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0A" w:rsidRPr="001630D0" w:rsidRDefault="0001320A" w:rsidP="00F60F33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1630D0">
        <w:rPr>
          <w:b/>
          <w:sz w:val="28"/>
          <w:szCs w:val="28"/>
        </w:rPr>
        <w:t>ПОЯСНИТЕЛЬНАЯ ЗАПИСКА</w:t>
      </w:r>
    </w:p>
    <w:p w:rsidR="002458DA" w:rsidRPr="001630D0" w:rsidRDefault="0001320A" w:rsidP="00F60F33">
      <w:pPr>
        <w:spacing w:line="240" w:lineRule="auto"/>
        <w:ind w:firstLine="0"/>
        <w:jc w:val="center"/>
        <w:rPr>
          <w:sz w:val="28"/>
          <w:szCs w:val="28"/>
        </w:rPr>
      </w:pPr>
      <w:r w:rsidRPr="001630D0">
        <w:rPr>
          <w:sz w:val="28"/>
          <w:szCs w:val="28"/>
        </w:rPr>
        <w:t xml:space="preserve">к отчету о выполнении мероприятий муниципальной программы </w:t>
      </w:r>
    </w:p>
    <w:p w:rsidR="0001320A" w:rsidRPr="001630D0" w:rsidRDefault="0001320A" w:rsidP="00F60F33">
      <w:pPr>
        <w:spacing w:line="240" w:lineRule="auto"/>
        <w:ind w:firstLine="0"/>
        <w:jc w:val="center"/>
        <w:rPr>
          <w:sz w:val="28"/>
          <w:szCs w:val="28"/>
        </w:rPr>
      </w:pPr>
      <w:r w:rsidRPr="001630D0">
        <w:rPr>
          <w:sz w:val="28"/>
          <w:szCs w:val="28"/>
        </w:rPr>
        <w:t>«Развитие культуры в Кушвинском городском округе до 202</w:t>
      </w:r>
      <w:r w:rsidR="00540757" w:rsidRPr="001630D0">
        <w:rPr>
          <w:sz w:val="28"/>
          <w:szCs w:val="28"/>
        </w:rPr>
        <w:t>4</w:t>
      </w:r>
      <w:r w:rsidRPr="001630D0">
        <w:rPr>
          <w:sz w:val="28"/>
          <w:szCs w:val="28"/>
        </w:rPr>
        <w:t xml:space="preserve"> года» </w:t>
      </w:r>
    </w:p>
    <w:p w:rsidR="00F062E8" w:rsidRPr="001630D0" w:rsidRDefault="0001320A" w:rsidP="00F60F33">
      <w:pPr>
        <w:spacing w:line="240" w:lineRule="auto"/>
        <w:ind w:firstLine="0"/>
        <w:jc w:val="center"/>
        <w:rPr>
          <w:sz w:val="28"/>
          <w:szCs w:val="28"/>
        </w:rPr>
      </w:pPr>
      <w:r w:rsidRPr="001630D0">
        <w:rPr>
          <w:sz w:val="28"/>
          <w:szCs w:val="28"/>
        </w:rPr>
        <w:t>за 20</w:t>
      </w:r>
      <w:r w:rsidR="001630D0" w:rsidRPr="001630D0">
        <w:rPr>
          <w:sz w:val="28"/>
          <w:szCs w:val="28"/>
        </w:rPr>
        <w:t>2</w:t>
      </w:r>
      <w:r w:rsidR="00E825F9">
        <w:rPr>
          <w:sz w:val="28"/>
          <w:szCs w:val="28"/>
        </w:rPr>
        <w:t>1</w:t>
      </w:r>
      <w:r w:rsidRPr="001630D0">
        <w:rPr>
          <w:sz w:val="28"/>
          <w:szCs w:val="28"/>
        </w:rPr>
        <w:t xml:space="preserve"> год</w:t>
      </w:r>
    </w:p>
    <w:p w:rsidR="0001320A" w:rsidRPr="009D1E9B" w:rsidRDefault="0001320A" w:rsidP="00F60F33">
      <w:pPr>
        <w:spacing w:line="240" w:lineRule="auto"/>
        <w:ind w:firstLine="0"/>
        <w:jc w:val="both"/>
        <w:rPr>
          <w:color w:val="FF0000"/>
          <w:sz w:val="28"/>
          <w:szCs w:val="28"/>
        </w:rPr>
      </w:pPr>
    </w:p>
    <w:p w:rsidR="00F60F33" w:rsidRPr="002A6983" w:rsidRDefault="00C05AE5" w:rsidP="00F60F33">
      <w:pPr>
        <w:spacing w:line="240" w:lineRule="auto"/>
        <w:jc w:val="both"/>
        <w:rPr>
          <w:sz w:val="28"/>
          <w:szCs w:val="28"/>
        </w:rPr>
      </w:pPr>
      <w:r w:rsidRPr="001630D0">
        <w:rPr>
          <w:bCs/>
          <w:sz w:val="28"/>
          <w:szCs w:val="28"/>
        </w:rPr>
        <w:t xml:space="preserve">  </w:t>
      </w:r>
      <w:proofErr w:type="gramStart"/>
      <w:r w:rsidRPr="001630D0">
        <w:rPr>
          <w:bCs/>
          <w:sz w:val="28"/>
          <w:szCs w:val="28"/>
        </w:rPr>
        <w:t>Муниципальная программа Кушвинского городского округа «Развитие культуры в Кушвинском городском округе до 2024 года»  утверждена постановлением администрации Кушвинского городского округа от 10 ноября 2014 года №</w:t>
      </w:r>
      <w:r w:rsidR="008110A7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2120  (с изменениями, внесенными постановлениями администрации Кушвинского городского округа от 23 марта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35</w:t>
      </w:r>
      <w:r w:rsidR="002458DA" w:rsidRPr="001630D0">
        <w:rPr>
          <w:bCs/>
          <w:sz w:val="28"/>
          <w:szCs w:val="28"/>
        </w:rPr>
        <w:t xml:space="preserve">3, от </w:t>
      </w:r>
      <w:r w:rsidRPr="001630D0">
        <w:rPr>
          <w:bCs/>
          <w:sz w:val="28"/>
          <w:szCs w:val="28"/>
        </w:rPr>
        <w:t>7 мая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604, от 15 июля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971, от 25 сентября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1371, от 16</w:t>
      </w:r>
      <w:proofErr w:type="gramEnd"/>
      <w:r w:rsidRPr="001630D0">
        <w:rPr>
          <w:bCs/>
          <w:sz w:val="28"/>
          <w:szCs w:val="28"/>
        </w:rPr>
        <w:t xml:space="preserve"> </w:t>
      </w:r>
      <w:proofErr w:type="gramStart"/>
      <w:r w:rsidRPr="001630D0">
        <w:rPr>
          <w:bCs/>
          <w:sz w:val="28"/>
          <w:szCs w:val="28"/>
        </w:rPr>
        <w:t>ноября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1663, от 30 ноября 2015  года 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1744, от 28  декабря  2015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 xml:space="preserve">1956,  </w:t>
      </w:r>
      <w:r w:rsidR="002458DA" w:rsidRPr="001630D0">
        <w:rPr>
          <w:bCs/>
          <w:sz w:val="28"/>
          <w:szCs w:val="28"/>
        </w:rPr>
        <w:t xml:space="preserve">от 10 марта 2016 года № 272, от 8 апреля 2016 года № 417, от </w:t>
      </w:r>
      <w:r w:rsidRPr="001630D0">
        <w:rPr>
          <w:bCs/>
          <w:sz w:val="28"/>
          <w:szCs w:val="28"/>
        </w:rPr>
        <w:t>8 июня 2016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761, от 19 июля 2016 года 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1006, от  10 августа  2016 года 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1114, от 30 августа 2016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1191, от 10 ноября 2016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1648, от 13</w:t>
      </w:r>
      <w:proofErr w:type="gramEnd"/>
      <w:r w:rsidRPr="001630D0">
        <w:rPr>
          <w:bCs/>
          <w:sz w:val="28"/>
          <w:szCs w:val="28"/>
        </w:rPr>
        <w:t xml:space="preserve"> </w:t>
      </w:r>
      <w:proofErr w:type="gramStart"/>
      <w:r w:rsidRPr="001630D0">
        <w:rPr>
          <w:bCs/>
          <w:sz w:val="28"/>
          <w:szCs w:val="28"/>
        </w:rPr>
        <w:t>декабря 2016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1902, от 30 декабря 2016  года 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2104,   от  27 февраля 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207,  от 21  апреля  2017 года 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505, от 28 июня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846, от 28 августа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1154, от 18 сентября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1315, от 22 ноября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1682, от 15 декабря 2017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1859, от 25 декабря 2017 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1968, от 10</w:t>
      </w:r>
      <w:proofErr w:type="gramEnd"/>
      <w:r w:rsidRPr="001630D0">
        <w:rPr>
          <w:bCs/>
          <w:sz w:val="28"/>
          <w:szCs w:val="28"/>
        </w:rPr>
        <w:t xml:space="preserve"> </w:t>
      </w:r>
      <w:proofErr w:type="gramStart"/>
      <w:r w:rsidRPr="001630D0">
        <w:rPr>
          <w:bCs/>
          <w:sz w:val="28"/>
          <w:szCs w:val="28"/>
        </w:rPr>
        <w:t>января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14, от 2 апреля 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428, от 23 апреля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523, от 5 июня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760, от 27 июня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836, от 24 июля 2018  года №</w:t>
      </w:r>
      <w:r w:rsidR="002458DA" w:rsidRPr="001630D0">
        <w:rPr>
          <w:bCs/>
          <w:sz w:val="28"/>
          <w:szCs w:val="28"/>
        </w:rPr>
        <w:t xml:space="preserve">  </w:t>
      </w:r>
      <w:r w:rsidRPr="001630D0">
        <w:rPr>
          <w:bCs/>
          <w:sz w:val="28"/>
          <w:szCs w:val="28"/>
        </w:rPr>
        <w:t>987, от 15 августа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1061, от 15 августа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1062,от 25 сентября 2018 года №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1267,</w:t>
      </w:r>
      <w:r w:rsidR="002458DA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от 21 ноября 2018  № 1585,</w:t>
      </w:r>
      <w:r w:rsidR="008110A7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о</w:t>
      </w:r>
      <w:r w:rsidR="008110A7" w:rsidRPr="001630D0">
        <w:rPr>
          <w:bCs/>
          <w:sz w:val="28"/>
          <w:szCs w:val="28"/>
        </w:rPr>
        <w:t>т 28 декабря</w:t>
      </w:r>
      <w:proofErr w:type="gramEnd"/>
      <w:r w:rsidR="008110A7" w:rsidRPr="001630D0">
        <w:rPr>
          <w:bCs/>
          <w:sz w:val="28"/>
          <w:szCs w:val="28"/>
        </w:rPr>
        <w:t xml:space="preserve"> </w:t>
      </w:r>
      <w:proofErr w:type="gramStart"/>
      <w:r w:rsidR="008110A7" w:rsidRPr="001630D0">
        <w:rPr>
          <w:bCs/>
          <w:sz w:val="28"/>
          <w:szCs w:val="28"/>
        </w:rPr>
        <w:t xml:space="preserve">2018 года № 1794, </w:t>
      </w:r>
      <w:r w:rsidRPr="001630D0">
        <w:rPr>
          <w:bCs/>
          <w:sz w:val="28"/>
          <w:szCs w:val="28"/>
        </w:rPr>
        <w:t>от 15</w:t>
      </w:r>
      <w:r w:rsidR="008110A7" w:rsidRPr="001630D0">
        <w:rPr>
          <w:bCs/>
          <w:sz w:val="28"/>
          <w:szCs w:val="28"/>
        </w:rPr>
        <w:t xml:space="preserve"> </w:t>
      </w:r>
      <w:r w:rsidRPr="001630D0">
        <w:rPr>
          <w:bCs/>
          <w:sz w:val="28"/>
          <w:szCs w:val="28"/>
        </w:rPr>
        <w:t>февраля 2019 года</w:t>
      </w:r>
      <w:r w:rsidR="008110A7" w:rsidRPr="001630D0">
        <w:rPr>
          <w:bCs/>
          <w:sz w:val="28"/>
          <w:szCs w:val="28"/>
        </w:rPr>
        <w:t>, от  7 марта 2019 года № 22</w:t>
      </w:r>
      <w:r w:rsidR="001630D0" w:rsidRPr="001630D0">
        <w:rPr>
          <w:bCs/>
          <w:sz w:val="28"/>
          <w:szCs w:val="28"/>
        </w:rPr>
        <w:t xml:space="preserve">8, от 26 июня 2019 года № 751, </w:t>
      </w:r>
      <w:r w:rsidR="008110A7" w:rsidRPr="001630D0">
        <w:rPr>
          <w:bCs/>
          <w:sz w:val="28"/>
          <w:szCs w:val="28"/>
        </w:rPr>
        <w:t>от 17 июля 2019г. № 891</w:t>
      </w:r>
      <w:r w:rsidR="001630D0" w:rsidRPr="001630D0">
        <w:rPr>
          <w:bCs/>
          <w:sz w:val="28"/>
          <w:szCs w:val="28"/>
        </w:rPr>
        <w:t>, от 25 сентября 2019 года № 1241, от 02 декабря 2019 года № 1565</w:t>
      </w:r>
      <w:r w:rsidR="002A6983" w:rsidRPr="002A6983">
        <w:rPr>
          <w:bCs/>
          <w:sz w:val="28"/>
          <w:szCs w:val="28"/>
        </w:rPr>
        <w:t>,</w:t>
      </w:r>
      <w:r w:rsidR="001630D0" w:rsidRPr="002A6983">
        <w:rPr>
          <w:bCs/>
          <w:sz w:val="28"/>
          <w:szCs w:val="28"/>
        </w:rPr>
        <w:t xml:space="preserve"> от 31 января 2020 года № 31</w:t>
      </w:r>
      <w:r w:rsidR="002A6983" w:rsidRPr="002A6983">
        <w:rPr>
          <w:bCs/>
          <w:sz w:val="28"/>
          <w:szCs w:val="28"/>
        </w:rPr>
        <w:t>, от</w:t>
      </w:r>
      <w:r w:rsidRPr="002A6983">
        <w:rPr>
          <w:sz w:val="28"/>
          <w:szCs w:val="28"/>
        </w:rPr>
        <w:t xml:space="preserve"> </w:t>
      </w:r>
      <w:r w:rsidR="002A6983" w:rsidRPr="002A6983">
        <w:rPr>
          <w:bCs/>
          <w:sz w:val="28"/>
          <w:szCs w:val="28"/>
        </w:rPr>
        <w:t>1 сентября 2020 года № 937, от 24 сентября 2020 года № 1023 и от  2 декабря 2020</w:t>
      </w:r>
      <w:proofErr w:type="gramEnd"/>
      <w:r w:rsidR="002A6983" w:rsidRPr="002A6983">
        <w:rPr>
          <w:bCs/>
          <w:sz w:val="28"/>
          <w:szCs w:val="28"/>
        </w:rPr>
        <w:t xml:space="preserve"> </w:t>
      </w:r>
      <w:proofErr w:type="gramStart"/>
      <w:r w:rsidR="002A6983" w:rsidRPr="002A6983">
        <w:rPr>
          <w:bCs/>
          <w:sz w:val="28"/>
          <w:szCs w:val="28"/>
        </w:rPr>
        <w:t xml:space="preserve">года № 1345, от 26 января 2021 года № 62, от 16 февраля 2021 года № 141, от 24 марта 2021 года № 348 и от </w:t>
      </w:r>
      <w:r w:rsidR="00E825F9">
        <w:rPr>
          <w:bCs/>
          <w:sz w:val="28"/>
          <w:szCs w:val="28"/>
        </w:rPr>
        <w:t>01 июня</w:t>
      </w:r>
      <w:r w:rsidR="002A6983" w:rsidRPr="002A6983">
        <w:rPr>
          <w:bCs/>
          <w:sz w:val="28"/>
          <w:szCs w:val="28"/>
        </w:rPr>
        <w:t xml:space="preserve"> 2021 года № </w:t>
      </w:r>
      <w:r w:rsidR="00E825F9">
        <w:rPr>
          <w:bCs/>
          <w:sz w:val="28"/>
          <w:szCs w:val="28"/>
        </w:rPr>
        <w:t>721</w:t>
      </w:r>
      <w:r w:rsidR="00313A9F">
        <w:rPr>
          <w:bCs/>
          <w:sz w:val="28"/>
          <w:szCs w:val="28"/>
        </w:rPr>
        <w:t xml:space="preserve">, от </w:t>
      </w:r>
      <w:r w:rsidR="00313A9F" w:rsidRPr="00313A9F">
        <w:rPr>
          <w:bCs/>
          <w:sz w:val="28"/>
          <w:szCs w:val="28"/>
        </w:rPr>
        <w:t>23 июля 2021 года № 992,  от 31 августа 2021 года № 1154</w:t>
      </w:r>
      <w:r w:rsidR="00313A9F">
        <w:rPr>
          <w:bCs/>
          <w:sz w:val="28"/>
          <w:szCs w:val="28"/>
        </w:rPr>
        <w:t>,</w:t>
      </w:r>
      <w:r w:rsidR="00313A9F" w:rsidRPr="00313A9F">
        <w:rPr>
          <w:bCs/>
          <w:sz w:val="28"/>
          <w:szCs w:val="28"/>
        </w:rPr>
        <w:t xml:space="preserve"> от 30 ноября 2021 года  № 1514</w:t>
      </w:r>
      <w:r w:rsidR="00313A9F">
        <w:rPr>
          <w:bCs/>
          <w:sz w:val="28"/>
          <w:szCs w:val="28"/>
        </w:rPr>
        <w:t xml:space="preserve"> и от</w:t>
      </w:r>
      <w:r w:rsidR="00C23BB7">
        <w:rPr>
          <w:bCs/>
          <w:sz w:val="28"/>
          <w:szCs w:val="28"/>
        </w:rPr>
        <w:t xml:space="preserve"> 28 декабря 2021 года № 1739</w:t>
      </w:r>
      <w:r w:rsidR="002A6983" w:rsidRPr="002A6983">
        <w:rPr>
          <w:bCs/>
          <w:sz w:val="28"/>
          <w:szCs w:val="28"/>
        </w:rPr>
        <w:t>.</w:t>
      </w:r>
      <w:proofErr w:type="gramEnd"/>
    </w:p>
    <w:p w:rsidR="002A6983" w:rsidRDefault="00C05AE5" w:rsidP="00F60F33">
      <w:pPr>
        <w:spacing w:line="240" w:lineRule="auto"/>
        <w:ind w:firstLine="708"/>
        <w:jc w:val="both"/>
        <w:rPr>
          <w:sz w:val="28"/>
          <w:szCs w:val="28"/>
        </w:rPr>
      </w:pPr>
      <w:r w:rsidRPr="001630D0">
        <w:rPr>
          <w:sz w:val="28"/>
          <w:szCs w:val="28"/>
        </w:rPr>
        <w:t>На реализацию Программы в 20</w:t>
      </w:r>
      <w:r w:rsidR="001630D0" w:rsidRPr="001630D0">
        <w:rPr>
          <w:sz w:val="28"/>
          <w:szCs w:val="28"/>
        </w:rPr>
        <w:t>2</w:t>
      </w:r>
      <w:r w:rsidR="00C04242">
        <w:rPr>
          <w:sz w:val="28"/>
          <w:szCs w:val="28"/>
        </w:rPr>
        <w:t>1</w:t>
      </w:r>
      <w:r w:rsidRPr="001630D0">
        <w:rPr>
          <w:sz w:val="28"/>
          <w:szCs w:val="28"/>
        </w:rPr>
        <w:t xml:space="preserve"> году утверждены бюджетные ассигнования в размере</w:t>
      </w:r>
      <w:r w:rsidRPr="009D1E9B">
        <w:rPr>
          <w:color w:val="FF0000"/>
          <w:sz w:val="28"/>
          <w:szCs w:val="28"/>
        </w:rPr>
        <w:t xml:space="preserve"> </w:t>
      </w:r>
      <w:r w:rsidR="00C23BB7">
        <w:rPr>
          <w:sz w:val="28"/>
          <w:szCs w:val="28"/>
        </w:rPr>
        <w:t>173</w:t>
      </w:r>
      <w:r w:rsidR="00C04242" w:rsidRPr="000D0DFF">
        <w:rPr>
          <w:sz w:val="28"/>
          <w:szCs w:val="28"/>
        </w:rPr>
        <w:t xml:space="preserve"> </w:t>
      </w:r>
      <w:r w:rsidR="00C23BB7">
        <w:rPr>
          <w:sz w:val="28"/>
          <w:szCs w:val="28"/>
        </w:rPr>
        <w:t>62</w:t>
      </w:r>
      <w:r w:rsidR="00C04242">
        <w:rPr>
          <w:sz w:val="28"/>
          <w:szCs w:val="28"/>
        </w:rPr>
        <w:t>7</w:t>
      </w:r>
      <w:r w:rsidR="00C04242" w:rsidRPr="000D0DFF">
        <w:rPr>
          <w:sz w:val="28"/>
          <w:szCs w:val="28"/>
        </w:rPr>
        <w:t xml:space="preserve"> </w:t>
      </w:r>
      <w:r w:rsidR="00C04242">
        <w:rPr>
          <w:sz w:val="28"/>
          <w:szCs w:val="28"/>
        </w:rPr>
        <w:t>4</w:t>
      </w:r>
      <w:r w:rsidR="00C23BB7">
        <w:rPr>
          <w:sz w:val="28"/>
          <w:szCs w:val="28"/>
        </w:rPr>
        <w:t>4</w:t>
      </w:r>
      <w:r w:rsidR="00C04242">
        <w:rPr>
          <w:sz w:val="28"/>
          <w:szCs w:val="28"/>
        </w:rPr>
        <w:t>4</w:t>
      </w:r>
      <w:r w:rsidR="00C04242" w:rsidRPr="000D0DFF">
        <w:rPr>
          <w:sz w:val="28"/>
          <w:szCs w:val="28"/>
        </w:rPr>
        <w:t>,</w:t>
      </w:r>
      <w:r w:rsidR="00C23BB7">
        <w:rPr>
          <w:sz w:val="28"/>
          <w:szCs w:val="28"/>
        </w:rPr>
        <w:t>55</w:t>
      </w:r>
      <w:r w:rsidR="00C04242" w:rsidRPr="000D0DFF">
        <w:rPr>
          <w:sz w:val="28"/>
          <w:szCs w:val="28"/>
        </w:rPr>
        <w:t xml:space="preserve"> </w:t>
      </w:r>
      <w:r w:rsidRPr="000D0DFF">
        <w:rPr>
          <w:sz w:val="28"/>
          <w:szCs w:val="28"/>
        </w:rPr>
        <w:t>руб</w:t>
      </w:r>
      <w:r w:rsidR="008110A7" w:rsidRPr="000D0DFF">
        <w:rPr>
          <w:sz w:val="28"/>
          <w:szCs w:val="28"/>
        </w:rPr>
        <w:t>.</w:t>
      </w:r>
      <w:r w:rsidRPr="000D0DFF">
        <w:rPr>
          <w:sz w:val="28"/>
          <w:szCs w:val="28"/>
        </w:rPr>
        <w:t>, исполнение за 20</w:t>
      </w:r>
      <w:r w:rsidR="001630D0" w:rsidRPr="000D0DFF">
        <w:rPr>
          <w:sz w:val="28"/>
          <w:szCs w:val="28"/>
        </w:rPr>
        <w:t>2</w:t>
      </w:r>
      <w:r w:rsidR="00C04242">
        <w:rPr>
          <w:sz w:val="28"/>
          <w:szCs w:val="28"/>
        </w:rPr>
        <w:t>1</w:t>
      </w:r>
      <w:r w:rsidRPr="000D0DFF">
        <w:rPr>
          <w:sz w:val="28"/>
          <w:szCs w:val="28"/>
        </w:rPr>
        <w:t xml:space="preserve"> год составило </w:t>
      </w:r>
      <w:r w:rsidR="00F83DE4">
        <w:rPr>
          <w:sz w:val="28"/>
          <w:szCs w:val="28"/>
        </w:rPr>
        <w:t>171 158 053</w:t>
      </w:r>
      <w:r w:rsidR="000D0DFF" w:rsidRPr="000D0DFF">
        <w:rPr>
          <w:sz w:val="28"/>
          <w:szCs w:val="28"/>
        </w:rPr>
        <w:t>,</w:t>
      </w:r>
      <w:r w:rsidR="00F83DE4">
        <w:rPr>
          <w:sz w:val="28"/>
          <w:szCs w:val="28"/>
        </w:rPr>
        <w:t>16</w:t>
      </w:r>
      <w:r w:rsidR="008110A7" w:rsidRPr="000D0DFF">
        <w:rPr>
          <w:sz w:val="28"/>
          <w:szCs w:val="28"/>
        </w:rPr>
        <w:t xml:space="preserve">  руб.</w:t>
      </w:r>
      <w:r w:rsidRPr="000D0DFF">
        <w:rPr>
          <w:sz w:val="28"/>
          <w:szCs w:val="28"/>
        </w:rPr>
        <w:t xml:space="preserve"> или </w:t>
      </w:r>
      <w:r w:rsidR="00F83DE4">
        <w:rPr>
          <w:sz w:val="28"/>
          <w:szCs w:val="28"/>
        </w:rPr>
        <w:t>98</w:t>
      </w:r>
      <w:r w:rsidR="008110A7" w:rsidRPr="000D0DFF">
        <w:rPr>
          <w:sz w:val="28"/>
          <w:szCs w:val="28"/>
        </w:rPr>
        <w:t>,</w:t>
      </w:r>
      <w:r w:rsidR="00C04242">
        <w:rPr>
          <w:sz w:val="28"/>
          <w:szCs w:val="28"/>
        </w:rPr>
        <w:t>8</w:t>
      </w:r>
      <w:r w:rsidRPr="000D0DFF">
        <w:rPr>
          <w:sz w:val="28"/>
          <w:szCs w:val="28"/>
        </w:rPr>
        <w:t xml:space="preserve"> процент</w:t>
      </w:r>
      <w:r w:rsidR="00F83DE4">
        <w:rPr>
          <w:sz w:val="28"/>
          <w:szCs w:val="28"/>
        </w:rPr>
        <w:t>ов</w:t>
      </w:r>
      <w:r w:rsidRPr="000D0DFF">
        <w:rPr>
          <w:sz w:val="28"/>
          <w:szCs w:val="28"/>
        </w:rPr>
        <w:t>.</w:t>
      </w:r>
      <w:r w:rsidR="004F5276" w:rsidRPr="000D0DFF">
        <w:rPr>
          <w:sz w:val="28"/>
          <w:szCs w:val="28"/>
        </w:rPr>
        <w:t xml:space="preserve"> Финансирование </w:t>
      </w:r>
      <w:r w:rsidR="001630D0" w:rsidRPr="000D0DFF">
        <w:rPr>
          <w:sz w:val="28"/>
          <w:szCs w:val="28"/>
        </w:rPr>
        <w:t>осуществля</w:t>
      </w:r>
      <w:r w:rsidR="004F5276" w:rsidRPr="000D0DFF">
        <w:rPr>
          <w:sz w:val="28"/>
          <w:szCs w:val="28"/>
        </w:rPr>
        <w:t xml:space="preserve">лось за счет средств местного бюджета – </w:t>
      </w:r>
      <w:r w:rsidR="00C04242">
        <w:rPr>
          <w:sz w:val="28"/>
          <w:szCs w:val="28"/>
        </w:rPr>
        <w:t>1</w:t>
      </w:r>
      <w:r w:rsidR="00F83DE4">
        <w:rPr>
          <w:sz w:val="28"/>
          <w:szCs w:val="28"/>
        </w:rPr>
        <w:t>72</w:t>
      </w:r>
      <w:r w:rsidR="008110A7" w:rsidRPr="000D0DFF">
        <w:rPr>
          <w:sz w:val="28"/>
          <w:szCs w:val="28"/>
        </w:rPr>
        <w:t> </w:t>
      </w:r>
      <w:r w:rsidR="00F83DE4">
        <w:rPr>
          <w:sz w:val="28"/>
          <w:szCs w:val="28"/>
        </w:rPr>
        <w:t>863</w:t>
      </w:r>
      <w:r w:rsidR="008110A7" w:rsidRPr="000D0DFF">
        <w:rPr>
          <w:sz w:val="28"/>
          <w:szCs w:val="28"/>
        </w:rPr>
        <w:t> </w:t>
      </w:r>
      <w:r w:rsidR="00F83DE4">
        <w:rPr>
          <w:sz w:val="28"/>
          <w:szCs w:val="28"/>
        </w:rPr>
        <w:t>974</w:t>
      </w:r>
      <w:r w:rsidR="008110A7" w:rsidRPr="000D0DFF">
        <w:rPr>
          <w:sz w:val="28"/>
          <w:szCs w:val="28"/>
        </w:rPr>
        <w:t>,</w:t>
      </w:r>
      <w:r w:rsidR="00F83DE4">
        <w:rPr>
          <w:sz w:val="28"/>
          <w:szCs w:val="28"/>
        </w:rPr>
        <w:t>55</w:t>
      </w:r>
      <w:r w:rsidR="004F5276" w:rsidRPr="000D0DFF">
        <w:rPr>
          <w:sz w:val="28"/>
          <w:szCs w:val="28"/>
        </w:rPr>
        <w:t xml:space="preserve"> руб., областно</w:t>
      </w:r>
      <w:r w:rsidR="00E17E5B" w:rsidRPr="000D0DFF">
        <w:rPr>
          <w:sz w:val="28"/>
          <w:szCs w:val="28"/>
        </w:rPr>
        <w:t>го</w:t>
      </w:r>
      <w:r w:rsidR="004F5276" w:rsidRPr="000D0DFF">
        <w:rPr>
          <w:sz w:val="28"/>
          <w:szCs w:val="28"/>
        </w:rPr>
        <w:t xml:space="preserve"> бюджет</w:t>
      </w:r>
      <w:r w:rsidR="00E17E5B" w:rsidRPr="000D0DFF">
        <w:rPr>
          <w:sz w:val="28"/>
          <w:szCs w:val="28"/>
        </w:rPr>
        <w:t>а</w:t>
      </w:r>
      <w:r w:rsidR="008110A7" w:rsidRPr="000D0DFF">
        <w:rPr>
          <w:sz w:val="28"/>
          <w:szCs w:val="28"/>
        </w:rPr>
        <w:t xml:space="preserve"> – </w:t>
      </w:r>
      <w:r w:rsidR="00F83DE4">
        <w:rPr>
          <w:sz w:val="28"/>
          <w:szCs w:val="28"/>
        </w:rPr>
        <w:t xml:space="preserve">          763</w:t>
      </w:r>
      <w:r w:rsidR="00C04242">
        <w:rPr>
          <w:sz w:val="28"/>
          <w:szCs w:val="28"/>
        </w:rPr>
        <w:t xml:space="preserve"> 470</w:t>
      </w:r>
      <w:r w:rsidR="008110A7" w:rsidRPr="000D0DFF">
        <w:rPr>
          <w:sz w:val="28"/>
          <w:szCs w:val="28"/>
        </w:rPr>
        <w:t>,00</w:t>
      </w:r>
      <w:r w:rsidR="004F5276" w:rsidRPr="000D0DFF">
        <w:rPr>
          <w:sz w:val="28"/>
          <w:szCs w:val="28"/>
        </w:rPr>
        <w:t xml:space="preserve"> руб. </w:t>
      </w:r>
      <w:r w:rsidR="00AE73BB">
        <w:rPr>
          <w:spacing w:val="-2"/>
          <w:sz w:val="28"/>
          <w:szCs w:val="28"/>
        </w:rPr>
        <w:t>Объём средств</w:t>
      </w:r>
      <w:r w:rsidR="00AE73BB" w:rsidRPr="000D0DFF">
        <w:rPr>
          <w:spacing w:val="-2"/>
          <w:sz w:val="28"/>
          <w:szCs w:val="28"/>
        </w:rPr>
        <w:t xml:space="preserve"> </w:t>
      </w:r>
      <w:r w:rsidR="004F5276" w:rsidRPr="000D0DFF">
        <w:rPr>
          <w:sz w:val="28"/>
          <w:szCs w:val="28"/>
        </w:rPr>
        <w:t>внебюджетны</w:t>
      </w:r>
      <w:r w:rsidR="00E17E5B" w:rsidRPr="000D0DFF">
        <w:rPr>
          <w:sz w:val="28"/>
          <w:szCs w:val="28"/>
        </w:rPr>
        <w:t>х</w:t>
      </w:r>
      <w:r w:rsidR="004F5276" w:rsidRPr="000D0DFF">
        <w:rPr>
          <w:sz w:val="28"/>
          <w:szCs w:val="28"/>
        </w:rPr>
        <w:t xml:space="preserve"> источник</w:t>
      </w:r>
      <w:r w:rsidR="00E17E5B" w:rsidRPr="000D0DFF">
        <w:rPr>
          <w:sz w:val="28"/>
          <w:szCs w:val="28"/>
        </w:rPr>
        <w:t>ов</w:t>
      </w:r>
      <w:r w:rsidR="00AE73BB">
        <w:rPr>
          <w:sz w:val="28"/>
          <w:szCs w:val="28"/>
        </w:rPr>
        <w:t xml:space="preserve"> н</w:t>
      </w:r>
      <w:r w:rsidR="00AE73BB" w:rsidRPr="001630D0">
        <w:rPr>
          <w:sz w:val="28"/>
          <w:szCs w:val="28"/>
        </w:rPr>
        <w:t>а реализацию Программы в 202</w:t>
      </w:r>
      <w:r w:rsidR="00AE73BB">
        <w:rPr>
          <w:sz w:val="28"/>
          <w:szCs w:val="28"/>
        </w:rPr>
        <w:t>1</w:t>
      </w:r>
      <w:r w:rsidR="00AE73BB" w:rsidRPr="001630D0">
        <w:rPr>
          <w:sz w:val="28"/>
          <w:szCs w:val="28"/>
        </w:rPr>
        <w:t xml:space="preserve"> году </w:t>
      </w:r>
      <w:r w:rsidR="00AE73BB">
        <w:rPr>
          <w:sz w:val="28"/>
          <w:szCs w:val="28"/>
        </w:rPr>
        <w:t xml:space="preserve">составил </w:t>
      </w:r>
      <w:r w:rsidR="00C04242">
        <w:rPr>
          <w:sz w:val="28"/>
          <w:szCs w:val="28"/>
        </w:rPr>
        <w:t>22 </w:t>
      </w:r>
      <w:r w:rsidR="00F83DE4">
        <w:rPr>
          <w:sz w:val="28"/>
          <w:szCs w:val="28"/>
        </w:rPr>
        <w:t>782</w:t>
      </w:r>
      <w:r w:rsidR="00C04242">
        <w:rPr>
          <w:sz w:val="28"/>
          <w:szCs w:val="28"/>
        </w:rPr>
        <w:t> </w:t>
      </w:r>
      <w:r w:rsidR="00F83DE4">
        <w:rPr>
          <w:sz w:val="28"/>
          <w:szCs w:val="28"/>
        </w:rPr>
        <w:t>595</w:t>
      </w:r>
      <w:r w:rsidR="00C04242">
        <w:rPr>
          <w:sz w:val="28"/>
          <w:szCs w:val="28"/>
        </w:rPr>
        <w:t>,52</w:t>
      </w:r>
      <w:r w:rsidR="004F5276" w:rsidRPr="000D0DFF">
        <w:rPr>
          <w:sz w:val="28"/>
          <w:szCs w:val="28"/>
        </w:rPr>
        <w:t xml:space="preserve"> руб.</w:t>
      </w:r>
      <w:r w:rsidR="00AE73BB">
        <w:rPr>
          <w:sz w:val="28"/>
          <w:szCs w:val="28"/>
        </w:rPr>
        <w:t>, исполнение</w:t>
      </w:r>
      <w:r w:rsidR="00AE73BB" w:rsidRPr="00AE73BB">
        <w:rPr>
          <w:sz w:val="28"/>
          <w:szCs w:val="28"/>
        </w:rPr>
        <w:t xml:space="preserve"> </w:t>
      </w:r>
      <w:r w:rsidR="00AE73BB" w:rsidRPr="000D0DFF">
        <w:rPr>
          <w:sz w:val="28"/>
          <w:szCs w:val="28"/>
        </w:rPr>
        <w:t>за 202</w:t>
      </w:r>
      <w:r w:rsidR="00AE73BB">
        <w:rPr>
          <w:sz w:val="28"/>
          <w:szCs w:val="28"/>
        </w:rPr>
        <w:t>1</w:t>
      </w:r>
      <w:r w:rsidR="00AE73BB" w:rsidRPr="000D0DFF">
        <w:rPr>
          <w:sz w:val="28"/>
          <w:szCs w:val="28"/>
        </w:rPr>
        <w:t xml:space="preserve"> год составило </w:t>
      </w:r>
      <w:r w:rsidR="00F83DE4">
        <w:rPr>
          <w:sz w:val="28"/>
          <w:szCs w:val="28"/>
        </w:rPr>
        <w:t xml:space="preserve">13 </w:t>
      </w:r>
      <w:r w:rsidR="00EE00C4">
        <w:rPr>
          <w:sz w:val="28"/>
          <w:szCs w:val="28"/>
        </w:rPr>
        <w:t>001</w:t>
      </w:r>
      <w:r w:rsidR="00AE73BB">
        <w:rPr>
          <w:sz w:val="28"/>
          <w:szCs w:val="28"/>
        </w:rPr>
        <w:t xml:space="preserve"> </w:t>
      </w:r>
      <w:r w:rsidR="00EE00C4">
        <w:rPr>
          <w:sz w:val="28"/>
          <w:szCs w:val="28"/>
        </w:rPr>
        <w:t>037</w:t>
      </w:r>
      <w:r w:rsidR="00AE73BB" w:rsidRPr="000D0DFF">
        <w:rPr>
          <w:sz w:val="28"/>
          <w:szCs w:val="28"/>
        </w:rPr>
        <w:t>,</w:t>
      </w:r>
      <w:r w:rsidR="00EE00C4">
        <w:rPr>
          <w:sz w:val="28"/>
          <w:szCs w:val="28"/>
        </w:rPr>
        <w:t>5</w:t>
      </w:r>
      <w:r w:rsidR="00F83DE4">
        <w:rPr>
          <w:sz w:val="28"/>
          <w:szCs w:val="28"/>
        </w:rPr>
        <w:t>8</w:t>
      </w:r>
      <w:r w:rsidR="00AE73BB" w:rsidRPr="000D0DFF">
        <w:rPr>
          <w:sz w:val="28"/>
          <w:szCs w:val="28"/>
        </w:rPr>
        <w:t xml:space="preserve">  руб. или </w:t>
      </w:r>
      <w:r w:rsidR="00F83DE4">
        <w:rPr>
          <w:sz w:val="28"/>
          <w:szCs w:val="28"/>
        </w:rPr>
        <w:t>57,</w:t>
      </w:r>
      <w:r w:rsidR="00EE00C4">
        <w:rPr>
          <w:sz w:val="28"/>
          <w:szCs w:val="28"/>
        </w:rPr>
        <w:t>1</w:t>
      </w:r>
      <w:r w:rsidR="00AE73BB" w:rsidRPr="000D0DFF">
        <w:rPr>
          <w:sz w:val="28"/>
          <w:szCs w:val="28"/>
        </w:rPr>
        <w:t xml:space="preserve"> процент</w:t>
      </w:r>
      <w:r w:rsidR="00AE73BB">
        <w:rPr>
          <w:sz w:val="28"/>
          <w:szCs w:val="28"/>
        </w:rPr>
        <w:t xml:space="preserve">ов. </w:t>
      </w:r>
    </w:p>
    <w:p w:rsidR="00C05AE5" w:rsidRPr="000D0DFF" w:rsidRDefault="00C05AE5" w:rsidP="00F60F33">
      <w:pPr>
        <w:spacing w:line="240" w:lineRule="auto"/>
        <w:ind w:firstLine="708"/>
        <w:jc w:val="both"/>
        <w:rPr>
          <w:sz w:val="28"/>
          <w:szCs w:val="28"/>
        </w:rPr>
      </w:pPr>
      <w:r w:rsidRPr="000D0DFF">
        <w:rPr>
          <w:sz w:val="28"/>
          <w:szCs w:val="28"/>
        </w:rPr>
        <w:t xml:space="preserve">В рамках Программы действуют </w:t>
      </w:r>
      <w:r w:rsidR="00F60F33" w:rsidRPr="000D0DFF">
        <w:rPr>
          <w:sz w:val="28"/>
          <w:szCs w:val="28"/>
        </w:rPr>
        <w:t>шесть</w:t>
      </w:r>
      <w:r w:rsidRPr="000D0DFF">
        <w:rPr>
          <w:sz w:val="28"/>
          <w:szCs w:val="28"/>
        </w:rPr>
        <w:t xml:space="preserve"> подпрограмм:</w:t>
      </w:r>
    </w:p>
    <w:p w:rsidR="00F60F33" w:rsidRPr="009D1E9B" w:rsidRDefault="00F60F33" w:rsidP="00C23BB7">
      <w:pPr>
        <w:tabs>
          <w:tab w:val="left" w:pos="708"/>
          <w:tab w:val="left" w:pos="1416"/>
          <w:tab w:val="left" w:pos="2124"/>
          <w:tab w:val="left" w:pos="3043"/>
          <w:tab w:val="center" w:pos="4889"/>
          <w:tab w:val="left" w:pos="7187"/>
        </w:tabs>
        <w:spacing w:line="240" w:lineRule="auto"/>
        <w:ind w:firstLine="0"/>
        <w:jc w:val="both"/>
        <w:rPr>
          <w:bCs/>
          <w:color w:val="FF0000"/>
          <w:sz w:val="28"/>
          <w:szCs w:val="28"/>
        </w:rPr>
      </w:pPr>
      <w:r w:rsidRPr="009D1E9B">
        <w:rPr>
          <w:bCs/>
          <w:color w:val="FF0000"/>
          <w:sz w:val="28"/>
          <w:szCs w:val="28"/>
        </w:rPr>
        <w:tab/>
      </w:r>
    </w:p>
    <w:p w:rsidR="006D1731" w:rsidRPr="000D0DFF" w:rsidRDefault="00202A52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D0DFF">
        <w:rPr>
          <w:b/>
          <w:bCs/>
          <w:sz w:val="28"/>
          <w:szCs w:val="28"/>
        </w:rPr>
        <w:t xml:space="preserve">ПОДПРОГРАММА 1 </w:t>
      </w:r>
    </w:p>
    <w:p w:rsidR="00202A52" w:rsidRDefault="00202A52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D0DFF">
        <w:rPr>
          <w:b/>
          <w:bCs/>
          <w:sz w:val="28"/>
          <w:szCs w:val="28"/>
        </w:rPr>
        <w:t>"РАЗВИТИЕ КУЛЬТУРЫ И ИСКУССТВА"</w:t>
      </w:r>
    </w:p>
    <w:p w:rsidR="004F5276" w:rsidRPr="00B82606" w:rsidRDefault="00E825F9" w:rsidP="00323CAA">
      <w:pPr>
        <w:spacing w:line="240" w:lineRule="auto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Общий объём средств</w:t>
      </w:r>
      <w:r w:rsidR="004F5276" w:rsidRPr="000D0DFF">
        <w:rPr>
          <w:spacing w:val="-2"/>
          <w:sz w:val="28"/>
          <w:szCs w:val="28"/>
        </w:rPr>
        <w:t xml:space="preserve"> на</w:t>
      </w:r>
      <w:r>
        <w:rPr>
          <w:spacing w:val="-2"/>
          <w:sz w:val="28"/>
          <w:szCs w:val="28"/>
        </w:rPr>
        <w:t xml:space="preserve"> реализацию Программы</w:t>
      </w:r>
      <w:r w:rsidR="004F5276" w:rsidRPr="000D0DF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 </w:t>
      </w:r>
      <w:r w:rsidR="004F5276" w:rsidRPr="000D0DFF">
        <w:rPr>
          <w:spacing w:val="-2"/>
          <w:sz w:val="28"/>
          <w:szCs w:val="28"/>
        </w:rPr>
        <w:t>20</w:t>
      </w:r>
      <w:r w:rsidR="00F576DC" w:rsidRPr="000D0DFF">
        <w:rPr>
          <w:spacing w:val="-2"/>
          <w:sz w:val="28"/>
          <w:szCs w:val="28"/>
        </w:rPr>
        <w:t>2</w:t>
      </w:r>
      <w:r w:rsidR="00C04242">
        <w:rPr>
          <w:spacing w:val="-2"/>
          <w:sz w:val="28"/>
          <w:szCs w:val="28"/>
        </w:rPr>
        <w:t>1</w:t>
      </w:r>
      <w:r w:rsidR="004F5276" w:rsidRPr="000D0DFF">
        <w:rPr>
          <w:spacing w:val="-2"/>
          <w:sz w:val="28"/>
          <w:szCs w:val="28"/>
        </w:rPr>
        <w:t xml:space="preserve"> год </w:t>
      </w:r>
      <w:r>
        <w:rPr>
          <w:spacing w:val="-2"/>
          <w:sz w:val="28"/>
          <w:szCs w:val="28"/>
        </w:rPr>
        <w:t>составил</w:t>
      </w:r>
      <w:r w:rsidR="004F5276" w:rsidRPr="000D0DFF">
        <w:rPr>
          <w:spacing w:val="-2"/>
          <w:sz w:val="28"/>
          <w:szCs w:val="28"/>
        </w:rPr>
        <w:t xml:space="preserve"> </w:t>
      </w:r>
      <w:r w:rsidR="00F83DE4">
        <w:rPr>
          <w:sz w:val="28"/>
          <w:szCs w:val="28"/>
        </w:rPr>
        <w:t>121 128 558</w:t>
      </w:r>
      <w:r w:rsidR="00C04242">
        <w:rPr>
          <w:sz w:val="28"/>
          <w:szCs w:val="28"/>
        </w:rPr>
        <w:t>,</w:t>
      </w:r>
      <w:r w:rsidR="00F83DE4">
        <w:rPr>
          <w:sz w:val="28"/>
          <w:szCs w:val="28"/>
        </w:rPr>
        <w:t>64</w:t>
      </w:r>
      <w:r w:rsidR="00F60F33" w:rsidRPr="000D0DFF">
        <w:rPr>
          <w:sz w:val="28"/>
          <w:szCs w:val="28"/>
        </w:rPr>
        <w:t xml:space="preserve"> </w:t>
      </w:r>
      <w:r w:rsidR="00F60F33" w:rsidRPr="000D0DFF">
        <w:rPr>
          <w:spacing w:val="-2"/>
          <w:sz w:val="28"/>
          <w:szCs w:val="28"/>
        </w:rPr>
        <w:t>руб.</w:t>
      </w:r>
      <w:r w:rsidR="004F5276" w:rsidRPr="000D0DFF">
        <w:rPr>
          <w:spacing w:val="-2"/>
          <w:sz w:val="28"/>
          <w:szCs w:val="28"/>
        </w:rPr>
        <w:t>, источник</w:t>
      </w:r>
      <w:r w:rsidR="00323CAA" w:rsidRPr="000D0DFF">
        <w:rPr>
          <w:spacing w:val="-2"/>
          <w:sz w:val="28"/>
          <w:szCs w:val="28"/>
        </w:rPr>
        <w:t>и</w:t>
      </w:r>
      <w:r w:rsidR="004F5276" w:rsidRPr="000D0DFF">
        <w:rPr>
          <w:spacing w:val="-2"/>
          <w:sz w:val="28"/>
          <w:szCs w:val="28"/>
        </w:rPr>
        <w:t xml:space="preserve"> финансирования</w:t>
      </w:r>
      <w:r w:rsidR="00323CAA" w:rsidRPr="000D0DFF">
        <w:rPr>
          <w:spacing w:val="-2"/>
          <w:sz w:val="28"/>
          <w:szCs w:val="28"/>
        </w:rPr>
        <w:t xml:space="preserve">: </w:t>
      </w:r>
      <w:r w:rsidR="004F5276" w:rsidRPr="000D0DFF">
        <w:rPr>
          <w:spacing w:val="-2"/>
          <w:sz w:val="28"/>
          <w:szCs w:val="28"/>
        </w:rPr>
        <w:t>местный бюджет</w:t>
      </w:r>
      <w:r w:rsidR="00323CAA" w:rsidRPr="000D0DFF">
        <w:rPr>
          <w:spacing w:val="-2"/>
          <w:sz w:val="28"/>
          <w:szCs w:val="28"/>
        </w:rPr>
        <w:t xml:space="preserve"> </w:t>
      </w:r>
      <w:r w:rsidR="00F83DE4">
        <w:rPr>
          <w:spacing w:val="-2"/>
          <w:sz w:val="28"/>
          <w:szCs w:val="28"/>
        </w:rPr>
        <w:t>104 199 141</w:t>
      </w:r>
      <w:r w:rsidR="00F60F33" w:rsidRPr="000D0DFF">
        <w:rPr>
          <w:spacing w:val="-2"/>
          <w:sz w:val="28"/>
          <w:szCs w:val="28"/>
        </w:rPr>
        <w:t>,</w:t>
      </w:r>
      <w:r w:rsidR="00F83DE4">
        <w:rPr>
          <w:spacing w:val="-2"/>
          <w:sz w:val="28"/>
          <w:szCs w:val="28"/>
        </w:rPr>
        <w:t>79</w:t>
      </w:r>
      <w:r w:rsidR="00F60F33" w:rsidRPr="000D0DFF">
        <w:rPr>
          <w:spacing w:val="-2"/>
          <w:sz w:val="28"/>
          <w:szCs w:val="28"/>
        </w:rPr>
        <w:t xml:space="preserve"> </w:t>
      </w:r>
      <w:r w:rsidR="004F5276" w:rsidRPr="000D0DFF">
        <w:rPr>
          <w:spacing w:val="-2"/>
          <w:sz w:val="28"/>
          <w:szCs w:val="28"/>
        </w:rPr>
        <w:t>руб</w:t>
      </w:r>
      <w:r w:rsidR="00F60F33" w:rsidRPr="000D0DFF">
        <w:rPr>
          <w:spacing w:val="-2"/>
          <w:sz w:val="28"/>
          <w:szCs w:val="28"/>
        </w:rPr>
        <w:t>.</w:t>
      </w:r>
      <w:r w:rsidR="004F5276" w:rsidRPr="000D0DFF">
        <w:rPr>
          <w:spacing w:val="-2"/>
          <w:sz w:val="28"/>
          <w:szCs w:val="28"/>
        </w:rPr>
        <w:t>, областной бюджет</w:t>
      </w:r>
      <w:r w:rsidR="00323CAA" w:rsidRPr="000D0DFF">
        <w:rPr>
          <w:spacing w:val="-2"/>
          <w:sz w:val="28"/>
          <w:szCs w:val="28"/>
        </w:rPr>
        <w:t xml:space="preserve"> </w:t>
      </w:r>
      <w:r w:rsidR="00F83DE4">
        <w:rPr>
          <w:sz w:val="28"/>
          <w:szCs w:val="28"/>
        </w:rPr>
        <w:t>691</w:t>
      </w:r>
      <w:r w:rsidR="00C04242">
        <w:rPr>
          <w:sz w:val="28"/>
          <w:szCs w:val="28"/>
        </w:rPr>
        <w:t xml:space="preserve"> 470</w:t>
      </w:r>
      <w:r w:rsidR="00F60F33" w:rsidRPr="000D0DFF">
        <w:rPr>
          <w:sz w:val="28"/>
          <w:szCs w:val="28"/>
        </w:rPr>
        <w:t xml:space="preserve">,00 </w:t>
      </w:r>
      <w:r w:rsidR="00323CAA" w:rsidRPr="000D0DFF">
        <w:rPr>
          <w:spacing w:val="-2"/>
          <w:sz w:val="28"/>
          <w:szCs w:val="28"/>
        </w:rPr>
        <w:t xml:space="preserve">руб., внебюджетные источники </w:t>
      </w:r>
      <w:r w:rsidR="00C04242">
        <w:rPr>
          <w:spacing w:val="-2"/>
          <w:sz w:val="28"/>
          <w:szCs w:val="28"/>
        </w:rPr>
        <w:t>16 </w:t>
      </w:r>
      <w:r w:rsidR="00F83DE4">
        <w:rPr>
          <w:spacing w:val="-2"/>
          <w:sz w:val="28"/>
          <w:szCs w:val="28"/>
        </w:rPr>
        <w:t>237</w:t>
      </w:r>
      <w:r w:rsidR="00C04242">
        <w:rPr>
          <w:spacing w:val="-2"/>
          <w:sz w:val="28"/>
          <w:szCs w:val="28"/>
        </w:rPr>
        <w:t xml:space="preserve"> </w:t>
      </w:r>
      <w:r w:rsidR="00F83DE4">
        <w:rPr>
          <w:spacing w:val="-2"/>
          <w:sz w:val="28"/>
          <w:szCs w:val="28"/>
        </w:rPr>
        <w:t>946</w:t>
      </w:r>
      <w:r w:rsidR="00F60F33" w:rsidRPr="000D0DFF">
        <w:rPr>
          <w:spacing w:val="-2"/>
          <w:sz w:val="28"/>
          <w:szCs w:val="28"/>
        </w:rPr>
        <w:t>,</w:t>
      </w:r>
      <w:r w:rsidR="00C04242">
        <w:rPr>
          <w:spacing w:val="-2"/>
          <w:sz w:val="28"/>
          <w:szCs w:val="28"/>
        </w:rPr>
        <w:t>85</w:t>
      </w:r>
      <w:r w:rsidR="00F60F33" w:rsidRPr="000D0DFF">
        <w:rPr>
          <w:spacing w:val="-2"/>
          <w:sz w:val="28"/>
          <w:szCs w:val="28"/>
        </w:rPr>
        <w:t xml:space="preserve"> </w:t>
      </w:r>
      <w:r w:rsidR="00F60F33" w:rsidRPr="000D0DFF">
        <w:rPr>
          <w:spacing w:val="-2"/>
          <w:sz w:val="28"/>
          <w:szCs w:val="28"/>
        </w:rPr>
        <w:lastRenderedPageBreak/>
        <w:t xml:space="preserve">руб. </w:t>
      </w:r>
      <w:r w:rsidR="00323CAA" w:rsidRPr="000D0DFF">
        <w:rPr>
          <w:spacing w:val="-2"/>
          <w:sz w:val="28"/>
          <w:szCs w:val="28"/>
        </w:rPr>
        <w:tab/>
      </w:r>
      <w:r w:rsidR="00F60F33" w:rsidRPr="000D0DFF">
        <w:rPr>
          <w:spacing w:val="-2"/>
          <w:sz w:val="28"/>
          <w:szCs w:val="28"/>
        </w:rPr>
        <w:t>И</w:t>
      </w:r>
      <w:r w:rsidR="004F5276" w:rsidRPr="000D0DFF">
        <w:rPr>
          <w:spacing w:val="-2"/>
          <w:sz w:val="28"/>
          <w:szCs w:val="28"/>
        </w:rPr>
        <w:t>сполнение по подпрограмме за 20</w:t>
      </w:r>
      <w:r w:rsidR="00F576DC" w:rsidRPr="000D0DFF">
        <w:rPr>
          <w:spacing w:val="-2"/>
          <w:sz w:val="28"/>
          <w:szCs w:val="28"/>
        </w:rPr>
        <w:t>2</w:t>
      </w:r>
      <w:r w:rsidR="00C04242">
        <w:rPr>
          <w:spacing w:val="-2"/>
          <w:sz w:val="28"/>
          <w:szCs w:val="28"/>
        </w:rPr>
        <w:t>1</w:t>
      </w:r>
      <w:r w:rsidR="004F5276" w:rsidRPr="000D0DFF">
        <w:rPr>
          <w:spacing w:val="-2"/>
          <w:sz w:val="28"/>
          <w:szCs w:val="28"/>
        </w:rPr>
        <w:t xml:space="preserve"> год составило</w:t>
      </w:r>
      <w:r w:rsidR="000D0DFF">
        <w:rPr>
          <w:spacing w:val="-2"/>
          <w:sz w:val="28"/>
          <w:szCs w:val="28"/>
        </w:rPr>
        <w:t xml:space="preserve"> </w:t>
      </w:r>
      <w:r w:rsidR="00F83DE4">
        <w:rPr>
          <w:bCs/>
          <w:sz w:val="28"/>
          <w:szCs w:val="28"/>
        </w:rPr>
        <w:t>112</w:t>
      </w:r>
      <w:r w:rsidR="00EE00C4">
        <w:rPr>
          <w:bCs/>
          <w:sz w:val="28"/>
          <w:szCs w:val="28"/>
        </w:rPr>
        <w:t> 083 505</w:t>
      </w:r>
      <w:r w:rsidR="00F60F33" w:rsidRPr="000D0DFF">
        <w:rPr>
          <w:bCs/>
          <w:sz w:val="28"/>
          <w:szCs w:val="28"/>
        </w:rPr>
        <w:t>,</w:t>
      </w:r>
      <w:r w:rsidR="00F83DE4">
        <w:rPr>
          <w:bCs/>
          <w:sz w:val="28"/>
          <w:szCs w:val="28"/>
        </w:rPr>
        <w:t>02</w:t>
      </w:r>
      <w:r w:rsidR="00323CAA" w:rsidRPr="000D0DFF">
        <w:rPr>
          <w:bCs/>
          <w:sz w:val="28"/>
          <w:szCs w:val="28"/>
        </w:rPr>
        <w:t xml:space="preserve"> </w:t>
      </w:r>
      <w:r w:rsidR="00323CAA" w:rsidRPr="000D0DFF">
        <w:rPr>
          <w:sz w:val="28"/>
          <w:szCs w:val="28"/>
        </w:rPr>
        <w:t>р</w:t>
      </w:r>
      <w:r w:rsidR="00F60F33" w:rsidRPr="000D0DFF">
        <w:rPr>
          <w:sz w:val="28"/>
          <w:szCs w:val="28"/>
        </w:rPr>
        <w:t>уб.</w:t>
      </w:r>
      <w:r w:rsidR="004F5276" w:rsidRPr="000D0DFF">
        <w:rPr>
          <w:sz w:val="28"/>
          <w:szCs w:val="28"/>
        </w:rPr>
        <w:t xml:space="preserve"> или</w:t>
      </w:r>
      <w:r w:rsidR="004F5276" w:rsidRPr="000D0DFF">
        <w:rPr>
          <w:spacing w:val="-2"/>
          <w:sz w:val="28"/>
          <w:szCs w:val="28"/>
        </w:rPr>
        <w:t xml:space="preserve"> </w:t>
      </w:r>
      <w:r w:rsidR="00F83DE4">
        <w:rPr>
          <w:spacing w:val="-2"/>
          <w:sz w:val="28"/>
          <w:szCs w:val="28"/>
        </w:rPr>
        <w:t>92,</w:t>
      </w:r>
      <w:r w:rsidR="00EE00C4">
        <w:rPr>
          <w:spacing w:val="-2"/>
          <w:sz w:val="28"/>
          <w:szCs w:val="28"/>
        </w:rPr>
        <w:t>5</w:t>
      </w:r>
      <w:r w:rsidR="004F5276" w:rsidRPr="000D0DFF">
        <w:rPr>
          <w:spacing w:val="-2"/>
          <w:sz w:val="28"/>
          <w:szCs w:val="28"/>
        </w:rPr>
        <w:t xml:space="preserve"> процент</w:t>
      </w:r>
      <w:r w:rsidR="00F60F33" w:rsidRPr="000D0DFF">
        <w:rPr>
          <w:spacing w:val="-2"/>
          <w:sz w:val="28"/>
          <w:szCs w:val="28"/>
        </w:rPr>
        <w:t>а</w:t>
      </w:r>
      <w:r w:rsidR="004F5276" w:rsidRPr="000D0DFF">
        <w:rPr>
          <w:spacing w:val="-2"/>
          <w:sz w:val="28"/>
          <w:szCs w:val="28"/>
        </w:rPr>
        <w:t>. В рамках подпрограммы</w:t>
      </w:r>
      <w:r w:rsidR="004F5276" w:rsidRPr="009D1E9B">
        <w:rPr>
          <w:color w:val="FF0000"/>
          <w:spacing w:val="-2"/>
          <w:sz w:val="28"/>
          <w:szCs w:val="28"/>
        </w:rPr>
        <w:t xml:space="preserve"> </w:t>
      </w:r>
      <w:r w:rsidR="004F5276" w:rsidRPr="002A4108">
        <w:rPr>
          <w:spacing w:val="-2"/>
          <w:sz w:val="28"/>
          <w:szCs w:val="28"/>
        </w:rPr>
        <w:t>реали</w:t>
      </w:r>
      <w:r w:rsidR="00F60F33" w:rsidRPr="002A4108">
        <w:rPr>
          <w:spacing w:val="-2"/>
          <w:sz w:val="28"/>
          <w:szCs w:val="28"/>
        </w:rPr>
        <w:t>зу</w:t>
      </w:r>
      <w:r w:rsidR="004F5276" w:rsidRPr="002A4108">
        <w:rPr>
          <w:spacing w:val="-2"/>
          <w:sz w:val="28"/>
          <w:szCs w:val="28"/>
        </w:rPr>
        <w:t xml:space="preserve">ются </w:t>
      </w:r>
      <w:r w:rsidR="00B82606" w:rsidRPr="002A4108">
        <w:rPr>
          <w:spacing w:val="-2"/>
          <w:sz w:val="28"/>
          <w:szCs w:val="28"/>
        </w:rPr>
        <w:t>1</w:t>
      </w:r>
      <w:r w:rsidR="002A4108">
        <w:rPr>
          <w:spacing w:val="-2"/>
          <w:sz w:val="28"/>
          <w:szCs w:val="28"/>
        </w:rPr>
        <w:t>5</w:t>
      </w:r>
      <w:r w:rsidR="004F5276" w:rsidRPr="002A4108">
        <w:rPr>
          <w:spacing w:val="-2"/>
          <w:sz w:val="28"/>
          <w:szCs w:val="28"/>
        </w:rPr>
        <w:t xml:space="preserve"> мероприятий:</w:t>
      </w:r>
    </w:p>
    <w:p w:rsidR="00224C4D" w:rsidRPr="00F576DC" w:rsidRDefault="00224C4D" w:rsidP="006A3064">
      <w:pPr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F576DC">
        <w:rPr>
          <w:b/>
          <w:bCs/>
          <w:i/>
          <w:iCs/>
          <w:sz w:val="28"/>
          <w:szCs w:val="28"/>
        </w:rPr>
        <w:t>Мероприятие 1.  Мероприятия в сфере культуры</w:t>
      </w:r>
      <w:r w:rsidR="00E17E5B" w:rsidRPr="00F576DC">
        <w:rPr>
          <w:b/>
          <w:bCs/>
          <w:i/>
          <w:iCs/>
          <w:sz w:val="28"/>
          <w:szCs w:val="28"/>
        </w:rPr>
        <w:t>.</w:t>
      </w:r>
    </w:p>
    <w:p w:rsidR="00CA0816" w:rsidRDefault="00224C4D" w:rsidP="00CA0816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F576DC">
        <w:rPr>
          <w:sz w:val="28"/>
          <w:szCs w:val="28"/>
        </w:rPr>
        <w:t>Мероприятие финансируется из средств местного бюджета</w:t>
      </w:r>
      <w:r w:rsidR="00E17E5B" w:rsidRPr="00F576DC">
        <w:rPr>
          <w:sz w:val="28"/>
          <w:szCs w:val="28"/>
        </w:rPr>
        <w:t xml:space="preserve"> </w:t>
      </w:r>
      <w:r w:rsidR="00CA0816">
        <w:rPr>
          <w:sz w:val="28"/>
          <w:szCs w:val="28"/>
        </w:rPr>
        <w:t>2 2</w:t>
      </w:r>
      <w:r w:rsidR="00F83DE4">
        <w:rPr>
          <w:sz w:val="28"/>
          <w:szCs w:val="28"/>
        </w:rPr>
        <w:t>67</w:t>
      </w:r>
      <w:r w:rsidR="00CA0816">
        <w:rPr>
          <w:sz w:val="28"/>
          <w:szCs w:val="28"/>
        </w:rPr>
        <w:t xml:space="preserve"> </w:t>
      </w:r>
      <w:r w:rsidR="00F83DE4">
        <w:rPr>
          <w:sz w:val="28"/>
          <w:szCs w:val="28"/>
        </w:rPr>
        <w:t>035</w:t>
      </w:r>
      <w:r w:rsidR="00E17E5B" w:rsidRPr="00F576DC">
        <w:rPr>
          <w:sz w:val="28"/>
          <w:szCs w:val="28"/>
        </w:rPr>
        <w:t>,</w:t>
      </w:r>
      <w:r w:rsidR="00F83DE4">
        <w:rPr>
          <w:sz w:val="28"/>
          <w:szCs w:val="28"/>
        </w:rPr>
        <w:t>34</w:t>
      </w:r>
      <w:r w:rsidR="00E17E5B" w:rsidRPr="00F576DC">
        <w:rPr>
          <w:sz w:val="28"/>
          <w:szCs w:val="28"/>
        </w:rPr>
        <w:t xml:space="preserve"> руб</w:t>
      </w:r>
      <w:r w:rsidRPr="00F576DC">
        <w:rPr>
          <w:sz w:val="28"/>
          <w:szCs w:val="28"/>
        </w:rPr>
        <w:t xml:space="preserve">. </w:t>
      </w:r>
      <w:r w:rsidR="00CA0816" w:rsidRPr="00F576DC">
        <w:rPr>
          <w:sz w:val="28"/>
          <w:szCs w:val="28"/>
        </w:rPr>
        <w:t>За 20</w:t>
      </w:r>
      <w:r w:rsidR="00CA0816">
        <w:rPr>
          <w:sz w:val="28"/>
          <w:szCs w:val="28"/>
        </w:rPr>
        <w:t>21</w:t>
      </w:r>
      <w:r w:rsidR="00CA0816" w:rsidRPr="00F576DC">
        <w:rPr>
          <w:sz w:val="28"/>
          <w:szCs w:val="28"/>
        </w:rPr>
        <w:t xml:space="preserve"> год расход</w:t>
      </w:r>
      <w:r w:rsidR="00F83DE4">
        <w:rPr>
          <w:sz w:val="28"/>
          <w:szCs w:val="28"/>
        </w:rPr>
        <w:t>ы</w:t>
      </w:r>
      <w:r w:rsidR="00CA0816" w:rsidRPr="00F576DC">
        <w:rPr>
          <w:sz w:val="28"/>
          <w:szCs w:val="28"/>
        </w:rPr>
        <w:t xml:space="preserve"> </w:t>
      </w:r>
      <w:r w:rsidR="00F83DE4" w:rsidRPr="00F83DE4">
        <w:rPr>
          <w:sz w:val="28"/>
          <w:szCs w:val="28"/>
        </w:rPr>
        <w:t xml:space="preserve">мероприятию составили 2 </w:t>
      </w:r>
      <w:r w:rsidR="00F83DE4">
        <w:rPr>
          <w:sz w:val="28"/>
          <w:szCs w:val="28"/>
        </w:rPr>
        <w:t>267 035</w:t>
      </w:r>
      <w:r w:rsidR="00F83DE4" w:rsidRPr="00F83DE4">
        <w:rPr>
          <w:sz w:val="28"/>
          <w:szCs w:val="28"/>
        </w:rPr>
        <w:t>,</w:t>
      </w:r>
      <w:r w:rsidR="00F83DE4">
        <w:rPr>
          <w:sz w:val="28"/>
          <w:szCs w:val="28"/>
        </w:rPr>
        <w:t>34</w:t>
      </w:r>
      <w:r w:rsidR="00F83DE4" w:rsidRPr="00F83DE4">
        <w:rPr>
          <w:sz w:val="28"/>
          <w:szCs w:val="28"/>
        </w:rPr>
        <w:t xml:space="preserve"> руб. или 100 процентов от плана</w:t>
      </w:r>
      <w:r w:rsidR="00CA0816" w:rsidRPr="00F576DC">
        <w:rPr>
          <w:sz w:val="28"/>
          <w:szCs w:val="28"/>
        </w:rPr>
        <w:t>.</w:t>
      </w:r>
    </w:p>
    <w:p w:rsidR="002B57C8" w:rsidRDefault="002B57C8" w:rsidP="00CA0816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2B57C8">
        <w:rPr>
          <w:sz w:val="28"/>
          <w:szCs w:val="28"/>
        </w:rPr>
        <w:t>Финансирование осуществлено в сумме фактической потребности</w:t>
      </w:r>
      <w:r>
        <w:rPr>
          <w:sz w:val="28"/>
          <w:szCs w:val="28"/>
        </w:rPr>
        <w:t>:</w:t>
      </w:r>
    </w:p>
    <w:p w:rsidR="00836A11" w:rsidRPr="00836A11" w:rsidRDefault="00836A11" w:rsidP="00836A1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36A11">
        <w:rPr>
          <w:sz w:val="28"/>
          <w:szCs w:val="28"/>
        </w:rPr>
        <w:t>- МАУК КГО "Кушвинский дворец культуры" на строительство зимнего городка в г. Кушва – 1 4</w:t>
      </w:r>
      <w:r>
        <w:rPr>
          <w:sz w:val="28"/>
          <w:szCs w:val="28"/>
        </w:rPr>
        <w:t>60</w:t>
      </w:r>
      <w:r w:rsidRPr="00836A11">
        <w:rPr>
          <w:sz w:val="28"/>
          <w:szCs w:val="28"/>
        </w:rPr>
        <w:t xml:space="preserve"> </w:t>
      </w:r>
      <w:r>
        <w:rPr>
          <w:sz w:val="28"/>
          <w:szCs w:val="28"/>
        </w:rPr>
        <w:t>885</w:t>
      </w:r>
      <w:r w:rsidRPr="00836A11">
        <w:rPr>
          <w:sz w:val="28"/>
          <w:szCs w:val="28"/>
        </w:rPr>
        <w:t>,00 руб.;</w:t>
      </w:r>
    </w:p>
    <w:p w:rsidR="00836A11" w:rsidRPr="00836A11" w:rsidRDefault="00836A11" w:rsidP="00836A1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36A11">
        <w:rPr>
          <w:sz w:val="28"/>
          <w:szCs w:val="28"/>
        </w:rPr>
        <w:t xml:space="preserve">- МАУК КГО </w:t>
      </w:r>
      <w:r>
        <w:rPr>
          <w:sz w:val="28"/>
          <w:szCs w:val="28"/>
        </w:rPr>
        <w:t>«</w:t>
      </w:r>
      <w:r w:rsidRPr="00836A11">
        <w:rPr>
          <w:sz w:val="28"/>
          <w:szCs w:val="28"/>
        </w:rPr>
        <w:t>Ц</w:t>
      </w:r>
      <w:r>
        <w:rPr>
          <w:sz w:val="28"/>
          <w:szCs w:val="28"/>
        </w:rPr>
        <w:t>ентр культуры и досуга</w:t>
      </w:r>
      <w:r w:rsidRPr="00836A11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836A11">
        <w:rPr>
          <w:sz w:val="28"/>
          <w:szCs w:val="28"/>
        </w:rPr>
        <w:t>Баранчинский</w:t>
      </w:r>
      <w:r>
        <w:rPr>
          <w:sz w:val="28"/>
          <w:szCs w:val="28"/>
        </w:rPr>
        <w:t>»</w:t>
      </w:r>
      <w:r w:rsidRPr="00836A11">
        <w:rPr>
          <w:sz w:val="28"/>
          <w:szCs w:val="28"/>
        </w:rPr>
        <w:t xml:space="preserve"> на строительство зимнего городка в пос. Баранчинский – </w:t>
      </w:r>
      <w:r>
        <w:rPr>
          <w:sz w:val="28"/>
          <w:szCs w:val="28"/>
        </w:rPr>
        <w:t>6</w:t>
      </w:r>
      <w:r w:rsidRPr="00836A11">
        <w:rPr>
          <w:sz w:val="28"/>
          <w:szCs w:val="28"/>
        </w:rPr>
        <w:t>00 000,00 руб.;</w:t>
      </w:r>
    </w:p>
    <w:p w:rsidR="00836A11" w:rsidRPr="00F576DC" w:rsidRDefault="00836A11" w:rsidP="00836A1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36A11">
        <w:rPr>
          <w:sz w:val="28"/>
          <w:szCs w:val="28"/>
        </w:rPr>
        <w:t xml:space="preserve">- МАУК КГО «Кушвинский дворец культуры» на проведение муниципальной елки для малообеспеченных семей – </w:t>
      </w:r>
      <w:r>
        <w:rPr>
          <w:sz w:val="28"/>
          <w:szCs w:val="28"/>
        </w:rPr>
        <w:t>206 150</w:t>
      </w:r>
      <w:r w:rsidRPr="00836A11">
        <w:rPr>
          <w:sz w:val="28"/>
          <w:szCs w:val="28"/>
        </w:rPr>
        <w:t>,</w:t>
      </w:r>
      <w:r>
        <w:rPr>
          <w:sz w:val="28"/>
          <w:szCs w:val="28"/>
        </w:rPr>
        <w:t>34</w:t>
      </w:r>
      <w:r w:rsidRPr="00836A11">
        <w:rPr>
          <w:sz w:val="28"/>
          <w:szCs w:val="28"/>
        </w:rPr>
        <w:t xml:space="preserve"> руб.;</w:t>
      </w:r>
    </w:p>
    <w:p w:rsidR="005822D4" w:rsidRPr="000D0DFF" w:rsidRDefault="00BB2EC9" w:rsidP="006A3064">
      <w:pPr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0D0DFF">
        <w:rPr>
          <w:b/>
          <w:bCs/>
          <w:i/>
          <w:iCs/>
          <w:sz w:val="28"/>
          <w:szCs w:val="28"/>
        </w:rPr>
        <w:t>Мероприятие 2.Обеспечение мероприятий по укреплению и развитию материально-технической базы муниципальных учреждений культуры</w:t>
      </w:r>
      <w:r w:rsidR="00E17E5B" w:rsidRPr="000D0DFF">
        <w:rPr>
          <w:b/>
          <w:bCs/>
          <w:i/>
          <w:iCs/>
          <w:sz w:val="28"/>
          <w:szCs w:val="28"/>
        </w:rPr>
        <w:t>.</w:t>
      </w:r>
    </w:p>
    <w:p w:rsidR="00FD00B4" w:rsidRPr="00FD00B4" w:rsidRDefault="00FD00B4" w:rsidP="00FD00B4">
      <w:pPr>
        <w:spacing w:line="240" w:lineRule="auto"/>
        <w:ind w:firstLine="708"/>
        <w:jc w:val="both"/>
        <w:rPr>
          <w:sz w:val="28"/>
          <w:szCs w:val="28"/>
        </w:rPr>
      </w:pPr>
      <w:r w:rsidRPr="00FD00B4">
        <w:rPr>
          <w:sz w:val="28"/>
          <w:szCs w:val="28"/>
        </w:rPr>
        <w:t>Бюджетные ассигнования на 202</w:t>
      </w:r>
      <w:r>
        <w:rPr>
          <w:sz w:val="28"/>
          <w:szCs w:val="28"/>
        </w:rPr>
        <w:t>1</w:t>
      </w:r>
      <w:r w:rsidRPr="00FD00B4">
        <w:rPr>
          <w:sz w:val="28"/>
          <w:szCs w:val="28"/>
        </w:rPr>
        <w:t xml:space="preserve"> год утверждены в размере </w:t>
      </w:r>
      <w:r>
        <w:rPr>
          <w:sz w:val="28"/>
          <w:szCs w:val="28"/>
        </w:rPr>
        <w:t>181</w:t>
      </w:r>
      <w:r w:rsidRPr="00FD00B4">
        <w:rPr>
          <w:sz w:val="28"/>
          <w:szCs w:val="28"/>
        </w:rPr>
        <w:t xml:space="preserve"> </w:t>
      </w:r>
      <w:r>
        <w:rPr>
          <w:sz w:val="28"/>
          <w:szCs w:val="28"/>
        </w:rPr>
        <w:t>452</w:t>
      </w:r>
      <w:r w:rsidRPr="00FD00B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D00B4">
        <w:rPr>
          <w:sz w:val="28"/>
          <w:szCs w:val="28"/>
        </w:rPr>
        <w:t>0 руб.</w:t>
      </w:r>
    </w:p>
    <w:p w:rsidR="00FD00B4" w:rsidRPr="00FD00B4" w:rsidRDefault="00FD00B4" w:rsidP="00FD00B4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FD00B4">
        <w:rPr>
          <w:sz w:val="28"/>
          <w:szCs w:val="28"/>
        </w:rPr>
        <w:t xml:space="preserve">Мероприятие финансируется из средств областного бюджета </w:t>
      </w:r>
      <w:r>
        <w:rPr>
          <w:sz w:val="28"/>
          <w:szCs w:val="28"/>
        </w:rPr>
        <w:t>170 0</w:t>
      </w:r>
      <w:r w:rsidRPr="00FD00B4">
        <w:rPr>
          <w:sz w:val="28"/>
          <w:szCs w:val="28"/>
        </w:rPr>
        <w:t>00,00 руб.</w:t>
      </w:r>
      <w:r>
        <w:rPr>
          <w:sz w:val="28"/>
          <w:szCs w:val="28"/>
        </w:rPr>
        <w:t>, местного бюджета 11 452,20 руб.</w:t>
      </w:r>
      <w:r w:rsidRPr="00FD00B4">
        <w:rPr>
          <w:sz w:val="28"/>
          <w:szCs w:val="28"/>
        </w:rPr>
        <w:t xml:space="preserve"> и внебюджетных источников </w:t>
      </w:r>
      <w:r>
        <w:rPr>
          <w:sz w:val="28"/>
          <w:szCs w:val="28"/>
        </w:rPr>
        <w:t>881 078</w:t>
      </w:r>
      <w:r w:rsidRPr="00FD00B4">
        <w:rPr>
          <w:sz w:val="28"/>
          <w:szCs w:val="28"/>
        </w:rPr>
        <w:t>,</w:t>
      </w:r>
      <w:r>
        <w:rPr>
          <w:sz w:val="28"/>
          <w:szCs w:val="28"/>
        </w:rPr>
        <w:t>75</w:t>
      </w:r>
      <w:r w:rsidRPr="00FD00B4">
        <w:rPr>
          <w:sz w:val="28"/>
          <w:szCs w:val="28"/>
        </w:rPr>
        <w:t xml:space="preserve"> руб. За 202</w:t>
      </w:r>
      <w:r>
        <w:rPr>
          <w:sz w:val="28"/>
          <w:szCs w:val="28"/>
        </w:rPr>
        <w:t>1</w:t>
      </w:r>
      <w:r w:rsidRPr="00FD00B4">
        <w:rPr>
          <w:sz w:val="28"/>
          <w:szCs w:val="28"/>
        </w:rPr>
        <w:t xml:space="preserve"> год расходы по мероприятию составили </w:t>
      </w:r>
      <w:r>
        <w:rPr>
          <w:sz w:val="28"/>
          <w:szCs w:val="28"/>
        </w:rPr>
        <w:t>1 039 198</w:t>
      </w:r>
      <w:r w:rsidRPr="00FD00B4">
        <w:rPr>
          <w:sz w:val="28"/>
          <w:szCs w:val="28"/>
        </w:rPr>
        <w:t>,</w:t>
      </w:r>
      <w:r>
        <w:rPr>
          <w:sz w:val="28"/>
          <w:szCs w:val="28"/>
        </w:rPr>
        <w:t>61</w:t>
      </w:r>
      <w:r w:rsidRPr="00FD00B4">
        <w:rPr>
          <w:sz w:val="28"/>
          <w:szCs w:val="28"/>
        </w:rPr>
        <w:t xml:space="preserve"> руб.  или </w:t>
      </w:r>
      <w:r>
        <w:rPr>
          <w:sz w:val="28"/>
          <w:szCs w:val="28"/>
        </w:rPr>
        <w:t>97</w:t>
      </w:r>
      <w:r w:rsidRPr="00FD00B4">
        <w:rPr>
          <w:sz w:val="28"/>
          <w:szCs w:val="28"/>
        </w:rPr>
        <w:t>,8 процент</w:t>
      </w:r>
      <w:r w:rsidR="00A60293">
        <w:rPr>
          <w:sz w:val="28"/>
          <w:szCs w:val="28"/>
        </w:rPr>
        <w:t>а</w:t>
      </w:r>
      <w:r w:rsidRPr="00FD00B4">
        <w:rPr>
          <w:sz w:val="28"/>
          <w:szCs w:val="28"/>
        </w:rPr>
        <w:t xml:space="preserve"> от плана, в том числе </w:t>
      </w:r>
      <w:r>
        <w:rPr>
          <w:sz w:val="28"/>
          <w:szCs w:val="28"/>
        </w:rPr>
        <w:t>170 00</w:t>
      </w:r>
      <w:r w:rsidRPr="00FD00B4">
        <w:rPr>
          <w:sz w:val="28"/>
          <w:szCs w:val="28"/>
        </w:rPr>
        <w:t>,00 руб. областной бюджет</w:t>
      </w:r>
      <w:r w:rsidR="00A60293">
        <w:rPr>
          <w:sz w:val="28"/>
          <w:szCs w:val="28"/>
        </w:rPr>
        <w:t xml:space="preserve"> или 100 процентов от плана</w:t>
      </w:r>
      <w:r w:rsidRPr="00FD00B4">
        <w:rPr>
          <w:sz w:val="28"/>
          <w:szCs w:val="28"/>
        </w:rPr>
        <w:t>,</w:t>
      </w:r>
      <w:r>
        <w:rPr>
          <w:sz w:val="28"/>
          <w:szCs w:val="28"/>
        </w:rPr>
        <w:t xml:space="preserve"> 11 452,20 руб. местный бюджет</w:t>
      </w:r>
      <w:r w:rsidR="00A60293">
        <w:rPr>
          <w:sz w:val="28"/>
          <w:szCs w:val="28"/>
        </w:rPr>
        <w:t xml:space="preserve"> или 100 процентов от плана </w:t>
      </w:r>
      <w:r>
        <w:rPr>
          <w:sz w:val="28"/>
          <w:szCs w:val="28"/>
        </w:rPr>
        <w:t xml:space="preserve"> и</w:t>
      </w:r>
      <w:proofErr w:type="gramEnd"/>
      <w:r w:rsidRPr="00FD00B4">
        <w:rPr>
          <w:sz w:val="28"/>
          <w:szCs w:val="28"/>
        </w:rPr>
        <w:t xml:space="preserve"> </w:t>
      </w:r>
      <w:r>
        <w:rPr>
          <w:sz w:val="28"/>
          <w:szCs w:val="28"/>
        </w:rPr>
        <w:t>857 746,41</w:t>
      </w:r>
      <w:r w:rsidRPr="00FD00B4">
        <w:rPr>
          <w:sz w:val="28"/>
          <w:szCs w:val="28"/>
        </w:rPr>
        <w:t xml:space="preserve"> руб. внебюджетные источники</w:t>
      </w:r>
      <w:r w:rsidR="00A60293">
        <w:rPr>
          <w:sz w:val="28"/>
          <w:szCs w:val="28"/>
        </w:rPr>
        <w:t xml:space="preserve"> или 97,4 процента от плана</w:t>
      </w:r>
      <w:r w:rsidRPr="00FD00B4">
        <w:rPr>
          <w:sz w:val="28"/>
          <w:szCs w:val="28"/>
        </w:rPr>
        <w:t xml:space="preserve">.  </w:t>
      </w:r>
    </w:p>
    <w:p w:rsidR="00FD00B4" w:rsidRDefault="00FD00B4" w:rsidP="00FD00B4">
      <w:pPr>
        <w:spacing w:line="240" w:lineRule="auto"/>
        <w:ind w:firstLine="708"/>
        <w:jc w:val="both"/>
        <w:rPr>
          <w:sz w:val="28"/>
          <w:szCs w:val="28"/>
        </w:rPr>
      </w:pPr>
      <w:r w:rsidRPr="00FD00B4">
        <w:rPr>
          <w:sz w:val="28"/>
          <w:szCs w:val="28"/>
        </w:rPr>
        <w:t xml:space="preserve">- МАУК КГО «Центр культуры и досуга п. Баранчинский» на поставку тента сценического комплекса  за счет средств резервного фонда Правительства Свердловской области </w:t>
      </w:r>
      <w:r>
        <w:rPr>
          <w:sz w:val="28"/>
          <w:szCs w:val="28"/>
        </w:rPr>
        <w:t>170 0</w:t>
      </w:r>
      <w:r w:rsidRPr="00FD00B4">
        <w:rPr>
          <w:sz w:val="28"/>
          <w:szCs w:val="28"/>
        </w:rPr>
        <w:t>00,00 руб.</w:t>
      </w:r>
      <w:r>
        <w:rPr>
          <w:sz w:val="28"/>
          <w:szCs w:val="28"/>
        </w:rPr>
        <w:t>;</w:t>
      </w:r>
    </w:p>
    <w:p w:rsidR="009F3D7F" w:rsidRDefault="00FD00B4" w:rsidP="00FD00B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МБУК «Библиотечно-информационный центр Кушвинского городского округа» на приобретение смартфонов 11 452,20 руб.;</w:t>
      </w:r>
    </w:p>
    <w:p w:rsidR="00FD00B4" w:rsidRDefault="00FD00B4" w:rsidP="00FD00B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0B4">
        <w:rPr>
          <w:sz w:val="28"/>
          <w:szCs w:val="28"/>
        </w:rPr>
        <w:t>МБУК «Библиотечно-информационный центр Кушвинского городского округа»</w:t>
      </w:r>
      <w:r w:rsidR="001A0912">
        <w:rPr>
          <w:sz w:val="28"/>
          <w:szCs w:val="28"/>
        </w:rPr>
        <w:t xml:space="preserve"> вывеска фасадная – 3 381,00 руб.</w:t>
      </w:r>
      <w:r w:rsidR="001A0912" w:rsidRPr="001A0912">
        <w:t xml:space="preserve"> </w:t>
      </w:r>
      <w:r w:rsidR="001A0912" w:rsidRPr="001A0912">
        <w:rPr>
          <w:sz w:val="28"/>
          <w:szCs w:val="28"/>
        </w:rPr>
        <w:t>внебюджетные источники</w:t>
      </w:r>
      <w:r w:rsidR="001A0912">
        <w:rPr>
          <w:sz w:val="28"/>
          <w:szCs w:val="28"/>
        </w:rPr>
        <w:t>;</w:t>
      </w:r>
    </w:p>
    <w:p w:rsidR="001A0912" w:rsidRDefault="001A0912" w:rsidP="00FD00B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МАУК КГО «Кушвинский краеведческий музей» 28 040,00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на оборудование для хранения (20450,00 руб.), водонагреватель (7 590,00 руб.) </w:t>
      </w:r>
      <w:r w:rsidRPr="001A0912">
        <w:rPr>
          <w:sz w:val="28"/>
          <w:szCs w:val="28"/>
        </w:rPr>
        <w:t>внебюджетные источники</w:t>
      </w:r>
      <w:r>
        <w:rPr>
          <w:sz w:val="28"/>
          <w:szCs w:val="28"/>
        </w:rPr>
        <w:t>;</w:t>
      </w:r>
    </w:p>
    <w:p w:rsidR="001A0912" w:rsidRDefault="001A0912" w:rsidP="00FD00B4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A0912">
        <w:rPr>
          <w:sz w:val="28"/>
          <w:szCs w:val="28"/>
        </w:rPr>
        <w:t>МАУК КГО "Кушвинский дворец культуры"</w:t>
      </w:r>
      <w:r>
        <w:rPr>
          <w:sz w:val="28"/>
          <w:szCs w:val="28"/>
        </w:rPr>
        <w:t xml:space="preserve"> 336 326,45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E473D9">
        <w:rPr>
          <w:sz w:val="28"/>
          <w:szCs w:val="28"/>
        </w:rPr>
        <w:t>компьютерное оборудование (43 396,00), командные аттракционы (75 600,00 руб.), танцевальная обувь (75 400,00 руб.), мебель (38 380,45 руб.), информационные стенды (18 750,00</w:t>
      </w:r>
      <w:r w:rsidR="005E2EE4">
        <w:rPr>
          <w:sz w:val="28"/>
          <w:szCs w:val="28"/>
        </w:rPr>
        <w:t xml:space="preserve"> руб.</w:t>
      </w:r>
      <w:r w:rsidR="00E473D9">
        <w:rPr>
          <w:sz w:val="28"/>
          <w:szCs w:val="28"/>
        </w:rPr>
        <w:t>), холодильник (16 300,00 руб.), новогодняя елка (17 200,00 руб.), хореографические станки (27 000,00 руб.), фискальный регистратор (20 700,00 руб.), кусторезы (3 600,00 руб.)</w:t>
      </w:r>
      <w:r w:rsidR="007B7EE2" w:rsidRPr="007B7EE2">
        <w:t xml:space="preserve"> </w:t>
      </w:r>
      <w:r w:rsidR="007B7EE2" w:rsidRPr="007B7EE2">
        <w:rPr>
          <w:sz w:val="28"/>
          <w:szCs w:val="28"/>
        </w:rPr>
        <w:t>внебюджетные источники</w:t>
      </w:r>
      <w:r w:rsidR="007B7EE2">
        <w:rPr>
          <w:sz w:val="28"/>
          <w:szCs w:val="28"/>
        </w:rPr>
        <w:t>;</w:t>
      </w:r>
      <w:proofErr w:type="gramEnd"/>
    </w:p>
    <w:p w:rsidR="005E2EE4" w:rsidRDefault="005E2EE4" w:rsidP="00FD00B4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E2EE4">
        <w:rPr>
          <w:sz w:val="28"/>
          <w:szCs w:val="28"/>
        </w:rPr>
        <w:t>МАУК КГО «Центр культуры и досуга п. Баранчинский»</w:t>
      </w:r>
      <w:r>
        <w:rPr>
          <w:sz w:val="28"/>
          <w:szCs w:val="28"/>
        </w:rPr>
        <w:t xml:space="preserve"> 456 998,00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одежда сцены (400 000,00 руб.), </w:t>
      </w:r>
      <w:r w:rsidRPr="005E2EE4">
        <w:rPr>
          <w:sz w:val="28"/>
          <w:szCs w:val="28"/>
        </w:rPr>
        <w:t>компьютерное оборудование</w:t>
      </w:r>
      <w:r>
        <w:rPr>
          <w:sz w:val="28"/>
          <w:szCs w:val="28"/>
        </w:rPr>
        <w:t xml:space="preserve"> (22 999,00 руб.), проектор (33 999,00 руб.) внебюджетные источники;</w:t>
      </w:r>
      <w:proofErr w:type="gramEnd"/>
    </w:p>
    <w:p w:rsidR="005E2EE4" w:rsidRDefault="005E2EE4" w:rsidP="00FD00B4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5E2EE4">
        <w:rPr>
          <w:sz w:val="28"/>
          <w:szCs w:val="28"/>
        </w:rPr>
        <w:t>МАУК КГО Кинотеатр «Феникс»</w:t>
      </w:r>
      <w:r>
        <w:rPr>
          <w:sz w:val="28"/>
          <w:szCs w:val="28"/>
        </w:rPr>
        <w:t xml:space="preserve"> 33 000,96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Pr="005E2EE4">
        <w:rPr>
          <w:sz w:val="28"/>
          <w:szCs w:val="28"/>
        </w:rPr>
        <w:t xml:space="preserve">информационные </w:t>
      </w:r>
      <w:r w:rsidRPr="005E2EE4">
        <w:rPr>
          <w:sz w:val="28"/>
          <w:szCs w:val="28"/>
        </w:rPr>
        <w:lastRenderedPageBreak/>
        <w:t>стенды (1</w:t>
      </w:r>
      <w:r>
        <w:rPr>
          <w:sz w:val="28"/>
          <w:szCs w:val="28"/>
        </w:rPr>
        <w:t>1</w:t>
      </w:r>
      <w:r w:rsidRPr="005E2EE4">
        <w:rPr>
          <w:sz w:val="28"/>
          <w:szCs w:val="28"/>
        </w:rPr>
        <w:t xml:space="preserve"> </w:t>
      </w:r>
      <w:r>
        <w:rPr>
          <w:sz w:val="28"/>
          <w:szCs w:val="28"/>
        </w:rPr>
        <w:t>601</w:t>
      </w:r>
      <w:r w:rsidRPr="005E2EE4">
        <w:rPr>
          <w:sz w:val="28"/>
          <w:szCs w:val="28"/>
        </w:rPr>
        <w:t>,</w:t>
      </w:r>
      <w:r>
        <w:rPr>
          <w:sz w:val="28"/>
          <w:szCs w:val="28"/>
        </w:rPr>
        <w:t>96</w:t>
      </w:r>
      <w:r w:rsidRPr="005E2EE4">
        <w:rPr>
          <w:sz w:val="28"/>
          <w:szCs w:val="28"/>
        </w:rPr>
        <w:t xml:space="preserve"> руб.)</w:t>
      </w:r>
      <w:r>
        <w:rPr>
          <w:sz w:val="28"/>
          <w:szCs w:val="28"/>
        </w:rPr>
        <w:t xml:space="preserve">, МФУ (15 900,00 руб.), печь (4 500,00 руб.) </w:t>
      </w:r>
      <w:r w:rsidRPr="005E2EE4">
        <w:rPr>
          <w:sz w:val="28"/>
          <w:szCs w:val="28"/>
        </w:rPr>
        <w:t>внебюджетные источники</w:t>
      </w:r>
      <w:r>
        <w:rPr>
          <w:sz w:val="28"/>
          <w:szCs w:val="28"/>
        </w:rPr>
        <w:t>.</w:t>
      </w:r>
      <w:proofErr w:type="gramEnd"/>
    </w:p>
    <w:p w:rsidR="005E2EE4" w:rsidRPr="000D0DFF" w:rsidRDefault="005E2EE4" w:rsidP="00FD00B4">
      <w:pPr>
        <w:spacing w:line="240" w:lineRule="auto"/>
        <w:ind w:firstLine="708"/>
        <w:jc w:val="both"/>
        <w:rPr>
          <w:sz w:val="28"/>
          <w:szCs w:val="28"/>
        </w:rPr>
      </w:pPr>
    </w:p>
    <w:p w:rsidR="00AA049A" w:rsidRPr="0033271D" w:rsidRDefault="00AA049A" w:rsidP="00CA0816">
      <w:pPr>
        <w:widowControl/>
        <w:tabs>
          <w:tab w:val="left" w:pos="567"/>
          <w:tab w:val="left" w:pos="709"/>
        </w:tabs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33271D">
        <w:rPr>
          <w:b/>
          <w:bCs/>
          <w:i/>
          <w:iCs/>
          <w:sz w:val="28"/>
          <w:szCs w:val="28"/>
        </w:rPr>
        <w:t xml:space="preserve">         Мероприятие 4. Реализация мероприятий в сфере культуры, направленных на патриотическое воспитание граждан Кушвинского городского округа.</w:t>
      </w:r>
    </w:p>
    <w:p w:rsidR="00AA049A" w:rsidRPr="0033271D" w:rsidRDefault="00AA049A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33271D">
        <w:rPr>
          <w:sz w:val="28"/>
          <w:szCs w:val="28"/>
        </w:rPr>
        <w:t xml:space="preserve">          Мероприятие финансируется из средств местного бюджета</w:t>
      </w:r>
      <w:r w:rsidR="00E17E5B" w:rsidRPr="0033271D">
        <w:rPr>
          <w:sz w:val="28"/>
          <w:szCs w:val="28"/>
        </w:rPr>
        <w:t xml:space="preserve"> </w:t>
      </w:r>
      <w:r w:rsidR="00CA0816">
        <w:rPr>
          <w:sz w:val="28"/>
          <w:szCs w:val="28"/>
        </w:rPr>
        <w:t>1</w:t>
      </w:r>
      <w:r w:rsidR="005E2EE4">
        <w:rPr>
          <w:sz w:val="28"/>
          <w:szCs w:val="28"/>
        </w:rPr>
        <w:t>33</w:t>
      </w:r>
      <w:r w:rsidR="00CA0816">
        <w:rPr>
          <w:sz w:val="28"/>
          <w:szCs w:val="28"/>
        </w:rPr>
        <w:t xml:space="preserve"> 000</w:t>
      </w:r>
      <w:r w:rsidR="00E17E5B" w:rsidRPr="0033271D">
        <w:rPr>
          <w:sz w:val="28"/>
          <w:szCs w:val="28"/>
        </w:rPr>
        <w:t>,00 руб</w:t>
      </w:r>
      <w:r w:rsidRPr="0033271D">
        <w:rPr>
          <w:sz w:val="28"/>
          <w:szCs w:val="28"/>
        </w:rPr>
        <w:t xml:space="preserve">. </w:t>
      </w:r>
      <w:r w:rsidR="00E17E5B" w:rsidRPr="0033271D">
        <w:rPr>
          <w:sz w:val="28"/>
          <w:szCs w:val="28"/>
        </w:rPr>
        <w:t>За 20</w:t>
      </w:r>
      <w:r w:rsidR="0033271D" w:rsidRPr="0033271D">
        <w:rPr>
          <w:sz w:val="28"/>
          <w:szCs w:val="28"/>
        </w:rPr>
        <w:t>2</w:t>
      </w:r>
      <w:r w:rsidR="00CA0816">
        <w:rPr>
          <w:sz w:val="28"/>
          <w:szCs w:val="28"/>
        </w:rPr>
        <w:t>1</w:t>
      </w:r>
      <w:r w:rsidR="00E17E5B" w:rsidRPr="0033271D">
        <w:rPr>
          <w:sz w:val="28"/>
          <w:szCs w:val="28"/>
        </w:rPr>
        <w:t xml:space="preserve"> года расходы по мероприятию составили</w:t>
      </w:r>
      <w:r w:rsidR="00E17E5B" w:rsidRPr="0033271D">
        <w:t xml:space="preserve"> </w:t>
      </w:r>
      <w:r w:rsidR="00CA0816">
        <w:rPr>
          <w:sz w:val="28"/>
          <w:szCs w:val="28"/>
        </w:rPr>
        <w:t>133 000</w:t>
      </w:r>
      <w:r w:rsidR="00E17E5B" w:rsidRPr="0033271D">
        <w:rPr>
          <w:sz w:val="28"/>
          <w:szCs w:val="28"/>
        </w:rPr>
        <w:t>,00</w:t>
      </w:r>
      <w:r w:rsidRPr="0033271D">
        <w:rPr>
          <w:sz w:val="28"/>
          <w:szCs w:val="28"/>
        </w:rPr>
        <w:t xml:space="preserve"> руб</w:t>
      </w:r>
      <w:r w:rsidR="00E17E5B" w:rsidRPr="0033271D">
        <w:rPr>
          <w:sz w:val="28"/>
          <w:szCs w:val="28"/>
        </w:rPr>
        <w:t>.</w:t>
      </w:r>
      <w:r w:rsidRPr="0033271D">
        <w:rPr>
          <w:sz w:val="28"/>
          <w:szCs w:val="28"/>
        </w:rPr>
        <w:t xml:space="preserve"> или </w:t>
      </w:r>
      <w:r w:rsidR="005E2EE4">
        <w:rPr>
          <w:sz w:val="28"/>
          <w:szCs w:val="28"/>
        </w:rPr>
        <w:t>100</w:t>
      </w:r>
      <w:r w:rsidR="00CA0816">
        <w:rPr>
          <w:sz w:val="28"/>
          <w:szCs w:val="28"/>
        </w:rPr>
        <w:t>,</w:t>
      </w:r>
      <w:r w:rsidR="005E2EE4">
        <w:rPr>
          <w:sz w:val="28"/>
          <w:szCs w:val="28"/>
        </w:rPr>
        <w:t>0</w:t>
      </w:r>
      <w:r w:rsidRPr="0033271D">
        <w:rPr>
          <w:sz w:val="28"/>
          <w:szCs w:val="28"/>
        </w:rPr>
        <w:t xml:space="preserve"> процент</w:t>
      </w:r>
      <w:r w:rsidR="005E2EE4">
        <w:rPr>
          <w:sz w:val="28"/>
          <w:szCs w:val="28"/>
        </w:rPr>
        <w:t>ов</w:t>
      </w:r>
      <w:r w:rsidRPr="0033271D">
        <w:rPr>
          <w:sz w:val="28"/>
          <w:szCs w:val="28"/>
        </w:rPr>
        <w:t xml:space="preserve"> от плана.</w:t>
      </w:r>
    </w:p>
    <w:p w:rsidR="00AA049A" w:rsidRDefault="00AA049A" w:rsidP="00F60F33">
      <w:pPr>
        <w:spacing w:line="240" w:lineRule="auto"/>
        <w:jc w:val="both"/>
        <w:rPr>
          <w:sz w:val="28"/>
          <w:szCs w:val="28"/>
        </w:rPr>
      </w:pPr>
      <w:r w:rsidRPr="00144A1C">
        <w:rPr>
          <w:bCs/>
          <w:iCs/>
          <w:sz w:val="28"/>
          <w:szCs w:val="28"/>
        </w:rPr>
        <w:t>Управлением культуры КГО проведен</w:t>
      </w:r>
      <w:r w:rsidR="00481A4C" w:rsidRPr="00144A1C">
        <w:rPr>
          <w:bCs/>
          <w:iCs/>
          <w:sz w:val="28"/>
          <w:szCs w:val="28"/>
        </w:rPr>
        <w:t>о</w:t>
      </w:r>
      <w:r w:rsidRPr="00144A1C">
        <w:rPr>
          <w:bCs/>
          <w:iCs/>
          <w:sz w:val="28"/>
          <w:szCs w:val="28"/>
        </w:rPr>
        <w:t xml:space="preserve"> мероприяти</w:t>
      </w:r>
      <w:r w:rsidR="00481A4C" w:rsidRPr="00144A1C">
        <w:rPr>
          <w:bCs/>
          <w:iCs/>
          <w:sz w:val="28"/>
          <w:szCs w:val="28"/>
        </w:rPr>
        <w:t>е</w:t>
      </w:r>
      <w:r w:rsidR="00946D6D" w:rsidRPr="00144A1C">
        <w:rPr>
          <w:bCs/>
          <w:iCs/>
          <w:sz w:val="28"/>
          <w:szCs w:val="28"/>
        </w:rPr>
        <w:t xml:space="preserve"> </w:t>
      </w:r>
      <w:r w:rsidR="00946D6D" w:rsidRPr="00144A1C">
        <w:rPr>
          <w:sz w:val="28"/>
          <w:szCs w:val="28"/>
        </w:rPr>
        <w:t>«Празднование 7</w:t>
      </w:r>
      <w:r w:rsidR="004173A5" w:rsidRPr="00144A1C">
        <w:rPr>
          <w:sz w:val="28"/>
          <w:szCs w:val="28"/>
        </w:rPr>
        <w:t>6</w:t>
      </w:r>
      <w:r w:rsidR="00FB77BC" w:rsidRPr="00144A1C">
        <w:rPr>
          <w:sz w:val="28"/>
          <w:szCs w:val="28"/>
        </w:rPr>
        <w:t>-летия</w:t>
      </w:r>
      <w:r w:rsidR="00946D6D" w:rsidRPr="00144A1C">
        <w:rPr>
          <w:sz w:val="28"/>
          <w:szCs w:val="28"/>
        </w:rPr>
        <w:t xml:space="preserve"> победы в Великой Отечественной войне»</w:t>
      </w:r>
      <w:r w:rsidR="00FB77BC" w:rsidRPr="00144A1C">
        <w:rPr>
          <w:sz w:val="28"/>
          <w:szCs w:val="28"/>
        </w:rPr>
        <w:t>.</w:t>
      </w:r>
      <w:r w:rsidR="00FB77BC" w:rsidRPr="00FB77BC">
        <w:rPr>
          <w:sz w:val="28"/>
          <w:szCs w:val="28"/>
        </w:rPr>
        <w:t xml:space="preserve"> </w:t>
      </w:r>
    </w:p>
    <w:p w:rsidR="007B7EE2" w:rsidRPr="00FB77BC" w:rsidRDefault="007B7EE2" w:rsidP="00F60F33">
      <w:pPr>
        <w:spacing w:line="240" w:lineRule="auto"/>
        <w:jc w:val="both"/>
        <w:rPr>
          <w:sz w:val="28"/>
          <w:szCs w:val="28"/>
        </w:rPr>
      </w:pPr>
    </w:p>
    <w:p w:rsidR="00FD5461" w:rsidRPr="0033271D" w:rsidRDefault="00FD5461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33271D">
        <w:rPr>
          <w:b/>
          <w:bCs/>
          <w:i/>
          <w:iCs/>
          <w:sz w:val="28"/>
          <w:szCs w:val="28"/>
        </w:rPr>
        <w:t xml:space="preserve">         Мероприятие 5.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законодательства.</w:t>
      </w:r>
    </w:p>
    <w:p w:rsidR="00FD5461" w:rsidRDefault="00FD5461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33271D">
        <w:rPr>
          <w:sz w:val="28"/>
          <w:szCs w:val="28"/>
        </w:rPr>
        <w:t xml:space="preserve">          </w:t>
      </w:r>
      <w:proofErr w:type="gramStart"/>
      <w:r w:rsidR="005E2EE4" w:rsidRPr="005E2EE4">
        <w:rPr>
          <w:sz w:val="28"/>
          <w:szCs w:val="28"/>
        </w:rPr>
        <w:t xml:space="preserve">Мероприятие финансируется из средств местного бюджета </w:t>
      </w:r>
      <w:r w:rsidR="005E2EE4">
        <w:rPr>
          <w:sz w:val="28"/>
          <w:szCs w:val="28"/>
        </w:rPr>
        <w:t>1 328 877</w:t>
      </w:r>
      <w:r w:rsidR="005E2EE4" w:rsidRPr="005E2EE4">
        <w:rPr>
          <w:sz w:val="28"/>
          <w:szCs w:val="28"/>
        </w:rPr>
        <w:t>,</w:t>
      </w:r>
      <w:r w:rsidR="005E2EE4">
        <w:rPr>
          <w:sz w:val="28"/>
          <w:szCs w:val="28"/>
        </w:rPr>
        <w:t>3</w:t>
      </w:r>
      <w:r w:rsidR="005E2EE4" w:rsidRPr="005E2EE4">
        <w:rPr>
          <w:sz w:val="28"/>
          <w:szCs w:val="28"/>
        </w:rPr>
        <w:t xml:space="preserve">0 руб. и внебюджетных источников </w:t>
      </w:r>
      <w:r w:rsidR="005E2EE4">
        <w:rPr>
          <w:sz w:val="28"/>
          <w:szCs w:val="28"/>
        </w:rPr>
        <w:t>1 026 336</w:t>
      </w:r>
      <w:r w:rsidR="005E2EE4" w:rsidRPr="005E2EE4">
        <w:rPr>
          <w:sz w:val="28"/>
          <w:szCs w:val="28"/>
        </w:rPr>
        <w:t>,</w:t>
      </w:r>
      <w:r w:rsidR="005E2EE4">
        <w:rPr>
          <w:sz w:val="28"/>
          <w:szCs w:val="28"/>
        </w:rPr>
        <w:t>29</w:t>
      </w:r>
      <w:r w:rsidR="005E2EE4" w:rsidRPr="005E2EE4">
        <w:rPr>
          <w:sz w:val="28"/>
          <w:szCs w:val="28"/>
        </w:rPr>
        <w:t xml:space="preserve"> руб. За 2021 год расходы по мероприятию составили</w:t>
      </w:r>
      <w:r w:rsidR="00417673">
        <w:rPr>
          <w:sz w:val="28"/>
          <w:szCs w:val="28"/>
        </w:rPr>
        <w:t xml:space="preserve"> 2 145 905,61 руб. или 91,1 процент от плана, в </w:t>
      </w:r>
      <w:proofErr w:type="spellStart"/>
      <w:r w:rsidR="00417673">
        <w:rPr>
          <w:sz w:val="28"/>
          <w:szCs w:val="28"/>
        </w:rPr>
        <w:t>т.ч</w:t>
      </w:r>
      <w:proofErr w:type="spellEnd"/>
      <w:r w:rsidR="00417673">
        <w:rPr>
          <w:sz w:val="28"/>
          <w:szCs w:val="28"/>
        </w:rPr>
        <w:t>. за местн</w:t>
      </w:r>
      <w:r w:rsidR="00A60293">
        <w:rPr>
          <w:sz w:val="28"/>
          <w:szCs w:val="28"/>
        </w:rPr>
        <w:t>ый</w:t>
      </w:r>
      <w:r w:rsidR="00417673">
        <w:rPr>
          <w:sz w:val="28"/>
          <w:szCs w:val="28"/>
        </w:rPr>
        <w:t xml:space="preserve"> бюджет</w:t>
      </w:r>
      <w:r w:rsidR="005E2EE4" w:rsidRPr="005E2EE4">
        <w:rPr>
          <w:sz w:val="28"/>
          <w:szCs w:val="28"/>
        </w:rPr>
        <w:t xml:space="preserve"> </w:t>
      </w:r>
      <w:r w:rsidR="00851898" w:rsidRPr="00851898">
        <w:rPr>
          <w:sz w:val="28"/>
          <w:szCs w:val="28"/>
        </w:rPr>
        <w:t xml:space="preserve">1 328 877,30 </w:t>
      </w:r>
      <w:r w:rsidR="005E2EE4" w:rsidRPr="005E2EE4">
        <w:rPr>
          <w:sz w:val="28"/>
          <w:szCs w:val="28"/>
        </w:rPr>
        <w:t xml:space="preserve">руб. или </w:t>
      </w:r>
      <w:r w:rsidR="00851898">
        <w:rPr>
          <w:sz w:val="28"/>
          <w:szCs w:val="28"/>
        </w:rPr>
        <w:t>100</w:t>
      </w:r>
      <w:r w:rsidR="005E2EE4" w:rsidRPr="005E2EE4">
        <w:rPr>
          <w:sz w:val="28"/>
          <w:szCs w:val="28"/>
        </w:rPr>
        <w:t>,</w:t>
      </w:r>
      <w:r w:rsidR="00851898">
        <w:rPr>
          <w:sz w:val="28"/>
          <w:szCs w:val="28"/>
        </w:rPr>
        <w:t>0</w:t>
      </w:r>
      <w:r w:rsidR="005E2EE4" w:rsidRPr="005E2EE4">
        <w:rPr>
          <w:sz w:val="28"/>
          <w:szCs w:val="28"/>
        </w:rPr>
        <w:t xml:space="preserve"> процентов от плана, и</w:t>
      </w:r>
      <w:r w:rsidR="00A60293">
        <w:rPr>
          <w:sz w:val="28"/>
          <w:szCs w:val="28"/>
        </w:rPr>
        <w:t xml:space="preserve"> </w:t>
      </w:r>
      <w:r w:rsidR="00A60293" w:rsidRPr="005E2EE4">
        <w:rPr>
          <w:sz w:val="28"/>
          <w:szCs w:val="28"/>
        </w:rPr>
        <w:t xml:space="preserve">внебюджетные источники </w:t>
      </w:r>
      <w:r w:rsidR="005E2EE4" w:rsidRPr="005E2EE4">
        <w:rPr>
          <w:sz w:val="28"/>
          <w:szCs w:val="28"/>
        </w:rPr>
        <w:t>8</w:t>
      </w:r>
      <w:r w:rsidR="00851898">
        <w:rPr>
          <w:sz w:val="28"/>
          <w:szCs w:val="28"/>
        </w:rPr>
        <w:t>1</w:t>
      </w:r>
      <w:r w:rsidR="005E2EE4" w:rsidRPr="005E2EE4">
        <w:rPr>
          <w:sz w:val="28"/>
          <w:szCs w:val="28"/>
        </w:rPr>
        <w:t xml:space="preserve">7 </w:t>
      </w:r>
      <w:r w:rsidR="00851898">
        <w:rPr>
          <w:sz w:val="28"/>
          <w:szCs w:val="28"/>
        </w:rPr>
        <w:t>028</w:t>
      </w:r>
      <w:r w:rsidR="005E2EE4" w:rsidRPr="005E2EE4">
        <w:rPr>
          <w:sz w:val="28"/>
          <w:szCs w:val="28"/>
        </w:rPr>
        <w:t>,</w:t>
      </w:r>
      <w:r w:rsidR="00851898">
        <w:rPr>
          <w:sz w:val="28"/>
          <w:szCs w:val="28"/>
        </w:rPr>
        <w:t>3</w:t>
      </w:r>
      <w:r w:rsidR="005E2EE4" w:rsidRPr="005E2EE4">
        <w:rPr>
          <w:sz w:val="28"/>
          <w:szCs w:val="28"/>
        </w:rPr>
        <w:t xml:space="preserve">1 руб. </w:t>
      </w:r>
      <w:r w:rsidR="00417673">
        <w:rPr>
          <w:sz w:val="28"/>
          <w:szCs w:val="28"/>
        </w:rPr>
        <w:t>или 79,6 процент</w:t>
      </w:r>
      <w:r w:rsidR="00A60293">
        <w:rPr>
          <w:sz w:val="28"/>
          <w:szCs w:val="28"/>
        </w:rPr>
        <w:t>а</w:t>
      </w:r>
      <w:r w:rsidR="00417673">
        <w:rPr>
          <w:sz w:val="28"/>
          <w:szCs w:val="28"/>
        </w:rPr>
        <w:t xml:space="preserve"> от плана</w:t>
      </w:r>
      <w:r w:rsidR="009B0AB7" w:rsidRPr="0033271D">
        <w:rPr>
          <w:sz w:val="28"/>
          <w:szCs w:val="28"/>
        </w:rPr>
        <w:t>.</w:t>
      </w:r>
      <w:proofErr w:type="gramEnd"/>
    </w:p>
    <w:p w:rsidR="00851898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1898">
        <w:rPr>
          <w:sz w:val="28"/>
          <w:szCs w:val="28"/>
        </w:rPr>
        <w:t>МАУК КГО «Кушвинский краеведческий музей» 2</w:t>
      </w:r>
      <w:r>
        <w:rPr>
          <w:sz w:val="28"/>
          <w:szCs w:val="28"/>
        </w:rPr>
        <w:t>99</w:t>
      </w:r>
      <w:r w:rsidRPr="00851898">
        <w:rPr>
          <w:sz w:val="28"/>
          <w:szCs w:val="28"/>
        </w:rPr>
        <w:t xml:space="preserve"> </w:t>
      </w:r>
      <w:r>
        <w:rPr>
          <w:sz w:val="28"/>
          <w:szCs w:val="28"/>
        </w:rPr>
        <w:t>873</w:t>
      </w:r>
      <w:r w:rsidRPr="00851898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851898">
        <w:rPr>
          <w:sz w:val="28"/>
          <w:szCs w:val="28"/>
        </w:rPr>
        <w:t>0 руб., на ремонт помещения № 40</w:t>
      </w:r>
      <w:r>
        <w:rPr>
          <w:sz w:val="28"/>
          <w:szCs w:val="28"/>
        </w:rPr>
        <w:t>;</w:t>
      </w:r>
    </w:p>
    <w:p w:rsidR="00851898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51898">
        <w:rPr>
          <w:sz w:val="28"/>
          <w:szCs w:val="28"/>
        </w:rPr>
        <w:t>- МБУК «Библиотечно-информационный центр Кушвинского городского округа»</w:t>
      </w:r>
      <w:r>
        <w:rPr>
          <w:sz w:val="28"/>
          <w:szCs w:val="28"/>
        </w:rPr>
        <w:t xml:space="preserve"> 236 109,62 руб., на з</w:t>
      </w:r>
      <w:r w:rsidRPr="00851898">
        <w:rPr>
          <w:sz w:val="28"/>
          <w:szCs w:val="28"/>
        </w:rPr>
        <w:t xml:space="preserve">амену деревянных оконных блоков </w:t>
      </w:r>
      <w:r>
        <w:rPr>
          <w:sz w:val="28"/>
          <w:szCs w:val="28"/>
        </w:rPr>
        <w:t xml:space="preserve">и </w:t>
      </w:r>
      <w:r w:rsidRPr="00851898">
        <w:rPr>
          <w:sz w:val="28"/>
          <w:szCs w:val="28"/>
        </w:rPr>
        <w:t>дверного блока в помещении БИЦ КГО Азиатская сельская библиотека № 3</w:t>
      </w:r>
      <w:r>
        <w:rPr>
          <w:sz w:val="28"/>
          <w:szCs w:val="28"/>
        </w:rPr>
        <w:t>;</w:t>
      </w:r>
    </w:p>
    <w:p w:rsidR="00851898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51898">
        <w:rPr>
          <w:sz w:val="28"/>
          <w:szCs w:val="28"/>
        </w:rPr>
        <w:t>- МБУК «Библиотечно-информационный центр Кушвинского городского округа» 2</w:t>
      </w:r>
      <w:r>
        <w:rPr>
          <w:sz w:val="28"/>
          <w:szCs w:val="28"/>
        </w:rPr>
        <w:t>19</w:t>
      </w:r>
      <w:r w:rsidRPr="00851898">
        <w:rPr>
          <w:sz w:val="28"/>
          <w:szCs w:val="28"/>
        </w:rPr>
        <w:t xml:space="preserve"> </w:t>
      </w:r>
      <w:r>
        <w:rPr>
          <w:sz w:val="28"/>
          <w:szCs w:val="28"/>
        </w:rPr>
        <w:t>578</w:t>
      </w:r>
      <w:r w:rsidRPr="00851898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851898">
        <w:rPr>
          <w:sz w:val="28"/>
          <w:szCs w:val="28"/>
        </w:rPr>
        <w:t xml:space="preserve"> руб., на замену деревянных оконных блоков в  помещениях Баранчинской библиотеки № 2;</w:t>
      </w:r>
    </w:p>
    <w:p w:rsidR="00851898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51898">
        <w:rPr>
          <w:sz w:val="28"/>
          <w:szCs w:val="28"/>
        </w:rPr>
        <w:t xml:space="preserve">- МБУК «Библиотечно-информационный центр Кушвинского городского округа» </w:t>
      </w:r>
      <w:r>
        <w:rPr>
          <w:sz w:val="28"/>
          <w:szCs w:val="28"/>
        </w:rPr>
        <w:t>438</w:t>
      </w:r>
      <w:r w:rsidRPr="00851898">
        <w:rPr>
          <w:sz w:val="28"/>
          <w:szCs w:val="28"/>
        </w:rPr>
        <w:t xml:space="preserve"> 5</w:t>
      </w:r>
      <w:r>
        <w:rPr>
          <w:sz w:val="28"/>
          <w:szCs w:val="28"/>
        </w:rPr>
        <w:t>52</w:t>
      </w:r>
      <w:r w:rsidRPr="00851898">
        <w:rPr>
          <w:sz w:val="28"/>
          <w:szCs w:val="28"/>
        </w:rPr>
        <w:t>,00 руб., на ремонт санузла Городской детской библиотеки</w:t>
      </w:r>
      <w:r>
        <w:rPr>
          <w:sz w:val="28"/>
          <w:szCs w:val="28"/>
        </w:rPr>
        <w:t>;</w:t>
      </w:r>
    </w:p>
    <w:p w:rsidR="00851898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851898">
        <w:rPr>
          <w:sz w:val="28"/>
          <w:szCs w:val="28"/>
        </w:rPr>
        <w:t xml:space="preserve">- МБУК «Библиотечно-информационный центр Кушвинского городского округа» </w:t>
      </w:r>
      <w:r>
        <w:rPr>
          <w:sz w:val="28"/>
          <w:szCs w:val="28"/>
        </w:rPr>
        <w:t>134 763</w:t>
      </w:r>
      <w:r w:rsidRPr="00851898">
        <w:rPr>
          <w:sz w:val="28"/>
          <w:szCs w:val="28"/>
        </w:rPr>
        <w:t>,</w:t>
      </w:r>
      <w:r w:rsidR="00F646C6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851898">
        <w:rPr>
          <w:sz w:val="28"/>
          <w:szCs w:val="28"/>
        </w:rPr>
        <w:t xml:space="preserve"> руб., на монтаж узла учета тепловой энергии в здании Азиатской сельской библиотеки № 3</w:t>
      </w:r>
      <w:r w:rsidR="007B7EE2">
        <w:rPr>
          <w:sz w:val="28"/>
          <w:szCs w:val="28"/>
        </w:rPr>
        <w:t>;</w:t>
      </w:r>
    </w:p>
    <w:p w:rsidR="007B7EE2" w:rsidRDefault="007B7EE2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7B7EE2">
        <w:rPr>
          <w:sz w:val="28"/>
          <w:szCs w:val="28"/>
        </w:rPr>
        <w:t xml:space="preserve">- МАУК КГО Кинотеатр «Феникс» </w:t>
      </w:r>
      <w:r>
        <w:rPr>
          <w:sz w:val="28"/>
          <w:szCs w:val="28"/>
        </w:rPr>
        <w:t>622 208,07</w:t>
      </w:r>
      <w:r w:rsidRPr="007B7EE2">
        <w:rPr>
          <w:sz w:val="28"/>
          <w:szCs w:val="28"/>
        </w:rPr>
        <w:t xml:space="preserve"> руб., </w:t>
      </w:r>
      <w:r>
        <w:rPr>
          <w:sz w:val="28"/>
          <w:szCs w:val="28"/>
        </w:rPr>
        <w:t>на ремонт помещений, внебюджетные источники;</w:t>
      </w:r>
    </w:p>
    <w:p w:rsidR="007B7EE2" w:rsidRDefault="007B7EE2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7B7EE2">
        <w:rPr>
          <w:sz w:val="28"/>
          <w:szCs w:val="28"/>
        </w:rPr>
        <w:t xml:space="preserve">- МАУК КГО "Кушвинский дворец культуры" </w:t>
      </w:r>
      <w:r>
        <w:rPr>
          <w:sz w:val="28"/>
          <w:szCs w:val="28"/>
        </w:rPr>
        <w:t>179 820</w:t>
      </w:r>
      <w:r w:rsidRPr="007B7EE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B7EE2">
        <w:rPr>
          <w:sz w:val="28"/>
          <w:szCs w:val="28"/>
        </w:rPr>
        <w:t xml:space="preserve">4 руб., в </w:t>
      </w:r>
      <w:proofErr w:type="spellStart"/>
      <w:r w:rsidRPr="007B7EE2">
        <w:rPr>
          <w:sz w:val="28"/>
          <w:szCs w:val="28"/>
        </w:rPr>
        <w:t>т.ч</w:t>
      </w:r>
      <w:proofErr w:type="spellEnd"/>
      <w:r w:rsidRPr="007B7EE2">
        <w:rPr>
          <w:sz w:val="28"/>
          <w:szCs w:val="28"/>
        </w:rPr>
        <w:t xml:space="preserve">. </w:t>
      </w:r>
      <w:r>
        <w:rPr>
          <w:sz w:val="28"/>
          <w:szCs w:val="28"/>
        </w:rPr>
        <w:t>ремонт фасада</w:t>
      </w:r>
      <w:r w:rsidRPr="007B7EE2">
        <w:rPr>
          <w:sz w:val="28"/>
          <w:szCs w:val="28"/>
        </w:rPr>
        <w:t xml:space="preserve"> (</w:t>
      </w:r>
      <w:r>
        <w:rPr>
          <w:sz w:val="28"/>
          <w:szCs w:val="28"/>
        </w:rPr>
        <w:t>106 266</w:t>
      </w:r>
      <w:r w:rsidRPr="007B7EE2">
        <w:rPr>
          <w:sz w:val="28"/>
          <w:szCs w:val="28"/>
        </w:rPr>
        <w:t xml:space="preserve">,00), </w:t>
      </w:r>
      <w:r>
        <w:rPr>
          <w:sz w:val="28"/>
          <w:szCs w:val="28"/>
        </w:rPr>
        <w:t>замена запорной арматуры</w:t>
      </w:r>
      <w:r w:rsidRPr="007B7EE2">
        <w:rPr>
          <w:sz w:val="28"/>
          <w:szCs w:val="28"/>
        </w:rPr>
        <w:t xml:space="preserve"> (</w:t>
      </w:r>
      <w:r>
        <w:rPr>
          <w:sz w:val="28"/>
          <w:szCs w:val="28"/>
        </w:rPr>
        <w:t>43 704</w:t>
      </w:r>
      <w:r w:rsidRPr="007B7EE2">
        <w:rPr>
          <w:sz w:val="28"/>
          <w:szCs w:val="28"/>
        </w:rPr>
        <w:t>,</w:t>
      </w:r>
      <w:r>
        <w:rPr>
          <w:sz w:val="28"/>
          <w:szCs w:val="28"/>
        </w:rPr>
        <w:t>27</w:t>
      </w:r>
      <w:r w:rsidRPr="007B7EE2">
        <w:rPr>
          <w:sz w:val="28"/>
          <w:szCs w:val="28"/>
        </w:rPr>
        <w:t xml:space="preserve"> руб.), </w:t>
      </w:r>
      <w:r>
        <w:rPr>
          <w:sz w:val="28"/>
          <w:szCs w:val="28"/>
        </w:rPr>
        <w:t>монтаж пожарной сигнализации</w:t>
      </w:r>
      <w:r w:rsidRPr="007B7EE2">
        <w:rPr>
          <w:sz w:val="28"/>
          <w:szCs w:val="28"/>
        </w:rPr>
        <w:t xml:space="preserve"> (</w:t>
      </w:r>
      <w:r>
        <w:rPr>
          <w:sz w:val="28"/>
          <w:szCs w:val="28"/>
        </w:rPr>
        <w:t>29 849</w:t>
      </w:r>
      <w:r w:rsidRPr="007B7EE2">
        <w:rPr>
          <w:sz w:val="28"/>
          <w:szCs w:val="28"/>
        </w:rPr>
        <w:t>,</w:t>
      </w:r>
      <w:r>
        <w:rPr>
          <w:sz w:val="28"/>
          <w:szCs w:val="28"/>
        </w:rPr>
        <w:t>97</w:t>
      </w:r>
      <w:r w:rsidRPr="007B7EE2">
        <w:rPr>
          <w:sz w:val="28"/>
          <w:szCs w:val="28"/>
        </w:rPr>
        <w:t xml:space="preserve"> руб.), внебюджетные источники;</w:t>
      </w:r>
    </w:p>
    <w:p w:rsidR="007B7EE2" w:rsidRDefault="007B7EE2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7B7EE2">
        <w:rPr>
          <w:sz w:val="28"/>
          <w:szCs w:val="28"/>
        </w:rPr>
        <w:t xml:space="preserve">- МАУК КГО «Центр культуры и досуга п. Баранчинский» </w:t>
      </w:r>
      <w:r>
        <w:rPr>
          <w:sz w:val="28"/>
          <w:szCs w:val="28"/>
        </w:rPr>
        <w:t>15 000</w:t>
      </w:r>
      <w:r w:rsidRPr="007B7EE2">
        <w:rPr>
          <w:sz w:val="28"/>
          <w:szCs w:val="28"/>
        </w:rPr>
        <w:t xml:space="preserve">,00 руб., </w:t>
      </w:r>
      <w:r>
        <w:rPr>
          <w:sz w:val="28"/>
          <w:szCs w:val="28"/>
        </w:rPr>
        <w:t>на электромагнитный расходомер,</w:t>
      </w:r>
      <w:r w:rsidRPr="007B7EE2">
        <w:rPr>
          <w:sz w:val="28"/>
          <w:szCs w:val="28"/>
        </w:rPr>
        <w:t xml:space="preserve"> внебюджетные источники</w:t>
      </w:r>
      <w:r>
        <w:rPr>
          <w:sz w:val="28"/>
          <w:szCs w:val="28"/>
        </w:rPr>
        <w:t>.</w:t>
      </w:r>
    </w:p>
    <w:p w:rsidR="00851898" w:rsidRPr="0033271D" w:rsidRDefault="00851898" w:rsidP="0085189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</w:p>
    <w:p w:rsidR="00253B89" w:rsidRPr="0033271D" w:rsidRDefault="00253B89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33271D">
        <w:rPr>
          <w:b/>
          <w:bCs/>
          <w:i/>
          <w:iCs/>
          <w:sz w:val="28"/>
          <w:szCs w:val="28"/>
        </w:rPr>
        <w:t xml:space="preserve">Мероприятие 6. Информатизация муниципальных библиотек, в том числе комплектование книжных фондов (включая приобретение </w:t>
      </w:r>
      <w:r w:rsidRPr="0033271D">
        <w:rPr>
          <w:b/>
          <w:bCs/>
          <w:i/>
          <w:iCs/>
          <w:sz w:val="28"/>
          <w:szCs w:val="28"/>
        </w:rPr>
        <w:lastRenderedPageBreak/>
        <w:t>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Интернет.</w:t>
      </w:r>
    </w:p>
    <w:p w:rsidR="007B7EE2" w:rsidRPr="007B7EE2" w:rsidRDefault="00253B89" w:rsidP="007B7EE2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33271D">
        <w:rPr>
          <w:sz w:val="28"/>
          <w:szCs w:val="28"/>
        </w:rPr>
        <w:t xml:space="preserve">Мероприятие финансируется из средств </w:t>
      </w:r>
      <w:r w:rsidR="004173A5" w:rsidRPr="0033271D">
        <w:rPr>
          <w:sz w:val="28"/>
          <w:szCs w:val="28"/>
        </w:rPr>
        <w:t>местного</w:t>
      </w:r>
      <w:r w:rsidR="0033271D" w:rsidRPr="0033271D">
        <w:rPr>
          <w:sz w:val="28"/>
          <w:szCs w:val="28"/>
        </w:rPr>
        <w:t xml:space="preserve"> бюджета </w:t>
      </w:r>
      <w:r w:rsidR="007B7EE2">
        <w:rPr>
          <w:sz w:val="28"/>
          <w:szCs w:val="28"/>
        </w:rPr>
        <w:t>445 260</w:t>
      </w:r>
      <w:r w:rsidR="0033271D" w:rsidRPr="0033271D">
        <w:rPr>
          <w:sz w:val="28"/>
          <w:szCs w:val="28"/>
        </w:rPr>
        <w:t>,</w:t>
      </w:r>
      <w:r w:rsidR="007B7EE2">
        <w:rPr>
          <w:sz w:val="28"/>
          <w:szCs w:val="28"/>
        </w:rPr>
        <w:t>8</w:t>
      </w:r>
      <w:r w:rsidR="0033271D" w:rsidRPr="0033271D">
        <w:rPr>
          <w:sz w:val="28"/>
          <w:szCs w:val="28"/>
        </w:rPr>
        <w:t>0 руб</w:t>
      </w:r>
      <w:r w:rsidR="0033271D">
        <w:rPr>
          <w:sz w:val="28"/>
          <w:szCs w:val="28"/>
        </w:rPr>
        <w:t>.</w:t>
      </w:r>
      <w:r w:rsidR="0033271D" w:rsidRPr="0033271D">
        <w:rPr>
          <w:sz w:val="28"/>
          <w:szCs w:val="28"/>
        </w:rPr>
        <w:t xml:space="preserve">, </w:t>
      </w:r>
      <w:r w:rsidR="007B7EE2" w:rsidRPr="007B7EE2">
        <w:rPr>
          <w:sz w:val="28"/>
          <w:szCs w:val="28"/>
        </w:rPr>
        <w:t xml:space="preserve">За 2021 года расходы по мероприятию составили </w:t>
      </w:r>
      <w:r w:rsidR="007B7EE2">
        <w:rPr>
          <w:sz w:val="28"/>
          <w:szCs w:val="28"/>
        </w:rPr>
        <w:t>445 260</w:t>
      </w:r>
      <w:r w:rsidR="007B7EE2" w:rsidRPr="007B7EE2">
        <w:rPr>
          <w:sz w:val="28"/>
          <w:szCs w:val="28"/>
        </w:rPr>
        <w:t>,</w:t>
      </w:r>
      <w:r w:rsidR="007B7EE2">
        <w:rPr>
          <w:sz w:val="28"/>
          <w:szCs w:val="28"/>
        </w:rPr>
        <w:t>8</w:t>
      </w:r>
      <w:r w:rsidR="007B7EE2" w:rsidRPr="007B7EE2">
        <w:rPr>
          <w:sz w:val="28"/>
          <w:szCs w:val="28"/>
        </w:rPr>
        <w:t>0 руб. или 100,0 процентов от плана.</w:t>
      </w:r>
    </w:p>
    <w:p w:rsidR="007B7EE2" w:rsidRDefault="007B7EE2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7B7EE2">
        <w:rPr>
          <w:sz w:val="28"/>
          <w:szCs w:val="28"/>
        </w:rPr>
        <w:t>- МБУК «Библиотечно-информационный центр Кушвинского городского округа»</w:t>
      </w:r>
      <w:r>
        <w:rPr>
          <w:sz w:val="28"/>
          <w:szCs w:val="28"/>
        </w:rPr>
        <w:t xml:space="preserve"> 445 260,8о руб. н</w:t>
      </w:r>
      <w:r w:rsidRPr="007B7EE2">
        <w:rPr>
          <w:sz w:val="28"/>
          <w:szCs w:val="28"/>
        </w:rPr>
        <w:t>а информатизацию,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sz w:val="28"/>
          <w:szCs w:val="28"/>
        </w:rPr>
        <w:t>.</w:t>
      </w:r>
    </w:p>
    <w:p w:rsidR="006A50D4" w:rsidRPr="00BA7436" w:rsidRDefault="006A50D4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sz w:val="28"/>
          <w:szCs w:val="28"/>
        </w:rPr>
      </w:pPr>
      <w:r w:rsidRPr="0033271D">
        <w:rPr>
          <w:b/>
          <w:bCs/>
          <w:i/>
          <w:sz w:val="28"/>
          <w:szCs w:val="28"/>
        </w:rPr>
        <w:t xml:space="preserve">Мероприятие 8.  Организация деятельности муниципальных музеев, </w:t>
      </w:r>
      <w:r w:rsidRPr="00BA7436">
        <w:rPr>
          <w:b/>
          <w:bCs/>
          <w:i/>
          <w:sz w:val="28"/>
          <w:szCs w:val="28"/>
        </w:rPr>
        <w:t>приобретение и хранение музейных предметов и музейных коллекций.</w:t>
      </w:r>
    </w:p>
    <w:p w:rsidR="006A50D4" w:rsidRPr="00BA7436" w:rsidRDefault="006A50D4" w:rsidP="00417673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BA7436">
        <w:rPr>
          <w:sz w:val="28"/>
          <w:szCs w:val="28"/>
        </w:rPr>
        <w:t>Мероприятие финансируется из средств местного бюджета</w:t>
      </w:r>
      <w:r w:rsidR="00323CAA" w:rsidRPr="00BA7436">
        <w:rPr>
          <w:sz w:val="28"/>
          <w:szCs w:val="28"/>
        </w:rPr>
        <w:t xml:space="preserve"> </w:t>
      </w:r>
      <w:r w:rsidR="007B7EE2">
        <w:rPr>
          <w:sz w:val="28"/>
          <w:szCs w:val="28"/>
        </w:rPr>
        <w:t>7 163 676</w:t>
      </w:r>
      <w:r w:rsidR="00323CAA" w:rsidRPr="00BA7436">
        <w:rPr>
          <w:sz w:val="28"/>
          <w:szCs w:val="28"/>
        </w:rPr>
        <w:t>,</w:t>
      </w:r>
      <w:r w:rsidR="007B7EE2">
        <w:rPr>
          <w:sz w:val="28"/>
          <w:szCs w:val="28"/>
        </w:rPr>
        <w:t>1</w:t>
      </w:r>
      <w:r w:rsidR="00144A1C">
        <w:rPr>
          <w:sz w:val="28"/>
          <w:szCs w:val="28"/>
        </w:rPr>
        <w:t>0</w:t>
      </w:r>
      <w:r w:rsidR="00323CAA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>руб. и внебюджетных источников</w:t>
      </w:r>
      <w:r w:rsidR="00323CAA" w:rsidRPr="00BA7436">
        <w:rPr>
          <w:sz w:val="28"/>
          <w:szCs w:val="28"/>
        </w:rPr>
        <w:t xml:space="preserve"> </w:t>
      </w:r>
      <w:r w:rsidR="00144A1C">
        <w:rPr>
          <w:sz w:val="28"/>
          <w:szCs w:val="28"/>
        </w:rPr>
        <w:t>175 738</w:t>
      </w:r>
      <w:r w:rsidR="00323CAA" w:rsidRPr="00BA7436">
        <w:rPr>
          <w:sz w:val="28"/>
          <w:szCs w:val="28"/>
        </w:rPr>
        <w:t>,</w:t>
      </w:r>
      <w:r w:rsidR="00BA7436" w:rsidRPr="00BA7436">
        <w:rPr>
          <w:sz w:val="28"/>
          <w:szCs w:val="28"/>
        </w:rPr>
        <w:t>0</w:t>
      </w:r>
      <w:r w:rsidR="00144A1C">
        <w:rPr>
          <w:sz w:val="28"/>
          <w:szCs w:val="28"/>
        </w:rPr>
        <w:t>0</w:t>
      </w:r>
      <w:r w:rsidRPr="00BA7436">
        <w:rPr>
          <w:sz w:val="28"/>
          <w:szCs w:val="28"/>
        </w:rPr>
        <w:t xml:space="preserve"> руб. </w:t>
      </w:r>
      <w:r w:rsidR="00323CAA" w:rsidRPr="00BA7436">
        <w:rPr>
          <w:sz w:val="28"/>
          <w:szCs w:val="28"/>
        </w:rPr>
        <w:t>За 20</w:t>
      </w:r>
      <w:r w:rsidR="0033271D" w:rsidRPr="00BA7436">
        <w:rPr>
          <w:sz w:val="28"/>
          <w:szCs w:val="28"/>
        </w:rPr>
        <w:t>2</w:t>
      </w:r>
      <w:r w:rsidR="00144A1C">
        <w:rPr>
          <w:sz w:val="28"/>
          <w:szCs w:val="28"/>
        </w:rPr>
        <w:t>1</w:t>
      </w:r>
      <w:r w:rsidR="00323CAA" w:rsidRPr="00BA7436">
        <w:rPr>
          <w:sz w:val="28"/>
          <w:szCs w:val="28"/>
        </w:rPr>
        <w:t xml:space="preserve"> год расходы по мероприятию составили</w:t>
      </w:r>
      <w:r w:rsidR="00417673">
        <w:rPr>
          <w:sz w:val="28"/>
          <w:szCs w:val="28"/>
        </w:rPr>
        <w:t xml:space="preserve"> 7</w:t>
      </w:r>
      <w:r w:rsidR="000B0009">
        <w:rPr>
          <w:sz w:val="28"/>
          <w:szCs w:val="28"/>
        </w:rPr>
        <w:t> </w:t>
      </w:r>
      <w:r w:rsidR="00417673">
        <w:rPr>
          <w:sz w:val="28"/>
          <w:szCs w:val="28"/>
        </w:rPr>
        <w:t>13</w:t>
      </w:r>
      <w:r w:rsidR="000B0009">
        <w:rPr>
          <w:sz w:val="28"/>
          <w:szCs w:val="28"/>
        </w:rPr>
        <w:t>1 511</w:t>
      </w:r>
      <w:r w:rsidR="00417673">
        <w:rPr>
          <w:sz w:val="28"/>
          <w:szCs w:val="28"/>
        </w:rPr>
        <w:t xml:space="preserve">,63 руб. или 97,2 процента от плана, в </w:t>
      </w:r>
      <w:proofErr w:type="spellStart"/>
      <w:r w:rsidR="00417673">
        <w:rPr>
          <w:sz w:val="28"/>
          <w:szCs w:val="28"/>
        </w:rPr>
        <w:t>т.ч</w:t>
      </w:r>
      <w:proofErr w:type="spellEnd"/>
      <w:r w:rsidR="00417673">
        <w:rPr>
          <w:sz w:val="28"/>
          <w:szCs w:val="28"/>
        </w:rPr>
        <w:t>. местный бюджет</w:t>
      </w:r>
      <w:r w:rsidR="00323CAA" w:rsidRPr="00BA7436">
        <w:rPr>
          <w:sz w:val="28"/>
          <w:szCs w:val="28"/>
        </w:rPr>
        <w:t xml:space="preserve"> </w:t>
      </w:r>
      <w:r w:rsidR="008E1C3E">
        <w:rPr>
          <w:sz w:val="28"/>
          <w:szCs w:val="28"/>
        </w:rPr>
        <w:t>7 043 309</w:t>
      </w:r>
      <w:r w:rsidR="00323CAA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84</w:t>
      </w:r>
      <w:r w:rsidR="00323CAA" w:rsidRPr="00BA7436">
        <w:rPr>
          <w:sz w:val="28"/>
          <w:szCs w:val="28"/>
        </w:rPr>
        <w:t xml:space="preserve">  </w:t>
      </w:r>
      <w:r w:rsidRPr="00BA7436">
        <w:rPr>
          <w:sz w:val="28"/>
          <w:szCs w:val="28"/>
        </w:rPr>
        <w:t xml:space="preserve">рублей или </w:t>
      </w:r>
      <w:r w:rsidR="008E1C3E">
        <w:rPr>
          <w:sz w:val="28"/>
          <w:szCs w:val="28"/>
        </w:rPr>
        <w:t>98</w:t>
      </w:r>
      <w:r w:rsidR="00323CAA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3</w:t>
      </w:r>
      <w:r w:rsidRPr="00BA7436">
        <w:rPr>
          <w:sz w:val="28"/>
          <w:szCs w:val="28"/>
        </w:rPr>
        <w:t xml:space="preserve"> процента от плана</w:t>
      </w:r>
      <w:r w:rsidR="008E1C3E">
        <w:rPr>
          <w:sz w:val="28"/>
          <w:szCs w:val="28"/>
        </w:rPr>
        <w:t xml:space="preserve"> и внебюджетные источники </w:t>
      </w:r>
      <w:r w:rsidR="000B0009">
        <w:rPr>
          <w:sz w:val="28"/>
          <w:szCs w:val="28"/>
        </w:rPr>
        <w:t>88</w:t>
      </w:r>
      <w:r w:rsidR="008E1C3E">
        <w:rPr>
          <w:sz w:val="28"/>
          <w:szCs w:val="28"/>
        </w:rPr>
        <w:t> </w:t>
      </w:r>
      <w:r w:rsidR="000B0009">
        <w:rPr>
          <w:sz w:val="28"/>
          <w:szCs w:val="28"/>
        </w:rPr>
        <w:t>201</w:t>
      </w:r>
      <w:r w:rsidR="008E1C3E">
        <w:rPr>
          <w:sz w:val="28"/>
          <w:szCs w:val="28"/>
        </w:rPr>
        <w:t>,79 руб</w:t>
      </w:r>
      <w:r w:rsidRPr="00BA7436">
        <w:rPr>
          <w:sz w:val="28"/>
          <w:szCs w:val="28"/>
        </w:rPr>
        <w:t>.</w:t>
      </w:r>
      <w:r w:rsidR="00417673">
        <w:rPr>
          <w:sz w:val="28"/>
          <w:szCs w:val="28"/>
        </w:rPr>
        <w:t xml:space="preserve"> или 5</w:t>
      </w:r>
      <w:r w:rsidR="000B0009">
        <w:rPr>
          <w:sz w:val="28"/>
          <w:szCs w:val="28"/>
        </w:rPr>
        <w:t>0</w:t>
      </w:r>
      <w:r w:rsidR="00417673">
        <w:rPr>
          <w:sz w:val="28"/>
          <w:szCs w:val="28"/>
        </w:rPr>
        <w:t>,</w:t>
      </w:r>
      <w:r w:rsidR="000B0009">
        <w:rPr>
          <w:sz w:val="28"/>
          <w:szCs w:val="28"/>
        </w:rPr>
        <w:t>2</w:t>
      </w:r>
      <w:r w:rsidR="00417673" w:rsidRPr="00417673">
        <w:t xml:space="preserve"> </w:t>
      </w:r>
      <w:r w:rsidR="00417673" w:rsidRPr="00417673">
        <w:rPr>
          <w:sz w:val="28"/>
          <w:szCs w:val="28"/>
        </w:rPr>
        <w:t>процента от плана</w:t>
      </w:r>
      <w:r w:rsidR="00417673">
        <w:rPr>
          <w:sz w:val="28"/>
          <w:szCs w:val="28"/>
        </w:rPr>
        <w:t>.</w:t>
      </w:r>
      <w:proofErr w:type="gramEnd"/>
    </w:p>
    <w:p w:rsidR="00B65E15" w:rsidRPr="00BA7436" w:rsidRDefault="00D16A33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BA7436">
        <w:rPr>
          <w:sz w:val="28"/>
          <w:szCs w:val="28"/>
        </w:rPr>
        <w:t xml:space="preserve">         </w:t>
      </w:r>
      <w:r w:rsidR="00D1660A" w:rsidRPr="00BA7436">
        <w:rPr>
          <w:sz w:val="28"/>
          <w:szCs w:val="28"/>
        </w:rPr>
        <w:t xml:space="preserve">Финансирование осуществлено в сумме фактической потребности </w:t>
      </w:r>
      <w:r w:rsidR="00F80E41" w:rsidRPr="00BA7436">
        <w:rPr>
          <w:bCs/>
          <w:iCs/>
          <w:sz w:val="28"/>
          <w:szCs w:val="28"/>
        </w:rPr>
        <w:t xml:space="preserve">МАУК КГО "Кушвинский краеведческий музей" </w:t>
      </w:r>
      <w:r w:rsidR="00D1660A" w:rsidRPr="00BA7436">
        <w:rPr>
          <w:sz w:val="28"/>
          <w:szCs w:val="28"/>
        </w:rPr>
        <w:t>на вы</w:t>
      </w:r>
      <w:r w:rsidR="00EC247F" w:rsidRPr="00BA7436">
        <w:rPr>
          <w:sz w:val="28"/>
          <w:szCs w:val="28"/>
        </w:rPr>
        <w:t xml:space="preserve">полнение муниципального задания. </w:t>
      </w:r>
    </w:p>
    <w:p w:rsidR="00655872" w:rsidRPr="0033271D" w:rsidRDefault="00655872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33271D">
        <w:rPr>
          <w:b/>
          <w:bCs/>
          <w:i/>
          <w:iCs/>
          <w:sz w:val="28"/>
          <w:szCs w:val="28"/>
        </w:rPr>
        <w:t>Мероприятие 9. Организация библиотечного обслуживания населения, формирование и хранение библиотечных фондов муниципальных библиотек</w:t>
      </w:r>
      <w:r w:rsidR="00EC247F" w:rsidRPr="0033271D">
        <w:rPr>
          <w:b/>
          <w:bCs/>
          <w:i/>
          <w:iCs/>
          <w:sz w:val="28"/>
          <w:szCs w:val="28"/>
        </w:rPr>
        <w:t>.</w:t>
      </w:r>
    </w:p>
    <w:p w:rsidR="00F8325D" w:rsidRPr="00E71827" w:rsidRDefault="00F8325D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BA7436">
        <w:rPr>
          <w:sz w:val="28"/>
          <w:szCs w:val="28"/>
        </w:rPr>
        <w:t>Мероп</w:t>
      </w:r>
      <w:r w:rsidR="00323CAA" w:rsidRPr="00BA7436">
        <w:rPr>
          <w:sz w:val="28"/>
          <w:szCs w:val="28"/>
        </w:rPr>
        <w:t xml:space="preserve">риятие финансируется из средств </w:t>
      </w:r>
      <w:r w:rsidRPr="00BA7436">
        <w:rPr>
          <w:sz w:val="28"/>
          <w:szCs w:val="28"/>
        </w:rPr>
        <w:t>местного бюджета</w:t>
      </w:r>
      <w:r w:rsidR="00323CAA" w:rsidRPr="00BA7436">
        <w:rPr>
          <w:sz w:val="28"/>
          <w:szCs w:val="28"/>
        </w:rPr>
        <w:t xml:space="preserve"> </w:t>
      </w:r>
      <w:r w:rsidR="00144A1C">
        <w:rPr>
          <w:sz w:val="28"/>
          <w:szCs w:val="28"/>
        </w:rPr>
        <w:t>2</w:t>
      </w:r>
      <w:r w:rsidR="008E1C3E">
        <w:rPr>
          <w:sz w:val="28"/>
          <w:szCs w:val="28"/>
        </w:rPr>
        <w:t>5</w:t>
      </w:r>
      <w:r w:rsidR="00144A1C">
        <w:rPr>
          <w:sz w:val="28"/>
          <w:szCs w:val="28"/>
        </w:rPr>
        <w:t> </w:t>
      </w:r>
      <w:r w:rsidR="008E1C3E">
        <w:rPr>
          <w:sz w:val="28"/>
          <w:szCs w:val="28"/>
        </w:rPr>
        <w:t>156</w:t>
      </w:r>
      <w:r w:rsidR="00144A1C">
        <w:rPr>
          <w:sz w:val="28"/>
          <w:szCs w:val="28"/>
        </w:rPr>
        <w:t xml:space="preserve"> </w:t>
      </w:r>
      <w:r w:rsidR="008E1C3E">
        <w:rPr>
          <w:sz w:val="28"/>
          <w:szCs w:val="28"/>
        </w:rPr>
        <w:t>416</w:t>
      </w:r>
      <w:r w:rsidR="00323CAA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56</w:t>
      </w:r>
      <w:r w:rsidR="00323CAA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>руб. и внебюджетных источников</w:t>
      </w:r>
      <w:r w:rsidR="00384849" w:rsidRPr="00BA7436">
        <w:t xml:space="preserve"> </w:t>
      </w:r>
      <w:r w:rsidR="00144A1C">
        <w:rPr>
          <w:sz w:val="28"/>
          <w:szCs w:val="28"/>
        </w:rPr>
        <w:t>7</w:t>
      </w:r>
      <w:r w:rsidR="008E1C3E">
        <w:rPr>
          <w:sz w:val="28"/>
          <w:szCs w:val="28"/>
        </w:rPr>
        <w:t>1</w:t>
      </w:r>
      <w:r w:rsidR="00144A1C">
        <w:rPr>
          <w:sz w:val="28"/>
          <w:szCs w:val="28"/>
        </w:rPr>
        <w:t xml:space="preserve"> </w:t>
      </w:r>
      <w:r w:rsidR="008E1C3E">
        <w:rPr>
          <w:sz w:val="28"/>
          <w:szCs w:val="28"/>
        </w:rPr>
        <w:t>999</w:t>
      </w:r>
      <w:r w:rsidR="00384849" w:rsidRPr="00BA7436">
        <w:rPr>
          <w:sz w:val="28"/>
          <w:szCs w:val="28"/>
        </w:rPr>
        <w:t>,</w:t>
      </w:r>
      <w:r w:rsidR="00144A1C">
        <w:rPr>
          <w:sz w:val="28"/>
          <w:szCs w:val="28"/>
        </w:rPr>
        <w:t>82</w:t>
      </w:r>
      <w:r w:rsidR="00384849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 xml:space="preserve">руб. </w:t>
      </w:r>
      <w:r w:rsidR="00384849" w:rsidRPr="00BA7436">
        <w:rPr>
          <w:sz w:val="28"/>
          <w:szCs w:val="28"/>
        </w:rPr>
        <w:t>За 20</w:t>
      </w:r>
      <w:r w:rsidR="0033271D" w:rsidRPr="00BA7436">
        <w:rPr>
          <w:sz w:val="28"/>
          <w:szCs w:val="28"/>
        </w:rPr>
        <w:t>2</w:t>
      </w:r>
      <w:r w:rsidR="00144A1C">
        <w:rPr>
          <w:sz w:val="28"/>
          <w:szCs w:val="28"/>
        </w:rPr>
        <w:t>1</w:t>
      </w:r>
      <w:r w:rsidR="00384849" w:rsidRPr="00BA7436">
        <w:rPr>
          <w:sz w:val="28"/>
          <w:szCs w:val="28"/>
        </w:rPr>
        <w:t xml:space="preserve"> год расходы по мероприятию составили</w:t>
      </w:r>
      <w:r w:rsidR="00417673">
        <w:rPr>
          <w:sz w:val="28"/>
          <w:szCs w:val="28"/>
        </w:rPr>
        <w:t xml:space="preserve"> 25 86</w:t>
      </w:r>
      <w:r w:rsidR="000B0009">
        <w:rPr>
          <w:sz w:val="28"/>
          <w:szCs w:val="28"/>
        </w:rPr>
        <w:t>6</w:t>
      </w:r>
      <w:r w:rsidR="00417673">
        <w:rPr>
          <w:sz w:val="28"/>
          <w:szCs w:val="28"/>
        </w:rPr>
        <w:t> </w:t>
      </w:r>
      <w:r w:rsidR="000B0009">
        <w:rPr>
          <w:sz w:val="28"/>
          <w:szCs w:val="28"/>
        </w:rPr>
        <w:t>109</w:t>
      </w:r>
      <w:r w:rsidR="00417673">
        <w:rPr>
          <w:sz w:val="28"/>
          <w:szCs w:val="28"/>
        </w:rPr>
        <w:t>,74 руб.</w:t>
      </w:r>
      <w:r w:rsidR="00A60293">
        <w:rPr>
          <w:sz w:val="28"/>
          <w:szCs w:val="28"/>
        </w:rPr>
        <w:t xml:space="preserve"> или 98,6 процента от плана, в </w:t>
      </w:r>
      <w:proofErr w:type="spellStart"/>
      <w:r w:rsidR="00A60293">
        <w:rPr>
          <w:sz w:val="28"/>
          <w:szCs w:val="28"/>
        </w:rPr>
        <w:t>т.ч</w:t>
      </w:r>
      <w:proofErr w:type="spellEnd"/>
      <w:r w:rsidR="00A60293">
        <w:rPr>
          <w:sz w:val="28"/>
          <w:szCs w:val="28"/>
        </w:rPr>
        <w:t>. местный бюджет</w:t>
      </w:r>
      <w:r w:rsidRPr="00BA7436">
        <w:rPr>
          <w:sz w:val="28"/>
          <w:szCs w:val="28"/>
        </w:rPr>
        <w:t xml:space="preserve"> </w:t>
      </w:r>
      <w:r w:rsidR="008E1C3E">
        <w:rPr>
          <w:sz w:val="28"/>
          <w:szCs w:val="28"/>
        </w:rPr>
        <w:t>25 807 543</w:t>
      </w:r>
      <w:r w:rsidR="00384849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9</w:t>
      </w:r>
      <w:r w:rsidR="00144A1C">
        <w:rPr>
          <w:sz w:val="28"/>
          <w:szCs w:val="28"/>
        </w:rPr>
        <w:t>2</w:t>
      </w:r>
      <w:r w:rsidR="00384849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>руб</w:t>
      </w:r>
      <w:r w:rsidR="008E1C3E">
        <w:rPr>
          <w:sz w:val="28"/>
          <w:szCs w:val="28"/>
        </w:rPr>
        <w:t>.</w:t>
      </w:r>
      <w:r w:rsidRPr="00BA7436">
        <w:rPr>
          <w:sz w:val="28"/>
          <w:szCs w:val="28"/>
        </w:rPr>
        <w:t xml:space="preserve"> или </w:t>
      </w:r>
      <w:r w:rsidR="008E1C3E">
        <w:rPr>
          <w:sz w:val="28"/>
          <w:szCs w:val="28"/>
        </w:rPr>
        <w:t>98</w:t>
      </w:r>
      <w:r w:rsidR="00384849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7</w:t>
      </w:r>
      <w:r w:rsidRPr="00BA7436">
        <w:rPr>
          <w:sz w:val="28"/>
          <w:szCs w:val="28"/>
        </w:rPr>
        <w:t xml:space="preserve"> процента</w:t>
      </w:r>
      <w:r w:rsidRPr="00E71827">
        <w:rPr>
          <w:sz w:val="28"/>
          <w:szCs w:val="28"/>
        </w:rPr>
        <w:t xml:space="preserve"> от плана</w:t>
      </w:r>
      <w:r w:rsidR="008E1C3E">
        <w:rPr>
          <w:sz w:val="28"/>
          <w:szCs w:val="28"/>
        </w:rPr>
        <w:t xml:space="preserve"> и</w:t>
      </w:r>
      <w:r w:rsidR="008E1C3E" w:rsidRPr="008E1C3E">
        <w:t xml:space="preserve"> </w:t>
      </w:r>
      <w:r w:rsidR="008E1C3E" w:rsidRPr="008E1C3E">
        <w:rPr>
          <w:sz w:val="28"/>
          <w:szCs w:val="28"/>
        </w:rPr>
        <w:t xml:space="preserve">внебюджетные источники </w:t>
      </w:r>
      <w:r w:rsidR="000B0009">
        <w:rPr>
          <w:sz w:val="28"/>
          <w:szCs w:val="28"/>
        </w:rPr>
        <w:t>58</w:t>
      </w:r>
      <w:r w:rsidR="008E1C3E">
        <w:rPr>
          <w:sz w:val="28"/>
          <w:szCs w:val="28"/>
        </w:rPr>
        <w:t> </w:t>
      </w:r>
      <w:r w:rsidR="000B0009">
        <w:rPr>
          <w:sz w:val="28"/>
          <w:szCs w:val="28"/>
        </w:rPr>
        <w:t>565</w:t>
      </w:r>
      <w:r w:rsidR="008E1C3E" w:rsidRPr="008E1C3E">
        <w:rPr>
          <w:sz w:val="28"/>
          <w:szCs w:val="28"/>
        </w:rPr>
        <w:t>,</w:t>
      </w:r>
      <w:r w:rsidR="008E1C3E">
        <w:rPr>
          <w:sz w:val="28"/>
          <w:szCs w:val="28"/>
        </w:rPr>
        <w:t>82</w:t>
      </w:r>
      <w:r w:rsidR="008E1C3E" w:rsidRPr="008E1C3E">
        <w:rPr>
          <w:sz w:val="28"/>
          <w:szCs w:val="28"/>
        </w:rPr>
        <w:t xml:space="preserve"> руб.</w:t>
      </w:r>
      <w:r w:rsidR="00A60293" w:rsidRPr="00A60293">
        <w:t xml:space="preserve"> </w:t>
      </w:r>
      <w:r w:rsidR="00A60293" w:rsidRPr="00A60293">
        <w:rPr>
          <w:sz w:val="28"/>
          <w:szCs w:val="28"/>
        </w:rPr>
        <w:t xml:space="preserve">или </w:t>
      </w:r>
      <w:r w:rsidR="000B0009">
        <w:rPr>
          <w:sz w:val="28"/>
          <w:szCs w:val="28"/>
        </w:rPr>
        <w:t>81</w:t>
      </w:r>
      <w:r w:rsidR="00A60293" w:rsidRPr="00A60293">
        <w:rPr>
          <w:sz w:val="28"/>
          <w:szCs w:val="28"/>
        </w:rPr>
        <w:t>,</w:t>
      </w:r>
      <w:r w:rsidR="000B0009">
        <w:rPr>
          <w:sz w:val="28"/>
          <w:szCs w:val="28"/>
        </w:rPr>
        <w:t>3</w:t>
      </w:r>
      <w:r w:rsidR="00A60293" w:rsidRPr="00A60293">
        <w:rPr>
          <w:sz w:val="28"/>
          <w:szCs w:val="28"/>
        </w:rPr>
        <w:t xml:space="preserve"> процента от плана</w:t>
      </w:r>
      <w:r w:rsidR="00A60293">
        <w:rPr>
          <w:sz w:val="28"/>
          <w:szCs w:val="28"/>
        </w:rPr>
        <w:t>.</w:t>
      </w:r>
      <w:proofErr w:type="gramEnd"/>
    </w:p>
    <w:p w:rsidR="00F8325D" w:rsidRPr="00BA7436" w:rsidRDefault="00F8325D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E71827">
        <w:rPr>
          <w:sz w:val="28"/>
          <w:szCs w:val="28"/>
        </w:rPr>
        <w:t xml:space="preserve">         Финансирование осуществлено в сумме фактической потребности </w:t>
      </w:r>
      <w:r w:rsidR="00F80E41" w:rsidRPr="00E71827">
        <w:rPr>
          <w:bCs/>
          <w:iCs/>
          <w:sz w:val="28"/>
          <w:szCs w:val="28"/>
        </w:rPr>
        <w:t>МБУК "Библиотечно-информационный центр КГО"</w:t>
      </w:r>
      <w:r w:rsidRPr="00E71827">
        <w:rPr>
          <w:sz w:val="28"/>
          <w:szCs w:val="28"/>
        </w:rPr>
        <w:t xml:space="preserve"> на выполнение муниципального задания</w:t>
      </w:r>
      <w:r w:rsidRPr="00BA7436">
        <w:rPr>
          <w:sz w:val="28"/>
          <w:szCs w:val="28"/>
        </w:rPr>
        <w:t xml:space="preserve">. </w:t>
      </w:r>
    </w:p>
    <w:p w:rsidR="00827D97" w:rsidRPr="00E71827" w:rsidRDefault="00827D97" w:rsidP="00B65E15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71827">
        <w:rPr>
          <w:b/>
          <w:bCs/>
          <w:i/>
          <w:iCs/>
          <w:sz w:val="28"/>
          <w:szCs w:val="28"/>
        </w:rPr>
        <w:t>Мероприятие 10. Организация деятельности муниципальных учреждений культуры и искусства культурно-досуговой сферы.</w:t>
      </w:r>
    </w:p>
    <w:p w:rsidR="00827D97" w:rsidRPr="00BA7436" w:rsidRDefault="00827D97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A7436">
        <w:rPr>
          <w:sz w:val="28"/>
          <w:szCs w:val="28"/>
        </w:rPr>
        <w:t xml:space="preserve">            </w:t>
      </w:r>
      <w:proofErr w:type="gramStart"/>
      <w:r w:rsidRPr="00BA7436">
        <w:rPr>
          <w:sz w:val="28"/>
          <w:szCs w:val="28"/>
        </w:rPr>
        <w:t xml:space="preserve">Мероприятие финансируется из средств местного бюджета </w:t>
      </w:r>
      <w:r w:rsidR="00144A1C">
        <w:rPr>
          <w:sz w:val="28"/>
          <w:szCs w:val="28"/>
        </w:rPr>
        <w:t>65 </w:t>
      </w:r>
      <w:r w:rsidR="008E1C3E">
        <w:rPr>
          <w:sz w:val="28"/>
          <w:szCs w:val="28"/>
        </w:rPr>
        <w:t>765</w:t>
      </w:r>
      <w:r w:rsidR="00144A1C">
        <w:rPr>
          <w:sz w:val="28"/>
          <w:szCs w:val="28"/>
        </w:rPr>
        <w:t> </w:t>
      </w:r>
      <w:r w:rsidR="008E1C3E">
        <w:rPr>
          <w:sz w:val="28"/>
          <w:szCs w:val="28"/>
        </w:rPr>
        <w:t>907</w:t>
      </w:r>
      <w:r w:rsidR="00144A1C">
        <w:rPr>
          <w:sz w:val="28"/>
          <w:szCs w:val="28"/>
        </w:rPr>
        <w:t>,</w:t>
      </w:r>
      <w:r w:rsidR="008E1C3E">
        <w:rPr>
          <w:sz w:val="28"/>
          <w:szCs w:val="28"/>
        </w:rPr>
        <w:t>9</w:t>
      </w:r>
      <w:r w:rsidR="00144A1C">
        <w:rPr>
          <w:sz w:val="28"/>
          <w:szCs w:val="28"/>
        </w:rPr>
        <w:t>9</w:t>
      </w:r>
      <w:r w:rsidR="00480A3F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>руб. и внебюджетных источников</w:t>
      </w:r>
      <w:r w:rsidR="00480A3F" w:rsidRPr="00BA7436">
        <w:t xml:space="preserve"> </w:t>
      </w:r>
      <w:r w:rsidR="008E1C3E">
        <w:rPr>
          <w:sz w:val="28"/>
          <w:szCs w:val="28"/>
        </w:rPr>
        <w:t>14 082 793</w:t>
      </w:r>
      <w:r w:rsidR="00480A3F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99</w:t>
      </w:r>
      <w:r w:rsidR="00480A3F" w:rsidRPr="00BA7436">
        <w:rPr>
          <w:sz w:val="28"/>
          <w:szCs w:val="28"/>
        </w:rPr>
        <w:t xml:space="preserve"> </w:t>
      </w:r>
      <w:r w:rsidRPr="00BA7436">
        <w:rPr>
          <w:sz w:val="28"/>
          <w:szCs w:val="28"/>
        </w:rPr>
        <w:t xml:space="preserve">руб. </w:t>
      </w:r>
      <w:r w:rsidR="00480A3F" w:rsidRPr="00BA7436">
        <w:rPr>
          <w:sz w:val="28"/>
          <w:szCs w:val="28"/>
        </w:rPr>
        <w:t>За 20</w:t>
      </w:r>
      <w:r w:rsidR="00E71827" w:rsidRPr="00BA7436">
        <w:rPr>
          <w:sz w:val="28"/>
          <w:szCs w:val="28"/>
        </w:rPr>
        <w:t>2</w:t>
      </w:r>
      <w:r w:rsidR="00144A1C">
        <w:rPr>
          <w:sz w:val="28"/>
          <w:szCs w:val="28"/>
        </w:rPr>
        <w:t>1</w:t>
      </w:r>
      <w:r w:rsidR="00480A3F" w:rsidRPr="00BA7436">
        <w:rPr>
          <w:sz w:val="28"/>
          <w:szCs w:val="28"/>
        </w:rPr>
        <w:t xml:space="preserve"> год расходы по мероприятию составили</w:t>
      </w:r>
      <w:r w:rsidR="00A60293">
        <w:rPr>
          <w:sz w:val="28"/>
          <w:szCs w:val="28"/>
        </w:rPr>
        <w:t xml:space="preserve"> 71 6</w:t>
      </w:r>
      <w:r w:rsidR="000B0009">
        <w:rPr>
          <w:sz w:val="28"/>
          <w:szCs w:val="28"/>
        </w:rPr>
        <w:t>06</w:t>
      </w:r>
      <w:r w:rsidR="00A60293">
        <w:rPr>
          <w:sz w:val="28"/>
          <w:szCs w:val="28"/>
        </w:rPr>
        <w:t> </w:t>
      </w:r>
      <w:r w:rsidR="000B0009">
        <w:rPr>
          <w:sz w:val="28"/>
          <w:szCs w:val="28"/>
        </w:rPr>
        <w:t>497</w:t>
      </w:r>
      <w:r w:rsidR="00A60293">
        <w:rPr>
          <w:sz w:val="28"/>
          <w:szCs w:val="28"/>
        </w:rPr>
        <w:t xml:space="preserve">,79 руб. или 89,7 процентов от плана, в </w:t>
      </w:r>
      <w:proofErr w:type="spellStart"/>
      <w:r w:rsidR="00A60293">
        <w:rPr>
          <w:sz w:val="28"/>
          <w:szCs w:val="28"/>
        </w:rPr>
        <w:t>т.ч</w:t>
      </w:r>
      <w:proofErr w:type="spellEnd"/>
      <w:r w:rsidR="00A60293">
        <w:rPr>
          <w:sz w:val="28"/>
          <w:szCs w:val="28"/>
        </w:rPr>
        <w:t>.</w:t>
      </w:r>
      <w:r w:rsidR="00930362">
        <w:rPr>
          <w:sz w:val="28"/>
          <w:szCs w:val="28"/>
        </w:rPr>
        <w:t xml:space="preserve"> местный бюджет</w:t>
      </w:r>
      <w:r w:rsidR="00480A3F" w:rsidRPr="00BA7436">
        <w:rPr>
          <w:sz w:val="28"/>
          <w:szCs w:val="28"/>
        </w:rPr>
        <w:t xml:space="preserve"> </w:t>
      </w:r>
      <w:r w:rsidR="00930362">
        <w:rPr>
          <w:sz w:val="28"/>
          <w:szCs w:val="28"/>
        </w:rPr>
        <w:t xml:space="preserve">65 101 </w:t>
      </w:r>
      <w:r w:rsidR="008E1C3E">
        <w:rPr>
          <w:sz w:val="28"/>
          <w:szCs w:val="28"/>
        </w:rPr>
        <w:t>267</w:t>
      </w:r>
      <w:r w:rsidR="00B65E15" w:rsidRPr="00BA7436">
        <w:rPr>
          <w:sz w:val="28"/>
          <w:szCs w:val="28"/>
        </w:rPr>
        <w:t>,</w:t>
      </w:r>
      <w:r w:rsidR="00144A1C">
        <w:rPr>
          <w:sz w:val="28"/>
          <w:szCs w:val="28"/>
        </w:rPr>
        <w:t>0</w:t>
      </w:r>
      <w:r w:rsidR="008E1C3E">
        <w:rPr>
          <w:sz w:val="28"/>
          <w:szCs w:val="28"/>
        </w:rPr>
        <w:t>5</w:t>
      </w:r>
      <w:r w:rsidRPr="00BA7436">
        <w:rPr>
          <w:sz w:val="28"/>
          <w:szCs w:val="28"/>
        </w:rPr>
        <w:t xml:space="preserve"> руб</w:t>
      </w:r>
      <w:r w:rsidR="00B65E15" w:rsidRPr="00BA7436">
        <w:rPr>
          <w:sz w:val="28"/>
          <w:szCs w:val="28"/>
        </w:rPr>
        <w:t xml:space="preserve">. </w:t>
      </w:r>
      <w:r w:rsidRPr="00BA7436">
        <w:rPr>
          <w:sz w:val="28"/>
          <w:szCs w:val="28"/>
        </w:rPr>
        <w:t xml:space="preserve">или </w:t>
      </w:r>
      <w:r w:rsidR="008E1C3E">
        <w:rPr>
          <w:sz w:val="28"/>
          <w:szCs w:val="28"/>
        </w:rPr>
        <w:t>99</w:t>
      </w:r>
      <w:r w:rsidR="00480A3F" w:rsidRPr="00BA7436">
        <w:rPr>
          <w:sz w:val="28"/>
          <w:szCs w:val="28"/>
        </w:rPr>
        <w:t>,</w:t>
      </w:r>
      <w:r w:rsidR="008E1C3E">
        <w:rPr>
          <w:sz w:val="28"/>
          <w:szCs w:val="28"/>
        </w:rPr>
        <w:t>0</w:t>
      </w:r>
      <w:r w:rsidRPr="00BA7436">
        <w:rPr>
          <w:sz w:val="28"/>
          <w:szCs w:val="28"/>
        </w:rPr>
        <w:t xml:space="preserve"> процент</w:t>
      </w:r>
      <w:r w:rsidR="008E1C3E">
        <w:rPr>
          <w:sz w:val="28"/>
          <w:szCs w:val="28"/>
        </w:rPr>
        <w:t>ов</w:t>
      </w:r>
      <w:r w:rsidRPr="00BA7436">
        <w:rPr>
          <w:sz w:val="28"/>
          <w:szCs w:val="28"/>
        </w:rPr>
        <w:t xml:space="preserve"> от плана</w:t>
      </w:r>
      <w:r w:rsidR="008E1C3E">
        <w:rPr>
          <w:sz w:val="28"/>
          <w:szCs w:val="28"/>
        </w:rPr>
        <w:t xml:space="preserve"> и внебюджетные источники 6 5</w:t>
      </w:r>
      <w:r w:rsidR="000B0009">
        <w:rPr>
          <w:sz w:val="28"/>
          <w:szCs w:val="28"/>
        </w:rPr>
        <w:t>05</w:t>
      </w:r>
      <w:r w:rsidR="008E1C3E">
        <w:rPr>
          <w:sz w:val="28"/>
          <w:szCs w:val="28"/>
        </w:rPr>
        <w:t> </w:t>
      </w:r>
      <w:r w:rsidR="000B0009">
        <w:rPr>
          <w:sz w:val="28"/>
          <w:szCs w:val="28"/>
        </w:rPr>
        <w:t>230</w:t>
      </w:r>
      <w:r w:rsidR="008E1C3E">
        <w:rPr>
          <w:sz w:val="28"/>
          <w:szCs w:val="28"/>
        </w:rPr>
        <w:t>,74 руб</w:t>
      </w:r>
      <w:r w:rsidRPr="00BA7436">
        <w:rPr>
          <w:sz w:val="28"/>
          <w:szCs w:val="28"/>
        </w:rPr>
        <w:t>.</w:t>
      </w:r>
      <w:r w:rsidR="00A60293" w:rsidRPr="00A60293">
        <w:t xml:space="preserve"> </w:t>
      </w:r>
      <w:r w:rsidR="00A60293" w:rsidRPr="00A60293">
        <w:rPr>
          <w:sz w:val="28"/>
          <w:szCs w:val="28"/>
        </w:rPr>
        <w:t xml:space="preserve">или </w:t>
      </w:r>
      <w:r w:rsidR="00A60293">
        <w:rPr>
          <w:sz w:val="28"/>
          <w:szCs w:val="28"/>
        </w:rPr>
        <w:t>46</w:t>
      </w:r>
      <w:r w:rsidR="00A60293" w:rsidRPr="00A60293">
        <w:rPr>
          <w:sz w:val="28"/>
          <w:szCs w:val="28"/>
        </w:rPr>
        <w:t>,</w:t>
      </w:r>
      <w:r w:rsidR="000B0009">
        <w:rPr>
          <w:sz w:val="28"/>
          <w:szCs w:val="28"/>
        </w:rPr>
        <w:t>2</w:t>
      </w:r>
      <w:r w:rsidR="00A60293" w:rsidRPr="00A60293">
        <w:rPr>
          <w:sz w:val="28"/>
          <w:szCs w:val="28"/>
        </w:rPr>
        <w:t xml:space="preserve"> процен</w:t>
      </w:r>
      <w:r w:rsidR="00930362">
        <w:rPr>
          <w:sz w:val="28"/>
          <w:szCs w:val="28"/>
        </w:rPr>
        <w:t>та</w:t>
      </w:r>
      <w:r w:rsidR="00A60293" w:rsidRPr="00A60293">
        <w:rPr>
          <w:sz w:val="28"/>
          <w:szCs w:val="28"/>
        </w:rPr>
        <w:t xml:space="preserve"> от плана</w:t>
      </w:r>
      <w:r w:rsidR="00A60293">
        <w:rPr>
          <w:sz w:val="28"/>
          <w:szCs w:val="28"/>
        </w:rPr>
        <w:t>.</w:t>
      </w:r>
      <w:proofErr w:type="gramEnd"/>
    </w:p>
    <w:p w:rsidR="00144A1C" w:rsidRDefault="00827D97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9D1E9B">
        <w:rPr>
          <w:color w:val="FF0000"/>
          <w:sz w:val="28"/>
          <w:szCs w:val="28"/>
        </w:rPr>
        <w:t xml:space="preserve">         </w:t>
      </w:r>
      <w:r w:rsidRPr="00E71827">
        <w:rPr>
          <w:sz w:val="28"/>
          <w:szCs w:val="28"/>
        </w:rPr>
        <w:t>Финансирование осуществлено в сумме фактической потребности учреждений</w:t>
      </w:r>
      <w:r w:rsidR="006E2294" w:rsidRPr="00E71827">
        <w:rPr>
          <w:sz w:val="28"/>
          <w:szCs w:val="28"/>
        </w:rPr>
        <w:t xml:space="preserve"> - МАУК КГО Кинотеатр "Феникс", МАУК КГО "КДК", </w:t>
      </w:r>
      <w:r w:rsidR="00930362">
        <w:rPr>
          <w:sz w:val="28"/>
          <w:szCs w:val="28"/>
        </w:rPr>
        <w:t>МАУК «</w:t>
      </w:r>
      <w:r w:rsidR="006E2294" w:rsidRPr="00E71827">
        <w:rPr>
          <w:sz w:val="28"/>
          <w:szCs w:val="28"/>
        </w:rPr>
        <w:t>ЦКиД  пос.</w:t>
      </w:r>
      <w:r w:rsidR="0004708A" w:rsidRPr="00E71827">
        <w:rPr>
          <w:sz w:val="28"/>
          <w:szCs w:val="28"/>
        </w:rPr>
        <w:t xml:space="preserve"> </w:t>
      </w:r>
      <w:r w:rsidR="006E2294" w:rsidRPr="00E71827">
        <w:rPr>
          <w:sz w:val="28"/>
          <w:szCs w:val="28"/>
        </w:rPr>
        <w:t>Баранчинский</w:t>
      </w:r>
      <w:r w:rsidR="00930362">
        <w:rPr>
          <w:sz w:val="28"/>
          <w:szCs w:val="28"/>
        </w:rPr>
        <w:t>»</w:t>
      </w:r>
      <w:r w:rsidR="006E2294" w:rsidRPr="00E71827">
        <w:rPr>
          <w:sz w:val="28"/>
          <w:szCs w:val="28"/>
        </w:rPr>
        <w:t xml:space="preserve"> </w:t>
      </w:r>
      <w:r w:rsidRPr="00E71827">
        <w:rPr>
          <w:sz w:val="28"/>
          <w:szCs w:val="28"/>
        </w:rPr>
        <w:t>на выполнение муниципального задания</w:t>
      </w:r>
      <w:r w:rsidR="005934BC" w:rsidRPr="00BA7436">
        <w:rPr>
          <w:sz w:val="28"/>
          <w:szCs w:val="28"/>
        </w:rPr>
        <w:t>.</w:t>
      </w:r>
    </w:p>
    <w:p w:rsidR="00152ACE" w:rsidRPr="00E71827" w:rsidRDefault="00152ACE" w:rsidP="00144A1C">
      <w:pPr>
        <w:widowControl/>
        <w:tabs>
          <w:tab w:val="left" w:pos="709"/>
        </w:tabs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9D1E9B">
        <w:rPr>
          <w:b/>
          <w:bCs/>
          <w:i/>
          <w:iCs/>
          <w:color w:val="FF0000"/>
          <w:sz w:val="28"/>
          <w:szCs w:val="28"/>
        </w:rPr>
        <w:t xml:space="preserve">         </w:t>
      </w:r>
      <w:r w:rsidRPr="00E71827">
        <w:rPr>
          <w:b/>
          <w:bCs/>
          <w:i/>
          <w:iCs/>
          <w:sz w:val="28"/>
          <w:szCs w:val="28"/>
        </w:rPr>
        <w:t xml:space="preserve">Мероприятие 11. Оказание  поддержки на конкурсной основе лучшим работникам муниципальных учреждений  в сфере культуры и искусства, в </w:t>
      </w:r>
      <w:r w:rsidRPr="00E71827">
        <w:rPr>
          <w:b/>
          <w:bCs/>
          <w:i/>
          <w:iCs/>
          <w:sz w:val="28"/>
          <w:szCs w:val="28"/>
        </w:rPr>
        <w:lastRenderedPageBreak/>
        <w:t>том числе находящихся на территориях сельских поселений Свердловской области.</w:t>
      </w:r>
    </w:p>
    <w:p w:rsidR="00ED620F" w:rsidRPr="00E71827" w:rsidRDefault="00ED620F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9D1E9B">
        <w:rPr>
          <w:color w:val="FF0000"/>
          <w:sz w:val="28"/>
          <w:szCs w:val="28"/>
        </w:rPr>
        <w:t xml:space="preserve">   </w:t>
      </w:r>
      <w:r w:rsidR="008450B9" w:rsidRPr="009D1E9B">
        <w:rPr>
          <w:color w:val="FF0000"/>
          <w:sz w:val="28"/>
          <w:szCs w:val="28"/>
        </w:rPr>
        <w:t xml:space="preserve">        </w:t>
      </w:r>
      <w:r w:rsidRPr="00E71827">
        <w:rPr>
          <w:sz w:val="28"/>
          <w:szCs w:val="28"/>
        </w:rPr>
        <w:t>Мероприятие финансируется из средств местного бюджета</w:t>
      </w:r>
      <w:r w:rsidR="00480A3F" w:rsidRPr="00E71827">
        <w:t xml:space="preserve"> </w:t>
      </w:r>
      <w:r w:rsidR="008E1C3E">
        <w:rPr>
          <w:sz w:val="28"/>
          <w:szCs w:val="28"/>
        </w:rPr>
        <w:t>75 000</w:t>
      </w:r>
      <w:r w:rsidR="00480A3F" w:rsidRPr="00E71827">
        <w:rPr>
          <w:sz w:val="28"/>
          <w:szCs w:val="28"/>
        </w:rPr>
        <w:t>,</w:t>
      </w:r>
      <w:r w:rsidR="008E1C3E">
        <w:rPr>
          <w:sz w:val="28"/>
          <w:szCs w:val="28"/>
        </w:rPr>
        <w:t>0</w:t>
      </w:r>
      <w:r w:rsidR="00480A3F" w:rsidRPr="00E71827">
        <w:rPr>
          <w:sz w:val="28"/>
          <w:szCs w:val="28"/>
        </w:rPr>
        <w:t xml:space="preserve">0 </w:t>
      </w:r>
      <w:r w:rsidRPr="00E71827">
        <w:rPr>
          <w:sz w:val="28"/>
          <w:szCs w:val="28"/>
        </w:rPr>
        <w:t xml:space="preserve">руб. </w:t>
      </w:r>
      <w:r w:rsidR="00480A3F" w:rsidRPr="00E71827">
        <w:rPr>
          <w:sz w:val="28"/>
          <w:szCs w:val="28"/>
        </w:rPr>
        <w:t>За 20</w:t>
      </w:r>
      <w:r w:rsidR="00E71827" w:rsidRPr="00E71827">
        <w:rPr>
          <w:sz w:val="28"/>
          <w:szCs w:val="28"/>
        </w:rPr>
        <w:t>2</w:t>
      </w:r>
      <w:r w:rsidR="00144A1C">
        <w:rPr>
          <w:sz w:val="28"/>
          <w:szCs w:val="28"/>
        </w:rPr>
        <w:t>1</w:t>
      </w:r>
      <w:r w:rsidR="00480A3F" w:rsidRPr="00E71827">
        <w:rPr>
          <w:sz w:val="28"/>
          <w:szCs w:val="28"/>
        </w:rPr>
        <w:t xml:space="preserve"> год расходы по мероприятию составили 75 000,00 </w:t>
      </w:r>
      <w:r w:rsidRPr="00E71827">
        <w:rPr>
          <w:sz w:val="28"/>
          <w:szCs w:val="28"/>
        </w:rPr>
        <w:t xml:space="preserve">или </w:t>
      </w:r>
      <w:r w:rsidR="008E1C3E">
        <w:rPr>
          <w:sz w:val="28"/>
          <w:szCs w:val="28"/>
        </w:rPr>
        <w:t>100</w:t>
      </w:r>
      <w:r w:rsidR="00480A3F" w:rsidRPr="00E71827">
        <w:rPr>
          <w:sz w:val="28"/>
          <w:szCs w:val="28"/>
        </w:rPr>
        <w:t>,</w:t>
      </w:r>
      <w:r w:rsidR="008E1C3E">
        <w:rPr>
          <w:sz w:val="28"/>
          <w:szCs w:val="28"/>
        </w:rPr>
        <w:t>0</w:t>
      </w:r>
      <w:r w:rsidRPr="00E71827">
        <w:rPr>
          <w:sz w:val="28"/>
          <w:szCs w:val="28"/>
        </w:rPr>
        <w:t xml:space="preserve"> процент</w:t>
      </w:r>
      <w:r w:rsidR="008E1C3E">
        <w:rPr>
          <w:sz w:val="28"/>
          <w:szCs w:val="28"/>
        </w:rPr>
        <w:t>ов</w:t>
      </w:r>
      <w:r w:rsidRPr="00E71827">
        <w:rPr>
          <w:sz w:val="28"/>
          <w:szCs w:val="28"/>
        </w:rPr>
        <w:t xml:space="preserve"> от плана.</w:t>
      </w:r>
    </w:p>
    <w:p w:rsidR="005137C2" w:rsidRPr="00312ABF" w:rsidRDefault="00ED620F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Cs/>
          <w:iCs/>
          <w:sz w:val="28"/>
          <w:szCs w:val="28"/>
        </w:rPr>
      </w:pPr>
      <w:r w:rsidRPr="009D1E9B">
        <w:rPr>
          <w:bCs/>
          <w:iCs/>
          <w:color w:val="FF0000"/>
          <w:sz w:val="28"/>
          <w:szCs w:val="28"/>
        </w:rPr>
        <w:t xml:space="preserve">          </w:t>
      </w:r>
      <w:r w:rsidR="005137C2" w:rsidRPr="00312ABF">
        <w:rPr>
          <w:bCs/>
          <w:iCs/>
          <w:sz w:val="28"/>
          <w:szCs w:val="28"/>
        </w:rPr>
        <w:t xml:space="preserve">На основании постановления администрации Кушвинского городского округа от </w:t>
      </w:r>
      <w:r w:rsidR="008D3DEE" w:rsidRPr="00312ABF">
        <w:rPr>
          <w:bCs/>
          <w:iCs/>
          <w:sz w:val="28"/>
          <w:szCs w:val="28"/>
        </w:rPr>
        <w:t>19</w:t>
      </w:r>
      <w:r w:rsidR="005137C2" w:rsidRPr="00312ABF">
        <w:rPr>
          <w:bCs/>
          <w:iCs/>
          <w:sz w:val="28"/>
          <w:szCs w:val="28"/>
        </w:rPr>
        <w:t>.03.20</w:t>
      </w:r>
      <w:r w:rsidR="008E51D4" w:rsidRPr="00312ABF">
        <w:rPr>
          <w:bCs/>
          <w:iCs/>
          <w:sz w:val="28"/>
          <w:szCs w:val="28"/>
        </w:rPr>
        <w:t>2</w:t>
      </w:r>
      <w:r w:rsidR="008D3DEE" w:rsidRPr="00312ABF">
        <w:rPr>
          <w:bCs/>
          <w:iCs/>
          <w:sz w:val="28"/>
          <w:szCs w:val="28"/>
        </w:rPr>
        <w:t xml:space="preserve">1 </w:t>
      </w:r>
      <w:r w:rsidR="005137C2" w:rsidRPr="00312ABF">
        <w:rPr>
          <w:bCs/>
          <w:iCs/>
          <w:sz w:val="28"/>
          <w:szCs w:val="28"/>
        </w:rPr>
        <w:t xml:space="preserve">г.  № </w:t>
      </w:r>
      <w:r w:rsidR="008D3DEE" w:rsidRPr="00312ABF">
        <w:rPr>
          <w:bCs/>
          <w:iCs/>
          <w:sz w:val="28"/>
          <w:szCs w:val="28"/>
        </w:rPr>
        <w:t>305</w:t>
      </w:r>
      <w:r w:rsidR="005137C2" w:rsidRPr="00312ABF">
        <w:rPr>
          <w:bCs/>
          <w:iCs/>
          <w:sz w:val="28"/>
          <w:szCs w:val="28"/>
        </w:rPr>
        <w:t xml:space="preserve"> «О премиях главы Кушвинского городского округа в сфере культуры в 20</w:t>
      </w:r>
      <w:r w:rsidR="008E51D4" w:rsidRPr="00312ABF">
        <w:rPr>
          <w:bCs/>
          <w:iCs/>
          <w:sz w:val="28"/>
          <w:szCs w:val="28"/>
        </w:rPr>
        <w:t>2</w:t>
      </w:r>
      <w:r w:rsidR="008D3DEE" w:rsidRPr="00312ABF">
        <w:rPr>
          <w:bCs/>
          <w:iCs/>
          <w:sz w:val="28"/>
          <w:szCs w:val="28"/>
        </w:rPr>
        <w:t>1</w:t>
      </w:r>
      <w:r w:rsidR="005137C2" w:rsidRPr="00312ABF">
        <w:rPr>
          <w:bCs/>
          <w:iCs/>
          <w:sz w:val="28"/>
          <w:szCs w:val="28"/>
        </w:rPr>
        <w:t xml:space="preserve"> году», решения конкурсной комиссии по присуждению премий главы Кушвинского городского округа в сфере культуры в 20</w:t>
      </w:r>
      <w:r w:rsidR="008E51D4" w:rsidRPr="00312ABF">
        <w:rPr>
          <w:bCs/>
          <w:iCs/>
          <w:sz w:val="28"/>
          <w:szCs w:val="28"/>
        </w:rPr>
        <w:t>2</w:t>
      </w:r>
      <w:r w:rsidR="008D3DEE" w:rsidRPr="00312ABF">
        <w:rPr>
          <w:bCs/>
          <w:iCs/>
          <w:sz w:val="28"/>
          <w:szCs w:val="28"/>
        </w:rPr>
        <w:t>1</w:t>
      </w:r>
      <w:r w:rsidR="005137C2" w:rsidRPr="00312ABF">
        <w:rPr>
          <w:bCs/>
          <w:iCs/>
          <w:sz w:val="28"/>
          <w:szCs w:val="28"/>
        </w:rPr>
        <w:t xml:space="preserve"> году в</w:t>
      </w:r>
      <w:r w:rsidR="005934BC" w:rsidRPr="00312ABF">
        <w:rPr>
          <w:bCs/>
          <w:iCs/>
          <w:sz w:val="28"/>
          <w:szCs w:val="28"/>
        </w:rPr>
        <w:t>ыплачены премии Главы Кушвинского городского округа в сумме 75</w:t>
      </w:r>
      <w:r w:rsidR="005137C2" w:rsidRPr="00312ABF">
        <w:rPr>
          <w:bCs/>
          <w:iCs/>
          <w:sz w:val="28"/>
          <w:szCs w:val="28"/>
        </w:rPr>
        <w:t xml:space="preserve"> </w:t>
      </w:r>
      <w:r w:rsidR="005934BC" w:rsidRPr="00312ABF">
        <w:rPr>
          <w:bCs/>
          <w:iCs/>
          <w:sz w:val="28"/>
          <w:szCs w:val="28"/>
        </w:rPr>
        <w:t>000,00 руб.</w:t>
      </w:r>
      <w:r w:rsidR="005137C2" w:rsidRPr="00312ABF">
        <w:rPr>
          <w:bCs/>
          <w:iCs/>
          <w:sz w:val="28"/>
          <w:szCs w:val="28"/>
        </w:rPr>
        <w:t xml:space="preserve">: </w:t>
      </w:r>
    </w:p>
    <w:p w:rsidR="005137C2" w:rsidRPr="00312ABF" w:rsidRDefault="005137C2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Cs/>
          <w:iCs/>
          <w:sz w:val="28"/>
          <w:szCs w:val="28"/>
        </w:rPr>
      </w:pPr>
      <w:r w:rsidRPr="00312ABF">
        <w:rPr>
          <w:bCs/>
          <w:iCs/>
          <w:sz w:val="28"/>
          <w:szCs w:val="28"/>
        </w:rPr>
        <w:t xml:space="preserve">- </w:t>
      </w:r>
      <w:r w:rsidR="008E51D4" w:rsidRPr="00312ABF">
        <w:rPr>
          <w:bCs/>
          <w:iCs/>
          <w:sz w:val="28"/>
          <w:szCs w:val="28"/>
        </w:rPr>
        <w:t xml:space="preserve">преподавателю </w:t>
      </w:r>
      <w:r w:rsidR="00312ABF" w:rsidRPr="00312ABF">
        <w:rPr>
          <w:bCs/>
          <w:iCs/>
          <w:sz w:val="28"/>
          <w:szCs w:val="28"/>
        </w:rPr>
        <w:t>М</w:t>
      </w:r>
      <w:r w:rsidR="008E51D4" w:rsidRPr="00312ABF">
        <w:rPr>
          <w:bCs/>
          <w:iCs/>
          <w:sz w:val="28"/>
          <w:szCs w:val="28"/>
        </w:rPr>
        <w:t>униципального автономного учреждения дополнительного образования «</w:t>
      </w:r>
      <w:r w:rsidR="008D3DEE" w:rsidRPr="00312ABF">
        <w:rPr>
          <w:bCs/>
          <w:iCs/>
          <w:sz w:val="28"/>
          <w:szCs w:val="28"/>
        </w:rPr>
        <w:t>Д</w:t>
      </w:r>
      <w:r w:rsidR="008E51D4" w:rsidRPr="00312ABF">
        <w:rPr>
          <w:bCs/>
          <w:iCs/>
          <w:sz w:val="28"/>
          <w:szCs w:val="28"/>
        </w:rPr>
        <w:t xml:space="preserve">етская </w:t>
      </w:r>
      <w:r w:rsidR="008D3DEE" w:rsidRPr="00312ABF">
        <w:rPr>
          <w:bCs/>
          <w:iCs/>
          <w:sz w:val="28"/>
          <w:szCs w:val="28"/>
        </w:rPr>
        <w:t>художествен</w:t>
      </w:r>
      <w:r w:rsidR="008E51D4" w:rsidRPr="00312ABF">
        <w:rPr>
          <w:bCs/>
          <w:iCs/>
          <w:sz w:val="28"/>
          <w:szCs w:val="28"/>
        </w:rPr>
        <w:t>ная школа</w:t>
      </w:r>
      <w:r w:rsidR="008D3DEE" w:rsidRPr="00312ABF">
        <w:rPr>
          <w:bCs/>
          <w:iCs/>
          <w:sz w:val="28"/>
          <w:szCs w:val="28"/>
        </w:rPr>
        <w:t xml:space="preserve"> Кушвинского городского округа</w:t>
      </w:r>
      <w:r w:rsidR="008E51D4" w:rsidRPr="00312ABF">
        <w:rPr>
          <w:bCs/>
          <w:iCs/>
          <w:sz w:val="28"/>
          <w:szCs w:val="28"/>
        </w:rPr>
        <w:t xml:space="preserve">» </w:t>
      </w:r>
      <w:r w:rsidR="008D3DEE" w:rsidRPr="00312ABF">
        <w:rPr>
          <w:bCs/>
          <w:iCs/>
          <w:sz w:val="28"/>
          <w:szCs w:val="28"/>
        </w:rPr>
        <w:t>Железновой Наталье Александровне</w:t>
      </w:r>
      <w:r w:rsidRPr="00312ABF">
        <w:rPr>
          <w:bCs/>
          <w:iCs/>
          <w:sz w:val="28"/>
          <w:szCs w:val="28"/>
        </w:rPr>
        <w:t xml:space="preserve"> в сумме 25 000 рублей,</w:t>
      </w:r>
    </w:p>
    <w:p w:rsidR="005137C2" w:rsidRPr="00312ABF" w:rsidRDefault="005137C2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Cs/>
          <w:iCs/>
          <w:sz w:val="28"/>
          <w:szCs w:val="28"/>
        </w:rPr>
      </w:pPr>
      <w:r w:rsidRPr="00312ABF">
        <w:rPr>
          <w:bCs/>
          <w:iCs/>
          <w:sz w:val="28"/>
          <w:szCs w:val="28"/>
        </w:rPr>
        <w:t>- з</w:t>
      </w:r>
      <w:r w:rsidR="008D3DEE" w:rsidRPr="00312ABF">
        <w:rPr>
          <w:bCs/>
          <w:iCs/>
          <w:sz w:val="28"/>
          <w:szCs w:val="28"/>
        </w:rPr>
        <w:t>аместителю директора Муниципального бюдж</w:t>
      </w:r>
      <w:r w:rsidR="00312ABF" w:rsidRPr="00312ABF">
        <w:rPr>
          <w:bCs/>
          <w:iCs/>
          <w:sz w:val="28"/>
          <w:szCs w:val="28"/>
        </w:rPr>
        <w:t>е</w:t>
      </w:r>
      <w:r w:rsidR="008D3DEE" w:rsidRPr="00312ABF">
        <w:rPr>
          <w:bCs/>
          <w:iCs/>
          <w:sz w:val="28"/>
          <w:szCs w:val="28"/>
        </w:rPr>
        <w:t>тного</w:t>
      </w:r>
      <w:r w:rsidR="00312ABF" w:rsidRPr="00312ABF">
        <w:rPr>
          <w:bCs/>
          <w:iCs/>
          <w:sz w:val="28"/>
          <w:szCs w:val="28"/>
        </w:rPr>
        <w:t xml:space="preserve"> учреждения культуры «Библиотечно-информационный центр Кушвинского городского округа»</w:t>
      </w:r>
      <w:r w:rsidRPr="00312ABF">
        <w:rPr>
          <w:bCs/>
          <w:iCs/>
          <w:sz w:val="28"/>
          <w:szCs w:val="28"/>
        </w:rPr>
        <w:t xml:space="preserve"> </w:t>
      </w:r>
      <w:r w:rsidR="00312ABF" w:rsidRPr="00312ABF">
        <w:rPr>
          <w:bCs/>
          <w:iCs/>
          <w:sz w:val="28"/>
          <w:szCs w:val="28"/>
        </w:rPr>
        <w:t>Хусаиновой Светлане Васильевне</w:t>
      </w:r>
      <w:r w:rsidRPr="00312ABF">
        <w:rPr>
          <w:bCs/>
          <w:iCs/>
          <w:sz w:val="28"/>
          <w:szCs w:val="28"/>
        </w:rPr>
        <w:t xml:space="preserve"> в сумме 25 000 руб., </w:t>
      </w:r>
    </w:p>
    <w:p w:rsidR="008E51D4" w:rsidRDefault="005137C2" w:rsidP="008E51D4">
      <w:pPr>
        <w:widowControl/>
        <w:autoSpaceDE/>
        <w:autoSpaceDN/>
        <w:adjustRightInd/>
        <w:spacing w:line="240" w:lineRule="auto"/>
        <w:ind w:firstLine="0"/>
        <w:jc w:val="both"/>
        <w:rPr>
          <w:bCs/>
          <w:iCs/>
          <w:sz w:val="28"/>
          <w:szCs w:val="28"/>
        </w:rPr>
      </w:pPr>
      <w:r w:rsidRPr="00312ABF">
        <w:rPr>
          <w:bCs/>
          <w:iCs/>
          <w:sz w:val="28"/>
          <w:szCs w:val="28"/>
        </w:rPr>
        <w:t xml:space="preserve">- </w:t>
      </w:r>
      <w:r w:rsidR="00312ABF" w:rsidRPr="00312ABF">
        <w:rPr>
          <w:bCs/>
          <w:iCs/>
          <w:sz w:val="28"/>
          <w:szCs w:val="28"/>
        </w:rPr>
        <w:t>заведующей отделом кино и досуговых технологий Муниципального автономного учреждения</w:t>
      </w:r>
      <w:r w:rsidR="008E51D4" w:rsidRPr="00312ABF">
        <w:rPr>
          <w:bCs/>
          <w:iCs/>
          <w:sz w:val="28"/>
          <w:szCs w:val="28"/>
        </w:rPr>
        <w:t xml:space="preserve"> </w:t>
      </w:r>
      <w:r w:rsidR="00312ABF" w:rsidRPr="00312ABF">
        <w:rPr>
          <w:bCs/>
          <w:iCs/>
          <w:sz w:val="28"/>
          <w:szCs w:val="28"/>
        </w:rPr>
        <w:t xml:space="preserve">культуры Кушвинского городского округа  Кинотеатр «Феникс» Першиной Елене Валентиновне </w:t>
      </w:r>
      <w:r w:rsidR="008E51D4" w:rsidRPr="00312ABF">
        <w:rPr>
          <w:bCs/>
          <w:iCs/>
          <w:sz w:val="28"/>
          <w:szCs w:val="28"/>
        </w:rPr>
        <w:t>в сумме 25 000 рублей.</w:t>
      </w:r>
    </w:p>
    <w:p w:rsidR="008E1C3E" w:rsidRPr="008E1C3E" w:rsidRDefault="008E1C3E" w:rsidP="008E1C3E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8E1C3E">
        <w:rPr>
          <w:b/>
          <w:bCs/>
          <w:i/>
          <w:iCs/>
          <w:sz w:val="28"/>
          <w:szCs w:val="28"/>
        </w:rPr>
        <w:t>Мероприятие 14. Приобретение устройств (средств) дезинфекции и медицинского контроля учреждениям культуры.</w:t>
      </w:r>
    </w:p>
    <w:p w:rsidR="008E1C3E" w:rsidRDefault="008E1C3E" w:rsidP="008E1C3E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8E1C3E">
        <w:rPr>
          <w:bCs/>
          <w:iCs/>
          <w:sz w:val="28"/>
          <w:szCs w:val="28"/>
        </w:rPr>
        <w:t xml:space="preserve">Бюджетные финансируется из средств местного бюджета </w:t>
      </w:r>
      <w:r>
        <w:rPr>
          <w:bCs/>
          <w:iCs/>
          <w:sz w:val="28"/>
          <w:szCs w:val="28"/>
        </w:rPr>
        <w:t>36 166</w:t>
      </w:r>
      <w:r w:rsidRPr="008E1C3E">
        <w:rPr>
          <w:bCs/>
          <w:iCs/>
          <w:sz w:val="28"/>
          <w:szCs w:val="28"/>
        </w:rPr>
        <w:t>,00 руб.</w:t>
      </w:r>
      <w:r>
        <w:rPr>
          <w:bCs/>
          <w:iCs/>
          <w:sz w:val="28"/>
          <w:szCs w:val="28"/>
        </w:rPr>
        <w:t xml:space="preserve"> </w:t>
      </w:r>
      <w:r w:rsidRPr="008E1C3E">
        <w:rPr>
          <w:bCs/>
          <w:iCs/>
          <w:sz w:val="28"/>
          <w:szCs w:val="28"/>
        </w:rPr>
        <w:t xml:space="preserve">За 2021 год расходы по мероприятию составили </w:t>
      </w:r>
      <w:r>
        <w:rPr>
          <w:bCs/>
          <w:iCs/>
          <w:sz w:val="28"/>
          <w:szCs w:val="28"/>
        </w:rPr>
        <w:t>36 166</w:t>
      </w:r>
      <w:r w:rsidRPr="008E1C3E">
        <w:rPr>
          <w:bCs/>
          <w:iCs/>
          <w:sz w:val="28"/>
          <w:szCs w:val="28"/>
        </w:rPr>
        <w:t>,00 или 100,0 процентов от плана.</w:t>
      </w:r>
    </w:p>
    <w:p w:rsidR="008E1C3E" w:rsidRDefault="008E1C3E" w:rsidP="008E1C3E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8E1C3E">
        <w:rPr>
          <w:bCs/>
          <w:iCs/>
          <w:sz w:val="28"/>
          <w:szCs w:val="28"/>
        </w:rPr>
        <w:t xml:space="preserve">- МБУК «Библиотечно-информационный центр Кушвинского городского округа» </w:t>
      </w:r>
      <w:r>
        <w:rPr>
          <w:bCs/>
          <w:iCs/>
          <w:sz w:val="28"/>
          <w:szCs w:val="28"/>
        </w:rPr>
        <w:t>36 166,00</w:t>
      </w:r>
      <w:r w:rsidRPr="008E1C3E">
        <w:rPr>
          <w:bCs/>
          <w:iCs/>
          <w:sz w:val="28"/>
          <w:szCs w:val="28"/>
        </w:rPr>
        <w:t xml:space="preserve"> руб</w:t>
      </w:r>
      <w:r>
        <w:rPr>
          <w:bCs/>
          <w:iCs/>
          <w:sz w:val="28"/>
          <w:szCs w:val="28"/>
        </w:rPr>
        <w:t>.</w:t>
      </w:r>
      <w:r w:rsidRPr="008E1C3E">
        <w:t xml:space="preserve"> </w:t>
      </w:r>
      <w:r>
        <w:rPr>
          <w:bCs/>
          <w:iCs/>
          <w:sz w:val="28"/>
          <w:szCs w:val="28"/>
        </w:rPr>
        <w:t>н</w:t>
      </w:r>
      <w:r w:rsidRPr="008E1C3E">
        <w:rPr>
          <w:bCs/>
          <w:iCs/>
          <w:sz w:val="28"/>
          <w:szCs w:val="28"/>
        </w:rPr>
        <w:t>а приобретение средств дезинфекции и медицинского контроля в целях профилактики и устранения последствий распространения новой коронавирусной инфекции</w:t>
      </w:r>
      <w:r>
        <w:rPr>
          <w:bCs/>
          <w:iCs/>
          <w:sz w:val="28"/>
          <w:szCs w:val="28"/>
        </w:rPr>
        <w:t>.</w:t>
      </w:r>
    </w:p>
    <w:p w:rsidR="008D3DEE" w:rsidRDefault="008D3DEE" w:rsidP="008D3DEE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71827">
        <w:rPr>
          <w:b/>
          <w:bCs/>
          <w:i/>
          <w:iCs/>
          <w:sz w:val="28"/>
          <w:szCs w:val="28"/>
        </w:rPr>
        <w:t>Мероприятие 1</w:t>
      </w:r>
      <w:r>
        <w:rPr>
          <w:b/>
          <w:bCs/>
          <w:i/>
          <w:iCs/>
          <w:sz w:val="28"/>
          <w:szCs w:val="28"/>
        </w:rPr>
        <w:t>6</w:t>
      </w:r>
      <w:r w:rsidRPr="00E71827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Выплата денежного поощрения лучшим муниципальным учреждениям культуры, находящихся на территориях сельских поселений Свердловской области, лучшим работникам муниципальных учреждений культуры, находящихся на территориях сельских поселений Свердловской области.</w:t>
      </w:r>
    </w:p>
    <w:p w:rsidR="00DE1B81" w:rsidRPr="00DE1B81" w:rsidRDefault="00DE1B81" w:rsidP="008D3DEE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DE1B81">
        <w:rPr>
          <w:bCs/>
          <w:iCs/>
          <w:sz w:val="28"/>
          <w:szCs w:val="28"/>
        </w:rPr>
        <w:t xml:space="preserve">Бюджетные ассигнования на 2021 год утверждены в размере </w:t>
      </w:r>
      <w:r>
        <w:rPr>
          <w:bCs/>
          <w:iCs/>
          <w:sz w:val="28"/>
          <w:szCs w:val="28"/>
        </w:rPr>
        <w:t>283</w:t>
      </w:r>
      <w:r w:rsidRPr="00DE1B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087</w:t>
      </w:r>
      <w:r w:rsidRPr="00DE1B8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5</w:t>
      </w:r>
      <w:r w:rsidRPr="00DE1B81">
        <w:rPr>
          <w:bCs/>
          <w:iCs/>
          <w:sz w:val="28"/>
          <w:szCs w:val="28"/>
        </w:rPr>
        <w:t>0 руб.</w:t>
      </w:r>
    </w:p>
    <w:p w:rsidR="008D3DEE" w:rsidRDefault="008D3DEE" w:rsidP="008D3DEE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AA73D0">
        <w:rPr>
          <w:sz w:val="28"/>
          <w:szCs w:val="28"/>
        </w:rPr>
        <w:t xml:space="preserve">Мероприятие финансируется из средств </w:t>
      </w:r>
      <w:r>
        <w:rPr>
          <w:sz w:val="28"/>
          <w:szCs w:val="28"/>
        </w:rPr>
        <w:t>обла</w:t>
      </w:r>
      <w:r w:rsidRPr="00AA73D0">
        <w:rPr>
          <w:sz w:val="28"/>
          <w:szCs w:val="28"/>
        </w:rPr>
        <w:t>стного бюджета</w:t>
      </w:r>
      <w:r w:rsidRPr="00AA73D0">
        <w:t xml:space="preserve"> </w:t>
      </w:r>
      <w:r>
        <w:rPr>
          <w:sz w:val="28"/>
          <w:szCs w:val="28"/>
        </w:rPr>
        <w:t>226 470</w:t>
      </w:r>
      <w:r w:rsidRPr="00AA73D0">
        <w:rPr>
          <w:sz w:val="28"/>
          <w:szCs w:val="28"/>
        </w:rPr>
        <w:t xml:space="preserve">,00 руб. и </w:t>
      </w:r>
      <w:r>
        <w:rPr>
          <w:sz w:val="28"/>
          <w:szCs w:val="28"/>
        </w:rPr>
        <w:t>местного бюджета</w:t>
      </w:r>
      <w:r w:rsidRPr="00AA73D0">
        <w:t xml:space="preserve"> </w:t>
      </w:r>
      <w:r>
        <w:rPr>
          <w:sz w:val="28"/>
          <w:szCs w:val="28"/>
        </w:rPr>
        <w:t>56 617</w:t>
      </w:r>
      <w:r w:rsidRPr="00AA73D0">
        <w:rPr>
          <w:sz w:val="28"/>
          <w:szCs w:val="28"/>
        </w:rPr>
        <w:t>,5</w:t>
      </w:r>
      <w:r>
        <w:rPr>
          <w:sz w:val="28"/>
          <w:szCs w:val="28"/>
        </w:rPr>
        <w:t>0</w:t>
      </w:r>
      <w:r w:rsidRPr="00AA73D0">
        <w:rPr>
          <w:sz w:val="28"/>
          <w:szCs w:val="28"/>
        </w:rPr>
        <w:t xml:space="preserve"> руб. За 202</w:t>
      </w:r>
      <w:r>
        <w:rPr>
          <w:sz w:val="28"/>
          <w:szCs w:val="28"/>
        </w:rPr>
        <w:t>1</w:t>
      </w:r>
      <w:r w:rsidR="008E1C3E">
        <w:rPr>
          <w:sz w:val="28"/>
          <w:szCs w:val="28"/>
        </w:rPr>
        <w:t xml:space="preserve"> год</w:t>
      </w:r>
      <w:r w:rsidRPr="00AA73D0">
        <w:rPr>
          <w:sz w:val="28"/>
          <w:szCs w:val="28"/>
        </w:rPr>
        <w:t xml:space="preserve"> расходы по мероприятию составили </w:t>
      </w:r>
      <w:r>
        <w:rPr>
          <w:sz w:val="28"/>
          <w:szCs w:val="28"/>
        </w:rPr>
        <w:t>283 087</w:t>
      </w:r>
      <w:r w:rsidRPr="00AA73D0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Pr="00AA73D0">
        <w:rPr>
          <w:sz w:val="28"/>
          <w:szCs w:val="28"/>
        </w:rPr>
        <w:t xml:space="preserve"> руб. или </w:t>
      </w:r>
      <w:r>
        <w:rPr>
          <w:sz w:val="28"/>
          <w:szCs w:val="28"/>
        </w:rPr>
        <w:t>100</w:t>
      </w:r>
      <w:r w:rsidRPr="00AA73D0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A73D0">
        <w:rPr>
          <w:sz w:val="28"/>
          <w:szCs w:val="28"/>
        </w:rPr>
        <w:t xml:space="preserve"> процент</w:t>
      </w:r>
      <w:r w:rsidR="008E1C3E">
        <w:rPr>
          <w:sz w:val="28"/>
          <w:szCs w:val="28"/>
        </w:rPr>
        <w:t>ов</w:t>
      </w:r>
      <w:r w:rsidRPr="00AA73D0">
        <w:rPr>
          <w:sz w:val="28"/>
          <w:szCs w:val="28"/>
        </w:rPr>
        <w:t xml:space="preserve"> от плана.</w:t>
      </w:r>
    </w:p>
    <w:p w:rsidR="00312ABF" w:rsidRDefault="00312ABF" w:rsidP="008D3DEE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Министерства культуры свердловской области от 21.12.2020 г. № 521 «О присуждении денежных поощрений </w:t>
      </w:r>
      <w:r w:rsidRPr="00312ABF">
        <w:rPr>
          <w:bCs/>
          <w:iCs/>
          <w:sz w:val="28"/>
          <w:szCs w:val="28"/>
        </w:rPr>
        <w:t xml:space="preserve">лучшим муниципальным учреждениям культуры, находящихся на территориях сельских поселений Свердловской области, лучшим работникам муниципальных учреждений культуры, находящихся на территориях сельских поселений </w:t>
      </w:r>
      <w:r w:rsidRPr="00312ABF">
        <w:rPr>
          <w:bCs/>
          <w:iCs/>
          <w:sz w:val="28"/>
          <w:szCs w:val="28"/>
        </w:rPr>
        <w:lastRenderedPageBreak/>
        <w:t>Свердловской области</w:t>
      </w:r>
      <w:r>
        <w:rPr>
          <w:bCs/>
          <w:iCs/>
          <w:sz w:val="28"/>
          <w:szCs w:val="28"/>
        </w:rPr>
        <w:t xml:space="preserve"> в 2021 году» и Соглашения  с Министерством культуры Свердловской области от 10.02.2021 г. № 65748000-1-2021-005 о предоставлении субсидий из бюджета Свердловской области Кушвинского</w:t>
      </w:r>
      <w:proofErr w:type="gramEnd"/>
      <w:r>
        <w:rPr>
          <w:bCs/>
          <w:iCs/>
          <w:sz w:val="28"/>
          <w:szCs w:val="28"/>
        </w:rPr>
        <w:t xml:space="preserve"> городского округа на выплату денежного поощрения </w:t>
      </w:r>
      <w:r w:rsidRPr="00312ABF">
        <w:rPr>
          <w:bCs/>
          <w:iCs/>
          <w:sz w:val="28"/>
          <w:szCs w:val="28"/>
        </w:rPr>
        <w:t>лучшим муниципальным учреждениям культуры, находящихся на территориях сельских поселений Свердловской области, лучшим работникам муниципальных учреждений культуры, находящихся на территориях сельских поселений Свердловской области</w:t>
      </w:r>
      <w:r>
        <w:rPr>
          <w:bCs/>
          <w:iCs/>
          <w:sz w:val="28"/>
          <w:szCs w:val="28"/>
        </w:rPr>
        <w:t xml:space="preserve"> выплаче</w:t>
      </w:r>
      <w:r w:rsidR="00B713EF">
        <w:rPr>
          <w:bCs/>
          <w:iCs/>
          <w:sz w:val="28"/>
          <w:szCs w:val="28"/>
        </w:rPr>
        <w:t>но:</w:t>
      </w:r>
    </w:p>
    <w:p w:rsidR="00B713EF" w:rsidRDefault="00B713EF" w:rsidP="008D3DEE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денежное поощрение ведущему библиотекарю Азиатской библиотеки №3 – структурного подразделения</w:t>
      </w:r>
      <w:r w:rsidRPr="00B713EF">
        <w:rPr>
          <w:bCs/>
          <w:iCs/>
          <w:sz w:val="28"/>
          <w:szCs w:val="28"/>
        </w:rPr>
        <w:t xml:space="preserve"> </w:t>
      </w:r>
      <w:r w:rsidRPr="00312ABF">
        <w:rPr>
          <w:bCs/>
          <w:iCs/>
          <w:sz w:val="28"/>
          <w:szCs w:val="28"/>
        </w:rPr>
        <w:t>Муниципального бюджетного учреждения культуры «Библиотечно-информационный центр Кушвинского городского округа»</w:t>
      </w:r>
      <w:r>
        <w:rPr>
          <w:bCs/>
          <w:iCs/>
          <w:sz w:val="28"/>
          <w:szCs w:val="28"/>
        </w:rPr>
        <w:t xml:space="preserve"> в сумме 62 500,00 руб.</w:t>
      </w:r>
    </w:p>
    <w:p w:rsidR="00B713EF" w:rsidRDefault="00B713EF" w:rsidP="00B713EF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B713EF">
        <w:t xml:space="preserve"> </w:t>
      </w:r>
      <w:r w:rsidRPr="00B713EF">
        <w:rPr>
          <w:bCs/>
          <w:iCs/>
          <w:sz w:val="28"/>
          <w:szCs w:val="28"/>
        </w:rPr>
        <w:t>денежно</w:t>
      </w:r>
      <w:r>
        <w:rPr>
          <w:bCs/>
          <w:iCs/>
          <w:sz w:val="28"/>
          <w:szCs w:val="28"/>
        </w:rPr>
        <w:t>е</w:t>
      </w:r>
      <w:r w:rsidRPr="00B713EF">
        <w:rPr>
          <w:bCs/>
          <w:iCs/>
          <w:sz w:val="28"/>
          <w:szCs w:val="28"/>
        </w:rPr>
        <w:t xml:space="preserve"> поощрени</w:t>
      </w:r>
      <w:r>
        <w:rPr>
          <w:bCs/>
          <w:iCs/>
          <w:sz w:val="28"/>
          <w:szCs w:val="28"/>
        </w:rPr>
        <w:t>е</w:t>
      </w:r>
      <w:r w:rsidRPr="00B713EF">
        <w:rPr>
          <w:bCs/>
          <w:iCs/>
          <w:sz w:val="28"/>
          <w:szCs w:val="28"/>
        </w:rPr>
        <w:t xml:space="preserve"> лучш</w:t>
      </w:r>
      <w:r>
        <w:rPr>
          <w:bCs/>
          <w:iCs/>
          <w:sz w:val="28"/>
          <w:szCs w:val="28"/>
        </w:rPr>
        <w:t>е</w:t>
      </w:r>
      <w:r w:rsidRPr="00B713EF">
        <w:rPr>
          <w:bCs/>
          <w:iCs/>
          <w:sz w:val="28"/>
          <w:szCs w:val="28"/>
        </w:rPr>
        <w:t>м</w:t>
      </w:r>
      <w:r>
        <w:rPr>
          <w:bCs/>
          <w:iCs/>
          <w:sz w:val="28"/>
          <w:szCs w:val="28"/>
        </w:rPr>
        <w:t>у</w:t>
      </w:r>
      <w:r w:rsidRPr="00B713EF">
        <w:rPr>
          <w:bCs/>
          <w:iCs/>
          <w:sz w:val="28"/>
          <w:szCs w:val="28"/>
        </w:rPr>
        <w:t xml:space="preserve">  муниципальн</w:t>
      </w:r>
      <w:r>
        <w:rPr>
          <w:bCs/>
          <w:iCs/>
          <w:sz w:val="28"/>
          <w:szCs w:val="28"/>
        </w:rPr>
        <w:t>ому</w:t>
      </w:r>
      <w:r w:rsidRPr="00B713EF">
        <w:rPr>
          <w:bCs/>
          <w:iCs/>
          <w:sz w:val="28"/>
          <w:szCs w:val="28"/>
        </w:rPr>
        <w:t xml:space="preserve"> учреждени</w:t>
      </w:r>
      <w:r>
        <w:rPr>
          <w:bCs/>
          <w:iCs/>
          <w:sz w:val="28"/>
          <w:szCs w:val="28"/>
        </w:rPr>
        <w:t>ю</w:t>
      </w:r>
      <w:r w:rsidRPr="00B713EF">
        <w:rPr>
          <w:bCs/>
          <w:iCs/>
          <w:sz w:val="28"/>
          <w:szCs w:val="28"/>
        </w:rPr>
        <w:t xml:space="preserve"> культуры, находящ</w:t>
      </w:r>
      <w:r>
        <w:rPr>
          <w:bCs/>
          <w:iCs/>
          <w:sz w:val="28"/>
          <w:szCs w:val="28"/>
        </w:rPr>
        <w:t>ему</w:t>
      </w:r>
      <w:r w:rsidRPr="00B713EF">
        <w:rPr>
          <w:bCs/>
          <w:iCs/>
          <w:sz w:val="28"/>
          <w:szCs w:val="28"/>
        </w:rPr>
        <w:t xml:space="preserve">ся на территориях  сельских поселений Свердловской области </w:t>
      </w:r>
      <w:r w:rsidRPr="00312ABF">
        <w:rPr>
          <w:bCs/>
          <w:iCs/>
          <w:sz w:val="28"/>
          <w:szCs w:val="28"/>
        </w:rPr>
        <w:t>Муниципально</w:t>
      </w:r>
      <w:r>
        <w:rPr>
          <w:bCs/>
          <w:iCs/>
          <w:sz w:val="28"/>
          <w:szCs w:val="28"/>
        </w:rPr>
        <w:t>му</w:t>
      </w:r>
      <w:r w:rsidRPr="00312ABF">
        <w:rPr>
          <w:bCs/>
          <w:iCs/>
          <w:sz w:val="28"/>
          <w:szCs w:val="28"/>
        </w:rPr>
        <w:t xml:space="preserve"> бюджетно</w:t>
      </w:r>
      <w:r>
        <w:rPr>
          <w:bCs/>
          <w:iCs/>
          <w:sz w:val="28"/>
          <w:szCs w:val="28"/>
        </w:rPr>
        <w:t>му</w:t>
      </w:r>
      <w:r w:rsidRPr="00312ABF">
        <w:rPr>
          <w:bCs/>
          <w:iCs/>
          <w:sz w:val="28"/>
          <w:szCs w:val="28"/>
        </w:rPr>
        <w:t xml:space="preserve"> учреждени</w:t>
      </w:r>
      <w:r>
        <w:rPr>
          <w:bCs/>
          <w:iCs/>
          <w:sz w:val="28"/>
          <w:szCs w:val="28"/>
        </w:rPr>
        <w:t>ю</w:t>
      </w:r>
      <w:r w:rsidRPr="00312ABF">
        <w:rPr>
          <w:bCs/>
          <w:iCs/>
          <w:sz w:val="28"/>
          <w:szCs w:val="28"/>
        </w:rPr>
        <w:t xml:space="preserve"> культуры «Библиотечно-информационный центр Кушвинского городского округа»</w:t>
      </w:r>
      <w:r>
        <w:rPr>
          <w:bCs/>
          <w:iCs/>
          <w:sz w:val="28"/>
          <w:szCs w:val="28"/>
        </w:rPr>
        <w:t xml:space="preserve"> в сумме 220 587,50 руб.</w:t>
      </w:r>
      <w:r w:rsidRPr="00B713EF">
        <w:rPr>
          <w:b/>
          <w:bCs/>
          <w:i/>
          <w:iCs/>
          <w:sz w:val="28"/>
          <w:szCs w:val="28"/>
        </w:rPr>
        <w:t xml:space="preserve"> </w:t>
      </w:r>
    </w:p>
    <w:p w:rsidR="00B713EF" w:rsidRDefault="00B713EF" w:rsidP="00B713EF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71827">
        <w:rPr>
          <w:b/>
          <w:bCs/>
          <w:i/>
          <w:iCs/>
          <w:sz w:val="28"/>
          <w:szCs w:val="28"/>
        </w:rPr>
        <w:t>Мероприятие 1</w:t>
      </w:r>
      <w:r>
        <w:rPr>
          <w:b/>
          <w:bCs/>
          <w:i/>
          <w:iCs/>
          <w:sz w:val="28"/>
          <w:szCs w:val="28"/>
        </w:rPr>
        <w:t>7</w:t>
      </w:r>
      <w:r w:rsidRPr="00E71827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Pr="00B713EF">
        <w:rPr>
          <w:b/>
          <w:bCs/>
          <w:i/>
          <w:iCs/>
          <w:sz w:val="28"/>
          <w:szCs w:val="28"/>
        </w:rPr>
        <w:t xml:space="preserve">Благоустройство территории, расположенной на земельном участке по адресу: </w:t>
      </w:r>
      <w:proofErr w:type="spellStart"/>
      <w:r w:rsidRPr="00B713EF">
        <w:rPr>
          <w:b/>
          <w:bCs/>
          <w:i/>
          <w:iCs/>
          <w:sz w:val="28"/>
          <w:szCs w:val="28"/>
        </w:rPr>
        <w:t>д</w:t>
      </w:r>
      <w:proofErr w:type="gramStart"/>
      <w:r w:rsidRPr="00B713EF">
        <w:rPr>
          <w:b/>
          <w:bCs/>
          <w:i/>
          <w:iCs/>
          <w:sz w:val="28"/>
          <w:szCs w:val="28"/>
        </w:rPr>
        <w:t>.М</w:t>
      </w:r>
      <w:proofErr w:type="gramEnd"/>
      <w:r w:rsidRPr="00B713EF">
        <w:rPr>
          <w:b/>
          <w:bCs/>
          <w:i/>
          <w:iCs/>
          <w:sz w:val="28"/>
          <w:szCs w:val="28"/>
        </w:rPr>
        <w:t>остовая</w:t>
      </w:r>
      <w:proofErr w:type="spellEnd"/>
      <w:r w:rsidRPr="00B713EF">
        <w:rPr>
          <w:b/>
          <w:bCs/>
          <w:i/>
          <w:iCs/>
          <w:sz w:val="28"/>
          <w:szCs w:val="28"/>
        </w:rPr>
        <w:t>, 69а</w:t>
      </w:r>
      <w:r>
        <w:rPr>
          <w:b/>
          <w:bCs/>
          <w:i/>
          <w:iCs/>
          <w:sz w:val="28"/>
          <w:szCs w:val="28"/>
        </w:rPr>
        <w:t>.</w:t>
      </w:r>
    </w:p>
    <w:p w:rsidR="00943EB1" w:rsidRDefault="00943EB1" w:rsidP="00943EB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AA73D0">
        <w:rPr>
          <w:sz w:val="28"/>
          <w:szCs w:val="28"/>
        </w:rPr>
        <w:t xml:space="preserve">Мероприятие финансируется из средств </w:t>
      </w:r>
      <w:r>
        <w:rPr>
          <w:sz w:val="28"/>
          <w:szCs w:val="28"/>
        </w:rPr>
        <w:t>местного бюджета</w:t>
      </w:r>
      <w:r w:rsidRPr="00AA73D0">
        <w:t xml:space="preserve"> </w:t>
      </w:r>
      <w:r>
        <w:rPr>
          <w:sz w:val="28"/>
          <w:szCs w:val="28"/>
        </w:rPr>
        <w:t>500 000</w:t>
      </w:r>
      <w:r w:rsidRPr="00AA73D0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A73D0">
        <w:rPr>
          <w:sz w:val="28"/>
          <w:szCs w:val="28"/>
        </w:rPr>
        <w:t xml:space="preserve"> руб. За 202</w:t>
      </w:r>
      <w:r>
        <w:rPr>
          <w:sz w:val="28"/>
          <w:szCs w:val="28"/>
        </w:rPr>
        <w:t>1</w:t>
      </w:r>
      <w:r w:rsidRPr="00AA73D0">
        <w:rPr>
          <w:sz w:val="28"/>
          <w:szCs w:val="28"/>
        </w:rPr>
        <w:t xml:space="preserve"> год </w:t>
      </w:r>
      <w:r w:rsidR="002A4108" w:rsidRPr="002A4108">
        <w:rPr>
          <w:sz w:val="28"/>
          <w:szCs w:val="28"/>
        </w:rPr>
        <w:t xml:space="preserve">расходы по мероприятию составили </w:t>
      </w:r>
      <w:r w:rsidR="002A4108">
        <w:rPr>
          <w:sz w:val="28"/>
          <w:szCs w:val="28"/>
        </w:rPr>
        <w:t>500 000</w:t>
      </w:r>
      <w:r w:rsidR="002A4108" w:rsidRPr="002A4108">
        <w:rPr>
          <w:sz w:val="28"/>
          <w:szCs w:val="28"/>
        </w:rPr>
        <w:t>,</w:t>
      </w:r>
      <w:r w:rsidR="002A4108">
        <w:rPr>
          <w:sz w:val="28"/>
          <w:szCs w:val="28"/>
        </w:rPr>
        <w:t>0</w:t>
      </w:r>
      <w:r w:rsidR="002A4108" w:rsidRPr="002A4108">
        <w:rPr>
          <w:sz w:val="28"/>
          <w:szCs w:val="28"/>
        </w:rPr>
        <w:t>0 руб. или 100,0 процентов от плана</w:t>
      </w:r>
      <w:r w:rsidR="002A4108">
        <w:rPr>
          <w:sz w:val="28"/>
          <w:szCs w:val="28"/>
        </w:rPr>
        <w:t xml:space="preserve"> </w:t>
      </w:r>
      <w:r w:rsidR="002A4108" w:rsidRPr="002A4108">
        <w:rPr>
          <w:sz w:val="28"/>
          <w:szCs w:val="28"/>
        </w:rPr>
        <w:t>на приобретение малых архитектурных форм для клуба МАУК КГО «Кушвинский дворец культуры» деревни Мостовая (включая расходы по доставке и установке)</w:t>
      </w:r>
      <w:r w:rsidRPr="00AA73D0">
        <w:rPr>
          <w:sz w:val="28"/>
          <w:szCs w:val="28"/>
        </w:rPr>
        <w:t>.</w:t>
      </w:r>
    </w:p>
    <w:p w:rsidR="00943EB1" w:rsidRDefault="00943EB1" w:rsidP="00943EB1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E71827">
        <w:rPr>
          <w:b/>
          <w:bCs/>
          <w:i/>
          <w:iCs/>
          <w:sz w:val="28"/>
          <w:szCs w:val="28"/>
        </w:rPr>
        <w:t>Мероприятие 1</w:t>
      </w:r>
      <w:r>
        <w:rPr>
          <w:b/>
          <w:bCs/>
          <w:i/>
          <w:iCs/>
          <w:sz w:val="28"/>
          <w:szCs w:val="28"/>
        </w:rPr>
        <w:t>8</w:t>
      </w:r>
      <w:r w:rsidRPr="00E71827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Pr="00943EB1">
        <w:rPr>
          <w:b/>
          <w:bCs/>
          <w:i/>
          <w:iCs/>
          <w:sz w:val="28"/>
          <w:szCs w:val="28"/>
        </w:rPr>
        <w:t>Предоставление государственной поддержки на конкурсной основе муниципальным учреждениям культуры Свердловской области</w:t>
      </w:r>
      <w:r>
        <w:rPr>
          <w:b/>
          <w:bCs/>
          <w:i/>
          <w:iCs/>
          <w:sz w:val="28"/>
          <w:szCs w:val="28"/>
        </w:rPr>
        <w:t>.</w:t>
      </w:r>
    </w:p>
    <w:p w:rsidR="00943EB1" w:rsidRDefault="00943EB1" w:rsidP="00943EB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AA73D0">
        <w:rPr>
          <w:sz w:val="28"/>
          <w:szCs w:val="28"/>
        </w:rPr>
        <w:t xml:space="preserve">Мероприятие финансируется из средств </w:t>
      </w:r>
      <w:r>
        <w:rPr>
          <w:sz w:val="28"/>
          <w:szCs w:val="28"/>
        </w:rPr>
        <w:t>областного бюджета</w:t>
      </w:r>
      <w:r w:rsidRPr="00AA73D0">
        <w:t xml:space="preserve"> </w:t>
      </w:r>
      <w:r>
        <w:rPr>
          <w:sz w:val="28"/>
          <w:szCs w:val="28"/>
        </w:rPr>
        <w:t>200 000</w:t>
      </w:r>
      <w:r w:rsidRPr="00AA73D0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A73D0">
        <w:rPr>
          <w:sz w:val="28"/>
          <w:szCs w:val="28"/>
        </w:rPr>
        <w:t xml:space="preserve"> руб. За 202</w:t>
      </w:r>
      <w:r w:rsidR="002A4108">
        <w:rPr>
          <w:sz w:val="28"/>
          <w:szCs w:val="28"/>
        </w:rPr>
        <w:t>1 год</w:t>
      </w:r>
      <w:r w:rsidRPr="00AA73D0">
        <w:rPr>
          <w:sz w:val="28"/>
          <w:szCs w:val="28"/>
        </w:rPr>
        <w:t xml:space="preserve"> расход</w:t>
      </w:r>
      <w:r w:rsidR="002A4108">
        <w:rPr>
          <w:sz w:val="28"/>
          <w:szCs w:val="28"/>
        </w:rPr>
        <w:t>ы</w:t>
      </w:r>
      <w:r w:rsidRPr="00AA73D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мероприятию</w:t>
      </w:r>
      <w:r w:rsidRPr="00AA73D0">
        <w:rPr>
          <w:sz w:val="28"/>
          <w:szCs w:val="28"/>
        </w:rPr>
        <w:t xml:space="preserve"> </w:t>
      </w:r>
      <w:r w:rsidR="002A4108">
        <w:rPr>
          <w:sz w:val="28"/>
          <w:szCs w:val="28"/>
        </w:rPr>
        <w:t>составили 200</w:t>
      </w:r>
      <w:r w:rsidR="00DE1B81">
        <w:rPr>
          <w:sz w:val="28"/>
          <w:szCs w:val="28"/>
        </w:rPr>
        <w:t> </w:t>
      </w:r>
      <w:r w:rsidR="002A4108">
        <w:rPr>
          <w:sz w:val="28"/>
          <w:szCs w:val="28"/>
        </w:rPr>
        <w:t>000</w:t>
      </w:r>
      <w:r w:rsidR="00DE1B81">
        <w:rPr>
          <w:sz w:val="28"/>
          <w:szCs w:val="28"/>
        </w:rPr>
        <w:t>,00</w:t>
      </w:r>
      <w:r w:rsidR="002A4108">
        <w:rPr>
          <w:sz w:val="28"/>
          <w:szCs w:val="28"/>
        </w:rPr>
        <w:t xml:space="preserve"> руб. или 100 процентов от плана на обменную выставку</w:t>
      </w:r>
      <w:r w:rsidR="00042394">
        <w:rPr>
          <w:sz w:val="28"/>
          <w:szCs w:val="28"/>
        </w:rPr>
        <w:t xml:space="preserve"> </w:t>
      </w:r>
      <w:proofErr w:type="gramStart"/>
      <w:r w:rsidR="00042394">
        <w:rPr>
          <w:sz w:val="28"/>
          <w:szCs w:val="28"/>
        </w:rPr>
        <w:t>для</w:t>
      </w:r>
      <w:proofErr w:type="gramEnd"/>
      <w:r w:rsidR="00042394">
        <w:rPr>
          <w:sz w:val="28"/>
          <w:szCs w:val="28"/>
        </w:rPr>
        <w:t xml:space="preserve"> МАУК КГО «Кушвинский краеведческий музей»</w:t>
      </w:r>
      <w:r w:rsidRPr="00AA73D0">
        <w:rPr>
          <w:sz w:val="28"/>
          <w:szCs w:val="28"/>
        </w:rPr>
        <w:t>.</w:t>
      </w:r>
    </w:p>
    <w:p w:rsidR="002A4108" w:rsidRDefault="002A4108" w:rsidP="00943EB1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2A4108">
        <w:rPr>
          <w:b/>
          <w:i/>
          <w:sz w:val="28"/>
          <w:szCs w:val="28"/>
        </w:rPr>
        <w:t>Мероприятие 1</w:t>
      </w:r>
      <w:r>
        <w:rPr>
          <w:b/>
          <w:i/>
          <w:sz w:val="28"/>
          <w:szCs w:val="28"/>
        </w:rPr>
        <w:t xml:space="preserve">9. </w:t>
      </w:r>
      <w:r w:rsidR="00DE1B81" w:rsidRPr="00DE1B81">
        <w:rPr>
          <w:b/>
          <w:i/>
          <w:sz w:val="28"/>
          <w:szCs w:val="28"/>
        </w:rPr>
        <w:t>Реализация мероприятий по благоустройству территории парка по адресу: г. Кушва, пл. Культуры, 1а</w:t>
      </w:r>
      <w:r w:rsidR="00DE1B81">
        <w:rPr>
          <w:b/>
          <w:i/>
          <w:sz w:val="28"/>
          <w:szCs w:val="28"/>
        </w:rPr>
        <w:t>.</w:t>
      </w:r>
    </w:p>
    <w:p w:rsidR="00DE1B81" w:rsidRDefault="00DE1B81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DE1B81">
        <w:rPr>
          <w:sz w:val="28"/>
          <w:szCs w:val="28"/>
        </w:rPr>
        <w:t xml:space="preserve">Мероприятие финансируется из средств </w:t>
      </w:r>
      <w:r>
        <w:rPr>
          <w:sz w:val="28"/>
          <w:szCs w:val="28"/>
        </w:rPr>
        <w:t>мес</w:t>
      </w:r>
      <w:r w:rsidRPr="00DE1B81">
        <w:rPr>
          <w:sz w:val="28"/>
          <w:szCs w:val="28"/>
        </w:rPr>
        <w:t xml:space="preserve">тного бюджета </w:t>
      </w:r>
      <w:r>
        <w:rPr>
          <w:sz w:val="28"/>
          <w:szCs w:val="28"/>
        </w:rPr>
        <w:t>164</w:t>
      </w:r>
      <w:r w:rsidRPr="00DE1B81">
        <w:rPr>
          <w:sz w:val="28"/>
          <w:szCs w:val="28"/>
        </w:rPr>
        <w:t xml:space="preserve"> </w:t>
      </w:r>
      <w:r>
        <w:rPr>
          <w:sz w:val="28"/>
          <w:szCs w:val="28"/>
        </w:rPr>
        <w:t>732</w:t>
      </w:r>
      <w:r w:rsidRPr="00DE1B81">
        <w:rPr>
          <w:sz w:val="28"/>
          <w:szCs w:val="28"/>
        </w:rPr>
        <w:t xml:space="preserve">,00 руб. За 2021 год расходы по мероприятию составили </w:t>
      </w:r>
      <w:r>
        <w:rPr>
          <w:sz w:val="28"/>
          <w:szCs w:val="28"/>
        </w:rPr>
        <w:t>164 732,00</w:t>
      </w:r>
      <w:r w:rsidRPr="00DE1B81">
        <w:rPr>
          <w:sz w:val="28"/>
          <w:szCs w:val="28"/>
        </w:rPr>
        <w:t xml:space="preserve"> руб. или 100 процентов от плана на устройство защитных колпаков на ограждение парка культуры и отдыха</w:t>
      </w:r>
      <w:r>
        <w:rPr>
          <w:sz w:val="28"/>
          <w:szCs w:val="28"/>
        </w:rPr>
        <w:t>.</w:t>
      </w:r>
    </w:p>
    <w:p w:rsidR="00DE1B81" w:rsidRDefault="005B58E3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BA7436">
        <w:rPr>
          <w:b/>
          <w:bCs/>
          <w:i/>
          <w:iCs/>
          <w:sz w:val="28"/>
          <w:szCs w:val="28"/>
        </w:rPr>
        <w:t xml:space="preserve"> </w:t>
      </w:r>
      <w:r w:rsidR="00DE1B81" w:rsidRPr="00DE1B81">
        <w:rPr>
          <w:b/>
          <w:bCs/>
          <w:i/>
          <w:iCs/>
          <w:sz w:val="28"/>
          <w:szCs w:val="28"/>
        </w:rPr>
        <w:t>Мероприятие 20.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 и развитие системы  библиотечного дела с учетом  задачи расширения информационных технологий и оцифровки</w:t>
      </w:r>
      <w:r w:rsidR="00DE1B81">
        <w:rPr>
          <w:b/>
          <w:bCs/>
          <w:i/>
          <w:iCs/>
          <w:sz w:val="28"/>
          <w:szCs w:val="28"/>
        </w:rPr>
        <w:t>.</w:t>
      </w:r>
    </w:p>
    <w:p w:rsidR="00DE1B81" w:rsidRPr="00DE1B81" w:rsidRDefault="00DE1B81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DE1B81">
        <w:rPr>
          <w:bCs/>
          <w:iCs/>
          <w:sz w:val="28"/>
          <w:szCs w:val="28"/>
        </w:rPr>
        <w:lastRenderedPageBreak/>
        <w:t>Бюджетные ассигнования на 2021 год утверждены в размере 1</w:t>
      </w:r>
      <w:r>
        <w:rPr>
          <w:bCs/>
          <w:iCs/>
          <w:sz w:val="28"/>
          <w:szCs w:val="28"/>
        </w:rPr>
        <w:t>90</w:t>
      </w:r>
      <w:r w:rsidRPr="00DE1B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000</w:t>
      </w:r>
      <w:r w:rsidRPr="00DE1B8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</w:t>
      </w:r>
      <w:r w:rsidRPr="00DE1B81">
        <w:rPr>
          <w:bCs/>
          <w:iCs/>
          <w:sz w:val="28"/>
          <w:szCs w:val="28"/>
        </w:rPr>
        <w:t>0 руб.</w:t>
      </w:r>
    </w:p>
    <w:p w:rsidR="00DE1B81" w:rsidRDefault="00DE1B81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r w:rsidRPr="00DE1B81">
        <w:rPr>
          <w:bCs/>
          <w:iCs/>
          <w:sz w:val="28"/>
          <w:szCs w:val="28"/>
        </w:rPr>
        <w:t xml:space="preserve">Мероприятие финансируется из средств областного бюджета </w:t>
      </w:r>
      <w:r>
        <w:rPr>
          <w:bCs/>
          <w:iCs/>
          <w:sz w:val="28"/>
          <w:szCs w:val="28"/>
        </w:rPr>
        <w:t>95 000</w:t>
      </w:r>
      <w:r w:rsidRPr="00DE1B81">
        <w:rPr>
          <w:bCs/>
          <w:iCs/>
          <w:sz w:val="28"/>
          <w:szCs w:val="28"/>
        </w:rPr>
        <w:t xml:space="preserve">,00 руб. и местного бюджета </w:t>
      </w:r>
      <w:r>
        <w:rPr>
          <w:bCs/>
          <w:iCs/>
          <w:sz w:val="28"/>
          <w:szCs w:val="28"/>
        </w:rPr>
        <w:t>95 000</w:t>
      </w:r>
      <w:r w:rsidRPr="00DE1B8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</w:t>
      </w:r>
      <w:r w:rsidRPr="00DE1B81">
        <w:rPr>
          <w:bCs/>
          <w:iCs/>
          <w:sz w:val="28"/>
          <w:szCs w:val="28"/>
        </w:rPr>
        <w:t xml:space="preserve">0 руб. За 2021 год расходы по мероприятию составили </w:t>
      </w:r>
      <w:r>
        <w:rPr>
          <w:bCs/>
          <w:iCs/>
          <w:sz w:val="28"/>
          <w:szCs w:val="28"/>
        </w:rPr>
        <w:t>190 000</w:t>
      </w:r>
      <w:r w:rsidRPr="00DE1B8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</w:t>
      </w:r>
      <w:r w:rsidRPr="00DE1B81">
        <w:rPr>
          <w:bCs/>
          <w:iCs/>
          <w:sz w:val="28"/>
          <w:szCs w:val="28"/>
        </w:rPr>
        <w:t>0 руб. или 100,0 процентов от плана.</w:t>
      </w:r>
      <w:r w:rsidR="005B58E3" w:rsidRPr="00DE1B81">
        <w:rPr>
          <w:bCs/>
          <w:iCs/>
          <w:sz w:val="28"/>
          <w:szCs w:val="28"/>
        </w:rPr>
        <w:t xml:space="preserve">   </w:t>
      </w:r>
    </w:p>
    <w:p w:rsidR="00DE1B81" w:rsidRDefault="00DE1B81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 xml:space="preserve">- </w:t>
      </w:r>
      <w:r w:rsidRPr="00DE1B81">
        <w:rPr>
          <w:bCs/>
          <w:iCs/>
          <w:sz w:val="28"/>
          <w:szCs w:val="28"/>
        </w:rPr>
        <w:t xml:space="preserve">МБУК «Библиотечно-информационный центр Кушвинского городского округа» </w:t>
      </w:r>
      <w:r>
        <w:rPr>
          <w:bCs/>
          <w:iCs/>
          <w:sz w:val="28"/>
          <w:szCs w:val="28"/>
        </w:rPr>
        <w:t>190 000</w:t>
      </w:r>
      <w:r w:rsidRPr="00DE1B81">
        <w:rPr>
          <w:bCs/>
          <w:iCs/>
          <w:sz w:val="28"/>
          <w:szCs w:val="28"/>
        </w:rPr>
        <w:t>,00 руб.</w:t>
      </w:r>
      <w:r w:rsidRPr="00DE1B81">
        <w:t xml:space="preserve"> </w:t>
      </w:r>
      <w:r w:rsidRPr="00DE1B81">
        <w:rPr>
          <w:bCs/>
          <w:iCs/>
          <w:sz w:val="28"/>
          <w:szCs w:val="28"/>
        </w:rPr>
        <w:t>на информатизацию,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</w:r>
      <w:r>
        <w:rPr>
          <w:bCs/>
          <w:iCs/>
          <w:sz w:val="28"/>
          <w:szCs w:val="28"/>
        </w:rPr>
        <w:t>.</w:t>
      </w:r>
      <w:proofErr w:type="gramEnd"/>
    </w:p>
    <w:p w:rsidR="00AE73BB" w:rsidRPr="00DE1B81" w:rsidRDefault="005B58E3" w:rsidP="00DE1B81">
      <w:pPr>
        <w:widowControl/>
        <w:autoSpaceDE/>
        <w:autoSpaceDN/>
        <w:adjustRightInd/>
        <w:spacing w:line="240" w:lineRule="auto"/>
        <w:ind w:firstLine="708"/>
        <w:jc w:val="both"/>
        <w:rPr>
          <w:bCs/>
          <w:sz w:val="28"/>
          <w:szCs w:val="28"/>
        </w:rPr>
      </w:pPr>
      <w:r w:rsidRPr="00DE1B81">
        <w:rPr>
          <w:bCs/>
          <w:iCs/>
          <w:sz w:val="28"/>
          <w:szCs w:val="28"/>
        </w:rPr>
        <w:t xml:space="preserve">    </w:t>
      </w:r>
    </w:p>
    <w:p w:rsidR="006D1731" w:rsidRPr="00BA7436" w:rsidRDefault="00202A52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A7436">
        <w:rPr>
          <w:b/>
          <w:bCs/>
          <w:sz w:val="28"/>
          <w:szCs w:val="28"/>
        </w:rPr>
        <w:t xml:space="preserve">ПОДПРОГРАММА 2 </w:t>
      </w:r>
    </w:p>
    <w:p w:rsidR="00202A52" w:rsidRDefault="00202A52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A7436">
        <w:rPr>
          <w:b/>
          <w:bCs/>
          <w:sz w:val="28"/>
          <w:szCs w:val="28"/>
        </w:rPr>
        <w:t>"РАЗВИТИЕ ОБРАЗОВАНИЯ В СФЕРЕ КУЛЬТУРЫ И ИСКУССТВА"</w:t>
      </w:r>
    </w:p>
    <w:p w:rsidR="00FB0411" w:rsidRPr="00BA7436" w:rsidRDefault="00E825F9" w:rsidP="00F60F33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Общий объём средств</w:t>
      </w:r>
      <w:r w:rsidRPr="000D0DFF">
        <w:rPr>
          <w:spacing w:val="-2"/>
          <w:sz w:val="28"/>
          <w:szCs w:val="28"/>
        </w:rPr>
        <w:t xml:space="preserve"> на</w:t>
      </w:r>
      <w:r>
        <w:rPr>
          <w:spacing w:val="-2"/>
          <w:sz w:val="28"/>
          <w:szCs w:val="28"/>
        </w:rPr>
        <w:t xml:space="preserve"> реализацию Программы</w:t>
      </w:r>
      <w:r w:rsidRPr="000D0DF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 </w:t>
      </w:r>
      <w:r w:rsidRPr="000D0DFF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1</w:t>
      </w:r>
      <w:r w:rsidRPr="000D0DFF">
        <w:rPr>
          <w:spacing w:val="-2"/>
          <w:sz w:val="28"/>
          <w:szCs w:val="28"/>
        </w:rPr>
        <w:t xml:space="preserve"> год </w:t>
      </w:r>
      <w:r>
        <w:rPr>
          <w:spacing w:val="-2"/>
          <w:sz w:val="28"/>
          <w:szCs w:val="28"/>
        </w:rPr>
        <w:t>составил</w:t>
      </w:r>
      <w:r w:rsidRPr="000D0DFF">
        <w:rPr>
          <w:spacing w:val="-2"/>
          <w:sz w:val="28"/>
          <w:szCs w:val="28"/>
        </w:rPr>
        <w:t xml:space="preserve"> </w:t>
      </w:r>
      <w:r w:rsidR="00943EB1">
        <w:rPr>
          <w:sz w:val="28"/>
          <w:szCs w:val="28"/>
        </w:rPr>
        <w:t>64 </w:t>
      </w:r>
      <w:r w:rsidR="00566980">
        <w:rPr>
          <w:sz w:val="28"/>
          <w:szCs w:val="28"/>
        </w:rPr>
        <w:t>801</w:t>
      </w:r>
      <w:r w:rsidR="00943EB1">
        <w:rPr>
          <w:sz w:val="28"/>
          <w:szCs w:val="28"/>
        </w:rPr>
        <w:t xml:space="preserve"> </w:t>
      </w:r>
      <w:r w:rsidR="00566980">
        <w:rPr>
          <w:sz w:val="28"/>
          <w:szCs w:val="28"/>
        </w:rPr>
        <w:t>4</w:t>
      </w:r>
      <w:r w:rsidR="00943EB1">
        <w:rPr>
          <w:sz w:val="28"/>
          <w:szCs w:val="28"/>
        </w:rPr>
        <w:t>70</w:t>
      </w:r>
      <w:r w:rsidR="00480A3F" w:rsidRPr="00BA7436">
        <w:rPr>
          <w:sz w:val="28"/>
          <w:szCs w:val="28"/>
        </w:rPr>
        <w:t>,</w:t>
      </w:r>
      <w:r w:rsidR="00943EB1">
        <w:rPr>
          <w:sz w:val="28"/>
          <w:szCs w:val="28"/>
        </w:rPr>
        <w:t>67</w:t>
      </w:r>
      <w:r w:rsidR="00480A3F" w:rsidRPr="00BA7436">
        <w:rPr>
          <w:sz w:val="28"/>
          <w:szCs w:val="28"/>
        </w:rPr>
        <w:t xml:space="preserve"> </w:t>
      </w:r>
      <w:r w:rsidR="00480A3F" w:rsidRPr="00BA7436">
        <w:rPr>
          <w:spacing w:val="-2"/>
          <w:sz w:val="28"/>
          <w:szCs w:val="28"/>
        </w:rPr>
        <w:t>руб. И</w:t>
      </w:r>
      <w:r w:rsidR="00FB0411" w:rsidRPr="00BA7436">
        <w:rPr>
          <w:spacing w:val="-2"/>
          <w:sz w:val="28"/>
          <w:szCs w:val="28"/>
        </w:rPr>
        <w:t>сточник</w:t>
      </w:r>
      <w:r w:rsidR="00480A3F" w:rsidRPr="00BA7436">
        <w:rPr>
          <w:spacing w:val="-2"/>
          <w:sz w:val="28"/>
          <w:szCs w:val="28"/>
        </w:rPr>
        <w:t>и</w:t>
      </w:r>
      <w:r w:rsidR="00FB0411" w:rsidRPr="00BA7436">
        <w:rPr>
          <w:spacing w:val="-2"/>
          <w:sz w:val="28"/>
          <w:szCs w:val="28"/>
        </w:rPr>
        <w:t xml:space="preserve"> финансирования</w:t>
      </w:r>
      <w:r w:rsidR="00480A3F" w:rsidRPr="00BA7436">
        <w:rPr>
          <w:spacing w:val="-2"/>
          <w:sz w:val="28"/>
          <w:szCs w:val="28"/>
        </w:rPr>
        <w:t>:</w:t>
      </w:r>
      <w:r w:rsidR="00FB0411" w:rsidRPr="00BA7436">
        <w:rPr>
          <w:spacing w:val="-2"/>
          <w:sz w:val="28"/>
          <w:szCs w:val="28"/>
        </w:rPr>
        <w:t xml:space="preserve"> местный бюджета </w:t>
      </w:r>
      <w:r w:rsidR="00943EB1">
        <w:rPr>
          <w:spacing w:val="-2"/>
          <w:sz w:val="28"/>
          <w:szCs w:val="28"/>
        </w:rPr>
        <w:t>58 256 822</w:t>
      </w:r>
      <w:r w:rsidR="00480A3F" w:rsidRPr="00BA7436">
        <w:rPr>
          <w:spacing w:val="-2"/>
          <w:sz w:val="28"/>
          <w:szCs w:val="28"/>
        </w:rPr>
        <w:t>,</w:t>
      </w:r>
      <w:r w:rsidR="00BA7436">
        <w:rPr>
          <w:spacing w:val="-2"/>
          <w:sz w:val="28"/>
          <w:szCs w:val="28"/>
        </w:rPr>
        <w:t>00</w:t>
      </w:r>
      <w:r w:rsidR="00480A3F" w:rsidRPr="00BA7436">
        <w:rPr>
          <w:spacing w:val="-2"/>
          <w:sz w:val="28"/>
          <w:szCs w:val="28"/>
        </w:rPr>
        <w:t xml:space="preserve"> </w:t>
      </w:r>
      <w:r w:rsidR="00FB0411" w:rsidRPr="00BA7436">
        <w:rPr>
          <w:spacing w:val="-2"/>
          <w:sz w:val="28"/>
          <w:szCs w:val="28"/>
        </w:rPr>
        <w:t xml:space="preserve">рублей и  внебюджетные источники </w:t>
      </w:r>
      <w:r w:rsidR="00566980">
        <w:rPr>
          <w:spacing w:val="-2"/>
          <w:sz w:val="28"/>
          <w:szCs w:val="28"/>
        </w:rPr>
        <w:t>6 544</w:t>
      </w:r>
      <w:r w:rsidR="00943EB1">
        <w:rPr>
          <w:spacing w:val="-2"/>
          <w:sz w:val="28"/>
          <w:szCs w:val="28"/>
        </w:rPr>
        <w:t xml:space="preserve"> </w:t>
      </w:r>
      <w:r w:rsidR="00566980">
        <w:rPr>
          <w:spacing w:val="-2"/>
          <w:sz w:val="28"/>
          <w:szCs w:val="28"/>
        </w:rPr>
        <w:t>6</w:t>
      </w:r>
      <w:r w:rsidR="00943EB1">
        <w:rPr>
          <w:spacing w:val="-2"/>
          <w:sz w:val="28"/>
          <w:szCs w:val="28"/>
        </w:rPr>
        <w:t>48</w:t>
      </w:r>
      <w:r w:rsidR="00BA7436">
        <w:rPr>
          <w:spacing w:val="-2"/>
          <w:sz w:val="28"/>
          <w:szCs w:val="28"/>
        </w:rPr>
        <w:t>,</w:t>
      </w:r>
      <w:r w:rsidR="00943EB1">
        <w:rPr>
          <w:spacing w:val="-2"/>
          <w:sz w:val="28"/>
          <w:szCs w:val="28"/>
        </w:rPr>
        <w:t>67</w:t>
      </w:r>
      <w:r w:rsidR="00480A3F" w:rsidRPr="00BA7436">
        <w:rPr>
          <w:spacing w:val="-2"/>
          <w:sz w:val="28"/>
          <w:szCs w:val="28"/>
        </w:rPr>
        <w:t xml:space="preserve"> </w:t>
      </w:r>
      <w:r w:rsidR="0085090C" w:rsidRPr="00BA7436">
        <w:rPr>
          <w:spacing w:val="-2"/>
          <w:sz w:val="28"/>
          <w:szCs w:val="28"/>
        </w:rPr>
        <w:t>руб. И</w:t>
      </w:r>
      <w:r w:rsidR="00FB0411" w:rsidRPr="00BA7436">
        <w:rPr>
          <w:spacing w:val="-2"/>
          <w:sz w:val="28"/>
          <w:szCs w:val="28"/>
        </w:rPr>
        <w:t>сполнение по подпрограмме за 20</w:t>
      </w:r>
      <w:r w:rsidR="00943EB1">
        <w:rPr>
          <w:spacing w:val="-2"/>
          <w:sz w:val="28"/>
          <w:szCs w:val="28"/>
        </w:rPr>
        <w:t>21</w:t>
      </w:r>
      <w:r w:rsidR="00FB0411" w:rsidRPr="00BA7436">
        <w:rPr>
          <w:spacing w:val="-2"/>
          <w:sz w:val="28"/>
          <w:szCs w:val="28"/>
        </w:rPr>
        <w:t xml:space="preserve"> год составило </w:t>
      </w:r>
      <w:r w:rsidR="00566980">
        <w:rPr>
          <w:spacing w:val="-2"/>
          <w:sz w:val="28"/>
          <w:szCs w:val="28"/>
        </w:rPr>
        <w:t>6</w:t>
      </w:r>
      <w:r w:rsidR="000B0009">
        <w:rPr>
          <w:spacing w:val="-2"/>
          <w:sz w:val="28"/>
          <w:szCs w:val="28"/>
        </w:rPr>
        <w:t>1</w:t>
      </w:r>
      <w:r w:rsidR="00566980">
        <w:rPr>
          <w:spacing w:val="-2"/>
          <w:sz w:val="28"/>
          <w:szCs w:val="28"/>
        </w:rPr>
        <w:t> </w:t>
      </w:r>
      <w:r w:rsidR="000B0009">
        <w:rPr>
          <w:spacing w:val="-2"/>
          <w:sz w:val="28"/>
          <w:szCs w:val="28"/>
        </w:rPr>
        <w:t>959</w:t>
      </w:r>
      <w:r w:rsidR="00566980">
        <w:rPr>
          <w:spacing w:val="-2"/>
          <w:sz w:val="28"/>
          <w:szCs w:val="28"/>
        </w:rPr>
        <w:t xml:space="preserve"> </w:t>
      </w:r>
      <w:r w:rsidR="000B0009">
        <w:rPr>
          <w:spacing w:val="-2"/>
          <w:sz w:val="28"/>
          <w:szCs w:val="28"/>
        </w:rPr>
        <w:t>991</w:t>
      </w:r>
      <w:r w:rsidR="0085090C" w:rsidRPr="00BA7436">
        <w:rPr>
          <w:spacing w:val="-2"/>
          <w:sz w:val="28"/>
          <w:szCs w:val="28"/>
        </w:rPr>
        <w:t>,</w:t>
      </w:r>
      <w:r w:rsidR="000B0009">
        <w:rPr>
          <w:spacing w:val="-2"/>
          <w:sz w:val="28"/>
          <w:szCs w:val="28"/>
        </w:rPr>
        <w:t>5</w:t>
      </w:r>
      <w:r w:rsidR="00566980">
        <w:rPr>
          <w:spacing w:val="-2"/>
          <w:sz w:val="28"/>
          <w:szCs w:val="28"/>
        </w:rPr>
        <w:t>2</w:t>
      </w:r>
      <w:r w:rsidR="0085090C" w:rsidRPr="00BA7436">
        <w:rPr>
          <w:spacing w:val="-2"/>
          <w:sz w:val="28"/>
          <w:szCs w:val="28"/>
        </w:rPr>
        <w:t xml:space="preserve"> </w:t>
      </w:r>
      <w:r w:rsidR="00FB0411" w:rsidRPr="00BA7436">
        <w:rPr>
          <w:sz w:val="28"/>
          <w:szCs w:val="28"/>
        </w:rPr>
        <w:t>рублей или</w:t>
      </w:r>
      <w:r w:rsidR="00FB0411" w:rsidRPr="00BA7436">
        <w:rPr>
          <w:spacing w:val="-2"/>
          <w:sz w:val="28"/>
          <w:szCs w:val="28"/>
        </w:rPr>
        <w:t xml:space="preserve"> </w:t>
      </w:r>
      <w:r w:rsidR="00566980">
        <w:rPr>
          <w:spacing w:val="-2"/>
          <w:sz w:val="28"/>
          <w:szCs w:val="28"/>
        </w:rPr>
        <w:t>95</w:t>
      </w:r>
      <w:r w:rsidR="0085090C" w:rsidRPr="00BA7436">
        <w:rPr>
          <w:spacing w:val="-2"/>
          <w:sz w:val="28"/>
          <w:szCs w:val="28"/>
        </w:rPr>
        <w:t>,</w:t>
      </w:r>
      <w:r w:rsidR="000B0009">
        <w:rPr>
          <w:spacing w:val="-2"/>
          <w:sz w:val="28"/>
          <w:szCs w:val="28"/>
        </w:rPr>
        <w:t>6</w:t>
      </w:r>
      <w:r w:rsidR="00FB0411" w:rsidRPr="00BA7436">
        <w:rPr>
          <w:spacing w:val="-2"/>
          <w:sz w:val="28"/>
          <w:szCs w:val="28"/>
        </w:rPr>
        <w:t xml:space="preserve"> пр</w:t>
      </w:r>
      <w:r w:rsidR="006061CA" w:rsidRPr="00BA7436">
        <w:rPr>
          <w:spacing w:val="-2"/>
          <w:sz w:val="28"/>
          <w:szCs w:val="28"/>
        </w:rPr>
        <w:t>о</w:t>
      </w:r>
      <w:r w:rsidR="00FB0411" w:rsidRPr="00BA7436">
        <w:rPr>
          <w:spacing w:val="-2"/>
          <w:sz w:val="28"/>
          <w:szCs w:val="28"/>
        </w:rPr>
        <w:t>цент</w:t>
      </w:r>
      <w:r w:rsidR="0085090C" w:rsidRPr="00BA7436">
        <w:rPr>
          <w:spacing w:val="-2"/>
          <w:sz w:val="28"/>
          <w:szCs w:val="28"/>
        </w:rPr>
        <w:t>а</w:t>
      </w:r>
      <w:r w:rsidR="00FB0411" w:rsidRPr="00BA7436">
        <w:rPr>
          <w:spacing w:val="-2"/>
          <w:sz w:val="28"/>
          <w:szCs w:val="28"/>
        </w:rPr>
        <w:t xml:space="preserve">. В рамках подпрограммы </w:t>
      </w:r>
      <w:r w:rsidR="00FB0411" w:rsidRPr="00FE5D5D">
        <w:rPr>
          <w:spacing w:val="-2"/>
          <w:sz w:val="28"/>
          <w:szCs w:val="28"/>
        </w:rPr>
        <w:t>реализ</w:t>
      </w:r>
      <w:r w:rsidR="0085090C" w:rsidRPr="00FE5D5D">
        <w:rPr>
          <w:spacing w:val="-2"/>
          <w:sz w:val="28"/>
          <w:szCs w:val="28"/>
        </w:rPr>
        <w:t>у</w:t>
      </w:r>
      <w:r w:rsidR="00FB0411" w:rsidRPr="00FE5D5D">
        <w:rPr>
          <w:spacing w:val="-2"/>
          <w:sz w:val="28"/>
          <w:szCs w:val="28"/>
        </w:rPr>
        <w:t xml:space="preserve">ются </w:t>
      </w:r>
      <w:r w:rsidR="006061CA" w:rsidRPr="00FE5D5D">
        <w:rPr>
          <w:spacing w:val="-2"/>
          <w:sz w:val="28"/>
          <w:szCs w:val="28"/>
        </w:rPr>
        <w:t>3</w:t>
      </w:r>
      <w:r w:rsidR="00FB0411" w:rsidRPr="00BA7436">
        <w:rPr>
          <w:spacing w:val="-2"/>
          <w:sz w:val="28"/>
          <w:szCs w:val="28"/>
        </w:rPr>
        <w:t xml:space="preserve"> мероприяти</w:t>
      </w:r>
      <w:r w:rsidR="0085090C" w:rsidRPr="00BA7436">
        <w:rPr>
          <w:spacing w:val="-2"/>
          <w:sz w:val="28"/>
          <w:szCs w:val="28"/>
        </w:rPr>
        <w:t>я</w:t>
      </w:r>
      <w:r w:rsidR="00FB0411" w:rsidRPr="00BA7436">
        <w:rPr>
          <w:spacing w:val="-2"/>
          <w:sz w:val="28"/>
          <w:szCs w:val="28"/>
        </w:rPr>
        <w:t>:</w:t>
      </w:r>
    </w:p>
    <w:p w:rsidR="00286934" w:rsidRPr="00BA7436" w:rsidRDefault="00286934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BA7436">
        <w:rPr>
          <w:b/>
          <w:bCs/>
          <w:i/>
          <w:iCs/>
          <w:sz w:val="28"/>
          <w:szCs w:val="28"/>
        </w:rPr>
        <w:t xml:space="preserve">             Мероприятие </w:t>
      </w:r>
      <w:r w:rsidR="00566980">
        <w:rPr>
          <w:b/>
          <w:bCs/>
          <w:i/>
          <w:iCs/>
          <w:sz w:val="28"/>
          <w:szCs w:val="28"/>
        </w:rPr>
        <w:t>21</w:t>
      </w:r>
      <w:r w:rsidRPr="00BA7436">
        <w:rPr>
          <w:b/>
          <w:bCs/>
          <w:i/>
          <w:iCs/>
          <w:sz w:val="28"/>
          <w:szCs w:val="28"/>
        </w:rPr>
        <w:t>. Организация предоставления дополнительного образования детям в сфере искусств.</w:t>
      </w:r>
    </w:p>
    <w:p w:rsidR="00286934" w:rsidRPr="00AA73D0" w:rsidRDefault="00286934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9D1E9B">
        <w:rPr>
          <w:color w:val="FF0000"/>
          <w:sz w:val="28"/>
          <w:szCs w:val="28"/>
        </w:rPr>
        <w:t xml:space="preserve">            </w:t>
      </w:r>
      <w:proofErr w:type="gramStart"/>
      <w:r w:rsidRPr="00AA73D0">
        <w:rPr>
          <w:sz w:val="28"/>
          <w:szCs w:val="28"/>
        </w:rPr>
        <w:t>Мероприятие финансируется из средств местного бюджета</w:t>
      </w:r>
      <w:r w:rsidR="0085090C" w:rsidRPr="00AA73D0">
        <w:t xml:space="preserve"> </w:t>
      </w:r>
      <w:r w:rsidR="00943EB1">
        <w:rPr>
          <w:sz w:val="28"/>
          <w:szCs w:val="28"/>
        </w:rPr>
        <w:t>58 256 822</w:t>
      </w:r>
      <w:r w:rsidR="0085090C" w:rsidRPr="00AA73D0">
        <w:rPr>
          <w:sz w:val="28"/>
          <w:szCs w:val="28"/>
        </w:rPr>
        <w:t>,</w:t>
      </w:r>
      <w:r w:rsidR="00AA73D0" w:rsidRPr="00AA73D0">
        <w:rPr>
          <w:sz w:val="28"/>
          <w:szCs w:val="28"/>
        </w:rPr>
        <w:t>00</w:t>
      </w:r>
      <w:r w:rsidR="0085090C" w:rsidRPr="00AA73D0">
        <w:rPr>
          <w:sz w:val="28"/>
          <w:szCs w:val="28"/>
        </w:rPr>
        <w:t xml:space="preserve"> </w:t>
      </w:r>
      <w:r w:rsidRPr="00AA73D0">
        <w:rPr>
          <w:sz w:val="28"/>
          <w:szCs w:val="28"/>
        </w:rPr>
        <w:t>руб. и внебюджетных источников</w:t>
      </w:r>
      <w:r w:rsidR="0085090C" w:rsidRPr="00AA73D0">
        <w:t xml:space="preserve"> </w:t>
      </w:r>
      <w:r w:rsidR="00566980">
        <w:rPr>
          <w:sz w:val="28"/>
          <w:szCs w:val="28"/>
        </w:rPr>
        <w:t>5 369 279</w:t>
      </w:r>
      <w:r w:rsidR="0085090C" w:rsidRPr="00AA73D0">
        <w:rPr>
          <w:sz w:val="28"/>
          <w:szCs w:val="28"/>
        </w:rPr>
        <w:t>,</w:t>
      </w:r>
      <w:r w:rsidR="00566980">
        <w:rPr>
          <w:sz w:val="28"/>
          <w:szCs w:val="28"/>
        </w:rPr>
        <w:t>38</w:t>
      </w:r>
      <w:r w:rsidR="0085090C" w:rsidRPr="00AA73D0">
        <w:rPr>
          <w:sz w:val="28"/>
          <w:szCs w:val="28"/>
        </w:rPr>
        <w:t xml:space="preserve"> </w:t>
      </w:r>
      <w:r w:rsidRPr="00AA73D0">
        <w:rPr>
          <w:sz w:val="28"/>
          <w:szCs w:val="28"/>
        </w:rPr>
        <w:t xml:space="preserve">руб. </w:t>
      </w:r>
      <w:r w:rsidR="0085090C" w:rsidRPr="00AA73D0">
        <w:rPr>
          <w:sz w:val="28"/>
          <w:szCs w:val="28"/>
        </w:rPr>
        <w:t>За 20</w:t>
      </w:r>
      <w:r w:rsidR="00AA73D0" w:rsidRPr="00AA73D0">
        <w:rPr>
          <w:sz w:val="28"/>
          <w:szCs w:val="28"/>
        </w:rPr>
        <w:t>2</w:t>
      </w:r>
      <w:r w:rsidR="00943EB1">
        <w:rPr>
          <w:sz w:val="28"/>
          <w:szCs w:val="28"/>
        </w:rPr>
        <w:t>1</w:t>
      </w:r>
      <w:r w:rsidR="0085090C" w:rsidRPr="00AA73D0">
        <w:rPr>
          <w:sz w:val="28"/>
          <w:szCs w:val="28"/>
        </w:rPr>
        <w:t xml:space="preserve"> год расходы по мероприятию составили</w:t>
      </w:r>
      <w:r w:rsidR="00A60293">
        <w:rPr>
          <w:sz w:val="28"/>
          <w:szCs w:val="28"/>
        </w:rPr>
        <w:t xml:space="preserve"> 6</w:t>
      </w:r>
      <w:r w:rsidR="000B0009">
        <w:rPr>
          <w:sz w:val="28"/>
          <w:szCs w:val="28"/>
        </w:rPr>
        <w:t>1</w:t>
      </w:r>
      <w:r w:rsidR="00A60293">
        <w:rPr>
          <w:sz w:val="28"/>
          <w:szCs w:val="28"/>
        </w:rPr>
        <w:t> 0</w:t>
      </w:r>
      <w:r w:rsidR="000B0009">
        <w:rPr>
          <w:sz w:val="28"/>
          <w:szCs w:val="28"/>
        </w:rPr>
        <w:t>90</w:t>
      </w:r>
      <w:r w:rsidR="00A60293">
        <w:rPr>
          <w:sz w:val="28"/>
          <w:szCs w:val="28"/>
        </w:rPr>
        <w:t> </w:t>
      </w:r>
      <w:r w:rsidR="000B0009">
        <w:rPr>
          <w:sz w:val="28"/>
          <w:szCs w:val="28"/>
        </w:rPr>
        <w:t>683</w:t>
      </w:r>
      <w:r w:rsidR="00A60293">
        <w:rPr>
          <w:sz w:val="28"/>
          <w:szCs w:val="28"/>
        </w:rPr>
        <w:t>,</w:t>
      </w:r>
      <w:r w:rsidR="000B0009">
        <w:rPr>
          <w:sz w:val="28"/>
          <w:szCs w:val="28"/>
        </w:rPr>
        <w:t>11</w:t>
      </w:r>
      <w:r w:rsidR="00A60293">
        <w:rPr>
          <w:sz w:val="28"/>
          <w:szCs w:val="28"/>
        </w:rPr>
        <w:t xml:space="preserve"> руб. или 9</w:t>
      </w:r>
      <w:r w:rsidR="000B0009">
        <w:rPr>
          <w:sz w:val="28"/>
          <w:szCs w:val="28"/>
        </w:rPr>
        <w:t>6</w:t>
      </w:r>
      <w:r w:rsidR="00A60293">
        <w:rPr>
          <w:sz w:val="28"/>
          <w:szCs w:val="28"/>
        </w:rPr>
        <w:t>,</w:t>
      </w:r>
      <w:r w:rsidR="000B0009">
        <w:rPr>
          <w:sz w:val="28"/>
          <w:szCs w:val="28"/>
        </w:rPr>
        <w:t>0</w:t>
      </w:r>
      <w:r w:rsidR="00A60293">
        <w:rPr>
          <w:sz w:val="28"/>
          <w:szCs w:val="28"/>
        </w:rPr>
        <w:t xml:space="preserve"> процентов от плана, в </w:t>
      </w:r>
      <w:proofErr w:type="spellStart"/>
      <w:r w:rsidR="00A60293">
        <w:rPr>
          <w:sz w:val="28"/>
          <w:szCs w:val="28"/>
        </w:rPr>
        <w:t>т.ч</w:t>
      </w:r>
      <w:proofErr w:type="spellEnd"/>
      <w:r w:rsidR="00A60293">
        <w:rPr>
          <w:sz w:val="28"/>
          <w:szCs w:val="28"/>
        </w:rPr>
        <w:t>.</w:t>
      </w:r>
      <w:r w:rsidR="0085090C" w:rsidRPr="00AA73D0">
        <w:rPr>
          <w:sz w:val="28"/>
          <w:szCs w:val="28"/>
        </w:rPr>
        <w:t xml:space="preserve"> </w:t>
      </w:r>
      <w:r w:rsidR="00930362">
        <w:rPr>
          <w:sz w:val="28"/>
          <w:szCs w:val="28"/>
        </w:rPr>
        <w:t xml:space="preserve"> местный бюджет </w:t>
      </w:r>
      <w:r w:rsidR="00566980">
        <w:rPr>
          <w:sz w:val="28"/>
          <w:szCs w:val="28"/>
        </w:rPr>
        <w:t>57 285 727</w:t>
      </w:r>
      <w:r w:rsidR="0085090C" w:rsidRPr="00AA73D0">
        <w:rPr>
          <w:sz w:val="28"/>
          <w:szCs w:val="28"/>
        </w:rPr>
        <w:t>,</w:t>
      </w:r>
      <w:r w:rsidR="00566980">
        <w:rPr>
          <w:sz w:val="28"/>
          <w:szCs w:val="28"/>
        </w:rPr>
        <w:t>01</w:t>
      </w:r>
      <w:r w:rsidR="0085090C" w:rsidRPr="00AA73D0">
        <w:rPr>
          <w:sz w:val="28"/>
          <w:szCs w:val="28"/>
        </w:rPr>
        <w:t xml:space="preserve"> </w:t>
      </w:r>
      <w:r w:rsidRPr="00AA73D0">
        <w:rPr>
          <w:sz w:val="28"/>
          <w:szCs w:val="28"/>
        </w:rPr>
        <w:t>руб</w:t>
      </w:r>
      <w:r w:rsidR="0085090C" w:rsidRPr="00AA73D0">
        <w:rPr>
          <w:sz w:val="28"/>
          <w:szCs w:val="28"/>
        </w:rPr>
        <w:t>.</w:t>
      </w:r>
      <w:r w:rsidRPr="00AA73D0">
        <w:rPr>
          <w:sz w:val="28"/>
          <w:szCs w:val="28"/>
        </w:rPr>
        <w:t xml:space="preserve"> или </w:t>
      </w:r>
      <w:r w:rsidR="00566980">
        <w:rPr>
          <w:sz w:val="28"/>
          <w:szCs w:val="28"/>
        </w:rPr>
        <w:t>98</w:t>
      </w:r>
      <w:r w:rsidR="00943EB1">
        <w:rPr>
          <w:sz w:val="28"/>
          <w:szCs w:val="28"/>
        </w:rPr>
        <w:t>,</w:t>
      </w:r>
      <w:r w:rsidR="00566980">
        <w:rPr>
          <w:sz w:val="28"/>
          <w:szCs w:val="28"/>
        </w:rPr>
        <w:t>3</w:t>
      </w:r>
      <w:r w:rsidRPr="00AA73D0">
        <w:rPr>
          <w:sz w:val="28"/>
          <w:szCs w:val="28"/>
        </w:rPr>
        <w:t xml:space="preserve"> процент</w:t>
      </w:r>
      <w:r w:rsidR="00A60293">
        <w:rPr>
          <w:sz w:val="28"/>
          <w:szCs w:val="28"/>
        </w:rPr>
        <w:t>а</w:t>
      </w:r>
      <w:r w:rsidRPr="00AA73D0">
        <w:rPr>
          <w:sz w:val="28"/>
          <w:szCs w:val="28"/>
        </w:rPr>
        <w:t xml:space="preserve"> от плана</w:t>
      </w:r>
      <w:r w:rsidR="00566980">
        <w:rPr>
          <w:sz w:val="28"/>
          <w:szCs w:val="28"/>
        </w:rPr>
        <w:t xml:space="preserve">, и </w:t>
      </w:r>
      <w:r w:rsidR="00930362" w:rsidRPr="00566980">
        <w:rPr>
          <w:sz w:val="28"/>
          <w:szCs w:val="28"/>
        </w:rPr>
        <w:t>внебюджетные источники</w:t>
      </w:r>
      <w:r w:rsidR="00930362">
        <w:rPr>
          <w:sz w:val="28"/>
          <w:szCs w:val="28"/>
        </w:rPr>
        <w:t xml:space="preserve"> </w:t>
      </w:r>
      <w:r w:rsidR="00566980">
        <w:rPr>
          <w:sz w:val="28"/>
          <w:szCs w:val="28"/>
        </w:rPr>
        <w:t>3 8</w:t>
      </w:r>
      <w:r w:rsidR="000B0009">
        <w:rPr>
          <w:sz w:val="28"/>
          <w:szCs w:val="28"/>
        </w:rPr>
        <w:t>04</w:t>
      </w:r>
      <w:r w:rsidR="00566980" w:rsidRPr="00566980">
        <w:rPr>
          <w:sz w:val="28"/>
          <w:szCs w:val="28"/>
        </w:rPr>
        <w:t xml:space="preserve"> </w:t>
      </w:r>
      <w:r w:rsidR="000B0009">
        <w:rPr>
          <w:sz w:val="28"/>
          <w:szCs w:val="28"/>
        </w:rPr>
        <w:t>956</w:t>
      </w:r>
      <w:r w:rsidR="00566980" w:rsidRPr="00566980">
        <w:rPr>
          <w:sz w:val="28"/>
          <w:szCs w:val="28"/>
        </w:rPr>
        <w:t>,</w:t>
      </w:r>
      <w:r w:rsidR="000B0009">
        <w:rPr>
          <w:sz w:val="28"/>
          <w:szCs w:val="28"/>
        </w:rPr>
        <w:t>1</w:t>
      </w:r>
      <w:r w:rsidR="00566980">
        <w:rPr>
          <w:sz w:val="28"/>
          <w:szCs w:val="28"/>
        </w:rPr>
        <w:t>0</w:t>
      </w:r>
      <w:r w:rsidR="00566980" w:rsidRPr="00566980">
        <w:rPr>
          <w:sz w:val="28"/>
          <w:szCs w:val="28"/>
        </w:rPr>
        <w:t xml:space="preserve"> руб. </w:t>
      </w:r>
      <w:r w:rsidR="00A60293" w:rsidRPr="00A60293">
        <w:rPr>
          <w:sz w:val="28"/>
          <w:szCs w:val="28"/>
        </w:rPr>
        <w:t xml:space="preserve">или </w:t>
      </w:r>
      <w:r w:rsidR="00A60293">
        <w:rPr>
          <w:sz w:val="28"/>
          <w:szCs w:val="28"/>
        </w:rPr>
        <w:t>7</w:t>
      </w:r>
      <w:r w:rsidR="000B0009">
        <w:rPr>
          <w:sz w:val="28"/>
          <w:szCs w:val="28"/>
        </w:rPr>
        <w:t>0</w:t>
      </w:r>
      <w:r w:rsidR="00A60293" w:rsidRPr="00A60293">
        <w:rPr>
          <w:sz w:val="28"/>
          <w:szCs w:val="28"/>
        </w:rPr>
        <w:t>,</w:t>
      </w:r>
      <w:r w:rsidR="000B0009">
        <w:rPr>
          <w:sz w:val="28"/>
          <w:szCs w:val="28"/>
        </w:rPr>
        <w:t>9</w:t>
      </w:r>
      <w:r w:rsidR="00A60293" w:rsidRPr="00A60293">
        <w:rPr>
          <w:sz w:val="28"/>
          <w:szCs w:val="28"/>
        </w:rPr>
        <w:t xml:space="preserve"> процента от плана</w:t>
      </w:r>
      <w:r w:rsidRPr="00AA73D0">
        <w:rPr>
          <w:sz w:val="28"/>
          <w:szCs w:val="28"/>
        </w:rPr>
        <w:t>.</w:t>
      </w:r>
      <w:proofErr w:type="gramEnd"/>
    </w:p>
    <w:p w:rsidR="00566980" w:rsidRDefault="00F2099A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AA73D0">
        <w:rPr>
          <w:sz w:val="28"/>
          <w:szCs w:val="28"/>
        </w:rPr>
        <w:t xml:space="preserve">         Финансирование осуществлено в сумме фактической потребности учреждений МАУ ДО КГО «КДМШ», МАУ ДО КГО "БДШИ", МАУ </w:t>
      </w:r>
      <w:proofErr w:type="gramStart"/>
      <w:r w:rsidRPr="00AA73D0">
        <w:rPr>
          <w:sz w:val="28"/>
          <w:szCs w:val="28"/>
        </w:rPr>
        <w:t>ДО</w:t>
      </w:r>
      <w:proofErr w:type="gramEnd"/>
      <w:r w:rsidRPr="00AA73D0">
        <w:rPr>
          <w:sz w:val="28"/>
          <w:szCs w:val="28"/>
        </w:rPr>
        <w:t xml:space="preserve"> "</w:t>
      </w:r>
      <w:proofErr w:type="gramStart"/>
      <w:r w:rsidRPr="00AA73D0">
        <w:rPr>
          <w:sz w:val="28"/>
          <w:szCs w:val="28"/>
        </w:rPr>
        <w:t>Художественная</w:t>
      </w:r>
      <w:proofErr w:type="gramEnd"/>
      <w:r w:rsidRPr="00AA73D0">
        <w:rPr>
          <w:sz w:val="28"/>
          <w:szCs w:val="28"/>
        </w:rPr>
        <w:t xml:space="preserve"> школа КГО" на вы</w:t>
      </w:r>
      <w:r w:rsidR="005934BC" w:rsidRPr="00AA73D0">
        <w:rPr>
          <w:sz w:val="28"/>
          <w:szCs w:val="28"/>
        </w:rPr>
        <w:t>полнение муниципального задания.</w:t>
      </w:r>
    </w:p>
    <w:p w:rsidR="00F2099A" w:rsidRPr="00AA73D0" w:rsidRDefault="00F2099A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AA73D0">
        <w:rPr>
          <w:sz w:val="28"/>
          <w:szCs w:val="28"/>
        </w:rPr>
        <w:t xml:space="preserve"> </w:t>
      </w:r>
    </w:p>
    <w:p w:rsidR="00D9442A" w:rsidRPr="00417673" w:rsidRDefault="00F2099A" w:rsidP="005137C2">
      <w:pPr>
        <w:spacing w:line="240" w:lineRule="auto"/>
        <w:jc w:val="both"/>
        <w:rPr>
          <w:b/>
          <w:bCs/>
          <w:i/>
          <w:iCs/>
          <w:sz w:val="28"/>
          <w:szCs w:val="28"/>
        </w:rPr>
      </w:pPr>
      <w:r w:rsidRPr="00AA73D0">
        <w:rPr>
          <w:sz w:val="28"/>
          <w:szCs w:val="28"/>
        </w:rPr>
        <w:t xml:space="preserve"> </w:t>
      </w:r>
      <w:r w:rsidR="00D9442A" w:rsidRPr="00AA73D0">
        <w:rPr>
          <w:b/>
          <w:bCs/>
          <w:i/>
          <w:iCs/>
          <w:sz w:val="28"/>
          <w:szCs w:val="28"/>
        </w:rPr>
        <w:t xml:space="preserve"> </w:t>
      </w:r>
      <w:r w:rsidR="00D9442A" w:rsidRPr="00930362">
        <w:rPr>
          <w:b/>
          <w:bCs/>
          <w:i/>
          <w:iCs/>
          <w:sz w:val="28"/>
          <w:szCs w:val="28"/>
        </w:rPr>
        <w:t xml:space="preserve">Мероприятие </w:t>
      </w:r>
      <w:r w:rsidR="00E825F9" w:rsidRPr="00930362">
        <w:rPr>
          <w:b/>
          <w:bCs/>
          <w:i/>
          <w:iCs/>
          <w:sz w:val="28"/>
          <w:szCs w:val="28"/>
        </w:rPr>
        <w:t>2</w:t>
      </w:r>
      <w:r w:rsidR="00566980" w:rsidRPr="00930362">
        <w:rPr>
          <w:b/>
          <w:bCs/>
          <w:i/>
          <w:iCs/>
          <w:sz w:val="28"/>
          <w:szCs w:val="28"/>
        </w:rPr>
        <w:t>3</w:t>
      </w:r>
      <w:r w:rsidR="00D9442A" w:rsidRPr="00930362">
        <w:rPr>
          <w:b/>
          <w:bCs/>
          <w:i/>
          <w:iCs/>
          <w:sz w:val="28"/>
          <w:szCs w:val="28"/>
        </w:rPr>
        <w:t xml:space="preserve">. </w:t>
      </w:r>
      <w:r w:rsidR="00943EB1" w:rsidRPr="00930362">
        <w:rPr>
          <w:b/>
          <w:bCs/>
          <w:i/>
          <w:iCs/>
          <w:sz w:val="28"/>
          <w:szCs w:val="28"/>
        </w:rPr>
        <w:t>Проведение ремонтных работ в зданиях и помещениях, в которых размещаются муниципальные образовательные организации (учреждения)</w:t>
      </w:r>
      <w:r w:rsidR="00D9442A" w:rsidRPr="00930362">
        <w:rPr>
          <w:b/>
          <w:bCs/>
          <w:i/>
          <w:iCs/>
          <w:sz w:val="28"/>
          <w:szCs w:val="28"/>
        </w:rPr>
        <w:t>.</w:t>
      </w:r>
    </w:p>
    <w:p w:rsidR="00934170" w:rsidRPr="00AA73D0" w:rsidRDefault="00934170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417673">
        <w:rPr>
          <w:sz w:val="28"/>
          <w:szCs w:val="28"/>
        </w:rPr>
        <w:t xml:space="preserve">            Мероприятие финансируется из </w:t>
      </w:r>
      <w:r w:rsidR="00943EB1" w:rsidRPr="00417673">
        <w:rPr>
          <w:sz w:val="28"/>
          <w:szCs w:val="28"/>
        </w:rPr>
        <w:t>внебюджетных источников</w:t>
      </w:r>
      <w:r w:rsidR="00943EB1" w:rsidRPr="00417673">
        <w:t xml:space="preserve">  </w:t>
      </w:r>
      <w:r w:rsidR="00417673" w:rsidRPr="00417673">
        <w:rPr>
          <w:sz w:val="28"/>
          <w:szCs w:val="28"/>
        </w:rPr>
        <w:t>290 007</w:t>
      </w:r>
      <w:r w:rsidR="00186978" w:rsidRPr="00417673">
        <w:rPr>
          <w:sz w:val="28"/>
          <w:szCs w:val="28"/>
        </w:rPr>
        <w:t>,</w:t>
      </w:r>
      <w:r w:rsidR="00417673" w:rsidRPr="00417673">
        <w:rPr>
          <w:sz w:val="28"/>
          <w:szCs w:val="28"/>
        </w:rPr>
        <w:t>44</w:t>
      </w:r>
      <w:r w:rsidRPr="00417673">
        <w:rPr>
          <w:sz w:val="28"/>
          <w:szCs w:val="28"/>
        </w:rPr>
        <w:t xml:space="preserve"> руб. За </w:t>
      </w:r>
      <w:r w:rsidR="00186978" w:rsidRPr="00417673">
        <w:rPr>
          <w:sz w:val="28"/>
          <w:szCs w:val="28"/>
        </w:rPr>
        <w:t>20</w:t>
      </w:r>
      <w:r w:rsidR="00AA73D0" w:rsidRPr="00417673">
        <w:rPr>
          <w:sz w:val="28"/>
          <w:szCs w:val="28"/>
        </w:rPr>
        <w:t>2</w:t>
      </w:r>
      <w:r w:rsidR="00943EB1" w:rsidRPr="00417673">
        <w:rPr>
          <w:sz w:val="28"/>
          <w:szCs w:val="28"/>
        </w:rPr>
        <w:t>1</w:t>
      </w:r>
      <w:r w:rsidRPr="00417673">
        <w:rPr>
          <w:sz w:val="28"/>
          <w:szCs w:val="28"/>
        </w:rPr>
        <w:t xml:space="preserve"> год расходы по мероприятию составили </w:t>
      </w:r>
      <w:r w:rsidR="00417673" w:rsidRPr="00417673">
        <w:rPr>
          <w:sz w:val="28"/>
          <w:szCs w:val="28"/>
        </w:rPr>
        <w:t>230 530</w:t>
      </w:r>
      <w:r w:rsidR="00186978" w:rsidRPr="00417673">
        <w:rPr>
          <w:sz w:val="28"/>
          <w:szCs w:val="28"/>
        </w:rPr>
        <w:t>,</w:t>
      </w:r>
      <w:r w:rsidR="00417673" w:rsidRPr="00417673">
        <w:rPr>
          <w:sz w:val="28"/>
          <w:szCs w:val="28"/>
        </w:rPr>
        <w:t>66</w:t>
      </w:r>
      <w:r w:rsidR="00186978" w:rsidRPr="00417673">
        <w:rPr>
          <w:sz w:val="28"/>
          <w:szCs w:val="28"/>
        </w:rPr>
        <w:t xml:space="preserve"> </w:t>
      </w:r>
      <w:r w:rsidRPr="00417673">
        <w:rPr>
          <w:sz w:val="28"/>
          <w:szCs w:val="28"/>
        </w:rPr>
        <w:t>руб</w:t>
      </w:r>
      <w:r w:rsidR="00417673" w:rsidRPr="00417673">
        <w:rPr>
          <w:sz w:val="28"/>
          <w:szCs w:val="28"/>
        </w:rPr>
        <w:t>.</w:t>
      </w:r>
      <w:r w:rsidRPr="00417673">
        <w:rPr>
          <w:sz w:val="28"/>
          <w:szCs w:val="28"/>
        </w:rPr>
        <w:t xml:space="preserve"> или </w:t>
      </w:r>
      <w:r w:rsidR="00417673" w:rsidRPr="00417673">
        <w:rPr>
          <w:sz w:val="28"/>
          <w:szCs w:val="28"/>
        </w:rPr>
        <w:t>79</w:t>
      </w:r>
      <w:r w:rsidR="00943EB1" w:rsidRPr="00417673">
        <w:rPr>
          <w:sz w:val="28"/>
          <w:szCs w:val="28"/>
        </w:rPr>
        <w:t>,</w:t>
      </w:r>
      <w:r w:rsidR="00417673" w:rsidRPr="00417673">
        <w:rPr>
          <w:sz w:val="28"/>
          <w:szCs w:val="28"/>
        </w:rPr>
        <w:t>5</w:t>
      </w:r>
      <w:r w:rsidRPr="00417673">
        <w:rPr>
          <w:sz w:val="28"/>
          <w:szCs w:val="28"/>
        </w:rPr>
        <w:t xml:space="preserve"> процент</w:t>
      </w:r>
      <w:r w:rsidR="00930362">
        <w:rPr>
          <w:sz w:val="28"/>
          <w:szCs w:val="28"/>
        </w:rPr>
        <w:t>а</w:t>
      </w:r>
      <w:r w:rsidRPr="00417673">
        <w:rPr>
          <w:sz w:val="28"/>
          <w:szCs w:val="28"/>
        </w:rPr>
        <w:t xml:space="preserve"> от плана.</w:t>
      </w:r>
    </w:p>
    <w:p w:rsidR="00D9442A" w:rsidRPr="008E51D4" w:rsidRDefault="003A476B" w:rsidP="00F60F33">
      <w:pPr>
        <w:spacing w:line="240" w:lineRule="auto"/>
        <w:jc w:val="both"/>
        <w:rPr>
          <w:sz w:val="28"/>
          <w:szCs w:val="28"/>
        </w:rPr>
      </w:pPr>
      <w:r w:rsidRPr="008E51D4">
        <w:rPr>
          <w:sz w:val="28"/>
          <w:szCs w:val="28"/>
        </w:rPr>
        <w:t xml:space="preserve">- МАУ </w:t>
      </w:r>
      <w:proofErr w:type="gramStart"/>
      <w:r w:rsidRPr="008E51D4">
        <w:rPr>
          <w:sz w:val="28"/>
          <w:szCs w:val="28"/>
        </w:rPr>
        <w:t>ДО</w:t>
      </w:r>
      <w:proofErr w:type="gramEnd"/>
      <w:r w:rsidRPr="008E51D4">
        <w:rPr>
          <w:sz w:val="28"/>
          <w:szCs w:val="28"/>
        </w:rPr>
        <w:t xml:space="preserve"> "</w:t>
      </w:r>
      <w:proofErr w:type="gramStart"/>
      <w:r w:rsidRPr="008E51D4">
        <w:rPr>
          <w:sz w:val="28"/>
          <w:szCs w:val="28"/>
        </w:rPr>
        <w:t>Художественная</w:t>
      </w:r>
      <w:proofErr w:type="gramEnd"/>
      <w:r w:rsidRPr="008E51D4">
        <w:rPr>
          <w:sz w:val="28"/>
          <w:szCs w:val="28"/>
        </w:rPr>
        <w:t xml:space="preserve"> школа КГО" </w:t>
      </w:r>
      <w:r w:rsidR="00417673">
        <w:rPr>
          <w:sz w:val="28"/>
          <w:szCs w:val="28"/>
        </w:rPr>
        <w:t>114</w:t>
      </w:r>
      <w:r w:rsidR="00FE5D5D">
        <w:rPr>
          <w:sz w:val="28"/>
          <w:szCs w:val="28"/>
        </w:rPr>
        <w:t xml:space="preserve"> 8</w:t>
      </w:r>
      <w:r w:rsidR="00417673">
        <w:rPr>
          <w:sz w:val="28"/>
          <w:szCs w:val="28"/>
        </w:rPr>
        <w:t>73</w:t>
      </w:r>
      <w:r w:rsidR="00C56057" w:rsidRPr="008E51D4">
        <w:rPr>
          <w:sz w:val="28"/>
          <w:szCs w:val="28"/>
        </w:rPr>
        <w:t>,</w:t>
      </w:r>
      <w:r w:rsidR="00417673">
        <w:rPr>
          <w:sz w:val="28"/>
          <w:szCs w:val="28"/>
        </w:rPr>
        <w:t>54</w:t>
      </w:r>
      <w:r w:rsidR="00FE5D5D">
        <w:rPr>
          <w:sz w:val="28"/>
          <w:szCs w:val="28"/>
        </w:rPr>
        <w:t xml:space="preserve"> руб.</w:t>
      </w:r>
      <w:r w:rsidR="00417673">
        <w:rPr>
          <w:sz w:val="28"/>
          <w:szCs w:val="28"/>
        </w:rPr>
        <w:t xml:space="preserve">, в </w:t>
      </w:r>
      <w:proofErr w:type="spellStart"/>
      <w:r w:rsidR="00417673">
        <w:rPr>
          <w:sz w:val="28"/>
          <w:szCs w:val="28"/>
        </w:rPr>
        <w:t>т.ч</w:t>
      </w:r>
      <w:proofErr w:type="spellEnd"/>
      <w:r w:rsidR="00417673">
        <w:rPr>
          <w:sz w:val="28"/>
          <w:szCs w:val="28"/>
        </w:rPr>
        <w:t>.</w:t>
      </w:r>
      <w:r w:rsidR="00FE5D5D">
        <w:rPr>
          <w:sz w:val="28"/>
          <w:szCs w:val="28"/>
        </w:rPr>
        <w:t xml:space="preserve"> </w:t>
      </w:r>
      <w:r w:rsidR="00417673">
        <w:rPr>
          <w:sz w:val="28"/>
          <w:szCs w:val="28"/>
        </w:rPr>
        <w:t xml:space="preserve">на ремонт системы отопления (80 013,82 руб.), </w:t>
      </w:r>
      <w:r w:rsidR="00FE5D5D">
        <w:rPr>
          <w:sz w:val="28"/>
          <w:szCs w:val="28"/>
        </w:rPr>
        <w:t xml:space="preserve">на ремонты </w:t>
      </w:r>
      <w:r w:rsidR="00786530">
        <w:rPr>
          <w:sz w:val="28"/>
          <w:szCs w:val="28"/>
        </w:rPr>
        <w:t>помещений (34 859,7</w:t>
      </w:r>
      <w:r w:rsidR="00417673">
        <w:rPr>
          <w:sz w:val="28"/>
          <w:szCs w:val="28"/>
        </w:rPr>
        <w:t>2 руб.)</w:t>
      </w:r>
      <w:r w:rsidR="00C56057" w:rsidRPr="008E51D4">
        <w:rPr>
          <w:sz w:val="28"/>
          <w:szCs w:val="28"/>
        </w:rPr>
        <w:t>;</w:t>
      </w:r>
    </w:p>
    <w:p w:rsidR="00FE5D5D" w:rsidRDefault="00C56057" w:rsidP="00F60F33">
      <w:pPr>
        <w:spacing w:line="240" w:lineRule="auto"/>
        <w:jc w:val="both"/>
        <w:rPr>
          <w:sz w:val="28"/>
          <w:szCs w:val="28"/>
        </w:rPr>
      </w:pPr>
      <w:r w:rsidRPr="008E51D4">
        <w:rPr>
          <w:sz w:val="28"/>
          <w:szCs w:val="28"/>
        </w:rPr>
        <w:t xml:space="preserve">- МАУ ДО КГО «Баранчинская детская школа искусств» </w:t>
      </w:r>
      <w:r w:rsidR="00786530">
        <w:rPr>
          <w:sz w:val="28"/>
          <w:szCs w:val="28"/>
        </w:rPr>
        <w:t>20 463</w:t>
      </w:r>
      <w:r w:rsidRPr="008E51D4">
        <w:rPr>
          <w:sz w:val="28"/>
          <w:szCs w:val="28"/>
        </w:rPr>
        <w:t>,</w:t>
      </w:r>
      <w:r w:rsidR="00786530">
        <w:rPr>
          <w:sz w:val="28"/>
          <w:szCs w:val="28"/>
        </w:rPr>
        <w:t>1</w:t>
      </w:r>
      <w:r w:rsidRPr="008E51D4">
        <w:rPr>
          <w:sz w:val="28"/>
          <w:szCs w:val="28"/>
        </w:rPr>
        <w:t xml:space="preserve">0 руб. </w:t>
      </w:r>
      <w:r w:rsidR="00FE5D5D">
        <w:rPr>
          <w:sz w:val="28"/>
          <w:szCs w:val="28"/>
        </w:rPr>
        <w:t xml:space="preserve">на ремонты </w:t>
      </w:r>
      <w:r w:rsidR="00417673">
        <w:rPr>
          <w:sz w:val="28"/>
          <w:szCs w:val="28"/>
        </w:rPr>
        <w:t>помещений</w:t>
      </w:r>
      <w:r w:rsidR="00FE5D5D">
        <w:rPr>
          <w:sz w:val="28"/>
          <w:szCs w:val="28"/>
        </w:rPr>
        <w:t>;</w:t>
      </w:r>
    </w:p>
    <w:p w:rsidR="00C56057" w:rsidRPr="008E51D4" w:rsidRDefault="00FE5D5D" w:rsidP="00F60F3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МАУ ДО КГО «Кушвинская детская музыкальная школа» </w:t>
      </w:r>
      <w:r w:rsidR="00786530">
        <w:rPr>
          <w:sz w:val="28"/>
          <w:szCs w:val="28"/>
        </w:rPr>
        <w:t>95 193</w:t>
      </w:r>
      <w:r>
        <w:rPr>
          <w:sz w:val="28"/>
          <w:szCs w:val="28"/>
        </w:rPr>
        <w:t>,</w:t>
      </w:r>
      <w:r w:rsidR="00786530">
        <w:rPr>
          <w:sz w:val="28"/>
          <w:szCs w:val="28"/>
        </w:rPr>
        <w:t>9</w:t>
      </w:r>
      <w:r w:rsidR="00417673">
        <w:rPr>
          <w:sz w:val="28"/>
          <w:szCs w:val="28"/>
        </w:rPr>
        <w:t>2</w:t>
      </w:r>
      <w:r>
        <w:rPr>
          <w:sz w:val="28"/>
          <w:szCs w:val="28"/>
        </w:rPr>
        <w:t xml:space="preserve"> руб. на ремонты </w:t>
      </w:r>
      <w:r w:rsidR="00417673">
        <w:rPr>
          <w:sz w:val="28"/>
          <w:szCs w:val="28"/>
        </w:rPr>
        <w:t>помещений</w:t>
      </w:r>
      <w:r w:rsidR="00C56057" w:rsidRPr="008E51D4">
        <w:rPr>
          <w:sz w:val="28"/>
          <w:szCs w:val="28"/>
        </w:rPr>
        <w:t>.</w:t>
      </w:r>
    </w:p>
    <w:p w:rsidR="00C602BC" w:rsidRPr="00AA73D0" w:rsidRDefault="000C18D5" w:rsidP="00AA73D0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i/>
          <w:sz w:val="28"/>
          <w:szCs w:val="28"/>
        </w:rPr>
      </w:pPr>
      <w:r w:rsidRPr="009D1E9B">
        <w:rPr>
          <w:b/>
          <w:bCs/>
          <w:i/>
          <w:iCs/>
          <w:color w:val="FF0000"/>
          <w:sz w:val="28"/>
          <w:szCs w:val="28"/>
        </w:rPr>
        <w:lastRenderedPageBreak/>
        <w:t xml:space="preserve">             </w:t>
      </w:r>
      <w:r w:rsidR="00C602BC" w:rsidRPr="00660018">
        <w:rPr>
          <w:b/>
          <w:i/>
          <w:sz w:val="28"/>
          <w:szCs w:val="28"/>
        </w:rPr>
        <w:t xml:space="preserve">Мероприятие </w:t>
      </w:r>
      <w:r w:rsidR="00FE5D5D" w:rsidRPr="00660018">
        <w:rPr>
          <w:b/>
          <w:i/>
          <w:sz w:val="28"/>
          <w:szCs w:val="28"/>
        </w:rPr>
        <w:t>2</w:t>
      </w:r>
      <w:r w:rsidR="00930362" w:rsidRPr="00660018">
        <w:rPr>
          <w:b/>
          <w:i/>
          <w:sz w:val="28"/>
          <w:szCs w:val="28"/>
        </w:rPr>
        <w:t>4</w:t>
      </w:r>
      <w:r w:rsidR="00C602BC" w:rsidRPr="00660018">
        <w:rPr>
          <w:b/>
          <w:i/>
          <w:sz w:val="28"/>
          <w:szCs w:val="28"/>
        </w:rPr>
        <w:t>. Предоставление субсидий муниципальным образовательным организациям (учреждениям) Кушвинского городского округа на модернизацию материально-технической и фондовой базы.</w:t>
      </w:r>
    </w:p>
    <w:p w:rsidR="00C602BC" w:rsidRPr="008E51D4" w:rsidRDefault="00C602BC" w:rsidP="00C602BC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AA73D0">
        <w:rPr>
          <w:sz w:val="28"/>
          <w:szCs w:val="28"/>
        </w:rPr>
        <w:t xml:space="preserve">Мероприятие финансируется из средств внебюджетных источников </w:t>
      </w:r>
      <w:r w:rsidR="00AA73D0" w:rsidRPr="00AA73D0">
        <w:rPr>
          <w:sz w:val="28"/>
          <w:szCs w:val="28"/>
        </w:rPr>
        <w:t xml:space="preserve">       </w:t>
      </w:r>
      <w:r w:rsidR="00930362">
        <w:rPr>
          <w:sz w:val="28"/>
          <w:szCs w:val="28"/>
        </w:rPr>
        <w:t>885 361</w:t>
      </w:r>
      <w:r w:rsidRPr="00AA73D0">
        <w:rPr>
          <w:sz w:val="28"/>
          <w:szCs w:val="28"/>
        </w:rPr>
        <w:t>,</w:t>
      </w:r>
      <w:r w:rsidR="00930362">
        <w:rPr>
          <w:sz w:val="28"/>
          <w:szCs w:val="28"/>
        </w:rPr>
        <w:t>85</w:t>
      </w:r>
      <w:r w:rsidRPr="00AA73D0">
        <w:rPr>
          <w:sz w:val="28"/>
          <w:szCs w:val="28"/>
        </w:rPr>
        <w:t xml:space="preserve"> руб. За 20</w:t>
      </w:r>
      <w:r w:rsidR="00AA73D0" w:rsidRPr="00AA73D0">
        <w:rPr>
          <w:sz w:val="28"/>
          <w:szCs w:val="28"/>
        </w:rPr>
        <w:t>2</w:t>
      </w:r>
      <w:r w:rsidR="00FE5D5D">
        <w:rPr>
          <w:sz w:val="28"/>
          <w:szCs w:val="28"/>
        </w:rPr>
        <w:t>1</w:t>
      </w:r>
      <w:r w:rsidRPr="00AA73D0">
        <w:rPr>
          <w:sz w:val="28"/>
          <w:szCs w:val="28"/>
        </w:rPr>
        <w:t xml:space="preserve"> год расходы </w:t>
      </w:r>
      <w:r w:rsidRPr="008E51D4">
        <w:rPr>
          <w:sz w:val="28"/>
          <w:szCs w:val="28"/>
        </w:rPr>
        <w:t xml:space="preserve">по мероприятию составили </w:t>
      </w:r>
      <w:r w:rsidR="00930362">
        <w:rPr>
          <w:sz w:val="28"/>
          <w:szCs w:val="28"/>
        </w:rPr>
        <w:t>638 777</w:t>
      </w:r>
      <w:r w:rsidR="00FE5D5D">
        <w:rPr>
          <w:sz w:val="28"/>
          <w:szCs w:val="28"/>
        </w:rPr>
        <w:t>,</w:t>
      </w:r>
      <w:r w:rsidR="00930362">
        <w:rPr>
          <w:sz w:val="28"/>
          <w:szCs w:val="28"/>
        </w:rPr>
        <w:t>75</w:t>
      </w:r>
      <w:r w:rsidRPr="008E51D4">
        <w:rPr>
          <w:sz w:val="28"/>
          <w:szCs w:val="28"/>
        </w:rPr>
        <w:t xml:space="preserve"> руб. из внебюджетных источников или </w:t>
      </w:r>
      <w:r w:rsidR="00930362">
        <w:rPr>
          <w:sz w:val="28"/>
          <w:szCs w:val="28"/>
        </w:rPr>
        <w:t>72</w:t>
      </w:r>
      <w:r w:rsidR="00FE5D5D">
        <w:rPr>
          <w:sz w:val="28"/>
          <w:szCs w:val="28"/>
        </w:rPr>
        <w:t>,</w:t>
      </w:r>
      <w:r w:rsidR="00930362">
        <w:rPr>
          <w:sz w:val="28"/>
          <w:szCs w:val="28"/>
        </w:rPr>
        <w:t>2</w:t>
      </w:r>
      <w:r w:rsidRPr="008E51D4">
        <w:rPr>
          <w:sz w:val="28"/>
          <w:szCs w:val="28"/>
        </w:rPr>
        <w:t xml:space="preserve"> процент</w:t>
      </w:r>
      <w:r w:rsidR="00930362">
        <w:rPr>
          <w:sz w:val="28"/>
          <w:szCs w:val="28"/>
        </w:rPr>
        <w:t>а</w:t>
      </w:r>
      <w:r w:rsidRPr="008E51D4">
        <w:rPr>
          <w:sz w:val="28"/>
          <w:szCs w:val="28"/>
        </w:rPr>
        <w:t xml:space="preserve"> от плана.</w:t>
      </w:r>
    </w:p>
    <w:p w:rsidR="00786530" w:rsidRPr="00786530" w:rsidRDefault="00786530" w:rsidP="00786530">
      <w:pPr>
        <w:widowControl/>
        <w:autoSpaceDE/>
        <w:autoSpaceDN/>
        <w:adjustRightInd/>
        <w:spacing w:line="240" w:lineRule="auto"/>
        <w:ind w:firstLine="708"/>
        <w:rPr>
          <w:bCs/>
          <w:iCs/>
          <w:sz w:val="28"/>
          <w:szCs w:val="28"/>
        </w:rPr>
      </w:pPr>
      <w:r w:rsidRPr="00786530">
        <w:rPr>
          <w:bCs/>
          <w:iCs/>
          <w:sz w:val="28"/>
          <w:szCs w:val="28"/>
        </w:rPr>
        <w:t xml:space="preserve">- МАУ </w:t>
      </w:r>
      <w:proofErr w:type="gramStart"/>
      <w:r w:rsidRPr="00786530">
        <w:rPr>
          <w:bCs/>
          <w:iCs/>
          <w:sz w:val="28"/>
          <w:szCs w:val="28"/>
        </w:rPr>
        <w:t>ДО</w:t>
      </w:r>
      <w:proofErr w:type="gramEnd"/>
      <w:r w:rsidRPr="00786530">
        <w:rPr>
          <w:bCs/>
          <w:iCs/>
          <w:sz w:val="28"/>
          <w:szCs w:val="28"/>
        </w:rPr>
        <w:t xml:space="preserve"> "</w:t>
      </w:r>
      <w:proofErr w:type="gramStart"/>
      <w:r w:rsidRPr="00786530">
        <w:rPr>
          <w:bCs/>
          <w:iCs/>
          <w:sz w:val="28"/>
          <w:szCs w:val="28"/>
        </w:rPr>
        <w:t>Художественная</w:t>
      </w:r>
      <w:proofErr w:type="gramEnd"/>
      <w:r w:rsidRPr="00786530">
        <w:rPr>
          <w:bCs/>
          <w:iCs/>
          <w:sz w:val="28"/>
          <w:szCs w:val="28"/>
        </w:rPr>
        <w:t xml:space="preserve"> школа КГО" </w:t>
      </w:r>
      <w:r>
        <w:rPr>
          <w:bCs/>
          <w:iCs/>
          <w:sz w:val="28"/>
          <w:szCs w:val="28"/>
        </w:rPr>
        <w:t>179 563,00</w:t>
      </w:r>
      <w:r w:rsidRPr="00786530">
        <w:rPr>
          <w:bCs/>
          <w:iCs/>
          <w:sz w:val="28"/>
          <w:szCs w:val="28"/>
        </w:rPr>
        <w:t xml:space="preserve"> руб., в </w:t>
      </w:r>
      <w:proofErr w:type="spellStart"/>
      <w:r w:rsidRPr="00786530">
        <w:rPr>
          <w:bCs/>
          <w:iCs/>
          <w:sz w:val="28"/>
          <w:szCs w:val="28"/>
        </w:rPr>
        <w:t>т.ч</w:t>
      </w:r>
      <w:proofErr w:type="spellEnd"/>
      <w:r w:rsidRPr="00786530">
        <w:rPr>
          <w:bCs/>
          <w:iCs/>
          <w:sz w:val="28"/>
          <w:szCs w:val="28"/>
        </w:rPr>
        <w:t xml:space="preserve">. на </w:t>
      </w:r>
      <w:r>
        <w:rPr>
          <w:bCs/>
          <w:iCs/>
          <w:sz w:val="28"/>
          <w:szCs w:val="28"/>
        </w:rPr>
        <w:t>мебель</w:t>
      </w:r>
      <w:r w:rsidRPr="00786530">
        <w:rPr>
          <w:bCs/>
          <w:iCs/>
          <w:sz w:val="28"/>
          <w:szCs w:val="28"/>
        </w:rPr>
        <w:t xml:space="preserve"> (</w:t>
      </w:r>
      <w:r>
        <w:rPr>
          <w:bCs/>
          <w:iCs/>
          <w:sz w:val="28"/>
          <w:szCs w:val="28"/>
        </w:rPr>
        <w:t>107 083</w:t>
      </w:r>
      <w:r w:rsidRPr="00786530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00</w:t>
      </w:r>
      <w:r w:rsidRPr="00786530">
        <w:rPr>
          <w:bCs/>
          <w:iCs/>
          <w:sz w:val="28"/>
          <w:szCs w:val="28"/>
        </w:rPr>
        <w:t xml:space="preserve"> руб.), на рециркулятор (</w:t>
      </w:r>
      <w:r>
        <w:rPr>
          <w:bCs/>
          <w:iCs/>
          <w:sz w:val="28"/>
          <w:szCs w:val="28"/>
        </w:rPr>
        <w:t>72 480,00</w:t>
      </w:r>
      <w:r w:rsidRPr="00786530">
        <w:rPr>
          <w:bCs/>
          <w:iCs/>
          <w:sz w:val="28"/>
          <w:szCs w:val="28"/>
        </w:rPr>
        <w:t xml:space="preserve"> руб.);</w:t>
      </w:r>
    </w:p>
    <w:p w:rsidR="00786530" w:rsidRPr="00786530" w:rsidRDefault="00786530" w:rsidP="00786530">
      <w:pPr>
        <w:widowControl/>
        <w:autoSpaceDE/>
        <w:autoSpaceDN/>
        <w:adjustRightInd/>
        <w:spacing w:line="240" w:lineRule="auto"/>
        <w:ind w:firstLine="708"/>
        <w:rPr>
          <w:bCs/>
          <w:iCs/>
          <w:sz w:val="28"/>
          <w:szCs w:val="28"/>
        </w:rPr>
      </w:pPr>
      <w:r w:rsidRPr="00786530">
        <w:rPr>
          <w:bCs/>
          <w:iCs/>
          <w:sz w:val="28"/>
          <w:szCs w:val="28"/>
        </w:rPr>
        <w:t xml:space="preserve">- МАУ ДО КГО «Баранчинская детская школа искусств» 147 010,00 руб. </w:t>
      </w:r>
      <w:r>
        <w:rPr>
          <w:bCs/>
          <w:iCs/>
          <w:sz w:val="28"/>
          <w:szCs w:val="28"/>
        </w:rPr>
        <w:t xml:space="preserve">в </w:t>
      </w:r>
      <w:proofErr w:type="spellStart"/>
      <w:r>
        <w:rPr>
          <w:bCs/>
          <w:iCs/>
          <w:sz w:val="28"/>
          <w:szCs w:val="28"/>
        </w:rPr>
        <w:t>т.ч</w:t>
      </w:r>
      <w:proofErr w:type="spellEnd"/>
      <w:r>
        <w:rPr>
          <w:bCs/>
          <w:iCs/>
          <w:sz w:val="28"/>
          <w:szCs w:val="28"/>
        </w:rPr>
        <w:t xml:space="preserve">. на музыкальные инструменты (81 980,00 руб.), мебель (54 330,00 руб.), </w:t>
      </w:r>
      <w:proofErr w:type="spellStart"/>
      <w:r>
        <w:rPr>
          <w:bCs/>
          <w:iCs/>
          <w:sz w:val="28"/>
          <w:szCs w:val="28"/>
        </w:rPr>
        <w:t>мфу</w:t>
      </w:r>
      <w:proofErr w:type="spellEnd"/>
      <w:r>
        <w:rPr>
          <w:bCs/>
          <w:iCs/>
          <w:sz w:val="28"/>
          <w:szCs w:val="28"/>
        </w:rPr>
        <w:t xml:space="preserve"> </w:t>
      </w:r>
      <w:r w:rsidR="00C35385">
        <w:rPr>
          <w:bCs/>
          <w:iCs/>
          <w:sz w:val="28"/>
          <w:szCs w:val="28"/>
        </w:rPr>
        <w:t>(10 700,00 руб.)</w:t>
      </w:r>
    </w:p>
    <w:p w:rsidR="00927B15" w:rsidRPr="00786530" w:rsidRDefault="00786530" w:rsidP="00C35385">
      <w:pPr>
        <w:widowControl/>
        <w:autoSpaceDE/>
        <w:autoSpaceDN/>
        <w:adjustRightInd/>
        <w:spacing w:line="240" w:lineRule="auto"/>
        <w:ind w:firstLine="0"/>
        <w:jc w:val="both"/>
        <w:rPr>
          <w:bCs/>
          <w:iCs/>
          <w:sz w:val="28"/>
          <w:szCs w:val="28"/>
        </w:rPr>
      </w:pPr>
      <w:proofErr w:type="gramStart"/>
      <w:r w:rsidRPr="00786530">
        <w:rPr>
          <w:bCs/>
          <w:iCs/>
          <w:sz w:val="28"/>
          <w:szCs w:val="28"/>
        </w:rPr>
        <w:t xml:space="preserve">- МАУ ДО КГО «Кушвинская детская музыкальная школа» </w:t>
      </w:r>
      <w:r w:rsidR="00C35385">
        <w:rPr>
          <w:bCs/>
          <w:iCs/>
          <w:sz w:val="28"/>
          <w:szCs w:val="28"/>
        </w:rPr>
        <w:t>312 204</w:t>
      </w:r>
      <w:r w:rsidRPr="00786530">
        <w:rPr>
          <w:bCs/>
          <w:iCs/>
          <w:sz w:val="28"/>
          <w:szCs w:val="28"/>
        </w:rPr>
        <w:t>,</w:t>
      </w:r>
      <w:r w:rsidR="00C35385">
        <w:rPr>
          <w:bCs/>
          <w:iCs/>
          <w:sz w:val="28"/>
          <w:szCs w:val="28"/>
        </w:rPr>
        <w:t>75</w:t>
      </w:r>
      <w:r w:rsidRPr="00786530">
        <w:rPr>
          <w:bCs/>
          <w:iCs/>
          <w:sz w:val="28"/>
          <w:szCs w:val="28"/>
        </w:rPr>
        <w:t xml:space="preserve"> руб. </w:t>
      </w:r>
      <w:r w:rsidR="00C35385" w:rsidRPr="00C35385">
        <w:rPr>
          <w:bCs/>
          <w:iCs/>
          <w:sz w:val="28"/>
          <w:szCs w:val="28"/>
        </w:rPr>
        <w:t xml:space="preserve">в </w:t>
      </w:r>
      <w:proofErr w:type="spellStart"/>
      <w:r w:rsidR="00C35385" w:rsidRPr="00C35385">
        <w:rPr>
          <w:bCs/>
          <w:iCs/>
          <w:sz w:val="28"/>
          <w:szCs w:val="28"/>
        </w:rPr>
        <w:t>т.ч</w:t>
      </w:r>
      <w:proofErr w:type="spellEnd"/>
      <w:r w:rsidR="00C35385" w:rsidRPr="00C35385">
        <w:rPr>
          <w:bCs/>
          <w:iCs/>
          <w:sz w:val="28"/>
          <w:szCs w:val="28"/>
        </w:rPr>
        <w:t>. на музыкальные инструменты (</w:t>
      </w:r>
      <w:r w:rsidR="00C35385">
        <w:rPr>
          <w:bCs/>
          <w:iCs/>
          <w:sz w:val="28"/>
          <w:szCs w:val="28"/>
        </w:rPr>
        <w:t>59 71</w:t>
      </w:r>
      <w:r w:rsidR="00C35385" w:rsidRPr="00C35385">
        <w:rPr>
          <w:bCs/>
          <w:iCs/>
          <w:sz w:val="28"/>
          <w:szCs w:val="28"/>
        </w:rPr>
        <w:t>0,00 руб.), мебель (</w:t>
      </w:r>
      <w:r w:rsidR="00C35385">
        <w:rPr>
          <w:bCs/>
          <w:iCs/>
          <w:sz w:val="28"/>
          <w:szCs w:val="28"/>
        </w:rPr>
        <w:t xml:space="preserve">238 </w:t>
      </w:r>
      <w:r w:rsidR="00660018">
        <w:rPr>
          <w:bCs/>
          <w:iCs/>
          <w:sz w:val="28"/>
          <w:szCs w:val="28"/>
        </w:rPr>
        <w:t>39</w:t>
      </w:r>
      <w:r w:rsidR="00C35385">
        <w:rPr>
          <w:bCs/>
          <w:iCs/>
          <w:sz w:val="28"/>
          <w:szCs w:val="28"/>
        </w:rPr>
        <w:t>5</w:t>
      </w:r>
      <w:r w:rsidR="00C35385" w:rsidRPr="00C35385">
        <w:rPr>
          <w:bCs/>
          <w:iCs/>
          <w:sz w:val="28"/>
          <w:szCs w:val="28"/>
        </w:rPr>
        <w:t>,</w:t>
      </w:r>
      <w:r w:rsidR="00C35385">
        <w:rPr>
          <w:bCs/>
          <w:iCs/>
          <w:sz w:val="28"/>
          <w:szCs w:val="28"/>
        </w:rPr>
        <w:t>75</w:t>
      </w:r>
      <w:r w:rsidR="00C35385" w:rsidRPr="00C35385">
        <w:rPr>
          <w:bCs/>
          <w:iCs/>
          <w:sz w:val="28"/>
          <w:szCs w:val="28"/>
        </w:rPr>
        <w:t xml:space="preserve"> руб.), </w:t>
      </w:r>
      <w:proofErr w:type="spellStart"/>
      <w:r w:rsidR="00C35385" w:rsidRPr="00C35385">
        <w:rPr>
          <w:bCs/>
          <w:iCs/>
          <w:sz w:val="28"/>
          <w:szCs w:val="28"/>
        </w:rPr>
        <w:t>мфу</w:t>
      </w:r>
      <w:proofErr w:type="spellEnd"/>
      <w:r w:rsidR="00C35385" w:rsidRPr="00C35385">
        <w:rPr>
          <w:bCs/>
          <w:iCs/>
          <w:sz w:val="28"/>
          <w:szCs w:val="28"/>
        </w:rPr>
        <w:t xml:space="preserve"> </w:t>
      </w:r>
      <w:r w:rsidR="00C35385">
        <w:rPr>
          <w:bCs/>
          <w:iCs/>
          <w:sz w:val="28"/>
          <w:szCs w:val="28"/>
        </w:rPr>
        <w:t xml:space="preserve">   </w:t>
      </w:r>
      <w:r w:rsidR="00C35385" w:rsidRPr="00C35385">
        <w:rPr>
          <w:bCs/>
          <w:iCs/>
          <w:sz w:val="28"/>
          <w:szCs w:val="28"/>
        </w:rPr>
        <w:t>1</w:t>
      </w:r>
      <w:r w:rsidR="00C35385">
        <w:rPr>
          <w:bCs/>
          <w:iCs/>
          <w:sz w:val="28"/>
          <w:szCs w:val="28"/>
        </w:rPr>
        <w:t>4 099,</w:t>
      </w:r>
      <w:r w:rsidR="00C35385" w:rsidRPr="00C35385">
        <w:rPr>
          <w:bCs/>
          <w:iCs/>
          <w:sz w:val="28"/>
          <w:szCs w:val="28"/>
        </w:rPr>
        <w:t>00 руб.)</w:t>
      </w:r>
      <w:r w:rsidRPr="00786530">
        <w:rPr>
          <w:bCs/>
          <w:iCs/>
          <w:sz w:val="28"/>
          <w:szCs w:val="28"/>
        </w:rPr>
        <w:t>.</w:t>
      </w:r>
      <w:proofErr w:type="gramEnd"/>
    </w:p>
    <w:p w:rsidR="00660018" w:rsidRDefault="00660018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6D1731" w:rsidRPr="00AA73D0" w:rsidRDefault="006D1731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AA73D0">
        <w:rPr>
          <w:b/>
          <w:bCs/>
          <w:iCs/>
          <w:sz w:val="28"/>
          <w:szCs w:val="28"/>
        </w:rPr>
        <w:t xml:space="preserve">ПОДПРОГРАММА 3 </w:t>
      </w:r>
    </w:p>
    <w:p w:rsidR="008450B9" w:rsidRPr="00AA73D0" w:rsidRDefault="006D1731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AA73D0">
        <w:rPr>
          <w:b/>
          <w:bCs/>
          <w:iCs/>
          <w:sz w:val="28"/>
          <w:szCs w:val="28"/>
        </w:rPr>
        <w:t>"РАЗВИТИЕ ТУРИЗМА В КУШВИНСКОМ ГОРОДСКОМ ОКРУГЕ"</w:t>
      </w:r>
    </w:p>
    <w:p w:rsidR="0082112A" w:rsidRDefault="00FE5D5D" w:rsidP="00FE5D5D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</w:t>
      </w:r>
      <w:r w:rsidR="00581986" w:rsidRPr="00AA73D0">
        <w:rPr>
          <w:spacing w:val="-2"/>
          <w:sz w:val="28"/>
          <w:szCs w:val="28"/>
        </w:rPr>
        <w:t>инансировани</w:t>
      </w:r>
      <w:r>
        <w:rPr>
          <w:spacing w:val="-2"/>
          <w:sz w:val="28"/>
          <w:szCs w:val="28"/>
        </w:rPr>
        <w:t>е программы отсутствует.</w:t>
      </w:r>
    </w:p>
    <w:p w:rsidR="006D1731" w:rsidRPr="00AA73D0" w:rsidRDefault="006D1731" w:rsidP="002A6983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A73D0">
        <w:rPr>
          <w:b/>
          <w:bCs/>
          <w:sz w:val="28"/>
          <w:szCs w:val="28"/>
        </w:rPr>
        <w:t>ПОДПРОГРАММА 4</w:t>
      </w:r>
    </w:p>
    <w:p w:rsidR="006D1731" w:rsidRPr="00AA73D0" w:rsidRDefault="006D1731" w:rsidP="006D173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A73D0">
        <w:rPr>
          <w:b/>
          <w:bCs/>
          <w:sz w:val="28"/>
          <w:szCs w:val="28"/>
        </w:rPr>
        <w:t>«ДОСТУПНАЯ СРЕДА»</w:t>
      </w:r>
    </w:p>
    <w:p w:rsidR="00FE5D5D" w:rsidRDefault="00FE5D5D" w:rsidP="00FE5D5D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</w:t>
      </w:r>
      <w:r w:rsidRPr="00AA73D0">
        <w:rPr>
          <w:spacing w:val="-2"/>
          <w:sz w:val="28"/>
          <w:szCs w:val="28"/>
        </w:rPr>
        <w:t>инансировани</w:t>
      </w:r>
      <w:r>
        <w:rPr>
          <w:spacing w:val="-2"/>
          <w:sz w:val="28"/>
          <w:szCs w:val="28"/>
        </w:rPr>
        <w:t>е программы отсутствует.</w:t>
      </w:r>
    </w:p>
    <w:p w:rsidR="00A17610" w:rsidRDefault="00A17610" w:rsidP="00C87A5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87A57" w:rsidRPr="00B82606" w:rsidRDefault="005944EC" w:rsidP="00C87A5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82606">
        <w:rPr>
          <w:b/>
          <w:bCs/>
          <w:sz w:val="28"/>
          <w:szCs w:val="28"/>
        </w:rPr>
        <w:t xml:space="preserve">ПОДПРОГРАММА 5 </w:t>
      </w:r>
    </w:p>
    <w:p w:rsidR="00C87A57" w:rsidRPr="00B82606" w:rsidRDefault="005944EC" w:rsidP="00C87A5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82606">
        <w:rPr>
          <w:b/>
          <w:bCs/>
          <w:sz w:val="28"/>
          <w:szCs w:val="28"/>
        </w:rPr>
        <w:t xml:space="preserve">«УКРЕПЛЕНИЕ ЕДИНСТВА РОССИЙСКОЙ НАЦИИ И ЭТНОКУЛЬТУРНОЕ РАЗВИТИЕ НАРОДОВ, </w:t>
      </w:r>
    </w:p>
    <w:p w:rsidR="005944EC" w:rsidRDefault="005944EC" w:rsidP="00C87A57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B82606">
        <w:rPr>
          <w:b/>
          <w:bCs/>
          <w:sz w:val="28"/>
          <w:szCs w:val="28"/>
        </w:rPr>
        <w:t>ПРОЖИВАЮЩИХ</w:t>
      </w:r>
      <w:proofErr w:type="gramEnd"/>
      <w:r w:rsidRPr="00B82606">
        <w:rPr>
          <w:b/>
          <w:bCs/>
          <w:sz w:val="28"/>
          <w:szCs w:val="28"/>
        </w:rPr>
        <w:t xml:space="preserve"> В КУШВИНСКОМ ГОРОДСКОМ ОКРУГЕ»</w:t>
      </w:r>
    </w:p>
    <w:p w:rsidR="005944EC" w:rsidRPr="00B82606" w:rsidRDefault="00B82606" w:rsidP="00F60F33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  <w:r w:rsidRPr="00B82606">
        <w:rPr>
          <w:spacing w:val="-2"/>
          <w:sz w:val="28"/>
          <w:szCs w:val="28"/>
        </w:rPr>
        <w:t>Бюджетные ассигнования на 202</w:t>
      </w:r>
      <w:r w:rsidR="00FE5D5D">
        <w:rPr>
          <w:spacing w:val="-2"/>
          <w:sz w:val="28"/>
          <w:szCs w:val="28"/>
        </w:rPr>
        <w:t>1</w:t>
      </w:r>
      <w:r w:rsidR="00C87A57" w:rsidRPr="00B82606">
        <w:rPr>
          <w:spacing w:val="-2"/>
          <w:sz w:val="28"/>
          <w:szCs w:val="28"/>
        </w:rPr>
        <w:t xml:space="preserve"> год утверждены в размере </w:t>
      </w:r>
      <w:r w:rsidR="00FE5D5D">
        <w:rPr>
          <w:spacing w:val="-2"/>
          <w:sz w:val="28"/>
          <w:szCs w:val="28"/>
        </w:rPr>
        <w:t>12</w:t>
      </w:r>
      <w:r w:rsidR="00930362">
        <w:rPr>
          <w:spacing w:val="-2"/>
          <w:sz w:val="28"/>
          <w:szCs w:val="28"/>
        </w:rPr>
        <w:t>3</w:t>
      </w:r>
      <w:r w:rsidR="00FE5D5D">
        <w:rPr>
          <w:spacing w:val="-2"/>
          <w:sz w:val="28"/>
          <w:szCs w:val="28"/>
        </w:rPr>
        <w:t xml:space="preserve"> </w:t>
      </w:r>
      <w:r w:rsidR="00930362">
        <w:rPr>
          <w:spacing w:val="-2"/>
          <w:sz w:val="28"/>
          <w:szCs w:val="28"/>
        </w:rPr>
        <w:t>906</w:t>
      </w:r>
      <w:r w:rsidR="00C87A57" w:rsidRPr="00B82606">
        <w:rPr>
          <w:spacing w:val="-2"/>
          <w:sz w:val="28"/>
          <w:szCs w:val="28"/>
        </w:rPr>
        <w:t>,00 руб. И</w:t>
      </w:r>
      <w:r w:rsidR="005944EC" w:rsidRPr="00B82606">
        <w:rPr>
          <w:spacing w:val="-2"/>
          <w:sz w:val="28"/>
          <w:szCs w:val="28"/>
        </w:rPr>
        <w:t>сточник финансирования местный бюджет</w:t>
      </w:r>
      <w:r w:rsidR="00C87A57" w:rsidRPr="00B82606">
        <w:t xml:space="preserve"> </w:t>
      </w:r>
      <w:r w:rsidR="00930362">
        <w:rPr>
          <w:spacing w:val="-2"/>
          <w:sz w:val="28"/>
          <w:szCs w:val="28"/>
        </w:rPr>
        <w:t>123 906</w:t>
      </w:r>
      <w:r w:rsidR="00C87A57" w:rsidRPr="00B82606">
        <w:rPr>
          <w:spacing w:val="-2"/>
          <w:sz w:val="28"/>
          <w:szCs w:val="28"/>
        </w:rPr>
        <w:t xml:space="preserve">,00 руб. </w:t>
      </w:r>
      <w:r w:rsidR="005944EC" w:rsidRPr="00B82606">
        <w:rPr>
          <w:spacing w:val="-2"/>
          <w:sz w:val="28"/>
          <w:szCs w:val="28"/>
        </w:rPr>
        <w:t xml:space="preserve"> Исполнение по подпрограмме за 20</w:t>
      </w:r>
      <w:r w:rsidRPr="00B82606">
        <w:rPr>
          <w:spacing w:val="-2"/>
          <w:sz w:val="28"/>
          <w:szCs w:val="28"/>
        </w:rPr>
        <w:t>2</w:t>
      </w:r>
      <w:r w:rsidR="00FE5D5D">
        <w:rPr>
          <w:spacing w:val="-2"/>
          <w:sz w:val="28"/>
          <w:szCs w:val="28"/>
        </w:rPr>
        <w:t>1</w:t>
      </w:r>
      <w:r w:rsidR="005944EC" w:rsidRPr="00B82606">
        <w:rPr>
          <w:spacing w:val="-2"/>
          <w:sz w:val="28"/>
          <w:szCs w:val="28"/>
        </w:rPr>
        <w:t xml:space="preserve"> год составило </w:t>
      </w:r>
      <w:r w:rsidR="00FE5D5D">
        <w:rPr>
          <w:spacing w:val="-2"/>
          <w:sz w:val="28"/>
          <w:szCs w:val="28"/>
        </w:rPr>
        <w:t>12</w:t>
      </w:r>
      <w:r w:rsidR="00930362">
        <w:rPr>
          <w:spacing w:val="-2"/>
          <w:sz w:val="28"/>
          <w:szCs w:val="28"/>
        </w:rPr>
        <w:t>3</w:t>
      </w:r>
      <w:r w:rsidR="00FE5D5D">
        <w:rPr>
          <w:spacing w:val="-2"/>
          <w:sz w:val="28"/>
          <w:szCs w:val="28"/>
        </w:rPr>
        <w:t xml:space="preserve"> </w:t>
      </w:r>
      <w:r w:rsidR="00930362">
        <w:rPr>
          <w:spacing w:val="-2"/>
          <w:sz w:val="28"/>
          <w:szCs w:val="28"/>
        </w:rPr>
        <w:t>906</w:t>
      </w:r>
      <w:r w:rsidRPr="00B82606">
        <w:rPr>
          <w:spacing w:val="-2"/>
          <w:sz w:val="28"/>
          <w:szCs w:val="28"/>
        </w:rPr>
        <w:t>,00</w:t>
      </w:r>
      <w:r w:rsidR="00C87A57" w:rsidRPr="00B82606">
        <w:rPr>
          <w:spacing w:val="-2"/>
          <w:sz w:val="28"/>
          <w:szCs w:val="28"/>
        </w:rPr>
        <w:t xml:space="preserve"> </w:t>
      </w:r>
      <w:r w:rsidR="005944EC" w:rsidRPr="00B82606">
        <w:rPr>
          <w:spacing w:val="-2"/>
          <w:sz w:val="28"/>
          <w:szCs w:val="28"/>
        </w:rPr>
        <w:t>руб.</w:t>
      </w:r>
      <w:r w:rsidR="005944EC" w:rsidRPr="00B82606">
        <w:rPr>
          <w:sz w:val="28"/>
          <w:szCs w:val="28"/>
        </w:rPr>
        <w:t xml:space="preserve"> или</w:t>
      </w:r>
      <w:r w:rsidR="005944EC" w:rsidRPr="00B82606">
        <w:rPr>
          <w:spacing w:val="-2"/>
          <w:sz w:val="28"/>
          <w:szCs w:val="28"/>
        </w:rPr>
        <w:t xml:space="preserve"> </w:t>
      </w:r>
      <w:r w:rsidR="00FE5D5D">
        <w:rPr>
          <w:spacing w:val="-2"/>
          <w:sz w:val="28"/>
          <w:szCs w:val="28"/>
        </w:rPr>
        <w:t>100,0</w:t>
      </w:r>
      <w:r w:rsidR="005944EC" w:rsidRPr="00B82606">
        <w:rPr>
          <w:spacing w:val="-2"/>
          <w:sz w:val="28"/>
          <w:szCs w:val="28"/>
        </w:rPr>
        <w:t xml:space="preserve"> процент</w:t>
      </w:r>
      <w:r w:rsidR="00FE5D5D">
        <w:rPr>
          <w:spacing w:val="-2"/>
          <w:sz w:val="28"/>
          <w:szCs w:val="28"/>
        </w:rPr>
        <w:t>ов</w:t>
      </w:r>
      <w:r w:rsidR="005944EC" w:rsidRPr="00B82606">
        <w:rPr>
          <w:spacing w:val="-2"/>
          <w:sz w:val="28"/>
          <w:szCs w:val="28"/>
        </w:rPr>
        <w:t xml:space="preserve"> от плана. В рамках подпрограммы реализ</w:t>
      </w:r>
      <w:r w:rsidR="00C87A57" w:rsidRPr="00B82606">
        <w:rPr>
          <w:spacing w:val="-2"/>
          <w:sz w:val="28"/>
          <w:szCs w:val="28"/>
        </w:rPr>
        <w:t>уе</w:t>
      </w:r>
      <w:r w:rsidR="005944EC" w:rsidRPr="00B82606">
        <w:rPr>
          <w:spacing w:val="-2"/>
          <w:sz w:val="28"/>
          <w:szCs w:val="28"/>
        </w:rPr>
        <w:t>тся 1 мероприятие:</w:t>
      </w:r>
    </w:p>
    <w:p w:rsidR="00376FFD" w:rsidRPr="00B82606" w:rsidRDefault="00376FFD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B82606">
        <w:rPr>
          <w:b/>
          <w:bCs/>
          <w:i/>
          <w:iCs/>
          <w:sz w:val="28"/>
          <w:szCs w:val="28"/>
        </w:rPr>
        <w:t xml:space="preserve">              Мероприятие </w:t>
      </w:r>
      <w:r w:rsidR="00FE5D5D">
        <w:rPr>
          <w:b/>
          <w:bCs/>
          <w:i/>
          <w:iCs/>
          <w:sz w:val="28"/>
          <w:szCs w:val="28"/>
        </w:rPr>
        <w:t>33</w:t>
      </w:r>
      <w:r w:rsidRPr="00B82606">
        <w:rPr>
          <w:b/>
          <w:bCs/>
          <w:i/>
          <w:iCs/>
          <w:sz w:val="28"/>
          <w:szCs w:val="28"/>
        </w:rPr>
        <w:t>. Мероприятия, способствующие развитию национально-культурного взаимодействия представителей различных национальностей и конфессий, установлению гармоничных взаимоотношений.</w:t>
      </w:r>
    </w:p>
    <w:p w:rsidR="00376FFD" w:rsidRPr="00B82606" w:rsidRDefault="00376FFD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b/>
          <w:bCs/>
          <w:i/>
          <w:iCs/>
          <w:sz w:val="28"/>
          <w:szCs w:val="28"/>
        </w:rPr>
        <w:t xml:space="preserve">         </w:t>
      </w:r>
      <w:r w:rsidRPr="00B82606">
        <w:rPr>
          <w:sz w:val="28"/>
          <w:szCs w:val="28"/>
        </w:rPr>
        <w:t>Мероприятие финансируется из средств местного бюджета</w:t>
      </w:r>
      <w:r w:rsidR="00C87A57" w:rsidRPr="00B82606">
        <w:t xml:space="preserve"> </w:t>
      </w:r>
      <w:r w:rsidR="00930362" w:rsidRPr="00930362">
        <w:rPr>
          <w:sz w:val="28"/>
          <w:szCs w:val="28"/>
        </w:rPr>
        <w:t xml:space="preserve">123 906,00 </w:t>
      </w:r>
      <w:r w:rsidR="00C87A57" w:rsidRPr="00B82606">
        <w:rPr>
          <w:sz w:val="28"/>
          <w:szCs w:val="28"/>
        </w:rPr>
        <w:t>руб</w:t>
      </w:r>
      <w:r w:rsidRPr="00B82606">
        <w:rPr>
          <w:sz w:val="28"/>
          <w:szCs w:val="28"/>
        </w:rPr>
        <w:t xml:space="preserve">. Расходы по мероприятию составили </w:t>
      </w:r>
      <w:r w:rsidR="00930362" w:rsidRPr="00930362">
        <w:rPr>
          <w:sz w:val="28"/>
          <w:szCs w:val="28"/>
        </w:rPr>
        <w:t>123 906,00</w:t>
      </w:r>
      <w:r w:rsidR="00C87A57" w:rsidRPr="00B82606">
        <w:rPr>
          <w:sz w:val="28"/>
          <w:szCs w:val="28"/>
        </w:rPr>
        <w:t>,</w:t>
      </w:r>
      <w:r w:rsidR="00B82606" w:rsidRPr="00B82606">
        <w:rPr>
          <w:sz w:val="28"/>
          <w:szCs w:val="28"/>
        </w:rPr>
        <w:t>00</w:t>
      </w:r>
      <w:r w:rsidR="00C87A57" w:rsidRPr="00B82606">
        <w:rPr>
          <w:sz w:val="28"/>
          <w:szCs w:val="28"/>
        </w:rPr>
        <w:t xml:space="preserve"> </w:t>
      </w:r>
      <w:r w:rsidRPr="00B82606">
        <w:rPr>
          <w:sz w:val="28"/>
          <w:szCs w:val="28"/>
        </w:rPr>
        <w:t>руб</w:t>
      </w:r>
      <w:r w:rsidR="00C87A57" w:rsidRPr="00B82606">
        <w:rPr>
          <w:sz w:val="28"/>
          <w:szCs w:val="28"/>
        </w:rPr>
        <w:t xml:space="preserve">. </w:t>
      </w:r>
      <w:r w:rsidRPr="00B82606">
        <w:rPr>
          <w:sz w:val="28"/>
          <w:szCs w:val="28"/>
        </w:rPr>
        <w:t xml:space="preserve"> или </w:t>
      </w:r>
      <w:r w:rsidR="00FE5D5D">
        <w:rPr>
          <w:sz w:val="28"/>
          <w:szCs w:val="28"/>
        </w:rPr>
        <w:t>100,0</w:t>
      </w:r>
      <w:r w:rsidRPr="00B82606">
        <w:rPr>
          <w:sz w:val="28"/>
          <w:szCs w:val="28"/>
        </w:rPr>
        <w:t>  процент</w:t>
      </w:r>
      <w:r w:rsidR="00D85CB3" w:rsidRPr="00B82606">
        <w:rPr>
          <w:sz w:val="28"/>
          <w:szCs w:val="28"/>
        </w:rPr>
        <w:t>ов</w:t>
      </w:r>
      <w:r w:rsidRPr="00B82606">
        <w:rPr>
          <w:sz w:val="28"/>
          <w:szCs w:val="28"/>
        </w:rPr>
        <w:t xml:space="preserve"> от плана.</w:t>
      </w:r>
    </w:p>
    <w:p w:rsidR="00927B15" w:rsidRPr="00FE5D5D" w:rsidRDefault="00FC5F01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8E51D4">
        <w:rPr>
          <w:sz w:val="28"/>
          <w:szCs w:val="28"/>
        </w:rPr>
        <w:t xml:space="preserve">         </w:t>
      </w:r>
      <w:r w:rsidR="00FE5D5D" w:rsidRPr="00FE5D5D">
        <w:rPr>
          <w:sz w:val="28"/>
          <w:szCs w:val="28"/>
        </w:rPr>
        <w:t>МАУК КГО Кинотеатр «Феникс»</w:t>
      </w:r>
      <w:r w:rsidRPr="00FE5D5D">
        <w:rPr>
          <w:sz w:val="28"/>
          <w:szCs w:val="28"/>
        </w:rPr>
        <w:t xml:space="preserve"> проведен</w:t>
      </w:r>
      <w:r w:rsidR="00FE5D5D" w:rsidRPr="00FE5D5D">
        <w:rPr>
          <w:sz w:val="28"/>
          <w:szCs w:val="28"/>
        </w:rPr>
        <w:t>о</w:t>
      </w:r>
      <w:r w:rsidRPr="00FE5D5D">
        <w:rPr>
          <w:sz w:val="28"/>
          <w:szCs w:val="28"/>
        </w:rPr>
        <w:t xml:space="preserve"> мероприяти</w:t>
      </w:r>
      <w:r w:rsidR="00FE5D5D" w:rsidRPr="00FE5D5D">
        <w:rPr>
          <w:sz w:val="28"/>
          <w:szCs w:val="28"/>
        </w:rPr>
        <w:t xml:space="preserve">е «Проводы русской зимы» с организацией </w:t>
      </w:r>
      <w:proofErr w:type="gramStart"/>
      <w:r w:rsidR="00FE5D5D" w:rsidRPr="00FE5D5D">
        <w:rPr>
          <w:sz w:val="28"/>
          <w:szCs w:val="28"/>
        </w:rPr>
        <w:t>конно-спортивных</w:t>
      </w:r>
      <w:proofErr w:type="gramEnd"/>
      <w:r w:rsidR="00FE5D5D" w:rsidRPr="00FE5D5D">
        <w:rPr>
          <w:sz w:val="28"/>
          <w:szCs w:val="28"/>
        </w:rPr>
        <w:t xml:space="preserve"> соревнований</w:t>
      </w:r>
      <w:r w:rsidR="00ED1368" w:rsidRPr="00FE5D5D">
        <w:rPr>
          <w:sz w:val="28"/>
          <w:szCs w:val="28"/>
        </w:rPr>
        <w:t xml:space="preserve"> </w:t>
      </w:r>
      <w:r w:rsidR="00930362" w:rsidRPr="00930362">
        <w:rPr>
          <w:sz w:val="28"/>
          <w:szCs w:val="28"/>
        </w:rPr>
        <w:t xml:space="preserve">123 906,00 </w:t>
      </w:r>
      <w:r w:rsidR="00927B15" w:rsidRPr="00FE5D5D">
        <w:rPr>
          <w:sz w:val="28"/>
          <w:szCs w:val="28"/>
        </w:rPr>
        <w:t>руб.</w:t>
      </w:r>
    </w:p>
    <w:p w:rsidR="008E6CE4" w:rsidRPr="009D1E9B" w:rsidRDefault="008E6CE4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color w:val="FF0000"/>
          <w:sz w:val="28"/>
          <w:szCs w:val="28"/>
        </w:rPr>
      </w:pPr>
    </w:p>
    <w:p w:rsidR="002B5C2F" w:rsidRPr="00B82606" w:rsidRDefault="008E6CE4" w:rsidP="002B5C2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82606">
        <w:rPr>
          <w:b/>
          <w:bCs/>
          <w:sz w:val="28"/>
          <w:szCs w:val="28"/>
        </w:rPr>
        <w:t>ПОДПРОГРАММА 6</w:t>
      </w:r>
    </w:p>
    <w:p w:rsidR="002B5C2F" w:rsidRPr="00B82606" w:rsidRDefault="008E6CE4" w:rsidP="002B5C2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82606">
        <w:rPr>
          <w:b/>
          <w:bCs/>
          <w:sz w:val="28"/>
          <w:szCs w:val="28"/>
        </w:rPr>
        <w:t>"ОБЕСПЕЧЕНИЕ РЕАЛИЗАЦИИ МУНИЦИПАЛЬНОЙ ПРОГРАММЫ "РАЗВИТИЕ КУЛЬТУРЫ В КУШ</w:t>
      </w:r>
      <w:r w:rsidR="002B5C2F" w:rsidRPr="00B82606">
        <w:rPr>
          <w:b/>
          <w:bCs/>
          <w:sz w:val="28"/>
          <w:szCs w:val="28"/>
        </w:rPr>
        <w:t xml:space="preserve">ВИНСКОМ ГОРОДСКОМ ОКРУГЕ </w:t>
      </w:r>
    </w:p>
    <w:p w:rsidR="008E6CE4" w:rsidRDefault="002B5C2F" w:rsidP="002B5C2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B82606">
        <w:rPr>
          <w:b/>
          <w:bCs/>
          <w:sz w:val="28"/>
          <w:szCs w:val="28"/>
        </w:rPr>
        <w:t>ДО 2024</w:t>
      </w:r>
      <w:r w:rsidR="008E6CE4" w:rsidRPr="00B82606">
        <w:rPr>
          <w:b/>
          <w:bCs/>
          <w:sz w:val="28"/>
          <w:szCs w:val="28"/>
        </w:rPr>
        <w:t xml:space="preserve"> ГОДА"</w:t>
      </w:r>
    </w:p>
    <w:p w:rsidR="008E6CE4" w:rsidRDefault="008E6CE4" w:rsidP="00F60F33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  <w:r w:rsidRPr="00B82606">
        <w:rPr>
          <w:spacing w:val="-2"/>
          <w:sz w:val="28"/>
          <w:szCs w:val="28"/>
        </w:rPr>
        <w:lastRenderedPageBreak/>
        <w:t xml:space="preserve">Бюджетные ассигнования на </w:t>
      </w:r>
      <w:r w:rsidR="00367F1F" w:rsidRPr="00B82606">
        <w:rPr>
          <w:spacing w:val="-2"/>
          <w:sz w:val="28"/>
          <w:szCs w:val="28"/>
        </w:rPr>
        <w:t xml:space="preserve"> </w:t>
      </w:r>
      <w:r w:rsidRPr="00B82606">
        <w:rPr>
          <w:spacing w:val="-2"/>
          <w:sz w:val="28"/>
          <w:szCs w:val="28"/>
        </w:rPr>
        <w:t>20</w:t>
      </w:r>
      <w:r w:rsidR="00B82606" w:rsidRPr="00B82606">
        <w:rPr>
          <w:spacing w:val="-2"/>
          <w:sz w:val="28"/>
          <w:szCs w:val="28"/>
        </w:rPr>
        <w:t>2</w:t>
      </w:r>
      <w:r w:rsidR="00FE5D5D">
        <w:rPr>
          <w:spacing w:val="-2"/>
          <w:sz w:val="28"/>
          <w:szCs w:val="28"/>
        </w:rPr>
        <w:t>1</w:t>
      </w:r>
      <w:r w:rsidRPr="00B82606">
        <w:rPr>
          <w:spacing w:val="-2"/>
          <w:sz w:val="28"/>
          <w:szCs w:val="28"/>
        </w:rPr>
        <w:t xml:space="preserve"> год утверждены в размере </w:t>
      </w:r>
      <w:r w:rsidR="00FE5D5D">
        <w:rPr>
          <w:sz w:val="28"/>
          <w:szCs w:val="28"/>
        </w:rPr>
        <w:t>10</w:t>
      </w:r>
      <w:r w:rsidR="00930362">
        <w:rPr>
          <w:sz w:val="28"/>
          <w:szCs w:val="28"/>
        </w:rPr>
        <w:t> 356 104</w:t>
      </w:r>
      <w:r w:rsidR="00EC44B6" w:rsidRPr="00B82606">
        <w:rPr>
          <w:sz w:val="28"/>
          <w:szCs w:val="28"/>
        </w:rPr>
        <w:t>,</w:t>
      </w:r>
      <w:r w:rsidR="00FE5D5D">
        <w:rPr>
          <w:sz w:val="28"/>
          <w:szCs w:val="28"/>
        </w:rPr>
        <w:t>76</w:t>
      </w:r>
      <w:r w:rsidR="00EC44B6" w:rsidRPr="00B82606">
        <w:rPr>
          <w:sz w:val="28"/>
          <w:szCs w:val="28"/>
        </w:rPr>
        <w:t xml:space="preserve"> </w:t>
      </w:r>
      <w:r w:rsidRPr="00B82606">
        <w:rPr>
          <w:sz w:val="28"/>
          <w:szCs w:val="28"/>
        </w:rPr>
        <w:t>р</w:t>
      </w:r>
      <w:r w:rsidRPr="00B82606">
        <w:rPr>
          <w:spacing w:val="-2"/>
          <w:sz w:val="28"/>
          <w:szCs w:val="28"/>
        </w:rPr>
        <w:t>уб</w:t>
      </w:r>
      <w:r w:rsidR="00EC44B6" w:rsidRPr="00B82606">
        <w:rPr>
          <w:spacing w:val="-2"/>
          <w:sz w:val="28"/>
          <w:szCs w:val="28"/>
        </w:rPr>
        <w:t>. И</w:t>
      </w:r>
      <w:r w:rsidRPr="00B82606">
        <w:rPr>
          <w:spacing w:val="-2"/>
          <w:sz w:val="28"/>
          <w:szCs w:val="28"/>
        </w:rPr>
        <w:t>сточник финансирования</w:t>
      </w:r>
      <w:r w:rsidR="00FE5D5D">
        <w:rPr>
          <w:spacing w:val="-2"/>
          <w:sz w:val="28"/>
          <w:szCs w:val="28"/>
        </w:rPr>
        <w:t xml:space="preserve"> областной бюджет 72 000,00 руб.,</w:t>
      </w:r>
      <w:r w:rsidRPr="00B82606">
        <w:rPr>
          <w:spacing w:val="-2"/>
          <w:sz w:val="28"/>
          <w:szCs w:val="28"/>
        </w:rPr>
        <w:t xml:space="preserve"> местный бюджет</w:t>
      </w:r>
      <w:r w:rsidR="008F68B1" w:rsidRPr="00B82606">
        <w:rPr>
          <w:spacing w:val="-2"/>
          <w:sz w:val="28"/>
          <w:szCs w:val="28"/>
        </w:rPr>
        <w:t xml:space="preserve"> </w:t>
      </w:r>
      <w:r w:rsidR="00FE5D5D">
        <w:rPr>
          <w:spacing w:val="-2"/>
          <w:sz w:val="28"/>
          <w:szCs w:val="28"/>
        </w:rPr>
        <w:t>10 2</w:t>
      </w:r>
      <w:r w:rsidR="00930362">
        <w:rPr>
          <w:spacing w:val="-2"/>
          <w:sz w:val="28"/>
          <w:szCs w:val="28"/>
        </w:rPr>
        <w:t>84</w:t>
      </w:r>
      <w:r w:rsidR="00FE5D5D">
        <w:rPr>
          <w:spacing w:val="-2"/>
          <w:sz w:val="28"/>
          <w:szCs w:val="28"/>
        </w:rPr>
        <w:t xml:space="preserve"> </w:t>
      </w:r>
      <w:r w:rsidR="00930362">
        <w:rPr>
          <w:spacing w:val="-2"/>
          <w:sz w:val="28"/>
          <w:szCs w:val="28"/>
        </w:rPr>
        <w:t>104</w:t>
      </w:r>
      <w:r w:rsidR="00EC44B6" w:rsidRPr="00B82606">
        <w:rPr>
          <w:spacing w:val="-2"/>
          <w:sz w:val="28"/>
          <w:szCs w:val="28"/>
        </w:rPr>
        <w:t>,</w:t>
      </w:r>
      <w:r w:rsidR="00FE5D5D">
        <w:rPr>
          <w:spacing w:val="-2"/>
          <w:sz w:val="28"/>
          <w:szCs w:val="28"/>
        </w:rPr>
        <w:t>76</w:t>
      </w:r>
      <w:r w:rsidR="00EC44B6" w:rsidRPr="00B82606">
        <w:rPr>
          <w:spacing w:val="-2"/>
          <w:sz w:val="28"/>
          <w:szCs w:val="28"/>
        </w:rPr>
        <w:t xml:space="preserve"> руб</w:t>
      </w:r>
      <w:r w:rsidR="008F68B1" w:rsidRPr="00B82606">
        <w:rPr>
          <w:spacing w:val="-2"/>
          <w:sz w:val="28"/>
          <w:szCs w:val="28"/>
        </w:rPr>
        <w:t>.</w:t>
      </w:r>
      <w:r w:rsidRPr="00B82606">
        <w:rPr>
          <w:spacing w:val="-2"/>
          <w:sz w:val="28"/>
          <w:szCs w:val="28"/>
        </w:rPr>
        <w:t xml:space="preserve"> </w:t>
      </w:r>
      <w:r w:rsidR="00EC44B6" w:rsidRPr="00B82606">
        <w:rPr>
          <w:spacing w:val="-2"/>
          <w:sz w:val="28"/>
          <w:szCs w:val="28"/>
        </w:rPr>
        <w:t xml:space="preserve"> </w:t>
      </w:r>
      <w:r w:rsidRPr="00B82606">
        <w:rPr>
          <w:spacing w:val="-2"/>
          <w:sz w:val="28"/>
          <w:szCs w:val="28"/>
        </w:rPr>
        <w:t>Исполнение по подпрограмме за 20</w:t>
      </w:r>
      <w:r w:rsidR="00FE5D5D">
        <w:rPr>
          <w:spacing w:val="-2"/>
          <w:sz w:val="28"/>
          <w:szCs w:val="28"/>
        </w:rPr>
        <w:t xml:space="preserve">21 </w:t>
      </w:r>
      <w:r w:rsidRPr="00B82606">
        <w:rPr>
          <w:spacing w:val="-2"/>
          <w:sz w:val="28"/>
          <w:szCs w:val="28"/>
        </w:rPr>
        <w:t>год</w:t>
      </w:r>
      <w:r w:rsidR="00EC44B6" w:rsidRPr="00B82606">
        <w:rPr>
          <w:spacing w:val="-2"/>
          <w:sz w:val="28"/>
          <w:szCs w:val="28"/>
        </w:rPr>
        <w:t xml:space="preserve"> </w:t>
      </w:r>
      <w:r w:rsidRPr="00B82606">
        <w:rPr>
          <w:spacing w:val="-2"/>
          <w:sz w:val="28"/>
          <w:szCs w:val="28"/>
        </w:rPr>
        <w:t xml:space="preserve"> составило </w:t>
      </w:r>
      <w:r w:rsidR="00930362">
        <w:rPr>
          <w:spacing w:val="-2"/>
          <w:sz w:val="28"/>
          <w:szCs w:val="28"/>
        </w:rPr>
        <w:t>9 991 688</w:t>
      </w:r>
      <w:r w:rsidR="00FE5D5D">
        <w:rPr>
          <w:spacing w:val="-2"/>
          <w:sz w:val="28"/>
          <w:szCs w:val="28"/>
        </w:rPr>
        <w:t>,</w:t>
      </w:r>
      <w:r w:rsidR="00930362">
        <w:rPr>
          <w:spacing w:val="-2"/>
          <w:sz w:val="28"/>
          <w:szCs w:val="28"/>
        </w:rPr>
        <w:t>20</w:t>
      </w:r>
      <w:r w:rsidR="00EC44B6" w:rsidRPr="00B82606">
        <w:rPr>
          <w:spacing w:val="-2"/>
          <w:sz w:val="28"/>
          <w:szCs w:val="28"/>
        </w:rPr>
        <w:t xml:space="preserve"> </w:t>
      </w:r>
      <w:r w:rsidRPr="00B82606">
        <w:rPr>
          <w:spacing w:val="-2"/>
          <w:sz w:val="28"/>
          <w:szCs w:val="28"/>
        </w:rPr>
        <w:t>руб.</w:t>
      </w:r>
      <w:r w:rsidRPr="00B82606">
        <w:rPr>
          <w:sz w:val="28"/>
          <w:szCs w:val="28"/>
        </w:rPr>
        <w:t xml:space="preserve"> или</w:t>
      </w:r>
      <w:r w:rsidRPr="00B82606">
        <w:rPr>
          <w:spacing w:val="-2"/>
          <w:sz w:val="28"/>
          <w:szCs w:val="28"/>
        </w:rPr>
        <w:t xml:space="preserve"> </w:t>
      </w:r>
      <w:r w:rsidR="00930362">
        <w:rPr>
          <w:spacing w:val="-2"/>
          <w:sz w:val="28"/>
          <w:szCs w:val="28"/>
        </w:rPr>
        <w:t>96</w:t>
      </w:r>
      <w:r w:rsidR="00FE5D5D">
        <w:rPr>
          <w:spacing w:val="-2"/>
          <w:sz w:val="28"/>
          <w:szCs w:val="28"/>
        </w:rPr>
        <w:t>,</w:t>
      </w:r>
      <w:r w:rsidR="00930362">
        <w:rPr>
          <w:spacing w:val="-2"/>
          <w:sz w:val="28"/>
          <w:szCs w:val="28"/>
        </w:rPr>
        <w:t>5</w:t>
      </w:r>
      <w:r w:rsidRPr="00B82606">
        <w:rPr>
          <w:spacing w:val="-2"/>
          <w:sz w:val="28"/>
          <w:szCs w:val="28"/>
        </w:rPr>
        <w:t xml:space="preserve"> процент</w:t>
      </w:r>
      <w:r w:rsidR="00EC44B6" w:rsidRPr="00B82606">
        <w:rPr>
          <w:spacing w:val="-2"/>
          <w:sz w:val="28"/>
          <w:szCs w:val="28"/>
        </w:rPr>
        <w:t>а</w:t>
      </w:r>
      <w:r w:rsidRPr="00B82606">
        <w:rPr>
          <w:spacing w:val="-2"/>
          <w:sz w:val="28"/>
          <w:szCs w:val="28"/>
        </w:rPr>
        <w:t xml:space="preserve"> от плана. В рамках подпрограммы реализ</w:t>
      </w:r>
      <w:r w:rsidR="00EC44B6" w:rsidRPr="00B82606">
        <w:rPr>
          <w:spacing w:val="-2"/>
          <w:sz w:val="28"/>
          <w:szCs w:val="28"/>
        </w:rPr>
        <w:t>у</w:t>
      </w:r>
      <w:r w:rsidRPr="00B82606">
        <w:rPr>
          <w:spacing w:val="-2"/>
          <w:sz w:val="28"/>
          <w:szCs w:val="28"/>
        </w:rPr>
        <w:t>ются 2 мероприяти</w:t>
      </w:r>
      <w:r w:rsidR="008F68B1" w:rsidRPr="00B82606">
        <w:rPr>
          <w:spacing w:val="-2"/>
          <w:sz w:val="28"/>
          <w:szCs w:val="28"/>
        </w:rPr>
        <w:t>я</w:t>
      </w:r>
      <w:r w:rsidRPr="00B82606">
        <w:rPr>
          <w:spacing w:val="-2"/>
          <w:sz w:val="28"/>
          <w:szCs w:val="28"/>
        </w:rPr>
        <w:t>:</w:t>
      </w:r>
    </w:p>
    <w:p w:rsidR="00930362" w:rsidRPr="00B82606" w:rsidRDefault="00930362" w:rsidP="00F60F33">
      <w:pPr>
        <w:pStyle w:val="a6"/>
        <w:widowControl/>
        <w:autoSpaceDE/>
        <w:autoSpaceDN/>
        <w:adjustRightInd/>
        <w:spacing w:line="240" w:lineRule="auto"/>
        <w:ind w:left="0" w:firstLine="720"/>
        <w:jc w:val="both"/>
        <w:rPr>
          <w:spacing w:val="-2"/>
          <w:sz w:val="28"/>
          <w:szCs w:val="28"/>
        </w:rPr>
      </w:pPr>
    </w:p>
    <w:p w:rsidR="008F68B1" w:rsidRPr="00B82606" w:rsidRDefault="008F68B1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B82606">
        <w:rPr>
          <w:b/>
          <w:bCs/>
          <w:i/>
          <w:iCs/>
          <w:sz w:val="28"/>
          <w:szCs w:val="28"/>
        </w:rPr>
        <w:t xml:space="preserve">            Мероприятие 3</w:t>
      </w:r>
      <w:r w:rsidR="00930362">
        <w:rPr>
          <w:b/>
          <w:bCs/>
          <w:i/>
          <w:iCs/>
          <w:sz w:val="28"/>
          <w:szCs w:val="28"/>
        </w:rPr>
        <w:t>6</w:t>
      </w:r>
      <w:r w:rsidRPr="00B82606">
        <w:rPr>
          <w:b/>
          <w:bCs/>
          <w:i/>
          <w:iCs/>
          <w:sz w:val="28"/>
          <w:szCs w:val="28"/>
        </w:rPr>
        <w:t>. Обеспечение деятельности органов местного самоуправления (органов местной администрации) (центральный аппарат).</w:t>
      </w:r>
    </w:p>
    <w:p w:rsidR="00527CBE" w:rsidRPr="00B82606" w:rsidRDefault="008F68B1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sz w:val="28"/>
          <w:szCs w:val="28"/>
        </w:rPr>
        <w:t xml:space="preserve">          Мероприятие финансируется из средств местного</w:t>
      </w:r>
      <w:r w:rsidR="00910459" w:rsidRPr="00B82606">
        <w:rPr>
          <w:sz w:val="28"/>
          <w:szCs w:val="28"/>
        </w:rPr>
        <w:t xml:space="preserve"> </w:t>
      </w:r>
      <w:r w:rsidRPr="00B82606">
        <w:rPr>
          <w:sz w:val="28"/>
          <w:szCs w:val="28"/>
        </w:rPr>
        <w:t>бюджета</w:t>
      </w:r>
      <w:r w:rsidR="00EC44B6" w:rsidRPr="00B82606">
        <w:t xml:space="preserve"> </w:t>
      </w:r>
      <w:r w:rsidR="00135D84">
        <w:rPr>
          <w:sz w:val="28"/>
          <w:szCs w:val="28"/>
        </w:rPr>
        <w:t>1 </w:t>
      </w:r>
      <w:r w:rsidR="00930362">
        <w:rPr>
          <w:sz w:val="28"/>
          <w:szCs w:val="28"/>
        </w:rPr>
        <w:t>510</w:t>
      </w:r>
      <w:r w:rsidR="00135D84">
        <w:rPr>
          <w:sz w:val="28"/>
          <w:szCs w:val="28"/>
        </w:rPr>
        <w:t xml:space="preserve"> </w:t>
      </w:r>
      <w:r w:rsidR="00930362">
        <w:rPr>
          <w:sz w:val="28"/>
          <w:szCs w:val="28"/>
        </w:rPr>
        <w:t>410</w:t>
      </w:r>
      <w:r w:rsidR="00135D84">
        <w:rPr>
          <w:sz w:val="28"/>
          <w:szCs w:val="28"/>
        </w:rPr>
        <w:t>,</w:t>
      </w:r>
      <w:r w:rsidR="00930362">
        <w:rPr>
          <w:sz w:val="28"/>
          <w:szCs w:val="28"/>
        </w:rPr>
        <w:t>26</w:t>
      </w:r>
      <w:r w:rsidR="00EC44B6" w:rsidRPr="00B82606">
        <w:rPr>
          <w:sz w:val="28"/>
          <w:szCs w:val="28"/>
        </w:rPr>
        <w:t xml:space="preserve"> руб</w:t>
      </w:r>
      <w:r w:rsidRPr="00B82606">
        <w:rPr>
          <w:sz w:val="28"/>
          <w:szCs w:val="28"/>
        </w:rPr>
        <w:t xml:space="preserve">. Расходы по мероприятию составили </w:t>
      </w:r>
      <w:r w:rsidR="00930362">
        <w:rPr>
          <w:sz w:val="28"/>
          <w:szCs w:val="28"/>
        </w:rPr>
        <w:t>1 488 996</w:t>
      </w:r>
      <w:r w:rsidR="00EC44B6" w:rsidRPr="00B82606">
        <w:rPr>
          <w:sz w:val="28"/>
          <w:szCs w:val="28"/>
        </w:rPr>
        <w:t>,</w:t>
      </w:r>
      <w:r w:rsidR="00930362">
        <w:rPr>
          <w:sz w:val="28"/>
          <w:szCs w:val="28"/>
        </w:rPr>
        <w:t>95</w:t>
      </w:r>
      <w:r w:rsidR="00EC44B6" w:rsidRPr="00B82606">
        <w:rPr>
          <w:sz w:val="28"/>
          <w:szCs w:val="28"/>
        </w:rPr>
        <w:t xml:space="preserve"> </w:t>
      </w:r>
      <w:r w:rsidRPr="00B82606">
        <w:rPr>
          <w:sz w:val="28"/>
          <w:szCs w:val="28"/>
        </w:rPr>
        <w:t>руб</w:t>
      </w:r>
      <w:r w:rsidR="00EC44B6" w:rsidRPr="00B82606">
        <w:rPr>
          <w:sz w:val="28"/>
          <w:szCs w:val="28"/>
        </w:rPr>
        <w:t>.</w:t>
      </w:r>
      <w:r w:rsidRPr="00B82606">
        <w:rPr>
          <w:sz w:val="28"/>
          <w:szCs w:val="28"/>
        </w:rPr>
        <w:t xml:space="preserve"> или </w:t>
      </w:r>
      <w:r w:rsidR="00930362">
        <w:rPr>
          <w:sz w:val="28"/>
          <w:szCs w:val="28"/>
        </w:rPr>
        <w:t>98</w:t>
      </w:r>
      <w:r w:rsidR="00EC44B6" w:rsidRPr="00B82606">
        <w:rPr>
          <w:sz w:val="28"/>
          <w:szCs w:val="28"/>
        </w:rPr>
        <w:t>,</w:t>
      </w:r>
      <w:r w:rsidR="00930362">
        <w:rPr>
          <w:sz w:val="28"/>
          <w:szCs w:val="28"/>
        </w:rPr>
        <w:t>6</w:t>
      </w:r>
      <w:r w:rsidRPr="00B82606">
        <w:rPr>
          <w:sz w:val="28"/>
          <w:szCs w:val="28"/>
        </w:rPr>
        <w:t>  процент</w:t>
      </w:r>
      <w:r w:rsidR="00930362">
        <w:rPr>
          <w:sz w:val="28"/>
          <w:szCs w:val="28"/>
        </w:rPr>
        <w:t>а</w:t>
      </w:r>
      <w:r w:rsidRPr="00B82606">
        <w:rPr>
          <w:sz w:val="28"/>
          <w:szCs w:val="28"/>
        </w:rPr>
        <w:t xml:space="preserve"> от плана.</w:t>
      </w:r>
      <w:r w:rsidR="00527CBE" w:rsidRPr="00B82606">
        <w:rPr>
          <w:sz w:val="28"/>
          <w:szCs w:val="28"/>
        </w:rPr>
        <w:t xml:space="preserve">        </w:t>
      </w:r>
    </w:p>
    <w:p w:rsidR="00527CBE" w:rsidRDefault="00527CBE" w:rsidP="00B158E1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sz w:val="28"/>
          <w:szCs w:val="28"/>
        </w:rPr>
        <w:t xml:space="preserve">        Расходы на содержание органа местного самоуправления – Управления культуры КГО </w:t>
      </w:r>
      <w:r w:rsidR="00D01E24" w:rsidRPr="00B82606">
        <w:rPr>
          <w:sz w:val="28"/>
          <w:szCs w:val="28"/>
        </w:rPr>
        <w:t xml:space="preserve">в сумме фактической потребности. </w:t>
      </w:r>
      <w:r w:rsidR="00D7677E" w:rsidRPr="00B82606">
        <w:rPr>
          <w:sz w:val="28"/>
          <w:szCs w:val="28"/>
        </w:rPr>
        <w:t xml:space="preserve"> </w:t>
      </w:r>
    </w:p>
    <w:p w:rsidR="00930362" w:rsidRPr="00B82606" w:rsidRDefault="00930362" w:rsidP="00B158E1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</w:p>
    <w:p w:rsidR="008450B9" w:rsidRPr="00B82606" w:rsidRDefault="00910459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b/>
          <w:bCs/>
          <w:i/>
          <w:iCs/>
          <w:sz w:val="28"/>
          <w:szCs w:val="28"/>
        </w:rPr>
      </w:pPr>
      <w:r w:rsidRPr="00B82606">
        <w:rPr>
          <w:b/>
          <w:bCs/>
          <w:i/>
          <w:iCs/>
          <w:sz w:val="28"/>
          <w:szCs w:val="28"/>
        </w:rPr>
        <w:t xml:space="preserve">            Мероприятие 3</w:t>
      </w:r>
      <w:r w:rsidR="00930362">
        <w:rPr>
          <w:b/>
          <w:bCs/>
          <w:i/>
          <w:iCs/>
          <w:sz w:val="28"/>
          <w:szCs w:val="28"/>
        </w:rPr>
        <w:t>7</w:t>
      </w:r>
      <w:r w:rsidRPr="00B82606">
        <w:rPr>
          <w:b/>
          <w:bCs/>
          <w:i/>
          <w:iCs/>
          <w:sz w:val="28"/>
          <w:szCs w:val="28"/>
        </w:rPr>
        <w:t>. Административно-хозяйственное обеспечение деятельности отраслевого органа Управления культуры Кушвинского городского округа.</w:t>
      </w:r>
    </w:p>
    <w:p w:rsidR="005738C7" w:rsidRPr="00B82606" w:rsidRDefault="005738C7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sz w:val="28"/>
          <w:szCs w:val="28"/>
        </w:rPr>
        <w:t xml:space="preserve">          Мероприятие финансируется из средств </w:t>
      </w:r>
      <w:r w:rsidR="00135D84">
        <w:rPr>
          <w:sz w:val="28"/>
          <w:szCs w:val="28"/>
        </w:rPr>
        <w:t xml:space="preserve">областного бюджета 72 000,00 руб. и </w:t>
      </w:r>
      <w:r w:rsidRPr="00B82606">
        <w:rPr>
          <w:sz w:val="28"/>
          <w:szCs w:val="28"/>
        </w:rPr>
        <w:t>местного бюджета</w:t>
      </w:r>
      <w:r w:rsidR="00EC44B6" w:rsidRPr="00B82606">
        <w:t xml:space="preserve"> </w:t>
      </w:r>
      <w:r w:rsidR="00135D84">
        <w:rPr>
          <w:sz w:val="28"/>
          <w:szCs w:val="28"/>
        </w:rPr>
        <w:t>8</w:t>
      </w:r>
      <w:r w:rsidR="00930362">
        <w:rPr>
          <w:sz w:val="28"/>
          <w:szCs w:val="28"/>
        </w:rPr>
        <w:t> 773 694</w:t>
      </w:r>
      <w:r w:rsidR="00135D84">
        <w:rPr>
          <w:sz w:val="28"/>
          <w:szCs w:val="28"/>
        </w:rPr>
        <w:t>,</w:t>
      </w:r>
      <w:r w:rsidR="00930362">
        <w:rPr>
          <w:sz w:val="28"/>
          <w:szCs w:val="28"/>
        </w:rPr>
        <w:t>50</w:t>
      </w:r>
      <w:r w:rsidR="00EC44B6" w:rsidRPr="00B82606">
        <w:rPr>
          <w:sz w:val="28"/>
          <w:szCs w:val="28"/>
        </w:rPr>
        <w:t xml:space="preserve"> руб</w:t>
      </w:r>
      <w:r w:rsidRPr="00B82606">
        <w:rPr>
          <w:sz w:val="28"/>
          <w:szCs w:val="28"/>
        </w:rPr>
        <w:t xml:space="preserve">. Расходы по мероприятию составили </w:t>
      </w:r>
      <w:r w:rsidR="00930362">
        <w:rPr>
          <w:sz w:val="28"/>
          <w:szCs w:val="28"/>
        </w:rPr>
        <w:t>8 502 691</w:t>
      </w:r>
      <w:r w:rsidR="00135D84">
        <w:rPr>
          <w:sz w:val="28"/>
          <w:szCs w:val="28"/>
        </w:rPr>
        <w:t>,</w:t>
      </w:r>
      <w:r w:rsidR="00930362">
        <w:rPr>
          <w:sz w:val="28"/>
          <w:szCs w:val="28"/>
        </w:rPr>
        <w:t>25</w:t>
      </w:r>
      <w:r w:rsidR="00EC44B6" w:rsidRPr="00B82606">
        <w:rPr>
          <w:sz w:val="28"/>
          <w:szCs w:val="28"/>
        </w:rPr>
        <w:t xml:space="preserve"> </w:t>
      </w:r>
      <w:r w:rsidRPr="00B82606">
        <w:rPr>
          <w:sz w:val="28"/>
          <w:szCs w:val="28"/>
        </w:rPr>
        <w:t>руб</w:t>
      </w:r>
      <w:r w:rsidR="00EC44B6" w:rsidRPr="00B82606">
        <w:rPr>
          <w:sz w:val="28"/>
          <w:szCs w:val="28"/>
        </w:rPr>
        <w:t>.</w:t>
      </w:r>
      <w:r w:rsidRPr="00B82606">
        <w:rPr>
          <w:sz w:val="28"/>
          <w:szCs w:val="28"/>
        </w:rPr>
        <w:t xml:space="preserve"> или </w:t>
      </w:r>
      <w:r w:rsidR="00930362">
        <w:rPr>
          <w:sz w:val="28"/>
          <w:szCs w:val="28"/>
        </w:rPr>
        <w:t>96,1</w:t>
      </w:r>
      <w:r w:rsidRPr="00B82606">
        <w:rPr>
          <w:sz w:val="28"/>
          <w:szCs w:val="28"/>
        </w:rPr>
        <w:t xml:space="preserve"> процента от плана.</w:t>
      </w:r>
    </w:p>
    <w:p w:rsidR="00930362" w:rsidRDefault="005738C7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sz w:val="28"/>
          <w:szCs w:val="28"/>
        </w:rPr>
        <w:t xml:space="preserve">            Расходы на содержание на обеспечение деятельности Центра ФАО осуществлены в сумме фактической потребности.</w:t>
      </w:r>
    </w:p>
    <w:p w:rsidR="00930362" w:rsidRDefault="00930362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</w:p>
    <w:p w:rsidR="00930362" w:rsidRPr="00660018" w:rsidRDefault="00930362" w:rsidP="00930362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660018">
        <w:rPr>
          <w:b/>
          <w:sz w:val="28"/>
          <w:szCs w:val="28"/>
        </w:rPr>
        <w:t>ПОДПРОГРАММА 7</w:t>
      </w:r>
    </w:p>
    <w:p w:rsidR="00930362" w:rsidRPr="00660018" w:rsidRDefault="00930362" w:rsidP="00930362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660018">
        <w:rPr>
          <w:b/>
          <w:sz w:val="28"/>
          <w:szCs w:val="28"/>
        </w:rPr>
        <w:t>«КОМПЛЕКСНОЕ РАЗВИТИЕ СЕЛЬСКИХ ТЕРРИТОРИЙ»</w:t>
      </w:r>
    </w:p>
    <w:p w:rsidR="00930362" w:rsidRDefault="00930362" w:rsidP="00660018">
      <w:pPr>
        <w:widowControl/>
        <w:autoSpaceDE/>
        <w:autoSpaceDN/>
        <w:adjustRightInd/>
        <w:spacing w:line="240" w:lineRule="auto"/>
        <w:ind w:firstLine="708"/>
        <w:jc w:val="both"/>
        <w:rPr>
          <w:sz w:val="28"/>
          <w:szCs w:val="28"/>
        </w:rPr>
      </w:pPr>
      <w:r w:rsidRPr="00930362">
        <w:rPr>
          <w:sz w:val="28"/>
          <w:szCs w:val="28"/>
        </w:rPr>
        <w:t>Финансирование программы отсутствует.</w:t>
      </w:r>
    </w:p>
    <w:p w:rsidR="00EC44B6" w:rsidRPr="00B82606" w:rsidRDefault="005738C7" w:rsidP="00F60F33">
      <w:pPr>
        <w:widowControl/>
        <w:autoSpaceDE/>
        <w:autoSpaceDN/>
        <w:adjustRightInd/>
        <w:spacing w:line="240" w:lineRule="auto"/>
        <w:ind w:firstLine="0"/>
        <w:jc w:val="both"/>
        <w:rPr>
          <w:sz w:val="28"/>
          <w:szCs w:val="28"/>
        </w:rPr>
      </w:pPr>
      <w:r w:rsidRPr="00B82606">
        <w:rPr>
          <w:sz w:val="28"/>
          <w:szCs w:val="28"/>
        </w:rPr>
        <w:t xml:space="preserve"> </w:t>
      </w:r>
    </w:p>
    <w:p w:rsidR="002B4C50" w:rsidRPr="0071736B" w:rsidRDefault="00DC46FE" w:rsidP="002B4C50">
      <w:pPr>
        <w:spacing w:line="240" w:lineRule="auto"/>
        <w:ind w:firstLine="709"/>
        <w:jc w:val="both"/>
        <w:rPr>
          <w:b/>
          <w:sz w:val="28"/>
          <w:szCs w:val="28"/>
        </w:rPr>
      </w:pPr>
      <w:r w:rsidRPr="0071736B">
        <w:rPr>
          <w:b/>
          <w:sz w:val="28"/>
          <w:szCs w:val="28"/>
        </w:rPr>
        <w:t>По следующим целевым показателям программы выполнение составило менее</w:t>
      </w:r>
      <w:r w:rsidR="002B4C50" w:rsidRPr="0071736B">
        <w:rPr>
          <w:b/>
          <w:sz w:val="28"/>
          <w:szCs w:val="28"/>
        </w:rPr>
        <w:t xml:space="preserve"> или более</w:t>
      </w:r>
      <w:r w:rsidRPr="0071736B">
        <w:rPr>
          <w:b/>
          <w:sz w:val="28"/>
          <w:szCs w:val="28"/>
        </w:rPr>
        <w:t xml:space="preserve"> </w:t>
      </w:r>
      <w:r w:rsidR="00C22952" w:rsidRPr="0071736B">
        <w:rPr>
          <w:b/>
          <w:sz w:val="28"/>
          <w:szCs w:val="28"/>
        </w:rPr>
        <w:t>10</w:t>
      </w:r>
      <w:r w:rsidRPr="0071736B">
        <w:rPr>
          <w:b/>
          <w:sz w:val="28"/>
          <w:szCs w:val="28"/>
        </w:rPr>
        <w:t xml:space="preserve">0% к </w:t>
      </w:r>
      <w:r w:rsidR="002B4C50" w:rsidRPr="0071736B">
        <w:rPr>
          <w:b/>
          <w:sz w:val="28"/>
          <w:szCs w:val="28"/>
        </w:rPr>
        <w:t>полу</w:t>
      </w:r>
      <w:r w:rsidR="00C22952" w:rsidRPr="0071736B">
        <w:rPr>
          <w:b/>
          <w:sz w:val="28"/>
          <w:szCs w:val="28"/>
        </w:rPr>
        <w:t>годовым</w:t>
      </w:r>
      <w:r w:rsidRPr="0071736B">
        <w:rPr>
          <w:b/>
          <w:sz w:val="28"/>
          <w:szCs w:val="28"/>
        </w:rPr>
        <w:t xml:space="preserve"> значениям:</w:t>
      </w:r>
    </w:p>
    <w:p w:rsidR="0071736B" w:rsidRDefault="0071736B" w:rsidP="0071736B">
      <w:pPr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2B4C50">
        <w:rPr>
          <w:b/>
          <w:i/>
          <w:sz w:val="28"/>
          <w:szCs w:val="28"/>
        </w:rPr>
        <w:t>Целевой показатель</w:t>
      </w:r>
      <w:r>
        <w:rPr>
          <w:b/>
          <w:i/>
          <w:sz w:val="28"/>
          <w:szCs w:val="28"/>
        </w:rPr>
        <w:t xml:space="preserve"> 1 «</w:t>
      </w:r>
      <w:r w:rsidRPr="00AB1FE2">
        <w:rPr>
          <w:b/>
          <w:i/>
          <w:sz w:val="28"/>
          <w:szCs w:val="28"/>
        </w:rPr>
        <w:t>Рост ежегодной посещаемости муниципального музея</w:t>
      </w:r>
      <w:r>
        <w:rPr>
          <w:b/>
          <w:i/>
          <w:sz w:val="28"/>
          <w:szCs w:val="28"/>
        </w:rPr>
        <w:t>»</w:t>
      </w:r>
    </w:p>
    <w:p w:rsidR="0071736B" w:rsidRDefault="0071736B" w:rsidP="0071736B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на отчетный период 202</w:t>
      </w:r>
      <w:r w:rsidR="00F82CA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60F33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F60F33">
        <w:rPr>
          <w:sz w:val="28"/>
          <w:szCs w:val="28"/>
        </w:rPr>
        <w:t xml:space="preserve"> </w:t>
      </w:r>
      <w:r w:rsidR="000B0009">
        <w:rPr>
          <w:sz w:val="28"/>
          <w:szCs w:val="28"/>
        </w:rPr>
        <w:t>264</w:t>
      </w:r>
      <w:r w:rsidRPr="00EC44B6">
        <w:rPr>
          <w:sz w:val="28"/>
          <w:szCs w:val="28"/>
        </w:rPr>
        <w:t xml:space="preserve"> </w:t>
      </w:r>
      <w:r w:rsidRPr="00F60F33">
        <w:rPr>
          <w:sz w:val="28"/>
          <w:szCs w:val="28"/>
        </w:rPr>
        <w:t>посещений</w:t>
      </w:r>
      <w:r>
        <w:rPr>
          <w:sz w:val="28"/>
          <w:szCs w:val="28"/>
        </w:rPr>
        <w:t xml:space="preserve"> на 1000 жителей</w:t>
      </w:r>
      <w:r w:rsidRPr="00F60F33">
        <w:rPr>
          <w:sz w:val="28"/>
          <w:szCs w:val="28"/>
        </w:rPr>
        <w:t xml:space="preserve">, факт </w:t>
      </w:r>
      <w:r>
        <w:rPr>
          <w:sz w:val="28"/>
          <w:szCs w:val="28"/>
        </w:rPr>
        <w:t>за 202</w:t>
      </w:r>
      <w:r w:rsidR="00F82CA9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="000B0009">
        <w:rPr>
          <w:sz w:val="28"/>
          <w:szCs w:val="28"/>
        </w:rPr>
        <w:t>290</w:t>
      </w:r>
      <w:r w:rsidR="00357BF9">
        <w:rPr>
          <w:sz w:val="28"/>
          <w:szCs w:val="28"/>
        </w:rPr>
        <w:t>,</w:t>
      </w:r>
      <w:r w:rsidR="000B0009">
        <w:rPr>
          <w:sz w:val="28"/>
          <w:szCs w:val="28"/>
        </w:rPr>
        <w:t>4</w:t>
      </w:r>
      <w:r w:rsidR="00357BF9">
        <w:rPr>
          <w:sz w:val="28"/>
          <w:szCs w:val="28"/>
        </w:rPr>
        <w:t>1</w:t>
      </w:r>
      <w:r>
        <w:rPr>
          <w:sz w:val="28"/>
          <w:szCs w:val="28"/>
        </w:rPr>
        <w:t xml:space="preserve"> посещени</w:t>
      </w:r>
      <w:r w:rsidR="00F82CA9">
        <w:rPr>
          <w:sz w:val="28"/>
          <w:szCs w:val="28"/>
        </w:rPr>
        <w:t>й</w:t>
      </w:r>
      <w:r>
        <w:rPr>
          <w:sz w:val="28"/>
          <w:szCs w:val="28"/>
        </w:rPr>
        <w:t xml:space="preserve"> на 1000 жителей,</w:t>
      </w:r>
      <w:r w:rsidRPr="00F60F33">
        <w:rPr>
          <w:sz w:val="28"/>
          <w:szCs w:val="28"/>
        </w:rPr>
        <w:t xml:space="preserve"> что составило </w:t>
      </w:r>
      <w:r w:rsidR="000B0009">
        <w:rPr>
          <w:sz w:val="28"/>
          <w:szCs w:val="28"/>
        </w:rPr>
        <w:t>110</w:t>
      </w:r>
      <w:r w:rsidR="00F82CA9">
        <w:rPr>
          <w:sz w:val="28"/>
          <w:szCs w:val="28"/>
        </w:rPr>
        <w:t>,</w:t>
      </w:r>
      <w:r w:rsidR="000B0009">
        <w:rPr>
          <w:sz w:val="28"/>
          <w:szCs w:val="28"/>
        </w:rPr>
        <w:t>00</w:t>
      </w:r>
      <w:r>
        <w:rPr>
          <w:sz w:val="28"/>
          <w:szCs w:val="28"/>
        </w:rPr>
        <w:t xml:space="preserve"> процент</w:t>
      </w:r>
      <w:r w:rsidR="00F82CA9">
        <w:rPr>
          <w:sz w:val="28"/>
          <w:szCs w:val="28"/>
        </w:rPr>
        <w:t>ов</w:t>
      </w:r>
      <w:r>
        <w:rPr>
          <w:sz w:val="28"/>
          <w:szCs w:val="28"/>
        </w:rPr>
        <w:t xml:space="preserve"> от годового плана. </w:t>
      </w:r>
      <w:r w:rsidR="00941120" w:rsidRPr="00941120">
        <w:rPr>
          <w:sz w:val="28"/>
          <w:szCs w:val="28"/>
        </w:rPr>
        <w:t>Предоставлена государственная поддер</w:t>
      </w:r>
      <w:r w:rsidR="00941120">
        <w:rPr>
          <w:sz w:val="28"/>
          <w:szCs w:val="28"/>
        </w:rPr>
        <w:t>ж</w:t>
      </w:r>
      <w:r w:rsidR="00941120" w:rsidRPr="00941120">
        <w:rPr>
          <w:sz w:val="28"/>
          <w:szCs w:val="28"/>
        </w:rPr>
        <w:t>ка на конкурсной основе МАУК КГО "Кушвинский краеведческий музей" на обменную выставку (привлечение посетителей на выставку г.</w:t>
      </w:r>
      <w:r w:rsidR="00941120">
        <w:rPr>
          <w:sz w:val="28"/>
          <w:szCs w:val="28"/>
        </w:rPr>
        <w:t xml:space="preserve"> </w:t>
      </w:r>
      <w:proofErr w:type="spellStart"/>
      <w:r w:rsidR="00941120" w:rsidRPr="00941120">
        <w:rPr>
          <w:sz w:val="28"/>
          <w:szCs w:val="28"/>
        </w:rPr>
        <w:t>Краснотуринск</w:t>
      </w:r>
      <w:r w:rsidR="00941120">
        <w:rPr>
          <w:sz w:val="28"/>
          <w:szCs w:val="28"/>
        </w:rPr>
        <w:t>а</w:t>
      </w:r>
      <w:proofErr w:type="spellEnd"/>
      <w:r w:rsidR="00941120" w:rsidRPr="00941120">
        <w:rPr>
          <w:sz w:val="28"/>
          <w:szCs w:val="28"/>
        </w:rPr>
        <w:t>)</w:t>
      </w:r>
      <w:r w:rsidRPr="00A2425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4C50" w:rsidRPr="00A2425F" w:rsidRDefault="004416BF" w:rsidP="002B4C50">
      <w:pPr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A2425F">
        <w:rPr>
          <w:b/>
          <w:i/>
          <w:sz w:val="28"/>
          <w:szCs w:val="28"/>
        </w:rPr>
        <w:t>Целевой показатель 2 «Число посещений муниципальных библиотек Кушвинского городского округа»</w:t>
      </w:r>
      <w:r w:rsidR="002B4C50" w:rsidRPr="00A2425F">
        <w:rPr>
          <w:b/>
          <w:i/>
          <w:sz w:val="28"/>
          <w:szCs w:val="28"/>
        </w:rPr>
        <w:t>.</w:t>
      </w:r>
    </w:p>
    <w:p w:rsidR="00A2425F" w:rsidRDefault="002B4C50" w:rsidP="002B4C50">
      <w:pPr>
        <w:spacing w:line="240" w:lineRule="auto"/>
        <w:ind w:firstLine="709"/>
        <w:jc w:val="both"/>
        <w:rPr>
          <w:sz w:val="28"/>
          <w:szCs w:val="28"/>
        </w:rPr>
      </w:pPr>
      <w:r w:rsidRPr="00A2425F">
        <w:rPr>
          <w:sz w:val="28"/>
          <w:szCs w:val="28"/>
        </w:rPr>
        <w:t>П</w:t>
      </w:r>
      <w:r w:rsidR="004416BF" w:rsidRPr="00A2425F">
        <w:rPr>
          <w:sz w:val="28"/>
          <w:szCs w:val="28"/>
        </w:rPr>
        <w:t xml:space="preserve">лан на </w:t>
      </w:r>
      <w:r w:rsidR="00A2425F">
        <w:rPr>
          <w:sz w:val="28"/>
          <w:szCs w:val="28"/>
        </w:rPr>
        <w:t xml:space="preserve">отчетный период </w:t>
      </w:r>
      <w:r w:rsidR="00F82CA9">
        <w:rPr>
          <w:sz w:val="28"/>
          <w:szCs w:val="28"/>
        </w:rPr>
        <w:t xml:space="preserve">2021 </w:t>
      </w:r>
      <w:r w:rsidR="00F82CA9" w:rsidRPr="00F60F33">
        <w:rPr>
          <w:sz w:val="28"/>
          <w:szCs w:val="28"/>
        </w:rPr>
        <w:t>г</w:t>
      </w:r>
      <w:r w:rsidR="00F82CA9">
        <w:rPr>
          <w:sz w:val="28"/>
          <w:szCs w:val="28"/>
        </w:rPr>
        <w:t>од</w:t>
      </w:r>
      <w:r w:rsidR="00F82CA9" w:rsidRPr="00F60F33">
        <w:rPr>
          <w:sz w:val="28"/>
          <w:szCs w:val="28"/>
        </w:rPr>
        <w:t xml:space="preserve"> </w:t>
      </w:r>
      <w:r w:rsidR="00941120">
        <w:rPr>
          <w:sz w:val="28"/>
          <w:szCs w:val="28"/>
        </w:rPr>
        <w:t>134</w:t>
      </w:r>
      <w:r w:rsidR="00F82CA9">
        <w:rPr>
          <w:sz w:val="28"/>
          <w:szCs w:val="28"/>
        </w:rPr>
        <w:t>,</w:t>
      </w:r>
      <w:r w:rsidR="00941120">
        <w:rPr>
          <w:sz w:val="28"/>
          <w:szCs w:val="28"/>
        </w:rPr>
        <w:t>88</w:t>
      </w:r>
      <w:r w:rsidR="00EC44B6" w:rsidRPr="00A2425F">
        <w:rPr>
          <w:sz w:val="28"/>
          <w:szCs w:val="28"/>
        </w:rPr>
        <w:t xml:space="preserve"> </w:t>
      </w:r>
      <w:r w:rsidR="004416BF" w:rsidRPr="00A2425F">
        <w:rPr>
          <w:sz w:val="28"/>
          <w:szCs w:val="28"/>
        </w:rPr>
        <w:t xml:space="preserve">тыс. посещений, факт </w:t>
      </w:r>
      <w:r w:rsidR="00941120">
        <w:rPr>
          <w:sz w:val="28"/>
          <w:szCs w:val="28"/>
        </w:rPr>
        <w:t xml:space="preserve">за </w:t>
      </w:r>
      <w:r w:rsidR="00B0694E" w:rsidRPr="00A2425F">
        <w:rPr>
          <w:sz w:val="28"/>
          <w:szCs w:val="28"/>
        </w:rPr>
        <w:t>20</w:t>
      </w:r>
      <w:r w:rsidR="00A2425F">
        <w:rPr>
          <w:sz w:val="28"/>
          <w:szCs w:val="28"/>
        </w:rPr>
        <w:t>2</w:t>
      </w:r>
      <w:r w:rsidR="00F82CA9">
        <w:rPr>
          <w:sz w:val="28"/>
          <w:szCs w:val="28"/>
        </w:rPr>
        <w:t>1</w:t>
      </w:r>
      <w:r w:rsidR="00B0694E" w:rsidRPr="00A2425F">
        <w:rPr>
          <w:sz w:val="28"/>
          <w:szCs w:val="28"/>
        </w:rPr>
        <w:t xml:space="preserve"> год </w:t>
      </w:r>
      <w:r w:rsidR="00941120">
        <w:rPr>
          <w:sz w:val="28"/>
          <w:szCs w:val="28"/>
        </w:rPr>
        <w:t>131</w:t>
      </w:r>
      <w:r w:rsidR="00F82CA9">
        <w:rPr>
          <w:sz w:val="28"/>
          <w:szCs w:val="28"/>
        </w:rPr>
        <w:t>,</w:t>
      </w:r>
      <w:r w:rsidR="00941120">
        <w:rPr>
          <w:sz w:val="28"/>
          <w:szCs w:val="28"/>
        </w:rPr>
        <w:t>10</w:t>
      </w:r>
      <w:r w:rsidR="00EC44B6" w:rsidRPr="00A2425F">
        <w:rPr>
          <w:sz w:val="28"/>
          <w:szCs w:val="28"/>
        </w:rPr>
        <w:t xml:space="preserve"> </w:t>
      </w:r>
      <w:r w:rsidR="004416BF" w:rsidRPr="00A2425F">
        <w:rPr>
          <w:sz w:val="28"/>
          <w:szCs w:val="28"/>
        </w:rPr>
        <w:t xml:space="preserve">тыс. посещений, что составило </w:t>
      </w:r>
      <w:r w:rsidR="00941120">
        <w:rPr>
          <w:sz w:val="28"/>
          <w:szCs w:val="28"/>
        </w:rPr>
        <w:t>9</w:t>
      </w:r>
      <w:r w:rsidR="00F82CA9">
        <w:rPr>
          <w:sz w:val="28"/>
          <w:szCs w:val="28"/>
        </w:rPr>
        <w:t>7,</w:t>
      </w:r>
      <w:r w:rsidR="00941120">
        <w:rPr>
          <w:sz w:val="28"/>
          <w:szCs w:val="28"/>
        </w:rPr>
        <w:t>2</w:t>
      </w:r>
      <w:r w:rsidR="00B0694E" w:rsidRPr="00A2425F">
        <w:rPr>
          <w:sz w:val="28"/>
          <w:szCs w:val="28"/>
        </w:rPr>
        <w:t xml:space="preserve"> процент</w:t>
      </w:r>
      <w:r w:rsidR="00941120">
        <w:rPr>
          <w:sz w:val="28"/>
          <w:szCs w:val="28"/>
        </w:rPr>
        <w:t>а</w:t>
      </w:r>
      <w:r w:rsidR="00B0694E" w:rsidRPr="00A2425F">
        <w:rPr>
          <w:sz w:val="28"/>
          <w:szCs w:val="28"/>
        </w:rPr>
        <w:t xml:space="preserve"> от годового</w:t>
      </w:r>
      <w:r w:rsidR="00941120">
        <w:rPr>
          <w:sz w:val="28"/>
          <w:szCs w:val="28"/>
        </w:rPr>
        <w:t xml:space="preserve"> плана</w:t>
      </w:r>
      <w:r w:rsidR="004416BF" w:rsidRPr="00A2425F">
        <w:rPr>
          <w:sz w:val="28"/>
          <w:szCs w:val="28"/>
        </w:rPr>
        <w:t>.</w:t>
      </w:r>
      <w:r w:rsidR="00EC44B6" w:rsidRPr="00A2425F">
        <w:rPr>
          <w:sz w:val="28"/>
          <w:szCs w:val="28"/>
        </w:rPr>
        <w:t xml:space="preserve"> </w:t>
      </w:r>
      <w:r w:rsidR="00F82CA9">
        <w:rPr>
          <w:sz w:val="28"/>
          <w:szCs w:val="28"/>
        </w:rPr>
        <w:t>О</w:t>
      </w:r>
      <w:r w:rsidR="00F82CA9" w:rsidRPr="00A2425F">
        <w:rPr>
          <w:sz w:val="28"/>
          <w:szCs w:val="28"/>
        </w:rPr>
        <w:t>тклонение показателя связано с</w:t>
      </w:r>
      <w:r w:rsidR="00F82CA9">
        <w:rPr>
          <w:sz w:val="28"/>
          <w:szCs w:val="28"/>
        </w:rPr>
        <w:t xml:space="preserve"> ограничительными мерами </w:t>
      </w:r>
      <w:r w:rsidR="00941120">
        <w:rPr>
          <w:sz w:val="28"/>
          <w:szCs w:val="28"/>
        </w:rPr>
        <w:t>по введению посещений с</w:t>
      </w:r>
      <w:proofErr w:type="gramStart"/>
      <w:r w:rsidR="00941120">
        <w:rPr>
          <w:sz w:val="28"/>
          <w:szCs w:val="28"/>
          <w:lang w:val="en-US"/>
        </w:rPr>
        <w:t>QR</w:t>
      </w:r>
      <w:proofErr w:type="gramEnd"/>
      <w:r w:rsidR="00941120" w:rsidRPr="00941120">
        <w:rPr>
          <w:sz w:val="28"/>
          <w:szCs w:val="28"/>
        </w:rPr>
        <w:t>-</w:t>
      </w:r>
      <w:r w:rsidR="00941120">
        <w:rPr>
          <w:sz w:val="28"/>
          <w:szCs w:val="28"/>
        </w:rPr>
        <w:t>кодами</w:t>
      </w:r>
      <w:r w:rsidR="00941120" w:rsidRPr="00941120">
        <w:rPr>
          <w:sz w:val="28"/>
          <w:szCs w:val="28"/>
        </w:rPr>
        <w:t xml:space="preserve"> </w:t>
      </w:r>
      <w:r w:rsidR="00F82CA9">
        <w:rPr>
          <w:sz w:val="28"/>
          <w:szCs w:val="28"/>
        </w:rPr>
        <w:t xml:space="preserve">в связи с пандемией </w:t>
      </w:r>
      <w:proofErr w:type="spellStart"/>
      <w:r w:rsidR="00F82CA9">
        <w:rPr>
          <w:sz w:val="28"/>
          <w:szCs w:val="28"/>
          <w:lang w:val="en-US"/>
        </w:rPr>
        <w:t>Covid</w:t>
      </w:r>
      <w:proofErr w:type="spellEnd"/>
      <w:r w:rsidR="00F82CA9" w:rsidRPr="00F82CA9">
        <w:rPr>
          <w:sz w:val="28"/>
          <w:szCs w:val="28"/>
        </w:rPr>
        <w:t>-19</w:t>
      </w:r>
      <w:r w:rsidR="00A2425F" w:rsidRPr="00A2425F">
        <w:rPr>
          <w:sz w:val="28"/>
          <w:szCs w:val="28"/>
        </w:rPr>
        <w:t>.</w:t>
      </w:r>
      <w:r w:rsidR="00A2425F">
        <w:rPr>
          <w:sz w:val="28"/>
          <w:szCs w:val="28"/>
        </w:rPr>
        <w:t xml:space="preserve"> </w:t>
      </w:r>
    </w:p>
    <w:p w:rsidR="00F82CA9" w:rsidRDefault="00A2425F" w:rsidP="00F82CA9">
      <w:pPr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A2425F">
        <w:rPr>
          <w:b/>
          <w:i/>
          <w:sz w:val="28"/>
          <w:szCs w:val="28"/>
        </w:rPr>
        <w:t xml:space="preserve">Целевой показатель </w:t>
      </w:r>
      <w:r w:rsidR="00F82CA9">
        <w:rPr>
          <w:b/>
          <w:i/>
          <w:sz w:val="28"/>
          <w:szCs w:val="28"/>
        </w:rPr>
        <w:t>4</w:t>
      </w:r>
      <w:r w:rsidRPr="00A2425F">
        <w:rPr>
          <w:b/>
          <w:i/>
          <w:sz w:val="28"/>
          <w:szCs w:val="28"/>
        </w:rPr>
        <w:t xml:space="preserve"> </w:t>
      </w:r>
      <w:r w:rsidR="00F82CA9" w:rsidRPr="002B4C50">
        <w:rPr>
          <w:b/>
          <w:i/>
          <w:sz w:val="28"/>
          <w:szCs w:val="28"/>
        </w:rPr>
        <w:t xml:space="preserve">Целевой показатель </w:t>
      </w:r>
      <w:r w:rsidR="00F82CA9">
        <w:rPr>
          <w:b/>
          <w:i/>
          <w:sz w:val="28"/>
          <w:szCs w:val="28"/>
        </w:rPr>
        <w:t xml:space="preserve">4 «Количество </w:t>
      </w:r>
      <w:r w:rsidR="00F82CA9" w:rsidRPr="006940A7">
        <w:rPr>
          <w:b/>
          <w:i/>
          <w:sz w:val="28"/>
          <w:szCs w:val="28"/>
        </w:rPr>
        <w:t xml:space="preserve">экземпляров новых поступлений в фонды  муниципальных библиотек Кушвинского </w:t>
      </w:r>
      <w:r w:rsidR="00F82CA9" w:rsidRPr="006940A7">
        <w:rPr>
          <w:b/>
          <w:i/>
          <w:sz w:val="28"/>
          <w:szCs w:val="28"/>
        </w:rPr>
        <w:lastRenderedPageBreak/>
        <w:t>городского округа в расчете на 1000 жителей</w:t>
      </w:r>
      <w:r w:rsidR="00F82CA9" w:rsidRPr="00AB1FE2">
        <w:rPr>
          <w:b/>
          <w:i/>
          <w:sz w:val="28"/>
          <w:szCs w:val="28"/>
        </w:rPr>
        <w:t>»</w:t>
      </w:r>
      <w:r w:rsidR="00F82CA9">
        <w:rPr>
          <w:b/>
          <w:i/>
          <w:sz w:val="28"/>
          <w:szCs w:val="28"/>
        </w:rPr>
        <w:t>.</w:t>
      </w:r>
    </w:p>
    <w:p w:rsidR="00BC60EB" w:rsidRDefault="00F82CA9" w:rsidP="00F82CA9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0F33">
        <w:rPr>
          <w:sz w:val="28"/>
          <w:szCs w:val="28"/>
        </w:rPr>
        <w:t xml:space="preserve">лан на </w:t>
      </w:r>
      <w:r>
        <w:rPr>
          <w:sz w:val="28"/>
          <w:szCs w:val="28"/>
        </w:rPr>
        <w:t xml:space="preserve">отчетный период 2021 </w:t>
      </w:r>
      <w:r w:rsidRPr="00F60F33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F60F33">
        <w:rPr>
          <w:sz w:val="28"/>
          <w:szCs w:val="28"/>
        </w:rPr>
        <w:t xml:space="preserve"> </w:t>
      </w:r>
      <w:r w:rsidR="00941120">
        <w:rPr>
          <w:sz w:val="28"/>
          <w:szCs w:val="28"/>
        </w:rPr>
        <w:t>131</w:t>
      </w:r>
      <w:r>
        <w:rPr>
          <w:sz w:val="28"/>
          <w:szCs w:val="28"/>
        </w:rPr>
        <w:t>,</w:t>
      </w:r>
      <w:r w:rsidR="00941120">
        <w:rPr>
          <w:sz w:val="28"/>
          <w:szCs w:val="28"/>
        </w:rPr>
        <w:t>0</w:t>
      </w:r>
      <w:r>
        <w:rPr>
          <w:sz w:val="28"/>
          <w:szCs w:val="28"/>
        </w:rPr>
        <w:t xml:space="preserve"> единиц</w:t>
      </w:r>
      <w:r w:rsidR="00941120">
        <w:rPr>
          <w:sz w:val="28"/>
          <w:szCs w:val="28"/>
        </w:rPr>
        <w:t>а</w:t>
      </w:r>
      <w:r>
        <w:rPr>
          <w:sz w:val="28"/>
          <w:szCs w:val="28"/>
        </w:rPr>
        <w:t xml:space="preserve">, факт за 2021 год </w:t>
      </w:r>
      <w:r w:rsidR="00941120">
        <w:rPr>
          <w:sz w:val="28"/>
          <w:szCs w:val="28"/>
        </w:rPr>
        <w:t>60,3</w:t>
      </w:r>
      <w:r>
        <w:rPr>
          <w:sz w:val="28"/>
          <w:szCs w:val="28"/>
        </w:rPr>
        <w:t>6 единиц</w:t>
      </w:r>
      <w:r w:rsidRPr="00F60F33">
        <w:rPr>
          <w:sz w:val="28"/>
          <w:szCs w:val="28"/>
        </w:rPr>
        <w:t xml:space="preserve">, что составляет </w:t>
      </w:r>
      <w:r w:rsidR="00941120">
        <w:rPr>
          <w:sz w:val="28"/>
          <w:szCs w:val="28"/>
        </w:rPr>
        <w:t>46</w:t>
      </w:r>
      <w:r w:rsidR="00420801">
        <w:rPr>
          <w:sz w:val="28"/>
          <w:szCs w:val="28"/>
        </w:rPr>
        <w:t>,</w:t>
      </w:r>
      <w:r w:rsidR="00941120">
        <w:rPr>
          <w:sz w:val="28"/>
          <w:szCs w:val="28"/>
        </w:rPr>
        <w:t>07</w:t>
      </w:r>
      <w:r w:rsidR="00420801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</w:t>
      </w:r>
      <w:r w:rsidR="00941120">
        <w:rPr>
          <w:sz w:val="28"/>
          <w:szCs w:val="28"/>
        </w:rPr>
        <w:t>а</w:t>
      </w:r>
      <w:r>
        <w:rPr>
          <w:sz w:val="28"/>
          <w:szCs w:val="28"/>
        </w:rPr>
        <w:t xml:space="preserve"> от годового плана.</w:t>
      </w:r>
    </w:p>
    <w:p w:rsidR="007B0F0B" w:rsidRDefault="00BC60EB" w:rsidP="002B4C50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показателя объясняется недостаточностью финансирования</w:t>
      </w:r>
      <w:r w:rsidR="007B0F0B">
        <w:rPr>
          <w:sz w:val="28"/>
          <w:szCs w:val="28"/>
        </w:rPr>
        <w:t xml:space="preserve">, которое было </w:t>
      </w:r>
      <w:r>
        <w:rPr>
          <w:sz w:val="28"/>
          <w:szCs w:val="28"/>
        </w:rPr>
        <w:t>осуществлено в конце ноября, начале декабря 2021 года</w:t>
      </w:r>
      <w:r w:rsidR="007B0F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2CA9">
        <w:rPr>
          <w:sz w:val="28"/>
          <w:szCs w:val="28"/>
        </w:rPr>
        <w:t xml:space="preserve">Снизилось </w:t>
      </w:r>
      <w:r w:rsidR="00420801" w:rsidRPr="00420801">
        <w:rPr>
          <w:sz w:val="28"/>
          <w:szCs w:val="28"/>
        </w:rPr>
        <w:t>количество поступлений за сч</w:t>
      </w:r>
      <w:r w:rsidR="007B0F0B">
        <w:rPr>
          <w:sz w:val="28"/>
          <w:szCs w:val="28"/>
        </w:rPr>
        <w:t>ет внебюджетных средств (даров).</w:t>
      </w:r>
    </w:p>
    <w:p w:rsidR="002B4C50" w:rsidRPr="0071736B" w:rsidRDefault="00C010CA" w:rsidP="002B4C50">
      <w:pPr>
        <w:spacing w:line="240" w:lineRule="auto"/>
        <w:ind w:firstLine="709"/>
        <w:jc w:val="both"/>
        <w:rPr>
          <w:sz w:val="28"/>
          <w:szCs w:val="28"/>
        </w:rPr>
      </w:pPr>
      <w:r w:rsidRPr="0071736B">
        <w:rPr>
          <w:b/>
          <w:i/>
          <w:sz w:val="28"/>
          <w:szCs w:val="28"/>
        </w:rPr>
        <w:t>Целевой показатель 5 «Количество книговыдач на 1 жителя»</w:t>
      </w:r>
      <w:r w:rsidR="002B4C50" w:rsidRPr="0071736B">
        <w:rPr>
          <w:sz w:val="28"/>
          <w:szCs w:val="28"/>
        </w:rPr>
        <w:t>.</w:t>
      </w:r>
    </w:p>
    <w:p w:rsidR="007B0F0B" w:rsidRDefault="002B4C50" w:rsidP="002B4C50">
      <w:pPr>
        <w:spacing w:line="240" w:lineRule="auto"/>
        <w:ind w:firstLine="709"/>
        <w:jc w:val="both"/>
      </w:pPr>
      <w:r w:rsidRPr="0071736B">
        <w:rPr>
          <w:sz w:val="28"/>
          <w:szCs w:val="28"/>
        </w:rPr>
        <w:t>П</w:t>
      </w:r>
      <w:r w:rsidR="00C010CA" w:rsidRPr="0071736B">
        <w:rPr>
          <w:sz w:val="28"/>
          <w:szCs w:val="28"/>
        </w:rPr>
        <w:t xml:space="preserve">лан </w:t>
      </w:r>
      <w:r w:rsidR="00420801" w:rsidRPr="00F60F33">
        <w:rPr>
          <w:sz w:val="28"/>
          <w:szCs w:val="28"/>
        </w:rPr>
        <w:t xml:space="preserve">на </w:t>
      </w:r>
      <w:r w:rsidR="00420801">
        <w:rPr>
          <w:sz w:val="28"/>
          <w:szCs w:val="28"/>
        </w:rPr>
        <w:t xml:space="preserve">отчетный период 2021 </w:t>
      </w:r>
      <w:r w:rsidR="00420801" w:rsidRPr="00F60F33">
        <w:rPr>
          <w:sz w:val="28"/>
          <w:szCs w:val="28"/>
        </w:rPr>
        <w:t>г</w:t>
      </w:r>
      <w:r w:rsidR="007B0F0B">
        <w:rPr>
          <w:sz w:val="28"/>
          <w:szCs w:val="28"/>
        </w:rPr>
        <w:t>од</w:t>
      </w:r>
      <w:r w:rsidR="00420801" w:rsidRPr="00F60F33"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7</w:t>
      </w:r>
      <w:r w:rsidR="00420801">
        <w:rPr>
          <w:sz w:val="28"/>
          <w:szCs w:val="28"/>
        </w:rPr>
        <w:t>,</w:t>
      </w:r>
      <w:r w:rsidR="007B0F0B">
        <w:rPr>
          <w:sz w:val="28"/>
          <w:szCs w:val="28"/>
        </w:rPr>
        <w:t>7</w:t>
      </w:r>
      <w:r w:rsidR="00B0694E" w:rsidRPr="0071736B">
        <w:rPr>
          <w:sz w:val="28"/>
          <w:szCs w:val="28"/>
        </w:rPr>
        <w:t xml:space="preserve"> единиц, факт </w:t>
      </w:r>
      <w:r w:rsidR="007B0F0B">
        <w:rPr>
          <w:sz w:val="28"/>
          <w:szCs w:val="28"/>
        </w:rPr>
        <w:t>з</w:t>
      </w:r>
      <w:r w:rsidR="00B0694E" w:rsidRPr="0071736B">
        <w:rPr>
          <w:sz w:val="28"/>
          <w:szCs w:val="28"/>
        </w:rPr>
        <w:t xml:space="preserve">а </w:t>
      </w:r>
      <w:r w:rsidR="0071736B" w:rsidRPr="0071736B">
        <w:rPr>
          <w:sz w:val="28"/>
          <w:szCs w:val="28"/>
        </w:rPr>
        <w:t>202</w:t>
      </w:r>
      <w:r w:rsidR="00420801">
        <w:rPr>
          <w:sz w:val="28"/>
          <w:szCs w:val="28"/>
        </w:rPr>
        <w:t>1</w:t>
      </w:r>
      <w:r w:rsidRPr="0071736B">
        <w:rPr>
          <w:sz w:val="28"/>
          <w:szCs w:val="28"/>
        </w:rPr>
        <w:t xml:space="preserve"> </w:t>
      </w:r>
      <w:r w:rsidR="00C010CA" w:rsidRPr="0071736B">
        <w:rPr>
          <w:sz w:val="28"/>
          <w:szCs w:val="28"/>
        </w:rPr>
        <w:t>г</w:t>
      </w:r>
      <w:r w:rsidRPr="0071736B">
        <w:rPr>
          <w:sz w:val="28"/>
          <w:szCs w:val="28"/>
        </w:rPr>
        <w:t xml:space="preserve">од </w:t>
      </w:r>
      <w:r w:rsidR="00C010CA" w:rsidRPr="0071736B"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7</w:t>
      </w:r>
      <w:r w:rsidR="00420801">
        <w:rPr>
          <w:sz w:val="28"/>
          <w:szCs w:val="28"/>
        </w:rPr>
        <w:t>,</w:t>
      </w:r>
      <w:r w:rsidR="007B0F0B">
        <w:rPr>
          <w:sz w:val="28"/>
          <w:szCs w:val="28"/>
        </w:rPr>
        <w:t>76</w:t>
      </w:r>
      <w:r w:rsidR="00C010CA" w:rsidRPr="0071736B">
        <w:rPr>
          <w:sz w:val="28"/>
          <w:szCs w:val="28"/>
        </w:rPr>
        <w:t xml:space="preserve"> единиц</w:t>
      </w:r>
      <w:r w:rsidRPr="0071736B">
        <w:rPr>
          <w:sz w:val="28"/>
          <w:szCs w:val="28"/>
        </w:rPr>
        <w:t xml:space="preserve">, что составило </w:t>
      </w:r>
      <w:r w:rsidR="007B0F0B">
        <w:rPr>
          <w:sz w:val="28"/>
          <w:szCs w:val="28"/>
        </w:rPr>
        <w:t>100</w:t>
      </w:r>
      <w:r w:rsidR="00420801">
        <w:rPr>
          <w:sz w:val="28"/>
          <w:szCs w:val="28"/>
        </w:rPr>
        <w:t>,</w:t>
      </w:r>
      <w:r w:rsidR="007B0F0B">
        <w:rPr>
          <w:sz w:val="28"/>
          <w:szCs w:val="28"/>
        </w:rPr>
        <w:t xml:space="preserve">72 </w:t>
      </w:r>
      <w:r w:rsidR="00B0694E" w:rsidRPr="0071736B">
        <w:rPr>
          <w:sz w:val="28"/>
          <w:szCs w:val="28"/>
        </w:rPr>
        <w:t>процента от годового плана</w:t>
      </w:r>
      <w:r w:rsidRPr="0071736B">
        <w:rPr>
          <w:sz w:val="28"/>
          <w:szCs w:val="28"/>
        </w:rPr>
        <w:t>.</w:t>
      </w:r>
      <w:r w:rsidR="0083413D" w:rsidRPr="0071736B">
        <w:t xml:space="preserve"> </w:t>
      </w:r>
    </w:p>
    <w:p w:rsidR="002B4C50" w:rsidRPr="0040553C" w:rsidRDefault="004416BF" w:rsidP="002B4C50">
      <w:pPr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3C5D87">
        <w:rPr>
          <w:b/>
          <w:i/>
          <w:sz w:val="28"/>
          <w:szCs w:val="28"/>
        </w:rPr>
        <w:t>Целевой показатель 9 «Доля доходов муниципальных учреждений культуры от предпринимательской</w:t>
      </w:r>
      <w:r w:rsidRPr="0040553C">
        <w:rPr>
          <w:b/>
          <w:i/>
          <w:sz w:val="28"/>
          <w:szCs w:val="28"/>
        </w:rPr>
        <w:t xml:space="preserve"> и иной приносящей доход деятельности в общем объеме доходов таких учреждений»</w:t>
      </w:r>
      <w:r w:rsidR="002B4C50" w:rsidRPr="0040553C">
        <w:rPr>
          <w:b/>
          <w:i/>
          <w:sz w:val="28"/>
          <w:szCs w:val="28"/>
        </w:rPr>
        <w:t>.</w:t>
      </w:r>
    </w:p>
    <w:p w:rsidR="00A53F3A" w:rsidRDefault="00B0694E" w:rsidP="00A53F3A">
      <w:pPr>
        <w:spacing w:line="240" w:lineRule="auto"/>
        <w:ind w:firstLine="709"/>
        <w:jc w:val="both"/>
        <w:rPr>
          <w:sz w:val="28"/>
          <w:szCs w:val="28"/>
        </w:rPr>
      </w:pPr>
      <w:r w:rsidRPr="0040553C">
        <w:rPr>
          <w:sz w:val="28"/>
          <w:szCs w:val="28"/>
        </w:rPr>
        <w:t>П</w:t>
      </w:r>
      <w:r w:rsidR="004416BF" w:rsidRPr="0040553C">
        <w:rPr>
          <w:sz w:val="28"/>
          <w:szCs w:val="28"/>
        </w:rPr>
        <w:t>лан</w:t>
      </w:r>
      <w:r w:rsidR="003C5D87">
        <w:rPr>
          <w:sz w:val="28"/>
          <w:szCs w:val="28"/>
        </w:rPr>
        <w:t xml:space="preserve"> на</w:t>
      </w:r>
      <w:r w:rsidR="004416BF" w:rsidRPr="0040553C">
        <w:rPr>
          <w:sz w:val="28"/>
          <w:szCs w:val="28"/>
        </w:rPr>
        <w:t xml:space="preserve"> </w:t>
      </w:r>
      <w:r w:rsidR="003C5D87"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</w:t>
      </w:r>
      <w:r w:rsidR="004416BF" w:rsidRPr="0040553C">
        <w:rPr>
          <w:sz w:val="28"/>
          <w:szCs w:val="28"/>
        </w:rPr>
        <w:t>г</w:t>
      </w:r>
      <w:r w:rsidRPr="0040553C">
        <w:rPr>
          <w:sz w:val="28"/>
          <w:szCs w:val="28"/>
        </w:rPr>
        <w:t xml:space="preserve">од </w:t>
      </w:r>
      <w:r w:rsidR="004416BF" w:rsidRPr="0040553C"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7</w:t>
      </w:r>
      <w:r w:rsidR="003C5D87">
        <w:rPr>
          <w:sz w:val="28"/>
          <w:szCs w:val="28"/>
        </w:rPr>
        <w:t>,</w:t>
      </w:r>
      <w:r w:rsidR="007B0F0B">
        <w:rPr>
          <w:sz w:val="28"/>
          <w:szCs w:val="28"/>
        </w:rPr>
        <w:t>8</w:t>
      </w:r>
      <w:r w:rsidR="003C5D87">
        <w:rPr>
          <w:sz w:val="28"/>
          <w:szCs w:val="28"/>
        </w:rPr>
        <w:t>0</w:t>
      </w:r>
      <w:r w:rsidR="00620190" w:rsidRPr="0040553C">
        <w:rPr>
          <w:sz w:val="28"/>
          <w:szCs w:val="28"/>
        </w:rPr>
        <w:t xml:space="preserve"> </w:t>
      </w:r>
      <w:r w:rsidRPr="0040553C">
        <w:rPr>
          <w:sz w:val="28"/>
          <w:szCs w:val="28"/>
        </w:rPr>
        <w:t xml:space="preserve"> процента, факт</w:t>
      </w:r>
      <w:r w:rsidR="003C5D87"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9</w:t>
      </w:r>
      <w:r w:rsidR="003C5D87">
        <w:rPr>
          <w:sz w:val="28"/>
          <w:szCs w:val="28"/>
        </w:rPr>
        <w:t>,</w:t>
      </w:r>
      <w:r w:rsidR="007B0F0B">
        <w:rPr>
          <w:sz w:val="28"/>
          <w:szCs w:val="28"/>
        </w:rPr>
        <w:t>4 процента,</w:t>
      </w:r>
      <w:r w:rsidR="0071736B" w:rsidRPr="0040553C">
        <w:rPr>
          <w:sz w:val="28"/>
          <w:szCs w:val="28"/>
        </w:rPr>
        <w:t xml:space="preserve"> что составляет </w:t>
      </w:r>
      <w:r w:rsidR="007B0F0B">
        <w:rPr>
          <w:sz w:val="28"/>
          <w:szCs w:val="28"/>
        </w:rPr>
        <w:t>120</w:t>
      </w:r>
      <w:r w:rsidR="003C5D87">
        <w:rPr>
          <w:sz w:val="28"/>
          <w:szCs w:val="28"/>
        </w:rPr>
        <w:t>,5</w:t>
      </w:r>
      <w:r w:rsidR="007B0F0B">
        <w:rPr>
          <w:sz w:val="28"/>
          <w:szCs w:val="28"/>
        </w:rPr>
        <w:t>6</w:t>
      </w:r>
      <w:r w:rsidR="0071736B" w:rsidRPr="0040553C">
        <w:rPr>
          <w:sz w:val="28"/>
          <w:szCs w:val="28"/>
        </w:rPr>
        <w:t xml:space="preserve"> процент</w:t>
      </w:r>
      <w:r w:rsidR="007B0F0B">
        <w:rPr>
          <w:sz w:val="28"/>
          <w:szCs w:val="28"/>
        </w:rPr>
        <w:t>а</w:t>
      </w:r>
      <w:r w:rsidR="0071736B" w:rsidRPr="0040553C">
        <w:rPr>
          <w:sz w:val="28"/>
          <w:szCs w:val="28"/>
        </w:rPr>
        <w:t xml:space="preserve"> от</w:t>
      </w:r>
      <w:r w:rsidR="00620190" w:rsidRPr="0040553C">
        <w:rPr>
          <w:sz w:val="28"/>
          <w:szCs w:val="28"/>
        </w:rPr>
        <w:t xml:space="preserve"> годового плана</w:t>
      </w:r>
      <w:r w:rsidR="004416BF" w:rsidRPr="0040553C">
        <w:rPr>
          <w:sz w:val="28"/>
          <w:szCs w:val="28"/>
        </w:rPr>
        <w:t>.</w:t>
      </w:r>
      <w:r w:rsidR="00B9458A" w:rsidRPr="0040553C">
        <w:rPr>
          <w:sz w:val="28"/>
          <w:szCs w:val="28"/>
        </w:rPr>
        <w:t xml:space="preserve"> </w:t>
      </w:r>
      <w:r w:rsidR="007B0F0B" w:rsidRPr="007B0F0B">
        <w:rPr>
          <w:sz w:val="28"/>
          <w:szCs w:val="28"/>
        </w:rPr>
        <w:t>В отчетном периоде средства на выполнение муниципального задания поступали не в полном объеме в основном расходование сре</w:t>
      </w:r>
      <w:proofErr w:type="gramStart"/>
      <w:r w:rsidR="007B0F0B" w:rsidRPr="007B0F0B">
        <w:rPr>
          <w:sz w:val="28"/>
          <w:szCs w:val="28"/>
        </w:rPr>
        <w:t>дств св</w:t>
      </w:r>
      <w:proofErr w:type="gramEnd"/>
      <w:r w:rsidR="007B0F0B" w:rsidRPr="007B0F0B">
        <w:rPr>
          <w:sz w:val="28"/>
          <w:szCs w:val="28"/>
        </w:rPr>
        <w:t>язано с обеспечением текущей деятельности учреждений</w:t>
      </w:r>
      <w:r w:rsidR="003C5D87" w:rsidRPr="003C5D87">
        <w:rPr>
          <w:sz w:val="28"/>
          <w:szCs w:val="28"/>
        </w:rPr>
        <w:t>.</w:t>
      </w:r>
      <w:r w:rsidR="007B0F0B">
        <w:rPr>
          <w:sz w:val="28"/>
          <w:szCs w:val="28"/>
        </w:rPr>
        <w:t xml:space="preserve"> </w:t>
      </w:r>
    </w:p>
    <w:p w:rsidR="00A22B05" w:rsidRPr="0040553C" w:rsidRDefault="00A22B05" w:rsidP="00A22B05">
      <w:pPr>
        <w:spacing w:line="240" w:lineRule="auto"/>
        <w:ind w:firstLine="709"/>
        <w:jc w:val="both"/>
        <w:rPr>
          <w:sz w:val="28"/>
          <w:szCs w:val="28"/>
        </w:rPr>
      </w:pPr>
      <w:r w:rsidRPr="0040553C">
        <w:rPr>
          <w:b/>
          <w:i/>
          <w:sz w:val="28"/>
          <w:szCs w:val="28"/>
        </w:rPr>
        <w:t xml:space="preserve">Целевой показатель </w:t>
      </w:r>
      <w:r>
        <w:rPr>
          <w:b/>
          <w:i/>
          <w:sz w:val="28"/>
          <w:szCs w:val="28"/>
        </w:rPr>
        <w:t>17</w:t>
      </w:r>
      <w:r w:rsidRPr="0040553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Количество посещений организаций культуры по отношению к уровню 2010 года</w:t>
      </w:r>
      <w:r w:rsidRPr="0040553C">
        <w:rPr>
          <w:b/>
          <w:i/>
          <w:sz w:val="28"/>
          <w:szCs w:val="28"/>
        </w:rPr>
        <w:t>»</w:t>
      </w:r>
      <w:r w:rsidRPr="0040553C">
        <w:rPr>
          <w:sz w:val="28"/>
          <w:szCs w:val="28"/>
        </w:rPr>
        <w:t>.</w:t>
      </w:r>
    </w:p>
    <w:p w:rsidR="00A22B05" w:rsidRDefault="00A22B05" w:rsidP="00A22B05">
      <w:pPr>
        <w:spacing w:line="240" w:lineRule="auto"/>
        <w:ind w:firstLine="708"/>
        <w:jc w:val="both"/>
        <w:rPr>
          <w:sz w:val="28"/>
          <w:szCs w:val="28"/>
        </w:rPr>
      </w:pPr>
      <w:r w:rsidRPr="0040553C">
        <w:rPr>
          <w:sz w:val="28"/>
          <w:szCs w:val="28"/>
        </w:rPr>
        <w:t>План</w:t>
      </w:r>
      <w:r>
        <w:rPr>
          <w:sz w:val="28"/>
          <w:szCs w:val="28"/>
        </w:rPr>
        <w:t xml:space="preserve"> на</w:t>
      </w:r>
      <w:r w:rsidRPr="00405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год  </w:t>
      </w:r>
      <w:r w:rsidR="007B0F0B">
        <w:rPr>
          <w:sz w:val="28"/>
          <w:szCs w:val="28"/>
        </w:rPr>
        <w:t>14</w:t>
      </w:r>
      <w:r>
        <w:rPr>
          <w:sz w:val="28"/>
          <w:szCs w:val="28"/>
        </w:rPr>
        <w:t>0,00</w:t>
      </w:r>
      <w:r w:rsidRPr="0040553C">
        <w:rPr>
          <w:sz w:val="28"/>
          <w:szCs w:val="28"/>
        </w:rPr>
        <w:t xml:space="preserve">  процент</w:t>
      </w:r>
      <w:r w:rsidR="007B0F0B">
        <w:rPr>
          <w:sz w:val="28"/>
          <w:szCs w:val="28"/>
        </w:rPr>
        <w:t>ов</w:t>
      </w:r>
      <w:r w:rsidRPr="0040553C">
        <w:rPr>
          <w:sz w:val="28"/>
          <w:szCs w:val="28"/>
        </w:rPr>
        <w:t>, факт</w:t>
      </w:r>
      <w:r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162</w:t>
      </w:r>
      <w:r>
        <w:rPr>
          <w:sz w:val="28"/>
          <w:szCs w:val="28"/>
        </w:rPr>
        <w:t>,</w:t>
      </w:r>
      <w:r w:rsidR="007B0F0B">
        <w:rPr>
          <w:sz w:val="28"/>
          <w:szCs w:val="28"/>
        </w:rPr>
        <w:t>07</w:t>
      </w:r>
      <w:r w:rsidRPr="0040553C">
        <w:rPr>
          <w:sz w:val="28"/>
          <w:szCs w:val="28"/>
        </w:rPr>
        <w:t xml:space="preserve">, что составляет </w:t>
      </w:r>
      <w:r w:rsidR="007B0F0B">
        <w:rPr>
          <w:sz w:val="28"/>
          <w:szCs w:val="28"/>
        </w:rPr>
        <w:t>115</w:t>
      </w:r>
      <w:r>
        <w:rPr>
          <w:sz w:val="28"/>
          <w:szCs w:val="28"/>
        </w:rPr>
        <w:t>,</w:t>
      </w:r>
      <w:r w:rsidR="007B0F0B">
        <w:rPr>
          <w:sz w:val="28"/>
          <w:szCs w:val="28"/>
        </w:rPr>
        <w:t>77</w:t>
      </w:r>
      <w:r w:rsidRPr="0040553C">
        <w:rPr>
          <w:sz w:val="28"/>
          <w:szCs w:val="28"/>
        </w:rPr>
        <w:t xml:space="preserve"> процент</w:t>
      </w:r>
      <w:r w:rsidR="007B0F0B">
        <w:rPr>
          <w:sz w:val="28"/>
          <w:szCs w:val="28"/>
        </w:rPr>
        <w:t>а</w:t>
      </w:r>
      <w:r w:rsidRPr="0040553C">
        <w:rPr>
          <w:sz w:val="28"/>
          <w:szCs w:val="28"/>
        </w:rPr>
        <w:t xml:space="preserve"> </w:t>
      </w:r>
      <w:proofErr w:type="gramStart"/>
      <w:r w:rsidRPr="0040553C">
        <w:rPr>
          <w:sz w:val="28"/>
          <w:szCs w:val="28"/>
        </w:rPr>
        <w:t>от</w:t>
      </w:r>
      <w:proofErr w:type="gramEnd"/>
      <w:r w:rsidRPr="0040553C">
        <w:rPr>
          <w:sz w:val="28"/>
          <w:szCs w:val="28"/>
        </w:rPr>
        <w:t xml:space="preserve"> годового.</w:t>
      </w:r>
      <w:r>
        <w:rPr>
          <w:sz w:val="28"/>
          <w:szCs w:val="28"/>
        </w:rPr>
        <w:t xml:space="preserve"> </w:t>
      </w:r>
      <w:r w:rsidR="007B0F0B" w:rsidRPr="007B0F0B">
        <w:rPr>
          <w:sz w:val="28"/>
          <w:szCs w:val="28"/>
        </w:rPr>
        <w:t xml:space="preserve">Плановый показатель был рассчитан на ограничительные меры и с введением зон </w:t>
      </w:r>
      <w:proofErr w:type="spellStart"/>
      <w:r w:rsidR="007B0F0B" w:rsidRPr="007B0F0B">
        <w:rPr>
          <w:sz w:val="28"/>
          <w:szCs w:val="28"/>
        </w:rPr>
        <w:t>Covid</w:t>
      </w:r>
      <w:proofErr w:type="spellEnd"/>
      <w:r w:rsidR="007B0F0B" w:rsidRPr="007B0F0B">
        <w:rPr>
          <w:sz w:val="28"/>
          <w:szCs w:val="28"/>
        </w:rPr>
        <w:t xml:space="preserve"> </w:t>
      </w:r>
      <w:proofErr w:type="spellStart"/>
      <w:r w:rsidR="007B0F0B" w:rsidRPr="007B0F0B">
        <w:rPr>
          <w:sz w:val="28"/>
          <w:szCs w:val="28"/>
        </w:rPr>
        <w:t>Free</w:t>
      </w:r>
      <w:proofErr w:type="spellEnd"/>
      <w:r w:rsidR="007B0F0B" w:rsidRPr="007B0F0B">
        <w:rPr>
          <w:sz w:val="28"/>
          <w:szCs w:val="28"/>
        </w:rPr>
        <w:t>.</w:t>
      </w:r>
    </w:p>
    <w:p w:rsidR="00A53F3A" w:rsidRPr="0040553C" w:rsidRDefault="003878DB" w:rsidP="00A53F3A">
      <w:pPr>
        <w:spacing w:line="240" w:lineRule="auto"/>
        <w:ind w:firstLine="709"/>
        <w:jc w:val="both"/>
        <w:rPr>
          <w:sz w:val="28"/>
          <w:szCs w:val="28"/>
        </w:rPr>
      </w:pPr>
      <w:r w:rsidRPr="0040553C">
        <w:rPr>
          <w:b/>
          <w:i/>
          <w:sz w:val="28"/>
          <w:szCs w:val="28"/>
        </w:rPr>
        <w:t>Целевой показатель 2</w:t>
      </w:r>
      <w:r w:rsidR="00DB6DF3">
        <w:rPr>
          <w:b/>
          <w:i/>
          <w:sz w:val="28"/>
          <w:szCs w:val="28"/>
        </w:rPr>
        <w:t>7</w:t>
      </w:r>
      <w:r w:rsidRPr="0040553C">
        <w:rPr>
          <w:b/>
          <w:i/>
          <w:sz w:val="28"/>
          <w:szCs w:val="28"/>
        </w:rPr>
        <w:t xml:space="preserve"> «</w:t>
      </w:r>
      <w:r w:rsidR="003C5D87">
        <w:rPr>
          <w:b/>
          <w:i/>
          <w:sz w:val="28"/>
          <w:szCs w:val="28"/>
        </w:rPr>
        <w:t>Посещаемость населением организаций культуры</w:t>
      </w:r>
      <w:r w:rsidRPr="0040553C">
        <w:rPr>
          <w:b/>
          <w:i/>
          <w:sz w:val="28"/>
          <w:szCs w:val="28"/>
        </w:rPr>
        <w:t>»</w:t>
      </w:r>
      <w:r w:rsidR="00A53F3A" w:rsidRPr="0040553C">
        <w:rPr>
          <w:sz w:val="28"/>
          <w:szCs w:val="28"/>
        </w:rPr>
        <w:t>.</w:t>
      </w:r>
    </w:p>
    <w:p w:rsidR="0040553C" w:rsidRDefault="00A53F3A" w:rsidP="00F60F33">
      <w:pPr>
        <w:spacing w:line="240" w:lineRule="auto"/>
        <w:ind w:firstLine="0"/>
        <w:jc w:val="both"/>
        <w:rPr>
          <w:sz w:val="28"/>
          <w:szCs w:val="28"/>
        </w:rPr>
      </w:pPr>
      <w:r w:rsidRPr="0040553C">
        <w:rPr>
          <w:sz w:val="28"/>
          <w:szCs w:val="28"/>
        </w:rPr>
        <w:tab/>
        <w:t xml:space="preserve">План </w:t>
      </w:r>
      <w:r w:rsidR="003C5D87">
        <w:rPr>
          <w:sz w:val="28"/>
          <w:szCs w:val="28"/>
        </w:rPr>
        <w:t>на</w:t>
      </w:r>
      <w:r w:rsidR="003C5D87" w:rsidRPr="0040553C">
        <w:rPr>
          <w:sz w:val="28"/>
          <w:szCs w:val="28"/>
        </w:rPr>
        <w:t xml:space="preserve"> </w:t>
      </w:r>
      <w:r w:rsidR="003C5D87">
        <w:rPr>
          <w:sz w:val="28"/>
          <w:szCs w:val="28"/>
        </w:rPr>
        <w:t xml:space="preserve">отчетный период 2021 </w:t>
      </w:r>
      <w:r w:rsidR="003C5D87" w:rsidRPr="0040553C">
        <w:rPr>
          <w:sz w:val="28"/>
          <w:szCs w:val="28"/>
        </w:rPr>
        <w:t xml:space="preserve"> год </w:t>
      </w:r>
      <w:r w:rsidR="007B0F0B">
        <w:rPr>
          <w:sz w:val="28"/>
          <w:szCs w:val="28"/>
        </w:rPr>
        <w:t>5 932</w:t>
      </w:r>
      <w:r w:rsidR="003C5D87">
        <w:rPr>
          <w:sz w:val="28"/>
          <w:szCs w:val="28"/>
        </w:rPr>
        <w:t xml:space="preserve"> посещаемостей на 1000  человек населения</w:t>
      </w:r>
      <w:r w:rsidRPr="0040553C">
        <w:rPr>
          <w:sz w:val="28"/>
          <w:szCs w:val="28"/>
        </w:rPr>
        <w:t xml:space="preserve">, факт </w:t>
      </w:r>
      <w:r w:rsidR="007B0F0B">
        <w:rPr>
          <w:sz w:val="28"/>
          <w:szCs w:val="28"/>
        </w:rPr>
        <w:t>за</w:t>
      </w:r>
      <w:r w:rsidRPr="0040553C">
        <w:rPr>
          <w:sz w:val="28"/>
          <w:szCs w:val="28"/>
        </w:rPr>
        <w:t xml:space="preserve"> 20</w:t>
      </w:r>
      <w:r w:rsidR="0040553C">
        <w:rPr>
          <w:sz w:val="28"/>
          <w:szCs w:val="28"/>
        </w:rPr>
        <w:t>2</w:t>
      </w:r>
      <w:r w:rsidR="003C5D87">
        <w:rPr>
          <w:sz w:val="28"/>
          <w:szCs w:val="28"/>
        </w:rPr>
        <w:t>1</w:t>
      </w:r>
      <w:r w:rsidRPr="0040553C">
        <w:rPr>
          <w:sz w:val="28"/>
          <w:szCs w:val="28"/>
        </w:rPr>
        <w:t xml:space="preserve"> год </w:t>
      </w:r>
      <w:r w:rsidR="007B0F0B">
        <w:rPr>
          <w:sz w:val="28"/>
          <w:szCs w:val="28"/>
        </w:rPr>
        <w:t>6 240</w:t>
      </w:r>
      <w:r w:rsidR="003C5D87">
        <w:rPr>
          <w:sz w:val="28"/>
          <w:szCs w:val="28"/>
        </w:rPr>
        <w:t>,</w:t>
      </w:r>
      <w:r w:rsidR="007B0F0B">
        <w:rPr>
          <w:sz w:val="28"/>
          <w:szCs w:val="28"/>
        </w:rPr>
        <w:t>90</w:t>
      </w:r>
      <w:r w:rsidRPr="0040553C">
        <w:rPr>
          <w:sz w:val="28"/>
          <w:szCs w:val="28"/>
        </w:rPr>
        <w:t xml:space="preserve"> </w:t>
      </w:r>
      <w:r w:rsidR="007B0F0B">
        <w:rPr>
          <w:sz w:val="28"/>
          <w:szCs w:val="28"/>
        </w:rPr>
        <w:t>посещаемости на 1000 человек</w:t>
      </w:r>
      <w:r w:rsidR="003C5D87">
        <w:rPr>
          <w:sz w:val="28"/>
          <w:szCs w:val="28"/>
        </w:rPr>
        <w:t>,</w:t>
      </w:r>
      <w:r w:rsidR="003C5D87" w:rsidRPr="003C5D87">
        <w:rPr>
          <w:sz w:val="28"/>
          <w:szCs w:val="28"/>
        </w:rPr>
        <w:t xml:space="preserve"> </w:t>
      </w:r>
      <w:r w:rsidR="003C5D87" w:rsidRPr="0040553C">
        <w:rPr>
          <w:sz w:val="28"/>
          <w:szCs w:val="28"/>
        </w:rPr>
        <w:t xml:space="preserve">что составляет </w:t>
      </w:r>
      <w:r w:rsidR="007B0F0B">
        <w:rPr>
          <w:sz w:val="28"/>
          <w:szCs w:val="28"/>
        </w:rPr>
        <w:t>105,21</w:t>
      </w:r>
      <w:r w:rsidR="003C5D87" w:rsidRPr="0040553C">
        <w:rPr>
          <w:sz w:val="28"/>
          <w:szCs w:val="28"/>
        </w:rPr>
        <w:t>процентов от годового плана</w:t>
      </w:r>
      <w:r w:rsidR="0040553C" w:rsidRPr="0040553C">
        <w:rPr>
          <w:sz w:val="28"/>
          <w:szCs w:val="28"/>
        </w:rPr>
        <w:t xml:space="preserve">. </w:t>
      </w:r>
      <w:r w:rsidR="003C5D87">
        <w:rPr>
          <w:sz w:val="28"/>
          <w:szCs w:val="28"/>
        </w:rPr>
        <w:t xml:space="preserve">Плановый показатель был рассчитан на ограничительные меры </w:t>
      </w:r>
      <w:r w:rsidR="007B0F0B">
        <w:rPr>
          <w:sz w:val="28"/>
          <w:szCs w:val="28"/>
        </w:rPr>
        <w:t xml:space="preserve">и с введением зон </w:t>
      </w:r>
      <w:proofErr w:type="spellStart"/>
      <w:r w:rsidR="007B0F0B" w:rsidRPr="007B0F0B">
        <w:rPr>
          <w:sz w:val="28"/>
          <w:szCs w:val="28"/>
        </w:rPr>
        <w:t>Covid</w:t>
      </w:r>
      <w:proofErr w:type="spellEnd"/>
      <w:r w:rsidR="007B0F0B" w:rsidRPr="007B0F0B">
        <w:rPr>
          <w:sz w:val="28"/>
          <w:szCs w:val="28"/>
        </w:rPr>
        <w:t xml:space="preserve"> </w:t>
      </w:r>
      <w:proofErr w:type="spellStart"/>
      <w:r w:rsidR="007B0F0B" w:rsidRPr="007B0F0B">
        <w:rPr>
          <w:sz w:val="28"/>
          <w:szCs w:val="28"/>
        </w:rPr>
        <w:t>Free</w:t>
      </w:r>
      <w:proofErr w:type="spellEnd"/>
      <w:r w:rsidR="003C5D87">
        <w:rPr>
          <w:sz w:val="28"/>
          <w:szCs w:val="28"/>
        </w:rPr>
        <w:t xml:space="preserve">. </w:t>
      </w:r>
    </w:p>
    <w:p w:rsidR="00A22B05" w:rsidRPr="0040553C" w:rsidRDefault="00A22B05" w:rsidP="00A22B05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40553C">
        <w:rPr>
          <w:b/>
          <w:i/>
          <w:sz w:val="28"/>
          <w:szCs w:val="28"/>
        </w:rPr>
        <w:t>Целевой показатель 2</w:t>
      </w:r>
      <w:r>
        <w:rPr>
          <w:b/>
          <w:i/>
          <w:sz w:val="28"/>
          <w:szCs w:val="28"/>
        </w:rPr>
        <w:t>8</w:t>
      </w:r>
      <w:r w:rsidRPr="0040553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Количество передвижных выставок (ежегодно</w:t>
      </w:r>
      <w:r w:rsidRPr="0040553C">
        <w:rPr>
          <w:b/>
          <w:i/>
          <w:sz w:val="28"/>
          <w:szCs w:val="28"/>
        </w:rPr>
        <w:t>»</w:t>
      </w:r>
      <w:r w:rsidRPr="0040553C">
        <w:rPr>
          <w:sz w:val="28"/>
          <w:szCs w:val="28"/>
        </w:rPr>
        <w:t>.</w:t>
      </w:r>
      <w:proofErr w:type="gramEnd"/>
    </w:p>
    <w:p w:rsidR="00491D69" w:rsidRDefault="00A22B05" w:rsidP="00491D69">
      <w:pPr>
        <w:spacing w:line="240" w:lineRule="auto"/>
        <w:ind w:firstLine="708"/>
        <w:jc w:val="both"/>
        <w:rPr>
          <w:sz w:val="28"/>
          <w:szCs w:val="28"/>
        </w:rPr>
      </w:pPr>
      <w:r w:rsidRPr="0040553C">
        <w:rPr>
          <w:sz w:val="28"/>
          <w:szCs w:val="28"/>
        </w:rPr>
        <w:t xml:space="preserve">План </w:t>
      </w:r>
      <w:r>
        <w:rPr>
          <w:sz w:val="28"/>
          <w:szCs w:val="28"/>
        </w:rPr>
        <w:t>на</w:t>
      </w:r>
      <w:r w:rsidRPr="0040553C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отчетный период 202</w:t>
      </w:r>
      <w:r w:rsidR="00491D6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40553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40553C">
        <w:rPr>
          <w:sz w:val="28"/>
          <w:szCs w:val="28"/>
        </w:rPr>
        <w:t xml:space="preserve"> </w:t>
      </w:r>
      <w:r w:rsidR="00491D69">
        <w:rPr>
          <w:sz w:val="28"/>
          <w:szCs w:val="28"/>
        </w:rPr>
        <w:t>22</w:t>
      </w:r>
      <w:r>
        <w:rPr>
          <w:sz w:val="28"/>
          <w:szCs w:val="28"/>
        </w:rPr>
        <w:t xml:space="preserve"> единиц</w:t>
      </w:r>
      <w:r w:rsidR="00491D69">
        <w:rPr>
          <w:sz w:val="28"/>
          <w:szCs w:val="28"/>
        </w:rPr>
        <w:t>ы</w:t>
      </w:r>
      <w:r w:rsidRPr="0040553C">
        <w:rPr>
          <w:sz w:val="28"/>
          <w:szCs w:val="28"/>
        </w:rPr>
        <w:t xml:space="preserve">, факт </w:t>
      </w:r>
      <w:r w:rsidR="00491D69">
        <w:rPr>
          <w:sz w:val="28"/>
          <w:szCs w:val="28"/>
        </w:rPr>
        <w:t>за</w:t>
      </w:r>
      <w:r w:rsidRPr="0040553C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0553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23</w:t>
      </w:r>
      <w:r>
        <w:rPr>
          <w:sz w:val="28"/>
          <w:szCs w:val="28"/>
        </w:rPr>
        <w:t xml:space="preserve"> единиц</w:t>
      </w:r>
      <w:r w:rsidR="00491D69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Pr="003C5D87">
        <w:rPr>
          <w:sz w:val="28"/>
          <w:szCs w:val="28"/>
        </w:rPr>
        <w:t xml:space="preserve"> </w:t>
      </w:r>
      <w:r w:rsidRPr="0040553C">
        <w:rPr>
          <w:sz w:val="28"/>
          <w:szCs w:val="28"/>
        </w:rPr>
        <w:t xml:space="preserve">что составляет </w:t>
      </w:r>
      <w:r w:rsidR="00491D69">
        <w:rPr>
          <w:sz w:val="28"/>
          <w:szCs w:val="28"/>
        </w:rPr>
        <w:t>115</w:t>
      </w:r>
      <w:r>
        <w:rPr>
          <w:sz w:val="28"/>
          <w:szCs w:val="28"/>
        </w:rPr>
        <w:t>,00</w:t>
      </w:r>
      <w:r w:rsidRPr="0040553C">
        <w:rPr>
          <w:sz w:val="28"/>
          <w:szCs w:val="28"/>
        </w:rPr>
        <w:t xml:space="preserve"> процентов от годового плана. </w:t>
      </w:r>
      <w:r w:rsidR="00491D69" w:rsidRPr="00491D69">
        <w:rPr>
          <w:sz w:val="28"/>
          <w:szCs w:val="28"/>
        </w:rPr>
        <w:t xml:space="preserve">Плановый показатель был рассчитан на ограничительные меры и с введением зон </w:t>
      </w:r>
      <w:proofErr w:type="spellStart"/>
      <w:r w:rsidR="00491D69" w:rsidRPr="00491D69">
        <w:rPr>
          <w:sz w:val="28"/>
          <w:szCs w:val="28"/>
        </w:rPr>
        <w:t>Covid</w:t>
      </w:r>
      <w:proofErr w:type="spellEnd"/>
      <w:r w:rsidR="00491D69" w:rsidRPr="00491D69">
        <w:rPr>
          <w:sz w:val="28"/>
          <w:szCs w:val="28"/>
        </w:rPr>
        <w:t xml:space="preserve"> </w:t>
      </w:r>
      <w:proofErr w:type="spellStart"/>
      <w:r w:rsidR="00491D69" w:rsidRPr="00491D69">
        <w:rPr>
          <w:sz w:val="28"/>
          <w:szCs w:val="28"/>
        </w:rPr>
        <w:t>Free</w:t>
      </w:r>
      <w:proofErr w:type="spellEnd"/>
      <w:r w:rsidR="00491D69" w:rsidRPr="00491D69">
        <w:rPr>
          <w:sz w:val="28"/>
          <w:szCs w:val="28"/>
        </w:rPr>
        <w:t>.</w:t>
      </w:r>
    </w:p>
    <w:p w:rsidR="008407D4" w:rsidRPr="003C5D87" w:rsidRDefault="008407D4" w:rsidP="00491D69">
      <w:pPr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273F2C">
        <w:rPr>
          <w:b/>
          <w:i/>
          <w:sz w:val="28"/>
          <w:szCs w:val="28"/>
        </w:rPr>
        <w:t>Целевой показатель 3</w:t>
      </w:r>
      <w:r w:rsidR="00491D69">
        <w:rPr>
          <w:b/>
          <w:i/>
          <w:sz w:val="28"/>
          <w:szCs w:val="28"/>
        </w:rPr>
        <w:t>5</w:t>
      </w:r>
      <w:r w:rsidRPr="00273F2C">
        <w:t xml:space="preserve"> «</w:t>
      </w:r>
      <w:r w:rsidR="003C5D87" w:rsidRPr="003C5D87">
        <w:rPr>
          <w:b/>
          <w:i/>
          <w:sz w:val="28"/>
          <w:szCs w:val="28"/>
        </w:rPr>
        <w:t>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</w:r>
      <w:r w:rsidRPr="003C5D87">
        <w:rPr>
          <w:b/>
          <w:i/>
          <w:sz w:val="28"/>
          <w:szCs w:val="28"/>
        </w:rPr>
        <w:t>».</w:t>
      </w:r>
    </w:p>
    <w:p w:rsidR="008407D4" w:rsidRPr="00491D69" w:rsidRDefault="008407D4" w:rsidP="008407D4">
      <w:pPr>
        <w:spacing w:line="240" w:lineRule="auto"/>
        <w:ind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ab/>
        <w:t xml:space="preserve">План </w:t>
      </w:r>
      <w:r w:rsidR="00905F45">
        <w:rPr>
          <w:sz w:val="28"/>
          <w:szCs w:val="28"/>
        </w:rPr>
        <w:t xml:space="preserve">отчетный период 2021 </w:t>
      </w:r>
      <w:r w:rsidR="00905F45" w:rsidRPr="0040553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3,0</w:t>
      </w:r>
      <w:r w:rsidR="00905F45">
        <w:rPr>
          <w:sz w:val="28"/>
          <w:szCs w:val="28"/>
        </w:rPr>
        <w:t xml:space="preserve"> </w:t>
      </w:r>
      <w:r w:rsidRPr="00273F2C">
        <w:rPr>
          <w:sz w:val="28"/>
          <w:szCs w:val="28"/>
        </w:rPr>
        <w:t>процент</w:t>
      </w:r>
      <w:r w:rsidR="00905F45">
        <w:rPr>
          <w:sz w:val="28"/>
          <w:szCs w:val="28"/>
        </w:rPr>
        <w:t>а</w:t>
      </w:r>
      <w:r w:rsidRPr="00273F2C">
        <w:rPr>
          <w:sz w:val="28"/>
          <w:szCs w:val="28"/>
        </w:rPr>
        <w:t xml:space="preserve">, факт </w:t>
      </w:r>
      <w:r w:rsidR="00491D69">
        <w:rPr>
          <w:sz w:val="28"/>
          <w:szCs w:val="28"/>
        </w:rPr>
        <w:t>з</w:t>
      </w:r>
      <w:r w:rsidRPr="00273F2C">
        <w:rPr>
          <w:sz w:val="28"/>
          <w:szCs w:val="28"/>
        </w:rPr>
        <w:t>а 20</w:t>
      </w:r>
      <w:r w:rsidR="00905F45">
        <w:rPr>
          <w:sz w:val="28"/>
          <w:szCs w:val="28"/>
        </w:rPr>
        <w:t>21</w:t>
      </w:r>
      <w:r w:rsidRPr="00273F2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6</w:t>
      </w:r>
      <w:r w:rsidR="00905F45">
        <w:rPr>
          <w:sz w:val="28"/>
          <w:szCs w:val="28"/>
        </w:rPr>
        <w:t>,</w:t>
      </w:r>
      <w:r w:rsidR="00491D69">
        <w:rPr>
          <w:sz w:val="28"/>
          <w:szCs w:val="28"/>
        </w:rPr>
        <w:t>39</w:t>
      </w:r>
      <w:r w:rsidRPr="00273F2C">
        <w:rPr>
          <w:sz w:val="28"/>
          <w:szCs w:val="28"/>
        </w:rPr>
        <w:t xml:space="preserve"> процент</w:t>
      </w:r>
      <w:r w:rsidR="00905F45">
        <w:rPr>
          <w:sz w:val="28"/>
          <w:szCs w:val="28"/>
        </w:rPr>
        <w:t>ов</w:t>
      </w:r>
      <w:r w:rsidRPr="00273F2C">
        <w:rPr>
          <w:sz w:val="28"/>
          <w:szCs w:val="28"/>
        </w:rPr>
        <w:t xml:space="preserve">, что составляет </w:t>
      </w:r>
      <w:r w:rsidR="00491D69">
        <w:rPr>
          <w:sz w:val="28"/>
          <w:szCs w:val="28"/>
        </w:rPr>
        <w:t>213</w:t>
      </w:r>
      <w:r w:rsidR="00905F45">
        <w:rPr>
          <w:sz w:val="28"/>
          <w:szCs w:val="28"/>
        </w:rPr>
        <w:t>,</w:t>
      </w:r>
      <w:r w:rsidR="00491D69">
        <w:rPr>
          <w:sz w:val="28"/>
          <w:szCs w:val="28"/>
        </w:rPr>
        <w:t>00</w:t>
      </w:r>
      <w:r w:rsidRPr="00273F2C">
        <w:rPr>
          <w:sz w:val="28"/>
          <w:szCs w:val="28"/>
        </w:rPr>
        <w:t xml:space="preserve">  процент</w:t>
      </w:r>
      <w:r w:rsidR="00905F45">
        <w:rPr>
          <w:sz w:val="28"/>
          <w:szCs w:val="28"/>
        </w:rPr>
        <w:t>ов</w:t>
      </w:r>
      <w:r w:rsidRPr="00273F2C">
        <w:rPr>
          <w:sz w:val="28"/>
          <w:szCs w:val="28"/>
        </w:rPr>
        <w:t xml:space="preserve"> от годового плана.</w:t>
      </w:r>
      <w:r w:rsidRPr="00273F2C">
        <w:t xml:space="preserve"> </w:t>
      </w:r>
      <w:r w:rsidR="00491D69">
        <w:t xml:space="preserve"> </w:t>
      </w:r>
      <w:proofErr w:type="gramStart"/>
      <w:r w:rsidR="00491D69" w:rsidRPr="00491D69">
        <w:rPr>
          <w:sz w:val="28"/>
          <w:szCs w:val="28"/>
        </w:rPr>
        <w:t>Существенное перевыпол</w:t>
      </w:r>
      <w:r w:rsidR="00491D69">
        <w:rPr>
          <w:sz w:val="28"/>
          <w:szCs w:val="28"/>
        </w:rPr>
        <w:t xml:space="preserve">нение плана связано с </w:t>
      </w:r>
      <w:r w:rsidR="004C6A9C">
        <w:rPr>
          <w:sz w:val="28"/>
          <w:szCs w:val="28"/>
        </w:rPr>
        <w:t>большим пополнением фонда  новыми поступлениями за счет субсидии Министерства культуры Свердловской области, активной благотворительной деятельностью издательств, даров</w:t>
      </w:r>
      <w:r w:rsidR="00491D69">
        <w:rPr>
          <w:sz w:val="28"/>
          <w:szCs w:val="28"/>
        </w:rPr>
        <w:t>).</w:t>
      </w:r>
      <w:proofErr w:type="gramEnd"/>
    </w:p>
    <w:p w:rsidR="00905F45" w:rsidRDefault="008407D4" w:rsidP="00905F45">
      <w:pPr>
        <w:spacing w:line="240" w:lineRule="auto"/>
        <w:jc w:val="both"/>
        <w:outlineLvl w:val="0"/>
        <w:rPr>
          <w:b/>
          <w:i/>
          <w:sz w:val="28"/>
          <w:szCs w:val="28"/>
        </w:rPr>
      </w:pPr>
      <w:r w:rsidRPr="009D1E9B">
        <w:rPr>
          <w:color w:val="FF0000"/>
          <w:sz w:val="28"/>
          <w:szCs w:val="28"/>
        </w:rPr>
        <w:tab/>
      </w:r>
      <w:r w:rsidR="00D971C5" w:rsidRPr="00273F2C">
        <w:rPr>
          <w:b/>
          <w:i/>
          <w:sz w:val="28"/>
          <w:szCs w:val="28"/>
        </w:rPr>
        <w:t xml:space="preserve">Целевой показатель </w:t>
      </w:r>
      <w:r w:rsidR="00905F45">
        <w:rPr>
          <w:b/>
          <w:i/>
          <w:sz w:val="28"/>
          <w:szCs w:val="28"/>
        </w:rPr>
        <w:t>3</w:t>
      </w:r>
      <w:r w:rsidR="00491D69">
        <w:rPr>
          <w:b/>
          <w:i/>
          <w:sz w:val="28"/>
          <w:szCs w:val="28"/>
        </w:rPr>
        <w:t>6</w:t>
      </w:r>
      <w:r w:rsidR="00D971C5" w:rsidRPr="00905F45">
        <w:rPr>
          <w:b/>
          <w:i/>
          <w:sz w:val="28"/>
          <w:szCs w:val="28"/>
        </w:rPr>
        <w:t>. «</w:t>
      </w:r>
      <w:r w:rsidR="00905F45" w:rsidRPr="00905F45">
        <w:rPr>
          <w:b/>
          <w:i/>
          <w:sz w:val="28"/>
          <w:szCs w:val="28"/>
        </w:rPr>
        <w:t xml:space="preserve">Доля электронных изданий в общем </w:t>
      </w:r>
      <w:r w:rsidR="00905F45" w:rsidRPr="00905F45">
        <w:rPr>
          <w:b/>
          <w:i/>
          <w:sz w:val="28"/>
          <w:szCs w:val="28"/>
        </w:rPr>
        <w:lastRenderedPageBreak/>
        <w:t>количестве поступлений в фонды муниципальных библиотек»</w:t>
      </w:r>
      <w:r w:rsidR="00905F45">
        <w:rPr>
          <w:b/>
          <w:i/>
          <w:sz w:val="28"/>
          <w:szCs w:val="28"/>
        </w:rPr>
        <w:t>.</w:t>
      </w:r>
    </w:p>
    <w:p w:rsidR="00905F45" w:rsidRPr="00905F45" w:rsidRDefault="00905F45" w:rsidP="00905F45">
      <w:pPr>
        <w:spacing w:line="240" w:lineRule="auto"/>
        <w:jc w:val="both"/>
        <w:outlineLvl w:val="0"/>
        <w:rPr>
          <w:b/>
          <w:i/>
        </w:rPr>
      </w:pPr>
      <w:r w:rsidRPr="00905F45">
        <w:rPr>
          <w:sz w:val="28"/>
          <w:szCs w:val="28"/>
        </w:rPr>
        <w:t xml:space="preserve"> </w:t>
      </w:r>
      <w:r w:rsidRPr="00273F2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91D6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73F2C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273F2C">
        <w:rPr>
          <w:sz w:val="28"/>
          <w:szCs w:val="28"/>
        </w:rPr>
        <w:t xml:space="preserve">, факт </w:t>
      </w:r>
      <w:r w:rsidR="00491D69">
        <w:rPr>
          <w:sz w:val="28"/>
          <w:szCs w:val="28"/>
        </w:rPr>
        <w:t>з</w:t>
      </w:r>
      <w:r w:rsidRPr="00273F2C">
        <w:rPr>
          <w:sz w:val="28"/>
          <w:szCs w:val="28"/>
        </w:rPr>
        <w:t>а 20</w:t>
      </w:r>
      <w:r>
        <w:rPr>
          <w:sz w:val="28"/>
          <w:szCs w:val="28"/>
        </w:rPr>
        <w:t>21</w:t>
      </w:r>
      <w:r w:rsidRPr="00273F2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91D69">
        <w:rPr>
          <w:sz w:val="28"/>
          <w:szCs w:val="28"/>
        </w:rPr>
        <w:t>3</w:t>
      </w:r>
      <w:r w:rsidRPr="00273F2C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273F2C">
        <w:rPr>
          <w:sz w:val="28"/>
          <w:szCs w:val="28"/>
        </w:rPr>
        <w:t xml:space="preserve">, что составляет </w:t>
      </w:r>
      <w:r w:rsidR="00491D69">
        <w:rPr>
          <w:sz w:val="28"/>
          <w:szCs w:val="28"/>
        </w:rPr>
        <w:t>208</w:t>
      </w:r>
      <w:r>
        <w:rPr>
          <w:sz w:val="28"/>
          <w:szCs w:val="28"/>
        </w:rPr>
        <w:t>,</w:t>
      </w:r>
      <w:r w:rsidR="00491D69">
        <w:rPr>
          <w:sz w:val="28"/>
          <w:szCs w:val="28"/>
        </w:rPr>
        <w:t>77</w:t>
      </w:r>
      <w:r w:rsidRPr="00273F2C">
        <w:rPr>
          <w:sz w:val="28"/>
          <w:szCs w:val="28"/>
        </w:rPr>
        <w:t xml:space="preserve">  процент</w:t>
      </w:r>
      <w:r w:rsidR="00491D69">
        <w:rPr>
          <w:sz w:val="28"/>
          <w:szCs w:val="28"/>
        </w:rPr>
        <w:t>а</w:t>
      </w:r>
      <w:r w:rsidRPr="00273F2C">
        <w:rPr>
          <w:sz w:val="28"/>
          <w:szCs w:val="28"/>
        </w:rPr>
        <w:t xml:space="preserve"> от годового плана.</w:t>
      </w:r>
      <w:r w:rsidRPr="00273F2C">
        <w:t xml:space="preserve"> </w:t>
      </w:r>
      <w:r w:rsidRPr="00273F2C">
        <w:rPr>
          <w:sz w:val="28"/>
          <w:szCs w:val="28"/>
        </w:rPr>
        <w:t xml:space="preserve">Выполнение целевого показателя </w:t>
      </w:r>
      <w:r>
        <w:rPr>
          <w:sz w:val="28"/>
          <w:szCs w:val="28"/>
        </w:rPr>
        <w:t xml:space="preserve">зависит </w:t>
      </w:r>
      <w:r w:rsidR="00491D69">
        <w:rPr>
          <w:sz w:val="28"/>
          <w:szCs w:val="28"/>
        </w:rPr>
        <w:t xml:space="preserve">от количества поступлений </w:t>
      </w:r>
      <w:r w:rsidR="004C6A9C">
        <w:rPr>
          <w:sz w:val="28"/>
          <w:szCs w:val="28"/>
        </w:rPr>
        <w:t xml:space="preserve">на бумажном носителе, которые в отчетном периоде были значительно  меньше, поэтому упор был сделан на приобретение изданий в </w:t>
      </w:r>
      <w:proofErr w:type="spellStart"/>
      <w:r w:rsidR="004C6A9C">
        <w:rPr>
          <w:sz w:val="28"/>
          <w:szCs w:val="28"/>
        </w:rPr>
        <w:t>эл</w:t>
      </w:r>
      <w:proofErr w:type="gramStart"/>
      <w:r w:rsidR="004C6A9C">
        <w:rPr>
          <w:sz w:val="28"/>
          <w:szCs w:val="28"/>
        </w:rPr>
        <w:t>.в</w:t>
      </w:r>
      <w:proofErr w:type="gramEnd"/>
      <w:r w:rsidR="004C6A9C">
        <w:rPr>
          <w:sz w:val="28"/>
          <w:szCs w:val="28"/>
        </w:rPr>
        <w:t>иде</w:t>
      </w:r>
      <w:proofErr w:type="spellEnd"/>
      <w:r w:rsidR="004C6A9C">
        <w:rPr>
          <w:sz w:val="28"/>
          <w:szCs w:val="28"/>
        </w:rPr>
        <w:t>, на которые издательства предоставили большие скидки</w:t>
      </w:r>
      <w:r>
        <w:rPr>
          <w:sz w:val="28"/>
          <w:szCs w:val="28"/>
        </w:rPr>
        <w:t>.</w:t>
      </w:r>
    </w:p>
    <w:p w:rsidR="008407D4" w:rsidRPr="00273F2C" w:rsidRDefault="008407D4" w:rsidP="00905F45">
      <w:pPr>
        <w:spacing w:line="240" w:lineRule="auto"/>
        <w:jc w:val="both"/>
        <w:outlineLvl w:val="0"/>
        <w:rPr>
          <w:b/>
          <w:i/>
          <w:sz w:val="28"/>
          <w:szCs w:val="28"/>
        </w:rPr>
      </w:pPr>
      <w:r w:rsidRPr="009D1E9B">
        <w:rPr>
          <w:b/>
          <w:i/>
          <w:color w:val="FF0000"/>
          <w:sz w:val="28"/>
          <w:szCs w:val="28"/>
        </w:rPr>
        <w:tab/>
      </w:r>
      <w:r w:rsidRPr="00273F2C">
        <w:rPr>
          <w:b/>
          <w:i/>
          <w:sz w:val="28"/>
          <w:szCs w:val="28"/>
        </w:rPr>
        <w:t>Целевой показатель 4</w:t>
      </w:r>
      <w:r w:rsidR="00491D69">
        <w:rPr>
          <w:b/>
          <w:i/>
          <w:sz w:val="28"/>
          <w:szCs w:val="28"/>
        </w:rPr>
        <w:t>6</w:t>
      </w:r>
      <w:r w:rsidRPr="00273F2C">
        <w:t xml:space="preserve"> </w:t>
      </w:r>
      <w:r w:rsidRPr="00905F45">
        <w:rPr>
          <w:b/>
          <w:i/>
          <w:sz w:val="28"/>
          <w:szCs w:val="28"/>
        </w:rPr>
        <w:t>«</w:t>
      </w:r>
      <w:r w:rsidR="00905F45" w:rsidRPr="00905F45">
        <w:rPr>
          <w:b/>
          <w:i/>
          <w:sz w:val="28"/>
          <w:szCs w:val="28"/>
        </w:rPr>
        <w:t>Соотношение средне</w:t>
      </w:r>
      <w:r w:rsidR="002C0019">
        <w:rPr>
          <w:b/>
          <w:i/>
          <w:sz w:val="28"/>
          <w:szCs w:val="28"/>
        </w:rPr>
        <w:t>месячной</w:t>
      </w:r>
      <w:r w:rsidR="00905F45" w:rsidRPr="00905F45">
        <w:rPr>
          <w:b/>
          <w:i/>
          <w:sz w:val="28"/>
          <w:szCs w:val="28"/>
        </w:rPr>
        <w:t xml:space="preserve"> заработной платы работников учреждений культуры к средне</w:t>
      </w:r>
      <w:r w:rsidR="002C0019">
        <w:rPr>
          <w:b/>
          <w:i/>
          <w:sz w:val="28"/>
          <w:szCs w:val="28"/>
        </w:rPr>
        <w:t>месячной</w:t>
      </w:r>
      <w:r w:rsidR="00905F45" w:rsidRPr="00905F45">
        <w:rPr>
          <w:b/>
          <w:i/>
          <w:sz w:val="28"/>
          <w:szCs w:val="28"/>
        </w:rPr>
        <w:t xml:space="preserve"> заработной плате по экономике Свердловской области</w:t>
      </w:r>
      <w:r w:rsidRPr="00273F2C">
        <w:rPr>
          <w:b/>
          <w:i/>
          <w:sz w:val="28"/>
          <w:szCs w:val="28"/>
        </w:rPr>
        <w:t>».</w:t>
      </w:r>
    </w:p>
    <w:p w:rsidR="00876FCD" w:rsidRPr="00CF3458" w:rsidRDefault="008407D4" w:rsidP="00876FCD">
      <w:pPr>
        <w:spacing w:line="240" w:lineRule="auto"/>
        <w:ind w:firstLine="0"/>
        <w:jc w:val="both"/>
        <w:rPr>
          <w:sz w:val="28"/>
          <w:szCs w:val="28"/>
        </w:rPr>
      </w:pPr>
      <w:r w:rsidRPr="00273F2C">
        <w:rPr>
          <w:sz w:val="28"/>
          <w:szCs w:val="28"/>
        </w:rPr>
        <w:tab/>
      </w:r>
      <w:r w:rsidR="00905F45" w:rsidRPr="00273F2C">
        <w:rPr>
          <w:sz w:val="28"/>
          <w:szCs w:val="28"/>
        </w:rPr>
        <w:t xml:space="preserve">План </w:t>
      </w:r>
      <w:r w:rsidR="00905F45">
        <w:rPr>
          <w:sz w:val="28"/>
          <w:szCs w:val="28"/>
        </w:rPr>
        <w:t xml:space="preserve">отчетный период 2021 </w:t>
      </w:r>
      <w:r w:rsidR="00905F45" w:rsidRPr="0040553C">
        <w:rPr>
          <w:sz w:val="28"/>
          <w:szCs w:val="28"/>
        </w:rPr>
        <w:t xml:space="preserve"> год </w:t>
      </w:r>
      <w:r w:rsidR="00491D69">
        <w:rPr>
          <w:sz w:val="28"/>
          <w:szCs w:val="28"/>
        </w:rPr>
        <w:t>100</w:t>
      </w:r>
      <w:r w:rsidR="00905F45">
        <w:rPr>
          <w:sz w:val="28"/>
          <w:szCs w:val="28"/>
        </w:rPr>
        <w:t xml:space="preserve">,0 </w:t>
      </w:r>
      <w:r w:rsidR="00905F45" w:rsidRPr="00273F2C">
        <w:rPr>
          <w:sz w:val="28"/>
          <w:szCs w:val="28"/>
        </w:rPr>
        <w:t>процент</w:t>
      </w:r>
      <w:r w:rsidR="00905F45">
        <w:rPr>
          <w:sz w:val="28"/>
          <w:szCs w:val="28"/>
        </w:rPr>
        <w:t>ов</w:t>
      </w:r>
      <w:r w:rsidR="00905F45" w:rsidRPr="00273F2C">
        <w:rPr>
          <w:sz w:val="28"/>
          <w:szCs w:val="28"/>
        </w:rPr>
        <w:t xml:space="preserve">, факт </w:t>
      </w:r>
      <w:r w:rsidR="00491D69">
        <w:rPr>
          <w:sz w:val="28"/>
          <w:szCs w:val="28"/>
        </w:rPr>
        <w:t>за</w:t>
      </w:r>
      <w:r w:rsidR="00905F45" w:rsidRPr="00273F2C">
        <w:rPr>
          <w:sz w:val="28"/>
          <w:szCs w:val="28"/>
        </w:rPr>
        <w:t xml:space="preserve"> 20</w:t>
      </w:r>
      <w:r w:rsidR="00905F45">
        <w:rPr>
          <w:sz w:val="28"/>
          <w:szCs w:val="28"/>
        </w:rPr>
        <w:t>21</w:t>
      </w:r>
      <w:r w:rsidR="00905F45" w:rsidRPr="00273F2C">
        <w:rPr>
          <w:sz w:val="28"/>
          <w:szCs w:val="28"/>
        </w:rPr>
        <w:t xml:space="preserve"> год </w:t>
      </w:r>
      <w:r w:rsidR="00905F45">
        <w:rPr>
          <w:sz w:val="28"/>
          <w:szCs w:val="28"/>
        </w:rPr>
        <w:t>8</w:t>
      </w:r>
      <w:r w:rsidR="00CF3458">
        <w:rPr>
          <w:sz w:val="28"/>
          <w:szCs w:val="28"/>
        </w:rPr>
        <w:t>5</w:t>
      </w:r>
      <w:r w:rsidR="00905F45">
        <w:rPr>
          <w:sz w:val="28"/>
          <w:szCs w:val="28"/>
        </w:rPr>
        <w:t>,</w:t>
      </w:r>
      <w:r w:rsidR="00CF3458">
        <w:rPr>
          <w:sz w:val="28"/>
          <w:szCs w:val="28"/>
        </w:rPr>
        <w:t>1</w:t>
      </w:r>
      <w:r w:rsidR="00905F45">
        <w:rPr>
          <w:sz w:val="28"/>
          <w:szCs w:val="28"/>
        </w:rPr>
        <w:t>2</w:t>
      </w:r>
      <w:r w:rsidR="00905F45" w:rsidRPr="00273F2C">
        <w:rPr>
          <w:sz w:val="28"/>
          <w:szCs w:val="28"/>
        </w:rPr>
        <w:t xml:space="preserve"> процент</w:t>
      </w:r>
      <w:r w:rsidR="00905F45">
        <w:rPr>
          <w:sz w:val="28"/>
          <w:szCs w:val="28"/>
        </w:rPr>
        <w:t>а</w:t>
      </w:r>
      <w:r w:rsidR="00905F45" w:rsidRPr="00273F2C">
        <w:rPr>
          <w:sz w:val="28"/>
          <w:szCs w:val="28"/>
        </w:rPr>
        <w:t xml:space="preserve">, что составляет </w:t>
      </w:r>
      <w:r w:rsidR="00905F45">
        <w:rPr>
          <w:sz w:val="28"/>
          <w:szCs w:val="28"/>
        </w:rPr>
        <w:t>8</w:t>
      </w:r>
      <w:r w:rsidR="00CF3458">
        <w:rPr>
          <w:sz w:val="28"/>
          <w:szCs w:val="28"/>
        </w:rPr>
        <w:t>5</w:t>
      </w:r>
      <w:r w:rsidR="00905F45">
        <w:rPr>
          <w:sz w:val="28"/>
          <w:szCs w:val="28"/>
        </w:rPr>
        <w:t>,</w:t>
      </w:r>
      <w:r w:rsidR="00CF3458">
        <w:rPr>
          <w:sz w:val="28"/>
          <w:szCs w:val="28"/>
        </w:rPr>
        <w:t>1</w:t>
      </w:r>
      <w:r w:rsidR="00905F45">
        <w:rPr>
          <w:sz w:val="28"/>
          <w:szCs w:val="28"/>
        </w:rPr>
        <w:t>2</w:t>
      </w:r>
      <w:r w:rsidR="00905F45" w:rsidRPr="00273F2C">
        <w:rPr>
          <w:sz w:val="28"/>
          <w:szCs w:val="28"/>
        </w:rPr>
        <w:t xml:space="preserve">  процент</w:t>
      </w:r>
      <w:r w:rsidR="00905F45">
        <w:rPr>
          <w:sz w:val="28"/>
          <w:szCs w:val="28"/>
        </w:rPr>
        <w:t>а</w:t>
      </w:r>
      <w:r w:rsidR="00905F45" w:rsidRPr="00273F2C">
        <w:rPr>
          <w:sz w:val="28"/>
          <w:szCs w:val="28"/>
        </w:rPr>
        <w:t xml:space="preserve"> от годового плана.</w:t>
      </w:r>
      <w:r w:rsidR="00905F45" w:rsidRPr="00273F2C">
        <w:t xml:space="preserve"> </w:t>
      </w:r>
      <w:r w:rsidR="00CF3458" w:rsidRPr="00CF3458">
        <w:rPr>
          <w:sz w:val="28"/>
          <w:szCs w:val="28"/>
        </w:rPr>
        <w:t>Невыполнение показателя связано с недостаточностью финансирования из бюджета Кушвинского городского округа.</w:t>
      </w:r>
      <w:r w:rsidR="00CF3458" w:rsidRPr="00CF3458">
        <w:t xml:space="preserve"> </w:t>
      </w:r>
      <w:r w:rsidR="00CF3458" w:rsidRPr="00CF3458">
        <w:rPr>
          <w:sz w:val="28"/>
          <w:szCs w:val="28"/>
        </w:rPr>
        <w:t xml:space="preserve">Введение ограничительных мер внесло свои коррективы по наполняемости </w:t>
      </w:r>
      <w:proofErr w:type="spellStart"/>
      <w:r w:rsidR="00CF3458" w:rsidRPr="00CF3458">
        <w:rPr>
          <w:sz w:val="28"/>
          <w:szCs w:val="28"/>
        </w:rPr>
        <w:t>внебюджета</w:t>
      </w:r>
      <w:proofErr w:type="spellEnd"/>
      <w:r w:rsidR="00CF3458" w:rsidRPr="00CF3458">
        <w:rPr>
          <w:sz w:val="28"/>
          <w:szCs w:val="28"/>
        </w:rPr>
        <w:t xml:space="preserve"> учреждений от иной приносящей доход деятельности, часть из которого в обязательном порядке должна идти на заработную плату работников</w:t>
      </w:r>
      <w:r w:rsidR="00CF3458">
        <w:rPr>
          <w:sz w:val="28"/>
          <w:szCs w:val="28"/>
        </w:rPr>
        <w:t>.</w:t>
      </w:r>
    </w:p>
    <w:p w:rsidR="002C0019" w:rsidRPr="00273F2C" w:rsidRDefault="00392CC9" w:rsidP="002C0019">
      <w:pPr>
        <w:spacing w:line="240" w:lineRule="auto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2C0019" w:rsidRPr="00273F2C">
        <w:rPr>
          <w:b/>
          <w:i/>
          <w:sz w:val="28"/>
          <w:szCs w:val="28"/>
        </w:rPr>
        <w:t xml:space="preserve">Целевой показатель </w:t>
      </w:r>
      <w:r w:rsidR="002C0019">
        <w:rPr>
          <w:b/>
          <w:i/>
          <w:sz w:val="28"/>
          <w:szCs w:val="28"/>
        </w:rPr>
        <w:t>5</w:t>
      </w:r>
      <w:r w:rsidR="00CF3458">
        <w:rPr>
          <w:b/>
          <w:i/>
          <w:sz w:val="28"/>
          <w:szCs w:val="28"/>
        </w:rPr>
        <w:t>5</w:t>
      </w:r>
      <w:r w:rsidR="002C0019" w:rsidRPr="00273F2C">
        <w:t xml:space="preserve"> </w:t>
      </w:r>
      <w:r w:rsidR="002C0019" w:rsidRPr="00905F45">
        <w:rPr>
          <w:b/>
          <w:i/>
          <w:sz w:val="28"/>
          <w:szCs w:val="28"/>
        </w:rPr>
        <w:t>«</w:t>
      </w:r>
      <w:r w:rsidR="002C0019">
        <w:rPr>
          <w:b/>
          <w:i/>
          <w:sz w:val="28"/>
          <w:szCs w:val="28"/>
        </w:rPr>
        <w:t xml:space="preserve">Численность обучающихся в муниципальных образовательных организациях (учреждениях) Кушвинского городского округа в сфере </w:t>
      </w:r>
      <w:r w:rsidR="002C0019" w:rsidRPr="00905F45">
        <w:rPr>
          <w:b/>
          <w:i/>
          <w:sz w:val="28"/>
          <w:szCs w:val="28"/>
        </w:rPr>
        <w:t>культуры</w:t>
      </w:r>
      <w:r w:rsidR="002C0019" w:rsidRPr="00273F2C">
        <w:rPr>
          <w:b/>
          <w:i/>
          <w:sz w:val="28"/>
          <w:szCs w:val="28"/>
        </w:rPr>
        <w:t>.</w:t>
      </w:r>
    </w:p>
    <w:p w:rsidR="00392CC9" w:rsidRDefault="002C0019" w:rsidP="002C0019">
      <w:pPr>
        <w:spacing w:line="240" w:lineRule="auto"/>
        <w:jc w:val="both"/>
        <w:rPr>
          <w:sz w:val="28"/>
          <w:szCs w:val="28"/>
        </w:rPr>
      </w:pPr>
      <w:r w:rsidRPr="00273F2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год </w:t>
      </w:r>
      <w:r w:rsidR="00CF3458">
        <w:rPr>
          <w:sz w:val="28"/>
          <w:szCs w:val="28"/>
        </w:rPr>
        <w:t>1122</w:t>
      </w:r>
      <w:r>
        <w:rPr>
          <w:sz w:val="28"/>
          <w:szCs w:val="28"/>
        </w:rPr>
        <w:t xml:space="preserve"> человек</w:t>
      </w:r>
      <w:r w:rsidR="00CF3458">
        <w:rPr>
          <w:sz w:val="28"/>
          <w:szCs w:val="28"/>
        </w:rPr>
        <w:t>а</w:t>
      </w:r>
      <w:r w:rsidRPr="00273F2C">
        <w:rPr>
          <w:sz w:val="28"/>
          <w:szCs w:val="28"/>
        </w:rPr>
        <w:t xml:space="preserve">, факт </w:t>
      </w:r>
      <w:r w:rsidR="00CF3458">
        <w:rPr>
          <w:sz w:val="28"/>
          <w:szCs w:val="28"/>
        </w:rPr>
        <w:t>з</w:t>
      </w:r>
      <w:r w:rsidRPr="00273F2C">
        <w:rPr>
          <w:sz w:val="28"/>
          <w:szCs w:val="28"/>
        </w:rPr>
        <w:t>а 20</w:t>
      </w:r>
      <w:r>
        <w:rPr>
          <w:sz w:val="28"/>
          <w:szCs w:val="28"/>
        </w:rPr>
        <w:t>21</w:t>
      </w:r>
      <w:r w:rsidRPr="00273F2C">
        <w:rPr>
          <w:sz w:val="28"/>
          <w:szCs w:val="28"/>
        </w:rPr>
        <w:t xml:space="preserve"> год </w:t>
      </w:r>
      <w:r>
        <w:rPr>
          <w:sz w:val="28"/>
          <w:szCs w:val="28"/>
        </w:rPr>
        <w:t>907 человек</w:t>
      </w:r>
      <w:r w:rsidRPr="00273F2C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80,84</w:t>
      </w:r>
      <w:r w:rsidRPr="00273F2C">
        <w:rPr>
          <w:sz w:val="28"/>
          <w:szCs w:val="28"/>
        </w:rPr>
        <w:t xml:space="preserve"> процент</w:t>
      </w:r>
      <w:r w:rsidR="00A00D20">
        <w:rPr>
          <w:sz w:val="28"/>
          <w:szCs w:val="28"/>
        </w:rPr>
        <w:t>а</w:t>
      </w:r>
      <w:r w:rsidRPr="00273F2C">
        <w:rPr>
          <w:sz w:val="28"/>
          <w:szCs w:val="28"/>
        </w:rPr>
        <w:t xml:space="preserve"> </w:t>
      </w:r>
      <w:proofErr w:type="gramStart"/>
      <w:r w:rsidRPr="00273F2C">
        <w:rPr>
          <w:sz w:val="28"/>
          <w:szCs w:val="28"/>
        </w:rPr>
        <w:t>от</w:t>
      </w:r>
      <w:proofErr w:type="gramEnd"/>
      <w:r w:rsidRPr="00273F2C">
        <w:rPr>
          <w:sz w:val="28"/>
          <w:szCs w:val="28"/>
        </w:rPr>
        <w:t xml:space="preserve"> годового.</w:t>
      </w:r>
      <w:r w:rsidRPr="00273F2C">
        <w:t xml:space="preserve"> </w:t>
      </w:r>
      <w:r w:rsidRPr="002C0019">
        <w:rPr>
          <w:sz w:val="28"/>
          <w:szCs w:val="28"/>
        </w:rPr>
        <w:t xml:space="preserve">Показатель не выполнен в связи с </w:t>
      </w:r>
      <w:r w:rsidR="00A00D20">
        <w:rPr>
          <w:sz w:val="28"/>
          <w:szCs w:val="28"/>
        </w:rPr>
        <w:t>затруднением набора на учебный год 2021-2022 гг.</w:t>
      </w:r>
    </w:p>
    <w:p w:rsidR="002C0019" w:rsidRDefault="00392CC9" w:rsidP="002C0019">
      <w:pPr>
        <w:spacing w:line="240" w:lineRule="auto"/>
        <w:jc w:val="both"/>
        <w:rPr>
          <w:b/>
          <w:i/>
          <w:sz w:val="28"/>
          <w:szCs w:val="28"/>
        </w:rPr>
      </w:pPr>
      <w:r w:rsidRPr="00273F2C">
        <w:rPr>
          <w:b/>
          <w:i/>
          <w:sz w:val="28"/>
          <w:szCs w:val="28"/>
        </w:rPr>
        <w:t xml:space="preserve">Целевой показатель </w:t>
      </w:r>
      <w:r>
        <w:rPr>
          <w:b/>
          <w:i/>
          <w:sz w:val="28"/>
          <w:szCs w:val="28"/>
        </w:rPr>
        <w:t>59</w:t>
      </w:r>
      <w:r w:rsidR="002C0019">
        <w:rPr>
          <w:b/>
          <w:i/>
          <w:sz w:val="28"/>
          <w:szCs w:val="28"/>
        </w:rPr>
        <w:t>.</w:t>
      </w:r>
      <w:r w:rsidR="002C0019" w:rsidRPr="002C001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</w:t>
      </w:r>
      <w:r w:rsidRPr="00392CC9">
        <w:rPr>
          <w:b/>
          <w:i/>
          <w:sz w:val="28"/>
          <w:szCs w:val="28"/>
        </w:rPr>
        <w:t>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</w:r>
      <w:r>
        <w:rPr>
          <w:b/>
          <w:i/>
          <w:sz w:val="28"/>
          <w:szCs w:val="28"/>
        </w:rPr>
        <w:t>.</w:t>
      </w:r>
    </w:p>
    <w:p w:rsidR="00392CC9" w:rsidRDefault="00392CC9" w:rsidP="002C0019">
      <w:pPr>
        <w:spacing w:line="240" w:lineRule="auto"/>
        <w:jc w:val="both"/>
        <w:rPr>
          <w:sz w:val="28"/>
          <w:szCs w:val="28"/>
        </w:rPr>
      </w:pPr>
      <w:r w:rsidRPr="00392CC9">
        <w:rPr>
          <w:sz w:val="28"/>
          <w:szCs w:val="28"/>
        </w:rPr>
        <w:t xml:space="preserve">План отчетный период 2021  год </w:t>
      </w:r>
      <w:r>
        <w:rPr>
          <w:sz w:val="28"/>
          <w:szCs w:val="28"/>
        </w:rPr>
        <w:t>15,0 процентов</w:t>
      </w:r>
      <w:r w:rsidRPr="00392CC9">
        <w:rPr>
          <w:sz w:val="28"/>
          <w:szCs w:val="28"/>
        </w:rPr>
        <w:t xml:space="preserve">, факт за 2021 год </w:t>
      </w:r>
      <w:r>
        <w:rPr>
          <w:sz w:val="28"/>
          <w:szCs w:val="28"/>
        </w:rPr>
        <w:t>15,6 процентов</w:t>
      </w:r>
      <w:r w:rsidRPr="00392CC9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104,00</w:t>
      </w:r>
      <w:r w:rsidRPr="00392CC9">
        <w:rPr>
          <w:sz w:val="28"/>
          <w:szCs w:val="28"/>
        </w:rPr>
        <w:t xml:space="preserve"> процента </w:t>
      </w:r>
      <w:proofErr w:type="gramStart"/>
      <w:r w:rsidRPr="00392CC9">
        <w:rPr>
          <w:sz w:val="28"/>
          <w:szCs w:val="28"/>
        </w:rPr>
        <w:t>от</w:t>
      </w:r>
      <w:proofErr w:type="gramEnd"/>
      <w:r w:rsidRPr="00392CC9">
        <w:rPr>
          <w:sz w:val="28"/>
          <w:szCs w:val="28"/>
        </w:rPr>
        <w:t xml:space="preserve"> годового.</w:t>
      </w:r>
    </w:p>
    <w:p w:rsidR="00876FCD" w:rsidRPr="00905F45" w:rsidRDefault="00876FCD" w:rsidP="00905F45">
      <w:pPr>
        <w:spacing w:line="240" w:lineRule="auto"/>
        <w:jc w:val="both"/>
        <w:outlineLvl w:val="0"/>
        <w:rPr>
          <w:b/>
          <w:i/>
          <w:sz w:val="28"/>
          <w:szCs w:val="28"/>
        </w:rPr>
      </w:pPr>
      <w:r w:rsidRPr="00273F2C">
        <w:rPr>
          <w:b/>
          <w:i/>
          <w:sz w:val="28"/>
          <w:szCs w:val="28"/>
        </w:rPr>
        <w:t xml:space="preserve">Целевой показатель </w:t>
      </w:r>
      <w:r w:rsidR="00905F45">
        <w:rPr>
          <w:b/>
          <w:i/>
          <w:sz w:val="28"/>
          <w:szCs w:val="28"/>
        </w:rPr>
        <w:t>6</w:t>
      </w:r>
      <w:r w:rsidR="00392CC9">
        <w:rPr>
          <w:b/>
          <w:i/>
          <w:sz w:val="28"/>
          <w:szCs w:val="28"/>
        </w:rPr>
        <w:t>3</w:t>
      </w:r>
      <w:r w:rsidRPr="00273F2C">
        <w:t xml:space="preserve"> </w:t>
      </w:r>
      <w:r w:rsidRPr="00905F45">
        <w:rPr>
          <w:b/>
          <w:i/>
          <w:sz w:val="28"/>
          <w:szCs w:val="28"/>
        </w:rPr>
        <w:t>«</w:t>
      </w:r>
      <w:r w:rsidR="00905F45" w:rsidRPr="00905F45">
        <w:rPr>
          <w:b/>
          <w:i/>
          <w:sz w:val="28"/>
          <w:szCs w:val="28"/>
        </w:rPr>
        <w:t>Соотношение средне</w:t>
      </w:r>
      <w:r w:rsidR="002C0019">
        <w:rPr>
          <w:b/>
          <w:i/>
          <w:sz w:val="28"/>
          <w:szCs w:val="28"/>
        </w:rPr>
        <w:t>месячной</w:t>
      </w:r>
      <w:r w:rsidR="00905F45" w:rsidRPr="00905F45">
        <w:rPr>
          <w:b/>
          <w:i/>
          <w:sz w:val="28"/>
          <w:szCs w:val="28"/>
        </w:rPr>
        <w:t xml:space="preserve"> заработной платы работников детских школ иску</w:t>
      </w:r>
      <w:proofErr w:type="gramStart"/>
      <w:r w:rsidR="00905F45" w:rsidRPr="00905F45">
        <w:rPr>
          <w:b/>
          <w:i/>
          <w:sz w:val="28"/>
          <w:szCs w:val="28"/>
        </w:rPr>
        <w:t>сств к ср</w:t>
      </w:r>
      <w:proofErr w:type="gramEnd"/>
      <w:r w:rsidR="00905F45" w:rsidRPr="00905F45">
        <w:rPr>
          <w:b/>
          <w:i/>
          <w:sz w:val="28"/>
          <w:szCs w:val="28"/>
        </w:rPr>
        <w:t>едне</w:t>
      </w:r>
      <w:r w:rsidR="002C0019">
        <w:rPr>
          <w:b/>
          <w:i/>
          <w:sz w:val="28"/>
          <w:szCs w:val="28"/>
        </w:rPr>
        <w:t>месячной</w:t>
      </w:r>
      <w:r w:rsidR="00905F45" w:rsidRPr="00905F45">
        <w:rPr>
          <w:b/>
          <w:i/>
          <w:sz w:val="28"/>
          <w:szCs w:val="28"/>
        </w:rPr>
        <w:t xml:space="preserve"> заработной плате учителей в Свердловской области</w:t>
      </w:r>
      <w:r w:rsidRPr="00905F45">
        <w:rPr>
          <w:b/>
          <w:i/>
          <w:sz w:val="28"/>
          <w:szCs w:val="28"/>
        </w:rPr>
        <w:t>».</w:t>
      </w:r>
    </w:p>
    <w:p w:rsidR="00905F45" w:rsidRDefault="00876FCD" w:rsidP="00905F45">
      <w:pPr>
        <w:spacing w:line="240" w:lineRule="auto"/>
        <w:ind w:firstLine="0"/>
        <w:jc w:val="both"/>
      </w:pPr>
      <w:r w:rsidRPr="00273F2C">
        <w:rPr>
          <w:sz w:val="28"/>
          <w:szCs w:val="28"/>
        </w:rPr>
        <w:tab/>
      </w:r>
      <w:r w:rsidR="00905F45" w:rsidRPr="00273F2C">
        <w:rPr>
          <w:sz w:val="28"/>
          <w:szCs w:val="28"/>
        </w:rPr>
        <w:t xml:space="preserve">План </w:t>
      </w:r>
      <w:r w:rsidR="00905F45">
        <w:rPr>
          <w:sz w:val="28"/>
          <w:szCs w:val="28"/>
        </w:rPr>
        <w:t xml:space="preserve">отчетный период 2021 </w:t>
      </w:r>
      <w:r w:rsidR="00905F45" w:rsidRPr="0040553C">
        <w:rPr>
          <w:sz w:val="28"/>
          <w:szCs w:val="28"/>
        </w:rPr>
        <w:t xml:space="preserve"> год </w:t>
      </w:r>
      <w:r w:rsidR="00392CC9">
        <w:rPr>
          <w:sz w:val="28"/>
          <w:szCs w:val="28"/>
        </w:rPr>
        <w:t>10</w:t>
      </w:r>
      <w:r w:rsidR="00905F45">
        <w:rPr>
          <w:sz w:val="28"/>
          <w:szCs w:val="28"/>
        </w:rPr>
        <w:t xml:space="preserve">0,0 </w:t>
      </w:r>
      <w:r w:rsidR="00905F45" w:rsidRPr="00273F2C">
        <w:rPr>
          <w:sz w:val="28"/>
          <w:szCs w:val="28"/>
        </w:rPr>
        <w:t>процент</w:t>
      </w:r>
      <w:r w:rsidR="00905F45">
        <w:rPr>
          <w:sz w:val="28"/>
          <w:szCs w:val="28"/>
        </w:rPr>
        <w:t>ов</w:t>
      </w:r>
      <w:r w:rsidR="00905F45" w:rsidRPr="00273F2C">
        <w:rPr>
          <w:sz w:val="28"/>
          <w:szCs w:val="28"/>
        </w:rPr>
        <w:t xml:space="preserve">, факт </w:t>
      </w:r>
      <w:r w:rsidR="00392CC9">
        <w:rPr>
          <w:sz w:val="28"/>
          <w:szCs w:val="28"/>
        </w:rPr>
        <w:t>з</w:t>
      </w:r>
      <w:r w:rsidR="00905F45" w:rsidRPr="00273F2C">
        <w:rPr>
          <w:sz w:val="28"/>
          <w:szCs w:val="28"/>
        </w:rPr>
        <w:t>а 20</w:t>
      </w:r>
      <w:r w:rsidR="00905F45">
        <w:rPr>
          <w:sz w:val="28"/>
          <w:szCs w:val="28"/>
        </w:rPr>
        <w:t>21</w:t>
      </w:r>
      <w:r w:rsidR="00905F45" w:rsidRPr="00273F2C">
        <w:rPr>
          <w:sz w:val="28"/>
          <w:szCs w:val="28"/>
        </w:rPr>
        <w:t xml:space="preserve"> год </w:t>
      </w:r>
      <w:r w:rsidR="00392CC9">
        <w:rPr>
          <w:sz w:val="28"/>
          <w:szCs w:val="28"/>
        </w:rPr>
        <w:t>98</w:t>
      </w:r>
      <w:r w:rsidR="00905F45">
        <w:rPr>
          <w:sz w:val="28"/>
          <w:szCs w:val="28"/>
        </w:rPr>
        <w:t>,</w:t>
      </w:r>
      <w:r w:rsidR="00392CC9">
        <w:rPr>
          <w:sz w:val="28"/>
          <w:szCs w:val="28"/>
        </w:rPr>
        <w:t>4</w:t>
      </w:r>
      <w:r w:rsidR="00905F45" w:rsidRPr="00273F2C">
        <w:rPr>
          <w:sz w:val="28"/>
          <w:szCs w:val="28"/>
        </w:rPr>
        <w:t xml:space="preserve"> процент</w:t>
      </w:r>
      <w:r w:rsidR="00392CC9">
        <w:rPr>
          <w:sz w:val="28"/>
          <w:szCs w:val="28"/>
        </w:rPr>
        <w:t>а</w:t>
      </w:r>
      <w:r w:rsidR="00905F45" w:rsidRPr="00273F2C">
        <w:rPr>
          <w:sz w:val="28"/>
          <w:szCs w:val="28"/>
        </w:rPr>
        <w:t xml:space="preserve">, что составляет </w:t>
      </w:r>
      <w:r w:rsidR="00392CC9">
        <w:rPr>
          <w:sz w:val="28"/>
          <w:szCs w:val="28"/>
        </w:rPr>
        <w:t>98</w:t>
      </w:r>
      <w:r w:rsidR="00905F45">
        <w:rPr>
          <w:sz w:val="28"/>
          <w:szCs w:val="28"/>
        </w:rPr>
        <w:t>,</w:t>
      </w:r>
      <w:r w:rsidR="00392CC9">
        <w:rPr>
          <w:sz w:val="28"/>
          <w:szCs w:val="28"/>
        </w:rPr>
        <w:t>4</w:t>
      </w:r>
      <w:r w:rsidR="00905F45" w:rsidRPr="00273F2C">
        <w:rPr>
          <w:sz w:val="28"/>
          <w:szCs w:val="28"/>
        </w:rPr>
        <w:t xml:space="preserve">  процент</w:t>
      </w:r>
      <w:r w:rsidR="00392CC9">
        <w:rPr>
          <w:sz w:val="28"/>
          <w:szCs w:val="28"/>
        </w:rPr>
        <w:t>а</w:t>
      </w:r>
      <w:r w:rsidR="00905F45" w:rsidRPr="00273F2C">
        <w:rPr>
          <w:sz w:val="28"/>
          <w:szCs w:val="28"/>
        </w:rPr>
        <w:t xml:space="preserve"> от годового плана.</w:t>
      </w:r>
      <w:r w:rsidR="00905F45" w:rsidRPr="00273F2C">
        <w:t xml:space="preserve"> </w:t>
      </w:r>
    </w:p>
    <w:p w:rsidR="00876FCD" w:rsidRPr="00DF5EA5" w:rsidRDefault="00876FCD" w:rsidP="00392CC9">
      <w:pPr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DF5EA5">
        <w:rPr>
          <w:b/>
          <w:i/>
          <w:sz w:val="28"/>
          <w:szCs w:val="28"/>
        </w:rPr>
        <w:t xml:space="preserve">Целевой показатель </w:t>
      </w:r>
      <w:r w:rsidR="00913283">
        <w:rPr>
          <w:b/>
          <w:i/>
          <w:sz w:val="28"/>
          <w:szCs w:val="28"/>
        </w:rPr>
        <w:t>6</w:t>
      </w:r>
      <w:r w:rsidR="00392CC9">
        <w:rPr>
          <w:b/>
          <w:i/>
          <w:sz w:val="28"/>
          <w:szCs w:val="28"/>
        </w:rPr>
        <w:t>4</w:t>
      </w:r>
      <w:r w:rsidRPr="00DF5EA5">
        <w:t xml:space="preserve"> «</w:t>
      </w:r>
      <w:r w:rsidR="00913283" w:rsidRPr="00913283">
        <w:rPr>
          <w:b/>
          <w:i/>
          <w:sz w:val="28"/>
          <w:szCs w:val="28"/>
        </w:rPr>
        <w:t>Доля творчески одаренных детей, принявших участие в творческих мероприятиях местного, регионального, общероссийского и международного значений, от общего количества обучающихся в муниципальных детских школах искусств (ежегодно)</w:t>
      </w:r>
      <w:r w:rsidRPr="00DF5EA5">
        <w:rPr>
          <w:b/>
          <w:i/>
          <w:sz w:val="28"/>
          <w:szCs w:val="28"/>
        </w:rPr>
        <w:t>».</w:t>
      </w:r>
    </w:p>
    <w:p w:rsidR="00876FCD" w:rsidRPr="00DF5EA5" w:rsidRDefault="00876FCD" w:rsidP="00876FCD">
      <w:pPr>
        <w:spacing w:line="240" w:lineRule="auto"/>
        <w:ind w:firstLine="0"/>
        <w:jc w:val="both"/>
        <w:rPr>
          <w:sz w:val="28"/>
          <w:szCs w:val="28"/>
        </w:rPr>
      </w:pPr>
      <w:r w:rsidRPr="00DF5EA5">
        <w:rPr>
          <w:sz w:val="28"/>
          <w:szCs w:val="28"/>
        </w:rPr>
        <w:tab/>
      </w:r>
      <w:r w:rsidR="00913283" w:rsidRPr="00273F2C">
        <w:rPr>
          <w:sz w:val="28"/>
          <w:szCs w:val="28"/>
        </w:rPr>
        <w:t xml:space="preserve">План </w:t>
      </w:r>
      <w:r w:rsidR="00913283">
        <w:rPr>
          <w:sz w:val="28"/>
          <w:szCs w:val="28"/>
        </w:rPr>
        <w:t xml:space="preserve">отчетный период 2021 </w:t>
      </w:r>
      <w:r w:rsidR="00913283" w:rsidRPr="0040553C">
        <w:rPr>
          <w:sz w:val="28"/>
          <w:szCs w:val="28"/>
        </w:rPr>
        <w:t xml:space="preserve"> год</w:t>
      </w:r>
      <w:r w:rsidR="00913283">
        <w:rPr>
          <w:sz w:val="28"/>
          <w:szCs w:val="28"/>
        </w:rPr>
        <w:t>а</w:t>
      </w:r>
      <w:r w:rsidR="00913283" w:rsidRPr="0040553C">
        <w:rPr>
          <w:sz w:val="28"/>
          <w:szCs w:val="28"/>
        </w:rPr>
        <w:t xml:space="preserve"> </w:t>
      </w:r>
      <w:r w:rsidR="00392CC9">
        <w:rPr>
          <w:sz w:val="28"/>
          <w:szCs w:val="28"/>
        </w:rPr>
        <w:t>2</w:t>
      </w:r>
      <w:r w:rsidR="00913283">
        <w:rPr>
          <w:sz w:val="28"/>
          <w:szCs w:val="28"/>
        </w:rPr>
        <w:t>0</w:t>
      </w:r>
      <w:r w:rsidRPr="00DF5EA5">
        <w:rPr>
          <w:sz w:val="28"/>
          <w:szCs w:val="28"/>
        </w:rPr>
        <w:t xml:space="preserve"> </w:t>
      </w:r>
      <w:r w:rsidR="00913283">
        <w:rPr>
          <w:sz w:val="28"/>
          <w:szCs w:val="28"/>
        </w:rPr>
        <w:t>процентов</w:t>
      </w:r>
      <w:r w:rsidRPr="00DF5EA5">
        <w:rPr>
          <w:sz w:val="28"/>
          <w:szCs w:val="28"/>
        </w:rPr>
        <w:t xml:space="preserve">, факт </w:t>
      </w:r>
      <w:r w:rsidR="00392CC9">
        <w:rPr>
          <w:sz w:val="28"/>
          <w:szCs w:val="28"/>
        </w:rPr>
        <w:t>за</w:t>
      </w:r>
      <w:r w:rsidRPr="00DF5EA5">
        <w:rPr>
          <w:sz w:val="28"/>
          <w:szCs w:val="28"/>
        </w:rPr>
        <w:t xml:space="preserve"> 20</w:t>
      </w:r>
      <w:r w:rsidR="00913283">
        <w:rPr>
          <w:sz w:val="28"/>
          <w:szCs w:val="28"/>
        </w:rPr>
        <w:t>21</w:t>
      </w:r>
      <w:r w:rsidRPr="00DF5EA5">
        <w:rPr>
          <w:sz w:val="28"/>
          <w:szCs w:val="28"/>
        </w:rPr>
        <w:t xml:space="preserve"> год </w:t>
      </w:r>
      <w:r w:rsidR="00B05D70">
        <w:rPr>
          <w:sz w:val="28"/>
          <w:szCs w:val="28"/>
        </w:rPr>
        <w:t>43</w:t>
      </w:r>
      <w:r w:rsidR="00913283">
        <w:rPr>
          <w:sz w:val="28"/>
          <w:szCs w:val="28"/>
        </w:rPr>
        <w:t>,</w:t>
      </w:r>
      <w:r w:rsidR="00B05D70">
        <w:rPr>
          <w:sz w:val="28"/>
          <w:szCs w:val="28"/>
        </w:rPr>
        <w:t>33</w:t>
      </w:r>
      <w:r w:rsidRPr="00DF5EA5">
        <w:rPr>
          <w:sz w:val="28"/>
          <w:szCs w:val="28"/>
        </w:rPr>
        <w:t xml:space="preserve"> </w:t>
      </w:r>
      <w:r w:rsidR="00913283">
        <w:rPr>
          <w:sz w:val="28"/>
          <w:szCs w:val="28"/>
        </w:rPr>
        <w:t>процента</w:t>
      </w:r>
      <w:r w:rsidRPr="00DF5EA5">
        <w:rPr>
          <w:sz w:val="28"/>
          <w:szCs w:val="28"/>
        </w:rPr>
        <w:t xml:space="preserve">. </w:t>
      </w:r>
      <w:r w:rsidR="00913283">
        <w:rPr>
          <w:sz w:val="28"/>
          <w:szCs w:val="28"/>
        </w:rPr>
        <w:t xml:space="preserve">Показатель </w:t>
      </w:r>
      <w:r w:rsidR="00B53843" w:rsidRPr="00B53843">
        <w:rPr>
          <w:sz w:val="28"/>
          <w:szCs w:val="28"/>
        </w:rPr>
        <w:t>установлен в соответствии с ППСО от 21.10.2013 №1268-ПП. Превышение показателя связано с проведением дистанционных конкурсов.</w:t>
      </w:r>
    </w:p>
    <w:p w:rsidR="007B6DFF" w:rsidRDefault="007B6DFF" w:rsidP="00876FCD">
      <w:pPr>
        <w:spacing w:line="240" w:lineRule="auto"/>
        <w:ind w:firstLine="0"/>
        <w:jc w:val="both"/>
        <w:rPr>
          <w:b/>
          <w:i/>
          <w:sz w:val="28"/>
          <w:szCs w:val="28"/>
        </w:rPr>
      </w:pPr>
      <w:r w:rsidRPr="009D1E9B">
        <w:rPr>
          <w:b/>
          <w:i/>
          <w:color w:val="FF0000"/>
          <w:sz w:val="28"/>
          <w:szCs w:val="28"/>
        </w:rPr>
        <w:tab/>
      </w:r>
      <w:r w:rsidRPr="00DF5EA5">
        <w:rPr>
          <w:b/>
          <w:i/>
          <w:sz w:val="28"/>
          <w:szCs w:val="28"/>
        </w:rPr>
        <w:t xml:space="preserve">Целевой показатель </w:t>
      </w:r>
      <w:r w:rsidR="002A6983">
        <w:rPr>
          <w:b/>
          <w:i/>
          <w:sz w:val="28"/>
          <w:szCs w:val="28"/>
        </w:rPr>
        <w:t>7</w:t>
      </w:r>
      <w:r w:rsidR="00B53843">
        <w:rPr>
          <w:b/>
          <w:i/>
          <w:sz w:val="28"/>
          <w:szCs w:val="28"/>
        </w:rPr>
        <w:t>9</w:t>
      </w:r>
      <w:r w:rsidRPr="00DF5EA5">
        <w:t xml:space="preserve"> «</w:t>
      </w:r>
      <w:r w:rsidR="002A6983" w:rsidRPr="002A6983">
        <w:rPr>
          <w:b/>
          <w:i/>
          <w:sz w:val="28"/>
          <w:szCs w:val="28"/>
        </w:rPr>
        <w:t xml:space="preserve">Доля расходов на культуру, предусмотренных муниципальной программой Кушвинского городского округа «Развитие культуры в Кушвинском городском округе до 2024 года», в объеме расходов </w:t>
      </w:r>
      <w:r w:rsidR="002A6983" w:rsidRPr="002A6983">
        <w:rPr>
          <w:b/>
          <w:i/>
          <w:sz w:val="28"/>
          <w:szCs w:val="28"/>
        </w:rPr>
        <w:lastRenderedPageBreak/>
        <w:t>местного бюджета</w:t>
      </w:r>
      <w:r w:rsidRPr="00DF5EA5">
        <w:rPr>
          <w:b/>
          <w:i/>
          <w:sz w:val="28"/>
          <w:szCs w:val="28"/>
        </w:rPr>
        <w:t>».</w:t>
      </w:r>
    </w:p>
    <w:p w:rsidR="006A35AB" w:rsidRPr="00C677B0" w:rsidRDefault="007B6DFF" w:rsidP="00F60F33">
      <w:pPr>
        <w:spacing w:line="240" w:lineRule="auto"/>
        <w:ind w:firstLine="0"/>
        <w:jc w:val="both"/>
        <w:rPr>
          <w:sz w:val="28"/>
          <w:szCs w:val="28"/>
        </w:rPr>
      </w:pPr>
      <w:r w:rsidRPr="00DF5EA5">
        <w:rPr>
          <w:sz w:val="28"/>
          <w:szCs w:val="28"/>
        </w:rPr>
        <w:tab/>
      </w:r>
      <w:r w:rsidR="002A6983" w:rsidRPr="00273F2C">
        <w:rPr>
          <w:sz w:val="28"/>
          <w:szCs w:val="28"/>
        </w:rPr>
        <w:t xml:space="preserve">План </w:t>
      </w:r>
      <w:r w:rsidR="00B53843">
        <w:rPr>
          <w:sz w:val="28"/>
          <w:szCs w:val="28"/>
        </w:rPr>
        <w:t xml:space="preserve">отчетный период </w:t>
      </w:r>
      <w:r w:rsidR="002A6983">
        <w:rPr>
          <w:sz w:val="28"/>
          <w:szCs w:val="28"/>
        </w:rPr>
        <w:t xml:space="preserve">2021 </w:t>
      </w:r>
      <w:r w:rsidR="002A6983" w:rsidRPr="0040553C">
        <w:rPr>
          <w:sz w:val="28"/>
          <w:szCs w:val="28"/>
        </w:rPr>
        <w:t xml:space="preserve"> год</w:t>
      </w:r>
      <w:r w:rsidR="002A6983">
        <w:rPr>
          <w:sz w:val="28"/>
          <w:szCs w:val="28"/>
        </w:rPr>
        <w:t xml:space="preserve"> </w:t>
      </w:r>
      <w:r w:rsidR="00B53843">
        <w:rPr>
          <w:sz w:val="28"/>
          <w:szCs w:val="28"/>
        </w:rPr>
        <w:t>9</w:t>
      </w:r>
      <w:r w:rsidR="002A6983">
        <w:rPr>
          <w:sz w:val="28"/>
          <w:szCs w:val="28"/>
        </w:rPr>
        <w:t>,</w:t>
      </w:r>
      <w:r w:rsidR="00B53843">
        <w:rPr>
          <w:sz w:val="28"/>
          <w:szCs w:val="28"/>
        </w:rPr>
        <w:t>30</w:t>
      </w:r>
      <w:r w:rsidR="002A6983">
        <w:rPr>
          <w:sz w:val="28"/>
          <w:szCs w:val="28"/>
        </w:rPr>
        <w:t xml:space="preserve"> процентов</w:t>
      </w:r>
      <w:r w:rsidRPr="00DF5EA5">
        <w:rPr>
          <w:sz w:val="28"/>
          <w:szCs w:val="28"/>
        </w:rPr>
        <w:t xml:space="preserve">, факт </w:t>
      </w:r>
      <w:r w:rsidR="00B53843">
        <w:rPr>
          <w:sz w:val="28"/>
          <w:szCs w:val="28"/>
        </w:rPr>
        <w:t>з</w:t>
      </w:r>
      <w:r w:rsidRPr="00DF5EA5">
        <w:rPr>
          <w:sz w:val="28"/>
          <w:szCs w:val="28"/>
        </w:rPr>
        <w:t>а 20</w:t>
      </w:r>
      <w:r w:rsidR="00DF5EA5" w:rsidRPr="00DF5EA5">
        <w:rPr>
          <w:sz w:val="28"/>
          <w:szCs w:val="28"/>
        </w:rPr>
        <w:t>2</w:t>
      </w:r>
      <w:r w:rsidR="002A6983">
        <w:rPr>
          <w:sz w:val="28"/>
          <w:szCs w:val="28"/>
        </w:rPr>
        <w:t>1</w:t>
      </w:r>
      <w:r w:rsidRPr="00DF5EA5">
        <w:rPr>
          <w:sz w:val="28"/>
          <w:szCs w:val="28"/>
        </w:rPr>
        <w:t xml:space="preserve"> год </w:t>
      </w:r>
      <w:r w:rsidR="002A6983">
        <w:rPr>
          <w:sz w:val="28"/>
          <w:szCs w:val="28"/>
        </w:rPr>
        <w:t>7,</w:t>
      </w:r>
      <w:r w:rsidR="00B53843">
        <w:rPr>
          <w:sz w:val="28"/>
          <w:szCs w:val="28"/>
        </w:rPr>
        <w:t>45</w:t>
      </w:r>
      <w:r w:rsidR="002A6983">
        <w:rPr>
          <w:sz w:val="28"/>
          <w:szCs w:val="28"/>
        </w:rPr>
        <w:t xml:space="preserve"> процентов</w:t>
      </w:r>
      <w:r w:rsidRPr="00DF5EA5">
        <w:rPr>
          <w:sz w:val="28"/>
          <w:szCs w:val="28"/>
        </w:rPr>
        <w:t xml:space="preserve">,  что составляет </w:t>
      </w:r>
      <w:r w:rsidR="00B53843">
        <w:rPr>
          <w:sz w:val="28"/>
          <w:szCs w:val="28"/>
        </w:rPr>
        <w:t>80</w:t>
      </w:r>
      <w:r w:rsidR="002A6983">
        <w:rPr>
          <w:sz w:val="28"/>
          <w:szCs w:val="28"/>
        </w:rPr>
        <w:t>,1</w:t>
      </w:r>
      <w:r w:rsidR="00B53843">
        <w:rPr>
          <w:sz w:val="28"/>
          <w:szCs w:val="28"/>
        </w:rPr>
        <w:t>0</w:t>
      </w:r>
      <w:r w:rsidRPr="00DF5EA5">
        <w:rPr>
          <w:sz w:val="28"/>
          <w:szCs w:val="28"/>
        </w:rPr>
        <w:t xml:space="preserve">  процент</w:t>
      </w:r>
      <w:r w:rsidR="00B53843">
        <w:rPr>
          <w:sz w:val="28"/>
          <w:szCs w:val="28"/>
        </w:rPr>
        <w:t>а</w:t>
      </w:r>
      <w:r w:rsidRPr="00DF5EA5">
        <w:rPr>
          <w:sz w:val="28"/>
          <w:szCs w:val="28"/>
        </w:rPr>
        <w:t xml:space="preserve"> </w:t>
      </w:r>
      <w:proofErr w:type="gramStart"/>
      <w:r w:rsidRPr="00DF5EA5">
        <w:rPr>
          <w:sz w:val="28"/>
          <w:szCs w:val="28"/>
        </w:rPr>
        <w:t>от</w:t>
      </w:r>
      <w:proofErr w:type="gramEnd"/>
      <w:r w:rsidRPr="00DF5EA5">
        <w:rPr>
          <w:sz w:val="28"/>
          <w:szCs w:val="28"/>
        </w:rPr>
        <w:t xml:space="preserve"> годового.</w:t>
      </w:r>
      <w:r w:rsidR="00DF5EA5" w:rsidRPr="00DF5EA5">
        <w:t xml:space="preserve"> </w:t>
      </w:r>
      <w:r w:rsidR="00C677B0" w:rsidRPr="00C677B0">
        <w:rPr>
          <w:sz w:val="28"/>
          <w:szCs w:val="28"/>
        </w:rPr>
        <w:t>Отсутствие финансировани</w:t>
      </w:r>
      <w:r w:rsidR="00C677B0">
        <w:rPr>
          <w:sz w:val="28"/>
          <w:szCs w:val="28"/>
        </w:rPr>
        <w:t>я</w:t>
      </w:r>
      <w:r w:rsidR="00C677B0" w:rsidRPr="00C677B0">
        <w:rPr>
          <w:sz w:val="28"/>
          <w:szCs w:val="28"/>
        </w:rPr>
        <w:t xml:space="preserve"> на мероприятия программы.</w:t>
      </w:r>
    </w:p>
    <w:p w:rsidR="00B17A9E" w:rsidRDefault="00B17A9E" w:rsidP="00B17A9E">
      <w:pPr>
        <w:spacing w:line="240" w:lineRule="auto"/>
        <w:ind w:firstLine="708"/>
        <w:jc w:val="both"/>
        <w:rPr>
          <w:b/>
          <w:i/>
          <w:sz w:val="28"/>
          <w:szCs w:val="28"/>
        </w:rPr>
      </w:pPr>
      <w:proofErr w:type="gramStart"/>
      <w:r w:rsidRPr="00DF5EA5">
        <w:rPr>
          <w:b/>
          <w:i/>
          <w:sz w:val="28"/>
          <w:szCs w:val="28"/>
        </w:rPr>
        <w:t xml:space="preserve">Целевой показатель </w:t>
      </w:r>
      <w:r>
        <w:rPr>
          <w:b/>
          <w:i/>
          <w:sz w:val="28"/>
          <w:szCs w:val="28"/>
        </w:rPr>
        <w:t>8</w:t>
      </w:r>
      <w:r w:rsidR="001138AC">
        <w:rPr>
          <w:b/>
          <w:i/>
          <w:sz w:val="28"/>
          <w:szCs w:val="28"/>
        </w:rPr>
        <w:t>3</w:t>
      </w:r>
      <w:r w:rsidRPr="00B17A9E">
        <w:t xml:space="preserve"> </w:t>
      </w:r>
      <w:r w:rsidRPr="00B17A9E">
        <w:rPr>
          <w:b/>
          <w:i/>
          <w:sz w:val="28"/>
          <w:szCs w:val="28"/>
        </w:rPr>
        <w:t>«Уровень удовлетворенности населения качеством и доступностью оказываемых муниципальных услуг в сфере культуры (число получателей услуг,  удовлетворенных качеством услуг, от</w:t>
      </w:r>
      <w:proofErr w:type="gramEnd"/>
      <w:r w:rsidRPr="00B17A9E">
        <w:rPr>
          <w:b/>
          <w:i/>
          <w:sz w:val="28"/>
          <w:szCs w:val="28"/>
        </w:rPr>
        <w:t xml:space="preserve"> общего числа опрошенных получателей услуг)</w:t>
      </w:r>
      <w:r>
        <w:rPr>
          <w:b/>
          <w:i/>
          <w:sz w:val="28"/>
          <w:szCs w:val="28"/>
        </w:rPr>
        <w:t>».</w:t>
      </w:r>
    </w:p>
    <w:p w:rsidR="001505C9" w:rsidRPr="00A17610" w:rsidRDefault="001505C9" w:rsidP="001505C9">
      <w:pPr>
        <w:spacing w:line="240" w:lineRule="auto"/>
        <w:ind w:firstLine="708"/>
        <w:jc w:val="both"/>
        <w:rPr>
          <w:sz w:val="28"/>
          <w:szCs w:val="28"/>
        </w:rPr>
      </w:pPr>
      <w:r w:rsidRPr="00273F2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90 процентов</w:t>
      </w:r>
      <w:r w:rsidRPr="00DF5EA5">
        <w:rPr>
          <w:sz w:val="28"/>
          <w:szCs w:val="28"/>
        </w:rPr>
        <w:t xml:space="preserve">, факт </w:t>
      </w:r>
      <w:r w:rsidR="001138AC">
        <w:rPr>
          <w:sz w:val="28"/>
          <w:szCs w:val="28"/>
        </w:rPr>
        <w:t>з</w:t>
      </w:r>
      <w:r w:rsidRPr="00DF5EA5">
        <w:rPr>
          <w:sz w:val="28"/>
          <w:szCs w:val="28"/>
        </w:rPr>
        <w:t>а 202</w:t>
      </w:r>
      <w:r>
        <w:rPr>
          <w:sz w:val="28"/>
          <w:szCs w:val="28"/>
        </w:rPr>
        <w:t>1</w:t>
      </w:r>
      <w:r w:rsidRPr="00DF5EA5">
        <w:rPr>
          <w:sz w:val="28"/>
          <w:szCs w:val="28"/>
        </w:rPr>
        <w:t xml:space="preserve"> год </w:t>
      </w:r>
      <w:r w:rsidR="001138AC">
        <w:rPr>
          <w:sz w:val="28"/>
          <w:szCs w:val="28"/>
        </w:rPr>
        <w:t>100</w:t>
      </w:r>
      <w:r>
        <w:rPr>
          <w:sz w:val="28"/>
          <w:szCs w:val="28"/>
        </w:rPr>
        <w:t>,</w:t>
      </w:r>
      <w:r w:rsidR="001138AC">
        <w:rPr>
          <w:sz w:val="28"/>
          <w:szCs w:val="28"/>
        </w:rPr>
        <w:t>00</w:t>
      </w:r>
      <w:r>
        <w:rPr>
          <w:sz w:val="28"/>
          <w:szCs w:val="28"/>
        </w:rPr>
        <w:t xml:space="preserve"> процентов</w:t>
      </w:r>
      <w:r w:rsidRPr="00DF5EA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11</w:t>
      </w:r>
      <w:r w:rsidR="001138AC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1138AC">
        <w:rPr>
          <w:sz w:val="28"/>
          <w:szCs w:val="28"/>
        </w:rPr>
        <w:t>11</w:t>
      </w:r>
      <w:r w:rsidRPr="00DF5EA5">
        <w:rPr>
          <w:sz w:val="28"/>
          <w:szCs w:val="28"/>
        </w:rPr>
        <w:t xml:space="preserve">  процент</w:t>
      </w:r>
      <w:r w:rsidR="001138AC">
        <w:rPr>
          <w:sz w:val="28"/>
          <w:szCs w:val="28"/>
        </w:rPr>
        <w:t>а</w:t>
      </w:r>
      <w:r w:rsidRPr="00DF5EA5">
        <w:rPr>
          <w:sz w:val="28"/>
          <w:szCs w:val="28"/>
        </w:rPr>
        <w:t xml:space="preserve"> от годового плана.</w:t>
      </w:r>
      <w:r w:rsidRPr="00DF5EA5">
        <w:t xml:space="preserve"> </w:t>
      </w:r>
      <w:r w:rsidRPr="00A17610">
        <w:rPr>
          <w:sz w:val="28"/>
          <w:szCs w:val="28"/>
        </w:rPr>
        <w:t xml:space="preserve">Плановый показатель установлен </w:t>
      </w:r>
      <w:r w:rsidR="004D678E" w:rsidRPr="00A17610">
        <w:rPr>
          <w:sz w:val="28"/>
          <w:szCs w:val="28"/>
        </w:rPr>
        <w:t>в соответствии с Постановлением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до 2020 года» (далее – ППСО от 21.10.2013 №1268-ПП)</w:t>
      </w:r>
      <w:r w:rsidR="00A17610" w:rsidRPr="00A17610">
        <w:rPr>
          <w:sz w:val="28"/>
          <w:szCs w:val="28"/>
        </w:rPr>
        <w:t xml:space="preserve">. </w:t>
      </w:r>
      <w:r w:rsidRPr="00A17610">
        <w:rPr>
          <w:sz w:val="28"/>
          <w:szCs w:val="28"/>
        </w:rPr>
        <w:t>Перевыполнение показателя связано с</w:t>
      </w:r>
      <w:r w:rsidR="00A17610" w:rsidRPr="00A17610">
        <w:rPr>
          <w:sz w:val="28"/>
          <w:szCs w:val="28"/>
        </w:rPr>
        <w:t xml:space="preserve"> качеством оказанной услуги. </w:t>
      </w:r>
      <w:r w:rsidRPr="00A17610">
        <w:rPr>
          <w:sz w:val="28"/>
          <w:szCs w:val="28"/>
        </w:rPr>
        <w:t xml:space="preserve"> </w:t>
      </w:r>
    </w:p>
    <w:p w:rsidR="00A17610" w:rsidRDefault="00A17610" w:rsidP="00A17610">
      <w:pPr>
        <w:spacing w:line="240" w:lineRule="auto"/>
        <w:ind w:firstLine="708"/>
        <w:jc w:val="both"/>
        <w:rPr>
          <w:b/>
          <w:i/>
          <w:sz w:val="28"/>
          <w:szCs w:val="28"/>
        </w:rPr>
      </w:pPr>
      <w:r w:rsidRPr="00DF5EA5">
        <w:rPr>
          <w:b/>
          <w:i/>
          <w:sz w:val="28"/>
          <w:szCs w:val="28"/>
        </w:rPr>
        <w:t xml:space="preserve">Целевой показатель </w:t>
      </w:r>
      <w:r>
        <w:rPr>
          <w:b/>
          <w:i/>
          <w:sz w:val="28"/>
          <w:szCs w:val="28"/>
        </w:rPr>
        <w:t>8</w:t>
      </w:r>
      <w:r w:rsidR="001138AC">
        <w:rPr>
          <w:b/>
          <w:i/>
          <w:sz w:val="28"/>
          <w:szCs w:val="28"/>
        </w:rPr>
        <w:t>4</w:t>
      </w:r>
      <w:r w:rsidRPr="00B17A9E">
        <w:t xml:space="preserve"> </w:t>
      </w:r>
      <w:r w:rsidRPr="00B17A9E">
        <w:rPr>
          <w:b/>
          <w:i/>
          <w:sz w:val="28"/>
          <w:szCs w:val="28"/>
        </w:rPr>
        <w:t xml:space="preserve">«Уровень удовлетворенности населения качеством и доступностью оказываемых муниципальных услуг в сфере </w:t>
      </w:r>
      <w:r>
        <w:rPr>
          <w:b/>
          <w:i/>
          <w:sz w:val="28"/>
          <w:szCs w:val="28"/>
        </w:rPr>
        <w:t>дополнительного художественного образования</w:t>
      </w:r>
      <w:r w:rsidRPr="00B17A9E">
        <w:rPr>
          <w:b/>
          <w:i/>
          <w:sz w:val="28"/>
          <w:szCs w:val="28"/>
        </w:rPr>
        <w:t xml:space="preserve"> (число получателей услуг,  удовлетворенных качеством услуг, от общего числа опрошенных получателей услуг)</w:t>
      </w:r>
      <w:r>
        <w:rPr>
          <w:b/>
          <w:i/>
          <w:sz w:val="28"/>
          <w:szCs w:val="28"/>
        </w:rPr>
        <w:t>».</w:t>
      </w:r>
    </w:p>
    <w:p w:rsidR="00A17610" w:rsidRPr="00A17610" w:rsidRDefault="00A17610" w:rsidP="00A17610">
      <w:pPr>
        <w:spacing w:line="240" w:lineRule="auto"/>
        <w:ind w:firstLine="708"/>
        <w:jc w:val="both"/>
        <w:rPr>
          <w:sz w:val="28"/>
          <w:szCs w:val="28"/>
        </w:rPr>
      </w:pPr>
      <w:r w:rsidRPr="00273F2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отчетный период 2021 </w:t>
      </w:r>
      <w:r w:rsidRPr="004055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90 процентов</w:t>
      </w:r>
      <w:r w:rsidRPr="00DF5EA5">
        <w:rPr>
          <w:sz w:val="28"/>
          <w:szCs w:val="28"/>
        </w:rPr>
        <w:t xml:space="preserve">, факт </w:t>
      </w:r>
      <w:r w:rsidR="001138AC">
        <w:rPr>
          <w:sz w:val="28"/>
          <w:szCs w:val="28"/>
        </w:rPr>
        <w:t>з</w:t>
      </w:r>
      <w:r w:rsidRPr="00DF5EA5">
        <w:rPr>
          <w:sz w:val="28"/>
          <w:szCs w:val="28"/>
        </w:rPr>
        <w:t>а 202</w:t>
      </w:r>
      <w:r>
        <w:rPr>
          <w:sz w:val="28"/>
          <w:szCs w:val="28"/>
        </w:rPr>
        <w:t>1</w:t>
      </w:r>
      <w:r w:rsidRPr="00DF5EA5">
        <w:rPr>
          <w:sz w:val="28"/>
          <w:szCs w:val="28"/>
        </w:rPr>
        <w:t xml:space="preserve"> год </w:t>
      </w:r>
      <w:r>
        <w:rPr>
          <w:sz w:val="28"/>
          <w:szCs w:val="28"/>
        </w:rPr>
        <w:t>98,</w:t>
      </w:r>
      <w:r w:rsidR="001138AC">
        <w:rPr>
          <w:sz w:val="28"/>
          <w:szCs w:val="28"/>
        </w:rPr>
        <w:t>4</w:t>
      </w:r>
      <w:r>
        <w:rPr>
          <w:sz w:val="28"/>
          <w:szCs w:val="28"/>
        </w:rPr>
        <w:t>0 процентов</w:t>
      </w:r>
      <w:r w:rsidRPr="00DF5EA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109,</w:t>
      </w:r>
      <w:r w:rsidR="001138AC">
        <w:rPr>
          <w:sz w:val="28"/>
          <w:szCs w:val="28"/>
        </w:rPr>
        <w:t>33</w:t>
      </w:r>
      <w:r w:rsidRPr="00DF5EA5">
        <w:rPr>
          <w:sz w:val="28"/>
          <w:szCs w:val="28"/>
        </w:rPr>
        <w:t xml:space="preserve">  процент</w:t>
      </w:r>
      <w:r w:rsidR="001138AC">
        <w:rPr>
          <w:sz w:val="28"/>
          <w:szCs w:val="28"/>
        </w:rPr>
        <w:t>а</w:t>
      </w:r>
      <w:r w:rsidRPr="00DF5EA5">
        <w:rPr>
          <w:sz w:val="28"/>
          <w:szCs w:val="28"/>
        </w:rPr>
        <w:t xml:space="preserve"> от годового плана.</w:t>
      </w:r>
      <w:r w:rsidRPr="00DF5EA5">
        <w:t xml:space="preserve"> </w:t>
      </w:r>
      <w:r w:rsidRPr="00A17610">
        <w:rPr>
          <w:sz w:val="28"/>
          <w:szCs w:val="28"/>
        </w:rPr>
        <w:t xml:space="preserve">Плановый показатель установлен в соответствии с Постановлением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до 2020 года» (далее – ППСО от 21.10.2013 №1268-ПП). Перевыполнение показателя связано с качеством оказанной услуги.  </w:t>
      </w:r>
    </w:p>
    <w:p w:rsidR="006A35AB" w:rsidRPr="00DF5EA5" w:rsidRDefault="00233687" w:rsidP="00233687">
      <w:pPr>
        <w:pStyle w:val="a6"/>
        <w:spacing w:line="240" w:lineRule="auto"/>
        <w:ind w:left="0" w:firstLine="708"/>
        <w:jc w:val="both"/>
        <w:rPr>
          <w:sz w:val="28"/>
          <w:szCs w:val="28"/>
        </w:rPr>
      </w:pPr>
      <w:r w:rsidRPr="00DF5EA5">
        <w:rPr>
          <w:sz w:val="28"/>
          <w:szCs w:val="28"/>
        </w:rPr>
        <w:t>По итогам реализации муниципальной программы «Развитие культуры в Кушвинском городском округе до 2024 года» в 20</w:t>
      </w:r>
      <w:r w:rsidR="00DF5EA5" w:rsidRPr="00DF5EA5">
        <w:rPr>
          <w:sz w:val="28"/>
          <w:szCs w:val="28"/>
        </w:rPr>
        <w:t>2</w:t>
      </w:r>
      <w:r w:rsidR="002A6983">
        <w:rPr>
          <w:sz w:val="28"/>
          <w:szCs w:val="28"/>
        </w:rPr>
        <w:t>1</w:t>
      </w:r>
      <w:r w:rsidRPr="00DF5EA5">
        <w:rPr>
          <w:sz w:val="28"/>
          <w:szCs w:val="28"/>
        </w:rPr>
        <w:t xml:space="preserve"> год</w:t>
      </w:r>
      <w:r w:rsidR="001138AC">
        <w:rPr>
          <w:sz w:val="28"/>
          <w:szCs w:val="28"/>
        </w:rPr>
        <w:t>у</w:t>
      </w:r>
      <w:r w:rsidRPr="00DF5EA5">
        <w:rPr>
          <w:sz w:val="28"/>
          <w:szCs w:val="28"/>
        </w:rPr>
        <w:t xml:space="preserve"> </w:t>
      </w:r>
      <w:r w:rsidR="000A6D06">
        <w:rPr>
          <w:sz w:val="28"/>
          <w:szCs w:val="28"/>
        </w:rPr>
        <w:t>будут пересмотрены плановые показатели  на 2022 год</w:t>
      </w:r>
      <w:r w:rsidRPr="00DF5EA5">
        <w:rPr>
          <w:sz w:val="28"/>
          <w:szCs w:val="28"/>
        </w:rPr>
        <w:t>.</w:t>
      </w:r>
    </w:p>
    <w:p w:rsidR="006A35AB" w:rsidRPr="009D1E9B" w:rsidRDefault="006A35AB" w:rsidP="00F60F33">
      <w:pPr>
        <w:spacing w:line="240" w:lineRule="auto"/>
        <w:ind w:firstLine="0"/>
        <w:jc w:val="both"/>
        <w:rPr>
          <w:color w:val="FF0000"/>
          <w:sz w:val="28"/>
          <w:szCs w:val="28"/>
        </w:rPr>
      </w:pPr>
    </w:p>
    <w:p w:rsidR="002D60C4" w:rsidRPr="009D1E9B" w:rsidRDefault="002D60C4" w:rsidP="00F60F33">
      <w:pPr>
        <w:spacing w:line="240" w:lineRule="auto"/>
        <w:ind w:firstLine="0"/>
        <w:jc w:val="both"/>
        <w:rPr>
          <w:color w:val="FF0000"/>
          <w:sz w:val="28"/>
          <w:szCs w:val="28"/>
        </w:rPr>
      </w:pPr>
    </w:p>
    <w:p w:rsidR="002D60C4" w:rsidRPr="009D1E9B" w:rsidRDefault="002D60C4" w:rsidP="00F60F33">
      <w:pPr>
        <w:spacing w:line="240" w:lineRule="auto"/>
        <w:ind w:firstLine="0"/>
        <w:jc w:val="both"/>
        <w:rPr>
          <w:color w:val="FF0000"/>
          <w:sz w:val="28"/>
          <w:szCs w:val="28"/>
        </w:rPr>
      </w:pPr>
    </w:p>
    <w:p w:rsidR="002D60C4" w:rsidRPr="009D1E9B" w:rsidRDefault="002D60C4" w:rsidP="00F60F33">
      <w:pPr>
        <w:spacing w:line="240" w:lineRule="auto"/>
        <w:ind w:firstLine="0"/>
        <w:jc w:val="both"/>
        <w:rPr>
          <w:color w:val="FF0000"/>
          <w:sz w:val="28"/>
          <w:szCs w:val="28"/>
        </w:rPr>
      </w:pPr>
    </w:p>
    <w:p w:rsidR="00233687" w:rsidRPr="00DF5EA5" w:rsidRDefault="00233687" w:rsidP="00F60F33">
      <w:pPr>
        <w:spacing w:line="240" w:lineRule="auto"/>
        <w:ind w:firstLine="0"/>
        <w:jc w:val="both"/>
        <w:rPr>
          <w:sz w:val="28"/>
          <w:szCs w:val="28"/>
        </w:rPr>
      </w:pPr>
      <w:r w:rsidRPr="00DF5EA5">
        <w:rPr>
          <w:sz w:val="28"/>
          <w:szCs w:val="28"/>
        </w:rPr>
        <w:t>Начальник У</w:t>
      </w:r>
      <w:r w:rsidR="0031131C" w:rsidRPr="00DF5EA5">
        <w:rPr>
          <w:sz w:val="28"/>
          <w:szCs w:val="28"/>
        </w:rPr>
        <w:t>правления</w:t>
      </w:r>
      <w:r w:rsidRPr="00DF5EA5">
        <w:rPr>
          <w:sz w:val="28"/>
          <w:szCs w:val="28"/>
        </w:rPr>
        <w:t xml:space="preserve"> культуры </w:t>
      </w:r>
    </w:p>
    <w:p w:rsidR="0031131C" w:rsidRPr="00DF5EA5" w:rsidRDefault="00233687" w:rsidP="00F60F33">
      <w:pPr>
        <w:spacing w:line="240" w:lineRule="auto"/>
        <w:ind w:firstLine="0"/>
        <w:jc w:val="both"/>
        <w:rPr>
          <w:sz w:val="28"/>
          <w:szCs w:val="28"/>
        </w:rPr>
      </w:pPr>
      <w:r w:rsidRPr="00DF5EA5">
        <w:rPr>
          <w:sz w:val="28"/>
          <w:szCs w:val="28"/>
        </w:rPr>
        <w:t>Кушвинского городского округа</w:t>
      </w:r>
      <w:r w:rsidR="0031131C" w:rsidRPr="00DF5EA5">
        <w:rPr>
          <w:sz w:val="28"/>
          <w:szCs w:val="28"/>
        </w:rPr>
        <w:tab/>
      </w:r>
      <w:r w:rsidR="0031131C" w:rsidRPr="00DF5EA5">
        <w:rPr>
          <w:sz w:val="28"/>
          <w:szCs w:val="28"/>
        </w:rPr>
        <w:tab/>
        <w:t xml:space="preserve">                     </w:t>
      </w:r>
      <w:r w:rsidRPr="00DF5EA5">
        <w:rPr>
          <w:sz w:val="28"/>
          <w:szCs w:val="28"/>
        </w:rPr>
        <w:t xml:space="preserve">                 </w:t>
      </w:r>
      <w:r w:rsidR="0031131C" w:rsidRPr="00DF5EA5">
        <w:rPr>
          <w:sz w:val="28"/>
          <w:szCs w:val="28"/>
        </w:rPr>
        <w:t>Е.А. Маллаянова</w:t>
      </w:r>
    </w:p>
    <w:p w:rsidR="0031131C" w:rsidRPr="009D1E9B" w:rsidRDefault="0031131C" w:rsidP="00F60F33">
      <w:pPr>
        <w:spacing w:line="240" w:lineRule="auto"/>
        <w:rPr>
          <w:color w:val="FF0000"/>
          <w:sz w:val="28"/>
          <w:szCs w:val="28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  <w:bookmarkStart w:id="0" w:name="_GoBack"/>
      <w:bookmarkEnd w:id="0"/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2A6983" w:rsidRDefault="002A6983" w:rsidP="00F60F33">
      <w:pPr>
        <w:spacing w:line="240" w:lineRule="auto"/>
        <w:ind w:firstLine="0"/>
        <w:jc w:val="both"/>
        <w:rPr>
          <w:color w:val="FF0000"/>
        </w:rPr>
      </w:pPr>
    </w:p>
    <w:p w:rsidR="0031131C" w:rsidRPr="00DF5EA5" w:rsidRDefault="002A6983" w:rsidP="00F60F33">
      <w:pPr>
        <w:spacing w:line="240" w:lineRule="auto"/>
        <w:ind w:firstLine="0"/>
        <w:jc w:val="both"/>
      </w:pPr>
      <w:r>
        <w:t xml:space="preserve">Исп. </w:t>
      </w:r>
      <w:r w:rsidR="00DF5EA5" w:rsidRPr="00DF5EA5">
        <w:t>Субботкина Татьяна Александровна</w:t>
      </w:r>
    </w:p>
    <w:p w:rsidR="00B81846" w:rsidRPr="00DF5EA5" w:rsidRDefault="0031131C" w:rsidP="00F60F33">
      <w:pPr>
        <w:spacing w:line="240" w:lineRule="auto"/>
        <w:ind w:firstLine="0"/>
        <w:jc w:val="both"/>
      </w:pPr>
      <w:r w:rsidRPr="00DF5EA5">
        <w:t xml:space="preserve">Тел. </w:t>
      </w:r>
      <w:r w:rsidR="00DF5EA5" w:rsidRPr="00DF5EA5">
        <w:t>2</w:t>
      </w:r>
      <w:r w:rsidRPr="00DF5EA5">
        <w:t>-</w:t>
      </w:r>
      <w:r w:rsidR="002A6983">
        <w:t>70</w:t>
      </w:r>
      <w:r w:rsidRPr="00DF5EA5">
        <w:t>-</w:t>
      </w:r>
      <w:r w:rsidR="002A6983">
        <w:t>86</w:t>
      </w:r>
    </w:p>
    <w:sectPr w:rsidR="00B81846" w:rsidRPr="00DF5EA5" w:rsidSect="00367960">
      <w:headerReference w:type="default" r:id="rId9"/>
      <w:pgSz w:w="11906" w:h="16838" w:code="9"/>
      <w:pgMar w:top="1134" w:right="851" w:bottom="1134" w:left="1276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5E" w:rsidRDefault="0053685E" w:rsidP="003E5188">
      <w:pPr>
        <w:spacing w:line="240" w:lineRule="auto"/>
      </w:pPr>
      <w:r>
        <w:separator/>
      </w:r>
    </w:p>
  </w:endnote>
  <w:endnote w:type="continuationSeparator" w:id="0">
    <w:p w:rsidR="0053685E" w:rsidRDefault="0053685E" w:rsidP="003E5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5E" w:rsidRDefault="0053685E" w:rsidP="003E5188">
      <w:pPr>
        <w:spacing w:line="240" w:lineRule="auto"/>
      </w:pPr>
      <w:r>
        <w:separator/>
      </w:r>
    </w:p>
  </w:footnote>
  <w:footnote w:type="continuationSeparator" w:id="0">
    <w:p w:rsidR="0053685E" w:rsidRDefault="0053685E" w:rsidP="003E5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92670"/>
    </w:sdtPr>
    <w:sdtEndPr/>
    <w:sdtContent>
      <w:p w:rsidR="008E1C3E" w:rsidRDefault="008E1C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D0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E1C3E" w:rsidRDefault="008E1C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206"/>
    <w:multiLevelType w:val="hybridMultilevel"/>
    <w:tmpl w:val="084CC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EE37C8"/>
    <w:multiLevelType w:val="hybridMultilevel"/>
    <w:tmpl w:val="4B128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1259AF"/>
    <w:multiLevelType w:val="hybridMultilevel"/>
    <w:tmpl w:val="CC94F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061AF"/>
    <w:multiLevelType w:val="hybridMultilevel"/>
    <w:tmpl w:val="7FFA1922"/>
    <w:lvl w:ilvl="0" w:tplc="66E257F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294EAA"/>
    <w:multiLevelType w:val="multilevel"/>
    <w:tmpl w:val="2C3C43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theme="minorBid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  <w:sz w:val="22"/>
      </w:rPr>
    </w:lvl>
  </w:abstractNum>
  <w:abstractNum w:abstractNumId="5">
    <w:nsid w:val="3C6E7545"/>
    <w:multiLevelType w:val="multilevel"/>
    <w:tmpl w:val="067C3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120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0E95DD4"/>
    <w:multiLevelType w:val="hybridMultilevel"/>
    <w:tmpl w:val="72DA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7F87"/>
    <w:multiLevelType w:val="hybridMultilevel"/>
    <w:tmpl w:val="17A09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489B"/>
    <w:multiLevelType w:val="hybridMultilevel"/>
    <w:tmpl w:val="6B12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3132C"/>
    <w:multiLevelType w:val="hybridMultilevel"/>
    <w:tmpl w:val="6EB238D2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0">
    <w:nsid w:val="55DE5F51"/>
    <w:multiLevelType w:val="hybridMultilevel"/>
    <w:tmpl w:val="11DEADCE"/>
    <w:lvl w:ilvl="0" w:tplc="F21CAFEA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73F6508"/>
    <w:multiLevelType w:val="hybridMultilevel"/>
    <w:tmpl w:val="10A6227E"/>
    <w:lvl w:ilvl="0" w:tplc="6E74F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998600B"/>
    <w:multiLevelType w:val="hybridMultilevel"/>
    <w:tmpl w:val="10D64AA8"/>
    <w:lvl w:ilvl="0" w:tplc="08D2AFF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8E7F0D"/>
    <w:multiLevelType w:val="hybridMultilevel"/>
    <w:tmpl w:val="BBC4FED6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4">
    <w:nsid w:val="6D5055A3"/>
    <w:multiLevelType w:val="hybridMultilevel"/>
    <w:tmpl w:val="A4E6BE6A"/>
    <w:lvl w:ilvl="0" w:tplc="22A22AC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312592"/>
    <w:multiLevelType w:val="hybridMultilevel"/>
    <w:tmpl w:val="7C180F2C"/>
    <w:lvl w:ilvl="0" w:tplc="534AAE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154B68"/>
    <w:multiLevelType w:val="hybridMultilevel"/>
    <w:tmpl w:val="18E0B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ADD4750"/>
    <w:multiLevelType w:val="hybridMultilevel"/>
    <w:tmpl w:val="2DDA945E"/>
    <w:lvl w:ilvl="0" w:tplc="78E2FF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16"/>
  </w:num>
  <w:num w:numId="6">
    <w:abstractNumId w:val="9"/>
  </w:num>
  <w:num w:numId="7">
    <w:abstractNumId w:val="1"/>
  </w:num>
  <w:num w:numId="8">
    <w:abstractNumId w:val="14"/>
  </w:num>
  <w:num w:numId="9">
    <w:abstractNumId w:val="13"/>
  </w:num>
  <w:num w:numId="10">
    <w:abstractNumId w:val="11"/>
  </w:num>
  <w:num w:numId="11">
    <w:abstractNumId w:val="2"/>
  </w:num>
  <w:num w:numId="12">
    <w:abstractNumId w:val="7"/>
  </w:num>
  <w:num w:numId="13">
    <w:abstractNumId w:val="15"/>
  </w:num>
  <w:num w:numId="14">
    <w:abstractNumId w:val="8"/>
  </w:num>
  <w:num w:numId="15">
    <w:abstractNumId w:val="12"/>
  </w:num>
  <w:num w:numId="16">
    <w:abstractNumId w:val="1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5F6"/>
    <w:rsid w:val="000058FD"/>
    <w:rsid w:val="0001263E"/>
    <w:rsid w:val="0001320A"/>
    <w:rsid w:val="00016439"/>
    <w:rsid w:val="00023158"/>
    <w:rsid w:val="00030B4D"/>
    <w:rsid w:val="00041E86"/>
    <w:rsid w:val="00042394"/>
    <w:rsid w:val="0004708A"/>
    <w:rsid w:val="000636E1"/>
    <w:rsid w:val="000740F3"/>
    <w:rsid w:val="00082531"/>
    <w:rsid w:val="000A226E"/>
    <w:rsid w:val="000A6D06"/>
    <w:rsid w:val="000B0009"/>
    <w:rsid w:val="000B2086"/>
    <w:rsid w:val="000C18D5"/>
    <w:rsid w:val="000C1ED8"/>
    <w:rsid w:val="000D0DFF"/>
    <w:rsid w:val="000F0524"/>
    <w:rsid w:val="00112F31"/>
    <w:rsid w:val="001138AC"/>
    <w:rsid w:val="0013141C"/>
    <w:rsid w:val="00135D84"/>
    <w:rsid w:val="00142206"/>
    <w:rsid w:val="00144A1C"/>
    <w:rsid w:val="001505C9"/>
    <w:rsid w:val="00152ACE"/>
    <w:rsid w:val="001630D0"/>
    <w:rsid w:val="00181C40"/>
    <w:rsid w:val="00181FBE"/>
    <w:rsid w:val="00186978"/>
    <w:rsid w:val="001A0912"/>
    <w:rsid w:val="001B2909"/>
    <w:rsid w:val="001B51A0"/>
    <w:rsid w:val="001C610B"/>
    <w:rsid w:val="001F0505"/>
    <w:rsid w:val="001F0F0F"/>
    <w:rsid w:val="00200950"/>
    <w:rsid w:val="00202A52"/>
    <w:rsid w:val="00203991"/>
    <w:rsid w:val="0021006D"/>
    <w:rsid w:val="00224C4D"/>
    <w:rsid w:val="002274B0"/>
    <w:rsid w:val="00233687"/>
    <w:rsid w:val="0023500C"/>
    <w:rsid w:val="00236124"/>
    <w:rsid w:val="002458DA"/>
    <w:rsid w:val="00253B89"/>
    <w:rsid w:val="00273F2C"/>
    <w:rsid w:val="00276300"/>
    <w:rsid w:val="00286934"/>
    <w:rsid w:val="002916F9"/>
    <w:rsid w:val="00297B3E"/>
    <w:rsid w:val="002A2E5E"/>
    <w:rsid w:val="002A4108"/>
    <w:rsid w:val="002A6983"/>
    <w:rsid w:val="002B4C50"/>
    <w:rsid w:val="002B57C8"/>
    <w:rsid w:val="002B5C2F"/>
    <w:rsid w:val="002C0019"/>
    <w:rsid w:val="002C3F35"/>
    <w:rsid w:val="002C47BE"/>
    <w:rsid w:val="002D3805"/>
    <w:rsid w:val="002D60C4"/>
    <w:rsid w:val="0031131C"/>
    <w:rsid w:val="00312ABF"/>
    <w:rsid w:val="00313A9F"/>
    <w:rsid w:val="00314F2F"/>
    <w:rsid w:val="00323CAA"/>
    <w:rsid w:val="003249CD"/>
    <w:rsid w:val="0033268C"/>
    <w:rsid w:val="0033271D"/>
    <w:rsid w:val="003424D5"/>
    <w:rsid w:val="00357BF9"/>
    <w:rsid w:val="00367960"/>
    <w:rsid w:val="00367F1F"/>
    <w:rsid w:val="00376FFD"/>
    <w:rsid w:val="00384849"/>
    <w:rsid w:val="00387009"/>
    <w:rsid w:val="003878DB"/>
    <w:rsid w:val="00391BE4"/>
    <w:rsid w:val="00392CC9"/>
    <w:rsid w:val="003967ED"/>
    <w:rsid w:val="003A0199"/>
    <w:rsid w:val="003A476B"/>
    <w:rsid w:val="003C0B51"/>
    <w:rsid w:val="003C5D87"/>
    <w:rsid w:val="003C5E63"/>
    <w:rsid w:val="003C5F4B"/>
    <w:rsid w:val="003D09BD"/>
    <w:rsid w:val="003D1960"/>
    <w:rsid w:val="003E5188"/>
    <w:rsid w:val="003F3408"/>
    <w:rsid w:val="003F71A5"/>
    <w:rsid w:val="00401EBE"/>
    <w:rsid w:val="00403346"/>
    <w:rsid w:val="0040553C"/>
    <w:rsid w:val="004173A5"/>
    <w:rsid w:val="00417673"/>
    <w:rsid w:val="00420801"/>
    <w:rsid w:val="004213BB"/>
    <w:rsid w:val="004258F5"/>
    <w:rsid w:val="00427255"/>
    <w:rsid w:val="0044113F"/>
    <w:rsid w:val="004416BF"/>
    <w:rsid w:val="004449E3"/>
    <w:rsid w:val="00457997"/>
    <w:rsid w:val="00460F6A"/>
    <w:rsid w:val="00480A3F"/>
    <w:rsid w:val="00481A4C"/>
    <w:rsid w:val="00487177"/>
    <w:rsid w:val="00491D69"/>
    <w:rsid w:val="004B400F"/>
    <w:rsid w:val="004C30F1"/>
    <w:rsid w:val="004C6A9C"/>
    <w:rsid w:val="004D678E"/>
    <w:rsid w:val="004D735F"/>
    <w:rsid w:val="004E618D"/>
    <w:rsid w:val="004E7FEF"/>
    <w:rsid w:val="004F00D8"/>
    <w:rsid w:val="004F5276"/>
    <w:rsid w:val="005017BD"/>
    <w:rsid w:val="005137C2"/>
    <w:rsid w:val="00527CBE"/>
    <w:rsid w:val="005313FE"/>
    <w:rsid w:val="005325F6"/>
    <w:rsid w:val="0053685E"/>
    <w:rsid w:val="005401AC"/>
    <w:rsid w:val="00540757"/>
    <w:rsid w:val="00552285"/>
    <w:rsid w:val="00565556"/>
    <w:rsid w:val="00566980"/>
    <w:rsid w:val="005738C7"/>
    <w:rsid w:val="00581986"/>
    <w:rsid w:val="005822D4"/>
    <w:rsid w:val="0058594B"/>
    <w:rsid w:val="005934BC"/>
    <w:rsid w:val="005944EC"/>
    <w:rsid w:val="005B1015"/>
    <w:rsid w:val="005B58E3"/>
    <w:rsid w:val="005E2EE4"/>
    <w:rsid w:val="005F7469"/>
    <w:rsid w:val="0060425E"/>
    <w:rsid w:val="006061CA"/>
    <w:rsid w:val="00615864"/>
    <w:rsid w:val="00620190"/>
    <w:rsid w:val="0065148C"/>
    <w:rsid w:val="006530A7"/>
    <w:rsid w:val="00654B17"/>
    <w:rsid w:val="00655872"/>
    <w:rsid w:val="00656D93"/>
    <w:rsid w:val="00660018"/>
    <w:rsid w:val="00670861"/>
    <w:rsid w:val="0067579B"/>
    <w:rsid w:val="006872F9"/>
    <w:rsid w:val="006A3064"/>
    <w:rsid w:val="006A35AB"/>
    <w:rsid w:val="006A50D4"/>
    <w:rsid w:val="006B13CA"/>
    <w:rsid w:val="006B5E2E"/>
    <w:rsid w:val="006C05F7"/>
    <w:rsid w:val="006C3993"/>
    <w:rsid w:val="006C593C"/>
    <w:rsid w:val="006D1731"/>
    <w:rsid w:val="006D21EB"/>
    <w:rsid w:val="006E19C5"/>
    <w:rsid w:val="006E2294"/>
    <w:rsid w:val="006F1484"/>
    <w:rsid w:val="0070178D"/>
    <w:rsid w:val="00703851"/>
    <w:rsid w:val="0071736B"/>
    <w:rsid w:val="00717D31"/>
    <w:rsid w:val="00724454"/>
    <w:rsid w:val="00727863"/>
    <w:rsid w:val="007279DE"/>
    <w:rsid w:val="00732289"/>
    <w:rsid w:val="007334BC"/>
    <w:rsid w:val="007351A3"/>
    <w:rsid w:val="00735768"/>
    <w:rsid w:val="00744432"/>
    <w:rsid w:val="0076105D"/>
    <w:rsid w:val="00766CF4"/>
    <w:rsid w:val="0078467E"/>
    <w:rsid w:val="00786530"/>
    <w:rsid w:val="007868FE"/>
    <w:rsid w:val="007A6660"/>
    <w:rsid w:val="007B0F0B"/>
    <w:rsid w:val="007B2C50"/>
    <w:rsid w:val="007B5D9E"/>
    <w:rsid w:val="007B6DFF"/>
    <w:rsid w:val="007B7EE2"/>
    <w:rsid w:val="007D563C"/>
    <w:rsid w:val="007E32FC"/>
    <w:rsid w:val="007F15BC"/>
    <w:rsid w:val="007F1A4B"/>
    <w:rsid w:val="008110A7"/>
    <w:rsid w:val="0082112A"/>
    <w:rsid w:val="00827D97"/>
    <w:rsid w:val="008320B3"/>
    <w:rsid w:val="0083413D"/>
    <w:rsid w:val="00835832"/>
    <w:rsid w:val="008364EA"/>
    <w:rsid w:val="00836A11"/>
    <w:rsid w:val="008407D4"/>
    <w:rsid w:val="00842BA7"/>
    <w:rsid w:val="008450B9"/>
    <w:rsid w:val="0085090C"/>
    <w:rsid w:val="00851898"/>
    <w:rsid w:val="0085310F"/>
    <w:rsid w:val="00854B13"/>
    <w:rsid w:val="008560B8"/>
    <w:rsid w:val="00857147"/>
    <w:rsid w:val="00873C1C"/>
    <w:rsid w:val="00876FCD"/>
    <w:rsid w:val="00894128"/>
    <w:rsid w:val="008A2D95"/>
    <w:rsid w:val="008D3DEE"/>
    <w:rsid w:val="008D5DB9"/>
    <w:rsid w:val="008E1C3E"/>
    <w:rsid w:val="008E51D4"/>
    <w:rsid w:val="008E5912"/>
    <w:rsid w:val="008E6CE4"/>
    <w:rsid w:val="008F68B1"/>
    <w:rsid w:val="00905F45"/>
    <w:rsid w:val="00910459"/>
    <w:rsid w:val="0091315C"/>
    <w:rsid w:val="00913283"/>
    <w:rsid w:val="00927B15"/>
    <w:rsid w:val="00930362"/>
    <w:rsid w:val="00932FE2"/>
    <w:rsid w:val="00934170"/>
    <w:rsid w:val="00941120"/>
    <w:rsid w:val="00943EB1"/>
    <w:rsid w:val="00946D6D"/>
    <w:rsid w:val="00952BB6"/>
    <w:rsid w:val="0096504C"/>
    <w:rsid w:val="00982942"/>
    <w:rsid w:val="009915A4"/>
    <w:rsid w:val="0099250C"/>
    <w:rsid w:val="009958E2"/>
    <w:rsid w:val="009B0AB7"/>
    <w:rsid w:val="009B49E9"/>
    <w:rsid w:val="009B5F97"/>
    <w:rsid w:val="009C2CB2"/>
    <w:rsid w:val="009C4C3B"/>
    <w:rsid w:val="009C5F6F"/>
    <w:rsid w:val="009D0083"/>
    <w:rsid w:val="009D1E9B"/>
    <w:rsid w:val="009E3DB9"/>
    <w:rsid w:val="009F2A67"/>
    <w:rsid w:val="009F3D7F"/>
    <w:rsid w:val="009F4B0B"/>
    <w:rsid w:val="00A00D20"/>
    <w:rsid w:val="00A0465F"/>
    <w:rsid w:val="00A10928"/>
    <w:rsid w:val="00A10D5D"/>
    <w:rsid w:val="00A17610"/>
    <w:rsid w:val="00A226B3"/>
    <w:rsid w:val="00A22B05"/>
    <w:rsid w:val="00A2425F"/>
    <w:rsid w:val="00A258FC"/>
    <w:rsid w:val="00A27784"/>
    <w:rsid w:val="00A35C23"/>
    <w:rsid w:val="00A40735"/>
    <w:rsid w:val="00A47838"/>
    <w:rsid w:val="00A53E97"/>
    <w:rsid w:val="00A53F3A"/>
    <w:rsid w:val="00A56824"/>
    <w:rsid w:val="00A60293"/>
    <w:rsid w:val="00A62C6D"/>
    <w:rsid w:val="00A659AD"/>
    <w:rsid w:val="00A66133"/>
    <w:rsid w:val="00A73030"/>
    <w:rsid w:val="00A75CE4"/>
    <w:rsid w:val="00A90A47"/>
    <w:rsid w:val="00A92B57"/>
    <w:rsid w:val="00A97016"/>
    <w:rsid w:val="00AA049A"/>
    <w:rsid w:val="00AA0B36"/>
    <w:rsid w:val="00AA441A"/>
    <w:rsid w:val="00AA73D0"/>
    <w:rsid w:val="00AB002E"/>
    <w:rsid w:val="00AB72B0"/>
    <w:rsid w:val="00AC6527"/>
    <w:rsid w:val="00AD2BA9"/>
    <w:rsid w:val="00AD7074"/>
    <w:rsid w:val="00AE73BB"/>
    <w:rsid w:val="00AF355A"/>
    <w:rsid w:val="00AF7BC2"/>
    <w:rsid w:val="00B00EDB"/>
    <w:rsid w:val="00B05D70"/>
    <w:rsid w:val="00B0694E"/>
    <w:rsid w:val="00B158E1"/>
    <w:rsid w:val="00B17A54"/>
    <w:rsid w:val="00B17A9E"/>
    <w:rsid w:val="00B23DD1"/>
    <w:rsid w:val="00B25088"/>
    <w:rsid w:val="00B25E75"/>
    <w:rsid w:val="00B43671"/>
    <w:rsid w:val="00B53843"/>
    <w:rsid w:val="00B53A2C"/>
    <w:rsid w:val="00B65E15"/>
    <w:rsid w:val="00B660BA"/>
    <w:rsid w:val="00B713EF"/>
    <w:rsid w:val="00B77423"/>
    <w:rsid w:val="00B80A04"/>
    <w:rsid w:val="00B81846"/>
    <w:rsid w:val="00B82606"/>
    <w:rsid w:val="00B848F4"/>
    <w:rsid w:val="00B92F24"/>
    <w:rsid w:val="00B93F12"/>
    <w:rsid w:val="00B9458A"/>
    <w:rsid w:val="00BA1BFF"/>
    <w:rsid w:val="00BA41BD"/>
    <w:rsid w:val="00BA6D9F"/>
    <w:rsid w:val="00BA7436"/>
    <w:rsid w:val="00BB2EC9"/>
    <w:rsid w:val="00BC3AB5"/>
    <w:rsid w:val="00BC60EB"/>
    <w:rsid w:val="00BE725C"/>
    <w:rsid w:val="00BF71B8"/>
    <w:rsid w:val="00C010CA"/>
    <w:rsid w:val="00C04242"/>
    <w:rsid w:val="00C05AE5"/>
    <w:rsid w:val="00C10C59"/>
    <w:rsid w:val="00C12248"/>
    <w:rsid w:val="00C22952"/>
    <w:rsid w:val="00C23BB7"/>
    <w:rsid w:val="00C35385"/>
    <w:rsid w:val="00C35ECD"/>
    <w:rsid w:val="00C43FD3"/>
    <w:rsid w:val="00C5262B"/>
    <w:rsid w:val="00C56057"/>
    <w:rsid w:val="00C602BC"/>
    <w:rsid w:val="00C60B4E"/>
    <w:rsid w:val="00C677B0"/>
    <w:rsid w:val="00C71EEA"/>
    <w:rsid w:val="00C74A72"/>
    <w:rsid w:val="00C77C63"/>
    <w:rsid w:val="00C8302B"/>
    <w:rsid w:val="00C87A57"/>
    <w:rsid w:val="00CA0816"/>
    <w:rsid w:val="00CB0B5F"/>
    <w:rsid w:val="00CD0F78"/>
    <w:rsid w:val="00CF10FB"/>
    <w:rsid w:val="00CF3458"/>
    <w:rsid w:val="00D01E24"/>
    <w:rsid w:val="00D163C5"/>
    <w:rsid w:val="00D1660A"/>
    <w:rsid w:val="00D16A33"/>
    <w:rsid w:val="00D17567"/>
    <w:rsid w:val="00D23D9A"/>
    <w:rsid w:val="00D415E9"/>
    <w:rsid w:val="00D4519E"/>
    <w:rsid w:val="00D45BD5"/>
    <w:rsid w:val="00D52BD1"/>
    <w:rsid w:val="00D61777"/>
    <w:rsid w:val="00D62825"/>
    <w:rsid w:val="00D67834"/>
    <w:rsid w:val="00D70C4C"/>
    <w:rsid w:val="00D7677E"/>
    <w:rsid w:val="00D778FA"/>
    <w:rsid w:val="00D85CB3"/>
    <w:rsid w:val="00D86F89"/>
    <w:rsid w:val="00D9442A"/>
    <w:rsid w:val="00D96E68"/>
    <w:rsid w:val="00D971C5"/>
    <w:rsid w:val="00DA25FA"/>
    <w:rsid w:val="00DA30D4"/>
    <w:rsid w:val="00DB1C3A"/>
    <w:rsid w:val="00DB344A"/>
    <w:rsid w:val="00DB6DF3"/>
    <w:rsid w:val="00DC46FE"/>
    <w:rsid w:val="00DC5199"/>
    <w:rsid w:val="00DD5947"/>
    <w:rsid w:val="00DD7F5F"/>
    <w:rsid w:val="00DE1B81"/>
    <w:rsid w:val="00DE4569"/>
    <w:rsid w:val="00DF5EA5"/>
    <w:rsid w:val="00DF64C8"/>
    <w:rsid w:val="00E06811"/>
    <w:rsid w:val="00E1241D"/>
    <w:rsid w:val="00E13E57"/>
    <w:rsid w:val="00E15903"/>
    <w:rsid w:val="00E17E5B"/>
    <w:rsid w:val="00E233AB"/>
    <w:rsid w:val="00E4182B"/>
    <w:rsid w:val="00E473D9"/>
    <w:rsid w:val="00E50610"/>
    <w:rsid w:val="00E71827"/>
    <w:rsid w:val="00E825F9"/>
    <w:rsid w:val="00E863F2"/>
    <w:rsid w:val="00EC247F"/>
    <w:rsid w:val="00EC44B6"/>
    <w:rsid w:val="00EC5934"/>
    <w:rsid w:val="00ED0630"/>
    <w:rsid w:val="00ED1368"/>
    <w:rsid w:val="00ED3235"/>
    <w:rsid w:val="00ED620F"/>
    <w:rsid w:val="00ED665E"/>
    <w:rsid w:val="00EE00C4"/>
    <w:rsid w:val="00EE2F33"/>
    <w:rsid w:val="00EE317B"/>
    <w:rsid w:val="00EE61B3"/>
    <w:rsid w:val="00EE77F8"/>
    <w:rsid w:val="00EF5EE8"/>
    <w:rsid w:val="00F062E8"/>
    <w:rsid w:val="00F07934"/>
    <w:rsid w:val="00F13ECA"/>
    <w:rsid w:val="00F2099A"/>
    <w:rsid w:val="00F41F39"/>
    <w:rsid w:val="00F576DC"/>
    <w:rsid w:val="00F60F33"/>
    <w:rsid w:val="00F641AF"/>
    <w:rsid w:val="00F646C6"/>
    <w:rsid w:val="00F718FA"/>
    <w:rsid w:val="00F74E9B"/>
    <w:rsid w:val="00F80884"/>
    <w:rsid w:val="00F80E41"/>
    <w:rsid w:val="00F82CA9"/>
    <w:rsid w:val="00F8325D"/>
    <w:rsid w:val="00F83DE4"/>
    <w:rsid w:val="00F863FA"/>
    <w:rsid w:val="00FB0411"/>
    <w:rsid w:val="00FB10DC"/>
    <w:rsid w:val="00FB4266"/>
    <w:rsid w:val="00FB64A0"/>
    <w:rsid w:val="00FB77BC"/>
    <w:rsid w:val="00FC5F01"/>
    <w:rsid w:val="00FC6A15"/>
    <w:rsid w:val="00FD00B4"/>
    <w:rsid w:val="00FD5461"/>
    <w:rsid w:val="00FE2AFB"/>
    <w:rsid w:val="00FE5D5D"/>
    <w:rsid w:val="00FF09F9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F6"/>
    <w:pPr>
      <w:widowControl w:val="0"/>
      <w:autoSpaceDE w:val="0"/>
      <w:autoSpaceDN w:val="0"/>
      <w:adjustRightInd w:val="0"/>
      <w:spacing w:after="0" w:line="300" w:lineRule="auto"/>
      <w:ind w:firstLine="54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5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A1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5714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6">
    <w:name w:val="List Paragraph"/>
    <w:basedOn w:val="a"/>
    <w:uiPriority w:val="34"/>
    <w:qFormat/>
    <w:rsid w:val="0085310F"/>
    <w:pPr>
      <w:ind w:left="720"/>
      <w:contextualSpacing/>
    </w:pPr>
  </w:style>
  <w:style w:type="paragraph" w:styleId="a7">
    <w:name w:val="No Spacing"/>
    <w:uiPriority w:val="1"/>
    <w:qFormat/>
    <w:rsid w:val="0085310F"/>
    <w:pPr>
      <w:spacing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8">
    <w:name w:val="Normal (Web)"/>
    <w:basedOn w:val="a"/>
    <w:uiPriority w:val="99"/>
    <w:unhideWhenUsed/>
    <w:rsid w:val="007D563C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</w:style>
  <w:style w:type="paragraph" w:styleId="a9">
    <w:name w:val="header"/>
    <w:basedOn w:val="a"/>
    <w:link w:val="aa"/>
    <w:uiPriority w:val="99"/>
    <w:unhideWhenUsed/>
    <w:rsid w:val="003E518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5188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E518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518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F6"/>
    <w:pPr>
      <w:widowControl w:val="0"/>
      <w:autoSpaceDE w:val="0"/>
      <w:autoSpaceDN w:val="0"/>
      <w:adjustRightInd w:val="0"/>
      <w:spacing w:after="0" w:line="300" w:lineRule="auto"/>
      <w:ind w:firstLine="54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5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6A1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85714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6">
    <w:name w:val="List Paragraph"/>
    <w:basedOn w:val="a"/>
    <w:uiPriority w:val="34"/>
    <w:qFormat/>
    <w:rsid w:val="0085310F"/>
    <w:pPr>
      <w:ind w:left="720"/>
      <w:contextualSpacing/>
    </w:pPr>
  </w:style>
  <w:style w:type="paragraph" w:styleId="a7">
    <w:name w:val="No Spacing"/>
    <w:uiPriority w:val="1"/>
    <w:qFormat/>
    <w:rsid w:val="0085310F"/>
    <w:pPr>
      <w:spacing w:after="0"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8">
    <w:name w:val="Normal (Web)"/>
    <w:basedOn w:val="a"/>
    <w:uiPriority w:val="99"/>
    <w:unhideWhenUsed/>
    <w:rsid w:val="007D563C"/>
    <w:pPr>
      <w:widowControl/>
      <w:autoSpaceDE/>
      <w:autoSpaceDN/>
      <w:adjustRightInd/>
      <w:spacing w:before="100" w:beforeAutospacing="1" w:after="100" w:afterAutospacing="1" w:line="240" w:lineRule="auto"/>
      <w:ind w:firstLine="0"/>
    </w:pPr>
  </w:style>
  <w:style w:type="paragraph" w:styleId="a9">
    <w:name w:val="header"/>
    <w:basedOn w:val="a"/>
    <w:link w:val="aa"/>
    <w:uiPriority w:val="99"/>
    <w:unhideWhenUsed/>
    <w:rsid w:val="003E518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5188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E518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518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D24E-CC06-4EBF-AF41-570006C0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</dc:creator>
  <cp:lastModifiedBy>Центр ФАО</cp:lastModifiedBy>
  <cp:revision>58</cp:revision>
  <cp:lastPrinted>2022-01-31T04:16:00Z</cp:lastPrinted>
  <dcterms:created xsi:type="dcterms:W3CDTF">2019-07-26T11:08:00Z</dcterms:created>
  <dcterms:modified xsi:type="dcterms:W3CDTF">2022-01-31T04:17:00Z</dcterms:modified>
</cp:coreProperties>
</file>