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F1949" w14:textId="77777777" w:rsidR="00AF3423" w:rsidRDefault="00B51DD4" w:rsidP="00E154FC">
      <w:pPr>
        <w:spacing w:after="0" w:line="240" w:lineRule="auto"/>
        <w:jc w:val="center"/>
        <w:rPr>
          <w:rFonts w:ascii="Times New Roman" w:hAnsi="Times New Roman" w:cs="Times New Roman"/>
          <w:b/>
          <w:sz w:val="28"/>
          <w:szCs w:val="28"/>
        </w:rPr>
      </w:pPr>
      <w:r w:rsidRPr="00E154FC">
        <w:rPr>
          <w:rFonts w:ascii="Times New Roman" w:hAnsi="Times New Roman" w:cs="Times New Roman"/>
          <w:noProof/>
          <w:sz w:val="28"/>
          <w:szCs w:val="28"/>
        </w:rPr>
        <w:drawing>
          <wp:inline distT="0" distB="0" distL="0" distR="0" wp14:anchorId="12C9A07D" wp14:editId="5C1E8C69">
            <wp:extent cx="539115" cy="67564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srcRect/>
                    <a:stretch>
                      <a:fillRect/>
                    </a:stretch>
                  </pic:blipFill>
                  <pic:spPr bwMode="auto">
                    <a:xfrm>
                      <a:off x="0" y="0"/>
                      <a:ext cx="539115" cy="675640"/>
                    </a:xfrm>
                    <a:prstGeom prst="rect">
                      <a:avLst/>
                    </a:prstGeom>
                    <a:noFill/>
                    <a:ln w="9525">
                      <a:noFill/>
                      <a:miter lim="800000"/>
                      <a:headEnd/>
                      <a:tailEnd/>
                    </a:ln>
                  </pic:spPr>
                </pic:pic>
              </a:graphicData>
            </a:graphic>
          </wp:inline>
        </w:drawing>
      </w:r>
    </w:p>
    <w:p w14:paraId="55FA0A84" w14:textId="77777777" w:rsidR="00B51DD4" w:rsidRPr="00E154FC" w:rsidRDefault="00B51DD4" w:rsidP="00E154FC">
      <w:pPr>
        <w:spacing w:after="0" w:line="240" w:lineRule="auto"/>
        <w:jc w:val="center"/>
        <w:rPr>
          <w:rFonts w:ascii="Times New Roman" w:hAnsi="Times New Roman" w:cs="Times New Roman"/>
          <w:b/>
          <w:sz w:val="28"/>
          <w:szCs w:val="28"/>
        </w:rPr>
      </w:pPr>
      <w:r w:rsidRPr="00E154FC">
        <w:rPr>
          <w:rFonts w:ascii="Times New Roman" w:hAnsi="Times New Roman" w:cs="Times New Roman"/>
          <w:b/>
          <w:sz w:val="28"/>
          <w:szCs w:val="28"/>
        </w:rPr>
        <w:t>АДМИНИСТРАЦИЯ КУШВИНСКОГО ГОРОДСКОГО ОКРУГА</w:t>
      </w:r>
    </w:p>
    <w:p w14:paraId="747253AD" w14:textId="77777777" w:rsidR="00B51DD4" w:rsidRPr="00E154FC" w:rsidRDefault="00B51DD4" w:rsidP="00E154FC">
      <w:pPr>
        <w:pBdr>
          <w:bottom w:val="single" w:sz="12" w:space="1" w:color="auto"/>
        </w:pBdr>
        <w:spacing w:after="0" w:line="240" w:lineRule="auto"/>
        <w:jc w:val="center"/>
        <w:rPr>
          <w:rFonts w:ascii="Times New Roman" w:hAnsi="Times New Roman" w:cs="Times New Roman"/>
          <w:b/>
          <w:sz w:val="28"/>
          <w:szCs w:val="28"/>
        </w:rPr>
      </w:pPr>
      <w:r w:rsidRPr="00E154FC">
        <w:rPr>
          <w:rFonts w:ascii="Times New Roman" w:hAnsi="Times New Roman" w:cs="Times New Roman"/>
          <w:b/>
          <w:sz w:val="28"/>
          <w:szCs w:val="28"/>
        </w:rPr>
        <w:t>ПОСТАНОВЛЕНИЕ</w:t>
      </w:r>
    </w:p>
    <w:p w14:paraId="6100F900" w14:textId="2F50537A" w:rsidR="00B51DD4" w:rsidRPr="00E154FC" w:rsidRDefault="00B51DD4" w:rsidP="00B51DD4">
      <w:pPr>
        <w:tabs>
          <w:tab w:val="left" w:pos="5040"/>
        </w:tabs>
        <w:jc w:val="both"/>
        <w:rPr>
          <w:rFonts w:ascii="Times New Roman" w:hAnsi="Times New Roman" w:cs="Times New Roman"/>
          <w:sz w:val="28"/>
          <w:szCs w:val="28"/>
        </w:rPr>
      </w:pPr>
      <w:r w:rsidRPr="00E154FC">
        <w:rPr>
          <w:rFonts w:ascii="Times New Roman" w:hAnsi="Times New Roman" w:cs="Times New Roman"/>
          <w:sz w:val="28"/>
          <w:szCs w:val="28"/>
        </w:rPr>
        <w:t xml:space="preserve">От </w:t>
      </w:r>
      <w:r w:rsidR="0050764D">
        <w:rPr>
          <w:rFonts w:ascii="Times New Roman" w:hAnsi="Times New Roman" w:cs="Times New Roman"/>
          <w:sz w:val="28"/>
          <w:szCs w:val="28"/>
        </w:rPr>
        <w:t>09.11.2020</w:t>
      </w:r>
      <w:r w:rsidRPr="00E154FC">
        <w:rPr>
          <w:rFonts w:ascii="Times New Roman" w:hAnsi="Times New Roman" w:cs="Times New Roman"/>
          <w:sz w:val="28"/>
          <w:szCs w:val="28"/>
        </w:rPr>
        <w:t xml:space="preserve"> № </w:t>
      </w:r>
      <w:r w:rsidR="0050764D">
        <w:rPr>
          <w:rFonts w:ascii="Times New Roman" w:hAnsi="Times New Roman" w:cs="Times New Roman"/>
          <w:sz w:val="28"/>
          <w:szCs w:val="28"/>
        </w:rPr>
        <w:t>1226</w:t>
      </w:r>
    </w:p>
    <w:p w14:paraId="7D5D573A" w14:textId="77777777" w:rsidR="00B51DD4" w:rsidRPr="00E154FC" w:rsidRDefault="00B51DD4" w:rsidP="00B51DD4">
      <w:pPr>
        <w:jc w:val="both"/>
        <w:rPr>
          <w:rFonts w:ascii="Times New Roman" w:hAnsi="Times New Roman" w:cs="Times New Roman"/>
          <w:b/>
          <w:sz w:val="28"/>
          <w:szCs w:val="28"/>
        </w:rPr>
      </w:pPr>
      <w:r w:rsidRPr="00E154FC">
        <w:rPr>
          <w:rFonts w:ascii="Times New Roman" w:hAnsi="Times New Roman" w:cs="Times New Roman"/>
          <w:sz w:val="28"/>
          <w:szCs w:val="28"/>
        </w:rPr>
        <w:t>г. Кушва</w:t>
      </w:r>
      <w:r w:rsidRPr="00E154FC">
        <w:rPr>
          <w:rFonts w:ascii="Times New Roman" w:hAnsi="Times New Roman" w:cs="Times New Roman"/>
          <w:b/>
          <w:sz w:val="28"/>
          <w:szCs w:val="28"/>
        </w:rPr>
        <w:tab/>
      </w:r>
      <w:r w:rsidRPr="00E154FC">
        <w:rPr>
          <w:rFonts w:ascii="Times New Roman" w:hAnsi="Times New Roman" w:cs="Times New Roman"/>
          <w:b/>
          <w:sz w:val="28"/>
          <w:szCs w:val="28"/>
        </w:rPr>
        <w:tab/>
      </w:r>
    </w:p>
    <w:p w14:paraId="00E8514C" w14:textId="77777777" w:rsidR="00E154FC" w:rsidRPr="00B61F38" w:rsidRDefault="008D7FC4" w:rsidP="00B61F38">
      <w:pPr>
        <w:spacing w:line="240" w:lineRule="auto"/>
        <w:jc w:val="center"/>
        <w:rPr>
          <w:rFonts w:ascii="Times New Roman" w:hAnsi="Times New Roman" w:cs="Times New Roman"/>
          <w:b/>
          <w:i/>
          <w:sz w:val="28"/>
          <w:szCs w:val="28"/>
        </w:rPr>
      </w:pPr>
      <w:r>
        <w:rPr>
          <w:rFonts w:ascii="Times New Roman" w:hAnsi="Times New Roman" w:cs="Times New Roman"/>
          <w:b/>
          <w:i/>
          <w:sz w:val="28"/>
          <w:szCs w:val="28"/>
        </w:rPr>
        <w:t>Об утверждении Порядка и условий</w:t>
      </w:r>
      <w:r w:rsidR="00E41D38" w:rsidRPr="00B61F38">
        <w:rPr>
          <w:rFonts w:ascii="Times New Roman" w:hAnsi="Times New Roman" w:cs="Times New Roman"/>
          <w:b/>
          <w:i/>
          <w:sz w:val="28"/>
          <w:szCs w:val="28"/>
        </w:rPr>
        <w:t xml:space="preserve"> финансового обеспечения мероприятий по организации бесплатного горячего питания обучающихся Кушвинского городского округа, получающих начальное общее образование в муниципальных общеобразовательных организациях Кушвинского городского округа</w:t>
      </w:r>
    </w:p>
    <w:p w14:paraId="6B838296" w14:textId="77777777" w:rsidR="00BB509B" w:rsidRDefault="00B51DD4" w:rsidP="00B61F38">
      <w:pPr>
        <w:spacing w:after="0" w:line="240" w:lineRule="auto"/>
        <w:ind w:firstLine="708"/>
        <w:jc w:val="both"/>
        <w:rPr>
          <w:rFonts w:ascii="Times New Roman" w:hAnsi="Times New Roman" w:cs="Times New Roman"/>
          <w:sz w:val="28"/>
          <w:szCs w:val="28"/>
        </w:rPr>
      </w:pPr>
      <w:r w:rsidRPr="00E154FC">
        <w:rPr>
          <w:rFonts w:ascii="Times New Roman" w:hAnsi="Times New Roman" w:cs="Times New Roman"/>
          <w:sz w:val="28"/>
          <w:szCs w:val="28"/>
        </w:rPr>
        <w:t xml:space="preserve">В соответствии с </w:t>
      </w:r>
      <w:hyperlink r:id="rId7" w:history="1">
        <w:r w:rsidRPr="00E154FC">
          <w:rPr>
            <w:rStyle w:val="a4"/>
            <w:rFonts w:ascii="Times New Roman" w:hAnsi="Times New Roman" w:cs="Times New Roman"/>
            <w:b w:val="0"/>
            <w:color w:val="auto"/>
            <w:sz w:val="28"/>
            <w:szCs w:val="28"/>
          </w:rPr>
          <w:t>частью 4 статьи 2.1</w:t>
        </w:r>
      </w:hyperlink>
      <w:r w:rsidRPr="00E154FC">
        <w:rPr>
          <w:rFonts w:ascii="Times New Roman" w:hAnsi="Times New Roman" w:cs="Times New Roman"/>
          <w:sz w:val="28"/>
          <w:szCs w:val="28"/>
        </w:rPr>
        <w:t xml:space="preserve"> Федера</w:t>
      </w:r>
      <w:r w:rsidR="00E154FC">
        <w:rPr>
          <w:rFonts w:ascii="Times New Roman" w:hAnsi="Times New Roman" w:cs="Times New Roman"/>
          <w:sz w:val="28"/>
          <w:szCs w:val="28"/>
        </w:rPr>
        <w:t xml:space="preserve">льного закона от 12 ноября 2019 года </w:t>
      </w:r>
      <w:r w:rsidR="007928E5">
        <w:rPr>
          <w:rFonts w:ascii="Times New Roman" w:hAnsi="Times New Roman" w:cs="Times New Roman"/>
          <w:sz w:val="28"/>
          <w:szCs w:val="28"/>
        </w:rPr>
        <w:t>№</w:t>
      </w:r>
      <w:r w:rsidR="00E154FC">
        <w:rPr>
          <w:rFonts w:ascii="Times New Roman" w:hAnsi="Times New Roman" w:cs="Times New Roman"/>
          <w:sz w:val="28"/>
          <w:szCs w:val="28"/>
        </w:rPr>
        <w:t xml:space="preserve"> </w:t>
      </w:r>
      <w:r w:rsidRPr="00E154FC">
        <w:rPr>
          <w:rFonts w:ascii="Times New Roman" w:hAnsi="Times New Roman" w:cs="Times New Roman"/>
          <w:sz w:val="28"/>
          <w:szCs w:val="28"/>
        </w:rPr>
        <w:t xml:space="preserve">367-ФЗ </w:t>
      </w:r>
      <w:r w:rsidR="00E154FC">
        <w:rPr>
          <w:rFonts w:ascii="Times New Roman" w:hAnsi="Times New Roman" w:cs="Times New Roman"/>
          <w:sz w:val="28"/>
          <w:szCs w:val="28"/>
        </w:rPr>
        <w:t>«</w:t>
      </w:r>
      <w:r w:rsidRPr="00E154FC">
        <w:rPr>
          <w:rFonts w:ascii="Times New Roman" w:hAnsi="Times New Roman" w:cs="Times New Roman"/>
          <w:sz w:val="28"/>
          <w:szCs w:val="28"/>
        </w:rPr>
        <w:t xml:space="preserve">О приостановлении действия отдельных положений </w:t>
      </w:r>
      <w:hyperlink r:id="rId8" w:history="1">
        <w:r w:rsidRPr="00E154FC">
          <w:rPr>
            <w:rStyle w:val="a4"/>
            <w:rFonts w:ascii="Times New Roman" w:hAnsi="Times New Roman" w:cs="Times New Roman"/>
            <w:b w:val="0"/>
            <w:color w:val="auto"/>
            <w:sz w:val="28"/>
            <w:szCs w:val="28"/>
          </w:rPr>
          <w:t>Бюджетного кодекса</w:t>
        </w:r>
      </w:hyperlink>
      <w:r w:rsidRPr="00E154FC">
        <w:rPr>
          <w:rFonts w:ascii="Times New Roman" w:hAnsi="Times New Roman" w:cs="Times New Roman"/>
          <w:sz w:val="28"/>
          <w:szCs w:val="28"/>
        </w:rPr>
        <w:t xml:space="preserve"> Российской Федерации и установлении особенностей исполнения бюджетов бюджетной сист</w:t>
      </w:r>
      <w:r w:rsidR="00E154FC">
        <w:rPr>
          <w:rFonts w:ascii="Times New Roman" w:hAnsi="Times New Roman" w:cs="Times New Roman"/>
          <w:sz w:val="28"/>
          <w:szCs w:val="28"/>
        </w:rPr>
        <w:t xml:space="preserve">емы Российской Федерации в 2020 </w:t>
      </w:r>
      <w:r w:rsidRPr="00E154FC">
        <w:rPr>
          <w:rFonts w:ascii="Times New Roman" w:hAnsi="Times New Roman" w:cs="Times New Roman"/>
          <w:sz w:val="28"/>
          <w:szCs w:val="28"/>
        </w:rPr>
        <w:t>году</w:t>
      </w:r>
      <w:r w:rsidR="00E154FC">
        <w:rPr>
          <w:rFonts w:ascii="Times New Roman" w:hAnsi="Times New Roman" w:cs="Times New Roman"/>
          <w:sz w:val="28"/>
          <w:szCs w:val="28"/>
        </w:rPr>
        <w:t>»</w:t>
      </w:r>
      <w:r w:rsidRPr="00E154FC">
        <w:rPr>
          <w:rFonts w:ascii="Times New Roman" w:hAnsi="Times New Roman" w:cs="Times New Roman"/>
          <w:sz w:val="28"/>
          <w:szCs w:val="28"/>
        </w:rPr>
        <w:t xml:space="preserve">, </w:t>
      </w:r>
      <w:r w:rsidR="00EB65E6">
        <w:rPr>
          <w:rFonts w:ascii="Times New Roman" w:hAnsi="Times New Roman" w:cs="Times New Roman"/>
          <w:sz w:val="28"/>
          <w:szCs w:val="28"/>
        </w:rPr>
        <w:t>п</w:t>
      </w:r>
      <w:r w:rsidR="00A904FA" w:rsidRPr="00E154FC">
        <w:rPr>
          <w:rFonts w:ascii="Times New Roman" w:hAnsi="Times New Roman" w:cs="Times New Roman"/>
          <w:sz w:val="28"/>
          <w:szCs w:val="28"/>
        </w:rPr>
        <w:t>остановлением Правительств</w:t>
      </w:r>
      <w:r w:rsidR="00EA37D3">
        <w:rPr>
          <w:rFonts w:ascii="Times New Roman" w:hAnsi="Times New Roman" w:cs="Times New Roman"/>
          <w:sz w:val="28"/>
          <w:szCs w:val="28"/>
        </w:rPr>
        <w:t xml:space="preserve">а Свердловской области от 3 сентября </w:t>
      </w:r>
      <w:r w:rsidR="00A904FA" w:rsidRPr="00E154FC">
        <w:rPr>
          <w:rFonts w:ascii="Times New Roman" w:hAnsi="Times New Roman" w:cs="Times New Roman"/>
          <w:sz w:val="28"/>
          <w:szCs w:val="28"/>
        </w:rPr>
        <w:t>2020</w:t>
      </w:r>
      <w:r w:rsidR="007928E5">
        <w:rPr>
          <w:rFonts w:ascii="Times New Roman" w:hAnsi="Times New Roman" w:cs="Times New Roman"/>
          <w:sz w:val="28"/>
          <w:szCs w:val="28"/>
        </w:rPr>
        <w:t xml:space="preserve"> </w:t>
      </w:r>
      <w:r w:rsidR="00A904FA" w:rsidRPr="00E154FC">
        <w:rPr>
          <w:rFonts w:ascii="Times New Roman" w:hAnsi="Times New Roman" w:cs="Times New Roman"/>
          <w:sz w:val="28"/>
          <w:szCs w:val="28"/>
        </w:rPr>
        <w:t>г</w:t>
      </w:r>
      <w:r w:rsidR="007928E5">
        <w:rPr>
          <w:rFonts w:ascii="Times New Roman" w:hAnsi="Times New Roman" w:cs="Times New Roman"/>
          <w:sz w:val="28"/>
          <w:szCs w:val="28"/>
        </w:rPr>
        <w:t>ода</w:t>
      </w:r>
      <w:r w:rsidR="00A904FA" w:rsidRPr="00E154FC">
        <w:rPr>
          <w:rFonts w:ascii="Times New Roman" w:hAnsi="Times New Roman" w:cs="Times New Roman"/>
          <w:sz w:val="28"/>
          <w:szCs w:val="28"/>
        </w:rPr>
        <w:t xml:space="preserve"> №</w:t>
      </w:r>
      <w:r w:rsidR="00E154FC">
        <w:rPr>
          <w:rFonts w:ascii="Times New Roman" w:hAnsi="Times New Roman" w:cs="Times New Roman"/>
          <w:sz w:val="28"/>
          <w:szCs w:val="28"/>
        </w:rPr>
        <w:t xml:space="preserve"> </w:t>
      </w:r>
      <w:r w:rsidR="00A904FA" w:rsidRPr="00E154FC">
        <w:rPr>
          <w:rFonts w:ascii="Times New Roman" w:hAnsi="Times New Roman" w:cs="Times New Roman"/>
          <w:sz w:val="28"/>
          <w:szCs w:val="28"/>
        </w:rPr>
        <w:t>621-ПП «Об организации бесплатного горячего питания обучающихся, получающих начальное общее образование в государственных образовательных организациях Свердловской области и муниципальных общеобразовательных организациях, расположенных на территории Свердловской области»</w:t>
      </w:r>
      <w:r w:rsidR="00B57C13">
        <w:rPr>
          <w:rFonts w:ascii="Times New Roman" w:hAnsi="Times New Roman" w:cs="Times New Roman"/>
          <w:sz w:val="28"/>
          <w:szCs w:val="28"/>
        </w:rPr>
        <w:t>,</w:t>
      </w:r>
      <w:r w:rsidR="007928E5">
        <w:rPr>
          <w:rFonts w:ascii="Times New Roman" w:hAnsi="Times New Roman" w:cs="Times New Roman"/>
          <w:sz w:val="28"/>
          <w:szCs w:val="28"/>
        </w:rPr>
        <w:t xml:space="preserve"> </w:t>
      </w:r>
      <w:r w:rsidR="00B61F38" w:rsidRPr="00E154FC">
        <w:rPr>
          <w:rFonts w:ascii="Times New Roman" w:hAnsi="Times New Roman" w:cs="Times New Roman"/>
          <w:sz w:val="28"/>
          <w:szCs w:val="28"/>
        </w:rPr>
        <w:t xml:space="preserve">в целях реализации мероприятий по организации бесплатного горячего питания обучающихся, получающих начальное общее образование в государственных образовательных организациях Свердловской области и муниципальных общеобразовательных организациях, </w:t>
      </w:r>
      <w:r w:rsidR="007928E5">
        <w:rPr>
          <w:rFonts w:ascii="Times New Roman" w:hAnsi="Times New Roman" w:cs="Times New Roman"/>
          <w:sz w:val="28"/>
          <w:szCs w:val="28"/>
        </w:rPr>
        <w:t>администрация Кушвинского городского округа</w:t>
      </w:r>
    </w:p>
    <w:p w14:paraId="2F359441" w14:textId="77777777" w:rsidR="00B51DD4" w:rsidRPr="00E154FC" w:rsidRDefault="007928E5" w:rsidP="00B57C13">
      <w:pPr>
        <w:spacing w:after="0"/>
        <w:jc w:val="both"/>
        <w:rPr>
          <w:rFonts w:ascii="Times New Roman" w:hAnsi="Times New Roman" w:cs="Times New Roman"/>
          <w:sz w:val="28"/>
          <w:szCs w:val="28"/>
        </w:rPr>
      </w:pPr>
      <w:r>
        <w:rPr>
          <w:rFonts w:ascii="Times New Roman" w:hAnsi="Times New Roman" w:cs="Times New Roman"/>
          <w:b/>
          <w:sz w:val="28"/>
          <w:szCs w:val="28"/>
        </w:rPr>
        <w:t>ПОСТАНОВЛЯЕТ</w:t>
      </w:r>
      <w:r w:rsidR="00B51DD4" w:rsidRPr="00E154FC">
        <w:rPr>
          <w:rFonts w:ascii="Times New Roman" w:hAnsi="Times New Roman" w:cs="Times New Roman"/>
          <w:b/>
          <w:sz w:val="28"/>
          <w:szCs w:val="28"/>
        </w:rPr>
        <w:t>:</w:t>
      </w:r>
    </w:p>
    <w:p w14:paraId="358545E0" w14:textId="77777777" w:rsidR="00B51DD4" w:rsidRPr="00E154FC" w:rsidRDefault="00B51DD4" w:rsidP="00A9495D">
      <w:pPr>
        <w:spacing w:after="0" w:line="240" w:lineRule="auto"/>
        <w:ind w:firstLine="709"/>
        <w:jc w:val="both"/>
        <w:rPr>
          <w:rFonts w:ascii="Times New Roman" w:hAnsi="Times New Roman" w:cs="Times New Roman"/>
          <w:sz w:val="28"/>
          <w:szCs w:val="28"/>
        </w:rPr>
      </w:pPr>
      <w:bookmarkStart w:id="0" w:name="sub_1"/>
      <w:r w:rsidRPr="00E154FC">
        <w:rPr>
          <w:rFonts w:ascii="Times New Roman" w:hAnsi="Times New Roman" w:cs="Times New Roman"/>
          <w:sz w:val="28"/>
          <w:szCs w:val="28"/>
        </w:rPr>
        <w:t xml:space="preserve">1. </w:t>
      </w:r>
      <w:bookmarkStart w:id="1" w:name="sub_21"/>
      <w:bookmarkEnd w:id="0"/>
      <w:r w:rsidR="00A9495D">
        <w:rPr>
          <w:rFonts w:ascii="Times New Roman" w:hAnsi="Times New Roman" w:cs="Times New Roman"/>
          <w:sz w:val="28"/>
          <w:szCs w:val="28"/>
        </w:rPr>
        <w:t xml:space="preserve">Утвердить </w:t>
      </w:r>
      <w:r w:rsidR="00834DDF" w:rsidRPr="00E154FC">
        <w:rPr>
          <w:rFonts w:ascii="Times New Roman" w:hAnsi="Times New Roman" w:cs="Times New Roman"/>
          <w:sz w:val="28"/>
          <w:szCs w:val="28"/>
        </w:rPr>
        <w:t>Порядок и условия финансового обеспечения мероприятий по организации бесплатного горячего питания обучающихся Кушвинского городского округа, получающих начальное общее образование в муниципальных общеобразовательных организациях Кушвинского городского округа</w:t>
      </w:r>
      <w:r w:rsidR="00E154FC">
        <w:rPr>
          <w:rFonts w:ascii="Times New Roman" w:hAnsi="Times New Roman" w:cs="Times New Roman"/>
          <w:sz w:val="28"/>
          <w:szCs w:val="28"/>
        </w:rPr>
        <w:t xml:space="preserve"> (прилагаются).</w:t>
      </w:r>
    </w:p>
    <w:p w14:paraId="54D6680F" w14:textId="77777777" w:rsidR="00CE6EA2" w:rsidRDefault="00A9495D" w:rsidP="00CE6EA2">
      <w:pPr>
        <w:spacing w:after="0" w:line="240" w:lineRule="auto"/>
        <w:ind w:firstLine="709"/>
        <w:jc w:val="both"/>
        <w:rPr>
          <w:rFonts w:ascii="Times New Roman" w:hAnsi="Times New Roman" w:cs="Times New Roman"/>
          <w:sz w:val="28"/>
          <w:szCs w:val="28"/>
        </w:rPr>
      </w:pPr>
      <w:bookmarkStart w:id="2" w:name="sub_9"/>
      <w:bookmarkStart w:id="3" w:name="sub_6"/>
      <w:bookmarkEnd w:id="1"/>
      <w:r>
        <w:rPr>
          <w:rFonts w:ascii="Times New Roman" w:hAnsi="Times New Roman" w:cs="Times New Roman"/>
          <w:sz w:val="28"/>
          <w:szCs w:val="28"/>
        </w:rPr>
        <w:t>2</w:t>
      </w:r>
      <w:r w:rsidR="00CE6EA2" w:rsidRPr="00E154FC">
        <w:rPr>
          <w:rFonts w:ascii="Times New Roman" w:hAnsi="Times New Roman" w:cs="Times New Roman"/>
          <w:sz w:val="28"/>
          <w:szCs w:val="28"/>
        </w:rPr>
        <w:t xml:space="preserve">. </w:t>
      </w:r>
      <w:r w:rsidR="00CE6EA2">
        <w:rPr>
          <w:rFonts w:ascii="Times New Roman" w:hAnsi="Times New Roman" w:cs="Times New Roman"/>
          <w:sz w:val="28"/>
          <w:szCs w:val="28"/>
        </w:rPr>
        <w:t xml:space="preserve">Опубликовать настоящее постановление в газете «Муниципальный вестник» и разместить на официальном сайте Кушвинского городского округа в сети Интернет </w:t>
      </w:r>
      <w:bookmarkEnd w:id="2"/>
    </w:p>
    <w:p w14:paraId="4062DE71" w14:textId="77777777" w:rsidR="00D66DB7" w:rsidRDefault="00A9495D" w:rsidP="00D66DB7">
      <w:pPr>
        <w:spacing w:after="0" w:line="240" w:lineRule="auto"/>
        <w:ind w:firstLine="709"/>
        <w:jc w:val="both"/>
        <w:rPr>
          <w:rFonts w:ascii="Times New Roman" w:eastAsia="Times New Roman" w:hAnsi="Times New Roman" w:cs="Times New Roman"/>
          <w:sz w:val="28"/>
          <w:szCs w:val="28"/>
        </w:rPr>
      </w:pPr>
      <w:bookmarkStart w:id="4" w:name="sub_8"/>
      <w:r>
        <w:rPr>
          <w:rFonts w:ascii="Times New Roman" w:hAnsi="Times New Roman" w:cs="Times New Roman"/>
          <w:sz w:val="28"/>
          <w:szCs w:val="28"/>
        </w:rPr>
        <w:t>3</w:t>
      </w:r>
      <w:r w:rsidR="00CE6EA2" w:rsidRPr="00E154FC">
        <w:rPr>
          <w:rFonts w:ascii="Times New Roman" w:hAnsi="Times New Roman" w:cs="Times New Roman"/>
          <w:sz w:val="28"/>
          <w:szCs w:val="28"/>
        </w:rPr>
        <w:t xml:space="preserve">. </w:t>
      </w:r>
      <w:bookmarkStart w:id="5" w:name="sub_7"/>
      <w:bookmarkEnd w:id="3"/>
      <w:bookmarkEnd w:id="4"/>
      <w:r w:rsidR="00D66DB7" w:rsidRPr="00ED2366">
        <w:rPr>
          <w:rFonts w:ascii="Times New Roman" w:eastAsia="Times New Roman" w:hAnsi="Times New Roman" w:cs="Times New Roman"/>
          <w:sz w:val="28"/>
          <w:szCs w:val="28"/>
        </w:rPr>
        <w:t>Настоящее постановление вступает в силу с момента его подписания и распространяет свое действие на правоотношения</w:t>
      </w:r>
      <w:r w:rsidR="00D66DB7">
        <w:rPr>
          <w:rFonts w:ascii="Times New Roman" w:hAnsi="Times New Roman" w:cs="Times New Roman"/>
          <w:sz w:val="28"/>
          <w:szCs w:val="28"/>
        </w:rPr>
        <w:t>, возникшие</w:t>
      </w:r>
      <w:r w:rsidR="00D66DB7" w:rsidRPr="009007D2">
        <w:rPr>
          <w:rFonts w:ascii="Times New Roman" w:eastAsia="Times New Roman" w:hAnsi="Times New Roman" w:cs="Times New Roman"/>
          <w:sz w:val="28"/>
          <w:szCs w:val="28"/>
        </w:rPr>
        <w:t xml:space="preserve"> с 1 сентября 2020</w:t>
      </w:r>
      <w:r w:rsidR="00D66DB7">
        <w:rPr>
          <w:rFonts w:ascii="Times New Roman" w:eastAsia="Times New Roman" w:hAnsi="Times New Roman" w:cs="Times New Roman"/>
          <w:sz w:val="28"/>
          <w:szCs w:val="28"/>
        </w:rPr>
        <w:t xml:space="preserve"> </w:t>
      </w:r>
      <w:r w:rsidR="00D66DB7" w:rsidRPr="009007D2">
        <w:rPr>
          <w:rFonts w:ascii="Times New Roman" w:eastAsia="Times New Roman" w:hAnsi="Times New Roman" w:cs="Times New Roman"/>
          <w:sz w:val="28"/>
          <w:szCs w:val="28"/>
        </w:rPr>
        <w:t>года.</w:t>
      </w:r>
    </w:p>
    <w:p w14:paraId="2BFC6A78" w14:textId="77777777" w:rsidR="00C562DE" w:rsidRDefault="00A9495D" w:rsidP="00B61F3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51DD4" w:rsidRPr="00CE6EA2">
        <w:rPr>
          <w:rFonts w:ascii="Times New Roman" w:hAnsi="Times New Roman" w:cs="Times New Roman"/>
          <w:sz w:val="28"/>
          <w:szCs w:val="28"/>
        </w:rPr>
        <w:t xml:space="preserve">. Контроль за исполнением настоящего постановления возложить на </w:t>
      </w:r>
      <w:r w:rsidR="00CE6EA2">
        <w:rPr>
          <w:rFonts w:ascii="Times New Roman" w:hAnsi="Times New Roman" w:cs="Times New Roman"/>
          <w:sz w:val="28"/>
          <w:szCs w:val="28"/>
        </w:rPr>
        <w:t xml:space="preserve">заместителя главы администрации </w:t>
      </w:r>
      <w:proofErr w:type="spellStart"/>
      <w:r w:rsidR="00CE6EA2">
        <w:rPr>
          <w:rFonts w:ascii="Times New Roman" w:hAnsi="Times New Roman" w:cs="Times New Roman"/>
          <w:sz w:val="28"/>
          <w:szCs w:val="28"/>
        </w:rPr>
        <w:t>Кушвинского</w:t>
      </w:r>
      <w:proofErr w:type="spellEnd"/>
      <w:r w:rsidR="00CE6EA2">
        <w:rPr>
          <w:rFonts w:ascii="Times New Roman" w:hAnsi="Times New Roman" w:cs="Times New Roman"/>
          <w:sz w:val="28"/>
          <w:szCs w:val="28"/>
        </w:rPr>
        <w:t xml:space="preserve"> городского округа</w:t>
      </w:r>
      <w:r w:rsidR="007928E5">
        <w:rPr>
          <w:rFonts w:ascii="Times New Roman" w:hAnsi="Times New Roman" w:cs="Times New Roman"/>
          <w:sz w:val="28"/>
          <w:szCs w:val="28"/>
        </w:rPr>
        <w:t xml:space="preserve"> </w:t>
      </w:r>
      <w:proofErr w:type="spellStart"/>
      <w:proofErr w:type="gramStart"/>
      <w:r w:rsidR="00CE6EA2">
        <w:rPr>
          <w:rFonts w:ascii="Times New Roman" w:hAnsi="Times New Roman" w:cs="Times New Roman"/>
          <w:sz w:val="28"/>
          <w:szCs w:val="28"/>
        </w:rPr>
        <w:t>Веремчука</w:t>
      </w:r>
      <w:proofErr w:type="spellEnd"/>
      <w:r w:rsidR="007928E5">
        <w:rPr>
          <w:rFonts w:ascii="Times New Roman" w:hAnsi="Times New Roman" w:cs="Times New Roman"/>
          <w:sz w:val="28"/>
          <w:szCs w:val="28"/>
        </w:rPr>
        <w:t> </w:t>
      </w:r>
      <w:r w:rsidR="00CE6EA2">
        <w:rPr>
          <w:rFonts w:ascii="Times New Roman" w:hAnsi="Times New Roman" w:cs="Times New Roman"/>
          <w:sz w:val="28"/>
          <w:szCs w:val="28"/>
        </w:rPr>
        <w:t xml:space="preserve"> В.Н.</w:t>
      </w:r>
      <w:proofErr w:type="gramEnd"/>
      <w:r w:rsidR="00CE6EA2">
        <w:rPr>
          <w:rFonts w:ascii="Times New Roman" w:hAnsi="Times New Roman" w:cs="Times New Roman"/>
          <w:sz w:val="28"/>
          <w:szCs w:val="28"/>
        </w:rPr>
        <w:t xml:space="preserve"> </w:t>
      </w:r>
      <w:bookmarkEnd w:id="5"/>
    </w:p>
    <w:p w14:paraId="0D8D5A22" w14:textId="77777777" w:rsidR="00EC7959" w:rsidRDefault="00EC7959" w:rsidP="00B61F38">
      <w:pPr>
        <w:spacing w:after="0" w:line="240" w:lineRule="auto"/>
        <w:ind w:firstLine="709"/>
        <w:jc w:val="both"/>
        <w:rPr>
          <w:rFonts w:ascii="Times New Roman" w:hAnsi="Times New Roman" w:cs="Times New Roman"/>
          <w:sz w:val="28"/>
          <w:szCs w:val="28"/>
        </w:rPr>
      </w:pPr>
    </w:p>
    <w:p w14:paraId="02C78A58" w14:textId="77777777" w:rsidR="00EC7959" w:rsidRDefault="00EC7959" w:rsidP="00B61F38">
      <w:pPr>
        <w:spacing w:after="0" w:line="240" w:lineRule="auto"/>
        <w:ind w:firstLine="709"/>
        <w:jc w:val="both"/>
        <w:rPr>
          <w:rFonts w:ascii="Times New Roman" w:hAnsi="Times New Roman" w:cs="Times New Roman"/>
          <w:sz w:val="28"/>
          <w:szCs w:val="28"/>
        </w:rPr>
      </w:pPr>
    </w:p>
    <w:p w14:paraId="3C130A17" w14:textId="77777777" w:rsidR="00EC7959" w:rsidRDefault="00EC7959" w:rsidP="00B61F38">
      <w:pPr>
        <w:spacing w:after="0" w:line="240" w:lineRule="auto"/>
        <w:jc w:val="both"/>
        <w:rPr>
          <w:rFonts w:ascii="Times New Roman" w:hAnsi="Times New Roman" w:cs="Times New Roman"/>
          <w:sz w:val="28"/>
          <w:szCs w:val="28"/>
        </w:rPr>
      </w:pPr>
    </w:p>
    <w:p w14:paraId="4176F012" w14:textId="77777777" w:rsidR="00EC7959" w:rsidRPr="00E154FC" w:rsidRDefault="00B61F38" w:rsidP="00EC7959">
      <w:pPr>
        <w:spacing w:after="0" w:line="240" w:lineRule="auto"/>
        <w:jc w:val="both"/>
        <w:rPr>
          <w:rStyle w:val="a3"/>
          <w:rFonts w:ascii="Times New Roman" w:hAnsi="Times New Roman" w:cs="Times New Roman"/>
          <w:sz w:val="28"/>
          <w:szCs w:val="28"/>
        </w:rPr>
      </w:pPr>
      <w:r>
        <w:rPr>
          <w:rFonts w:ascii="Times New Roman" w:hAnsi="Times New Roman" w:cs="Times New Roman"/>
          <w:sz w:val="28"/>
          <w:szCs w:val="28"/>
        </w:rPr>
        <w:t>Г</w:t>
      </w:r>
      <w:r w:rsidR="008418CB">
        <w:rPr>
          <w:rFonts w:ascii="Times New Roman" w:hAnsi="Times New Roman" w:cs="Times New Roman"/>
          <w:sz w:val="28"/>
          <w:szCs w:val="28"/>
        </w:rPr>
        <w:t>лава</w:t>
      </w:r>
      <w:r w:rsidR="00D66DB7">
        <w:rPr>
          <w:rFonts w:ascii="Times New Roman" w:hAnsi="Times New Roman" w:cs="Times New Roman"/>
          <w:sz w:val="28"/>
          <w:szCs w:val="28"/>
        </w:rPr>
        <w:t xml:space="preserve"> </w:t>
      </w:r>
      <w:r w:rsidR="00C562DE">
        <w:rPr>
          <w:rFonts w:ascii="Times New Roman" w:hAnsi="Times New Roman" w:cs="Times New Roman"/>
          <w:sz w:val="28"/>
          <w:szCs w:val="28"/>
        </w:rPr>
        <w:t xml:space="preserve">городского округа  </w:t>
      </w:r>
      <w:r w:rsidR="00C562DE">
        <w:rPr>
          <w:rFonts w:ascii="Times New Roman" w:hAnsi="Times New Roman" w:cs="Times New Roman"/>
          <w:sz w:val="28"/>
          <w:szCs w:val="28"/>
        </w:rPr>
        <w:tab/>
      </w:r>
      <w:r w:rsidR="00C562DE">
        <w:rPr>
          <w:rFonts w:ascii="Times New Roman" w:hAnsi="Times New Roman" w:cs="Times New Roman"/>
          <w:sz w:val="28"/>
          <w:szCs w:val="28"/>
        </w:rPr>
        <w:tab/>
      </w:r>
      <w:r w:rsidR="00C562DE">
        <w:rPr>
          <w:rFonts w:ascii="Times New Roman" w:hAnsi="Times New Roman" w:cs="Times New Roman"/>
          <w:sz w:val="28"/>
          <w:szCs w:val="28"/>
        </w:rPr>
        <w:tab/>
      </w:r>
      <w:r w:rsidR="009324FF">
        <w:rPr>
          <w:rFonts w:ascii="Times New Roman" w:hAnsi="Times New Roman" w:cs="Times New Roman"/>
          <w:sz w:val="28"/>
          <w:szCs w:val="28"/>
        </w:rPr>
        <w:tab/>
      </w:r>
      <w:r w:rsidR="00C562DE">
        <w:rPr>
          <w:rFonts w:ascii="Times New Roman" w:hAnsi="Times New Roman" w:cs="Times New Roman"/>
          <w:sz w:val="28"/>
          <w:szCs w:val="28"/>
        </w:rPr>
        <w:tab/>
      </w:r>
      <w:r w:rsidR="00AF3423">
        <w:rPr>
          <w:rFonts w:ascii="Times New Roman" w:hAnsi="Times New Roman" w:cs="Times New Roman"/>
          <w:sz w:val="28"/>
          <w:szCs w:val="28"/>
        </w:rPr>
        <w:tab/>
      </w:r>
      <w:r w:rsidR="00FF0C0D">
        <w:rPr>
          <w:rFonts w:ascii="Times New Roman" w:hAnsi="Times New Roman" w:cs="Times New Roman"/>
          <w:sz w:val="28"/>
          <w:szCs w:val="28"/>
        </w:rPr>
        <w:tab/>
      </w:r>
      <w:r>
        <w:rPr>
          <w:rFonts w:ascii="Times New Roman" w:hAnsi="Times New Roman" w:cs="Times New Roman"/>
          <w:sz w:val="28"/>
          <w:szCs w:val="28"/>
        </w:rPr>
        <w:t>М.В.Слепухин</w:t>
      </w:r>
      <w:bookmarkStart w:id="6" w:name="sub_1000"/>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7"/>
        <w:gridCol w:w="3890"/>
      </w:tblGrid>
      <w:tr w:rsidR="00CE6EA2" w14:paraId="219BEB45" w14:textId="77777777" w:rsidTr="00CE6EA2">
        <w:trPr>
          <w:trHeight w:val="2966"/>
        </w:trPr>
        <w:tc>
          <w:tcPr>
            <w:tcW w:w="5920" w:type="dxa"/>
          </w:tcPr>
          <w:p w14:paraId="0AE4B99C" w14:textId="77777777" w:rsidR="00CE6EA2" w:rsidRDefault="00CE6EA2" w:rsidP="002C373D">
            <w:pPr>
              <w:jc w:val="right"/>
              <w:rPr>
                <w:rStyle w:val="a3"/>
                <w:rFonts w:ascii="Times New Roman" w:hAnsi="Times New Roman" w:cs="Times New Roman"/>
                <w:sz w:val="28"/>
                <w:szCs w:val="28"/>
              </w:rPr>
            </w:pPr>
          </w:p>
        </w:tc>
        <w:tc>
          <w:tcPr>
            <w:tcW w:w="3933" w:type="dxa"/>
          </w:tcPr>
          <w:p w14:paraId="03B14BB3" w14:textId="77777777" w:rsidR="00CE6EA2" w:rsidRPr="00A32C1B" w:rsidRDefault="00003940" w:rsidP="00A32C1B">
            <w:pPr>
              <w:jc w:val="both"/>
              <w:rPr>
                <w:rStyle w:val="a3"/>
                <w:rFonts w:ascii="Times New Roman" w:hAnsi="Times New Roman" w:cs="Times New Roman"/>
                <w:b w:val="0"/>
                <w:sz w:val="24"/>
                <w:szCs w:val="24"/>
              </w:rPr>
            </w:pPr>
            <w:r w:rsidRPr="00A32C1B">
              <w:rPr>
                <w:rStyle w:val="a3"/>
                <w:rFonts w:ascii="Times New Roman" w:hAnsi="Times New Roman" w:cs="Times New Roman"/>
                <w:b w:val="0"/>
                <w:sz w:val="24"/>
                <w:szCs w:val="24"/>
              </w:rPr>
              <w:t>УТВЕРЖДЕН</w:t>
            </w:r>
            <w:r w:rsidR="00CE6EA2" w:rsidRPr="00A32C1B">
              <w:rPr>
                <w:rStyle w:val="a3"/>
                <w:rFonts w:ascii="Times New Roman" w:hAnsi="Times New Roman" w:cs="Times New Roman"/>
                <w:b w:val="0"/>
                <w:sz w:val="24"/>
                <w:szCs w:val="24"/>
              </w:rPr>
              <w:t xml:space="preserve"> </w:t>
            </w:r>
          </w:p>
          <w:p w14:paraId="43B1C414" w14:textId="77777777" w:rsidR="00CE6EA2" w:rsidRPr="00A32C1B" w:rsidRDefault="00CE6EA2" w:rsidP="00A32C1B">
            <w:pPr>
              <w:jc w:val="both"/>
              <w:rPr>
                <w:rStyle w:val="af1"/>
                <w:rFonts w:ascii="Times New Roman" w:hAnsi="Times New Roman" w:cs="Times New Roman"/>
                <w:i w:val="0"/>
              </w:rPr>
            </w:pPr>
            <w:r w:rsidRPr="00A32C1B">
              <w:rPr>
                <w:rStyle w:val="af1"/>
                <w:rFonts w:ascii="Times New Roman" w:hAnsi="Times New Roman" w:cs="Times New Roman"/>
                <w:i w:val="0"/>
              </w:rPr>
              <w:t xml:space="preserve">постановлением администрации Кушвинского городского округа </w:t>
            </w:r>
          </w:p>
          <w:p w14:paraId="15BC19FF" w14:textId="5E6C1D93" w:rsidR="00CE6EA2" w:rsidRPr="00A32C1B" w:rsidRDefault="00CE6EA2" w:rsidP="00A32C1B">
            <w:pPr>
              <w:jc w:val="both"/>
              <w:rPr>
                <w:rStyle w:val="a3"/>
                <w:rFonts w:ascii="Times New Roman" w:hAnsi="Times New Roman" w:cs="Times New Roman"/>
                <w:b w:val="0"/>
                <w:sz w:val="24"/>
                <w:szCs w:val="24"/>
              </w:rPr>
            </w:pPr>
            <w:r w:rsidRPr="00A32C1B">
              <w:rPr>
                <w:rStyle w:val="a3"/>
                <w:rFonts w:ascii="Times New Roman" w:hAnsi="Times New Roman" w:cs="Times New Roman"/>
                <w:b w:val="0"/>
                <w:sz w:val="24"/>
                <w:szCs w:val="24"/>
              </w:rPr>
              <w:t xml:space="preserve">от </w:t>
            </w:r>
            <w:r w:rsidR="0050764D" w:rsidRPr="0050764D">
              <w:rPr>
                <w:rStyle w:val="a3"/>
                <w:rFonts w:ascii="Times New Roman" w:hAnsi="Times New Roman" w:cs="Times New Roman"/>
                <w:b w:val="0"/>
                <w:sz w:val="24"/>
                <w:szCs w:val="24"/>
              </w:rPr>
              <w:t>09.11.2020</w:t>
            </w:r>
            <w:r w:rsidRPr="00A32C1B">
              <w:rPr>
                <w:rStyle w:val="a3"/>
                <w:rFonts w:ascii="Times New Roman" w:hAnsi="Times New Roman" w:cs="Times New Roman"/>
                <w:b w:val="0"/>
                <w:sz w:val="24"/>
                <w:szCs w:val="24"/>
              </w:rPr>
              <w:t xml:space="preserve"> № </w:t>
            </w:r>
            <w:r w:rsidR="0050764D" w:rsidRPr="0050764D">
              <w:rPr>
                <w:rStyle w:val="a3"/>
                <w:rFonts w:ascii="Times New Roman" w:hAnsi="Times New Roman" w:cs="Times New Roman"/>
                <w:b w:val="0"/>
                <w:sz w:val="24"/>
                <w:szCs w:val="24"/>
              </w:rPr>
              <w:t>1226</w:t>
            </w:r>
          </w:p>
          <w:p w14:paraId="6C3E003C" w14:textId="77777777" w:rsidR="00CE6EA2" w:rsidRPr="00A32C1B" w:rsidRDefault="00CE6EA2" w:rsidP="006D5EA5">
            <w:pPr>
              <w:jc w:val="both"/>
              <w:rPr>
                <w:rStyle w:val="a3"/>
                <w:rFonts w:ascii="Times New Roman" w:hAnsi="Times New Roman" w:cs="Times New Roman"/>
                <w:sz w:val="28"/>
                <w:szCs w:val="28"/>
              </w:rPr>
            </w:pPr>
            <w:r w:rsidRPr="00A32C1B">
              <w:rPr>
                <w:rFonts w:ascii="Times New Roman" w:hAnsi="Times New Roman" w:cs="Times New Roman"/>
                <w:sz w:val="24"/>
                <w:szCs w:val="24"/>
              </w:rPr>
              <w:t>«</w:t>
            </w:r>
            <w:r w:rsidR="00E41D38" w:rsidRPr="00A32C1B">
              <w:rPr>
                <w:rFonts w:ascii="Times New Roman" w:hAnsi="Times New Roman" w:cs="Times New Roman"/>
                <w:sz w:val="24"/>
                <w:szCs w:val="24"/>
              </w:rPr>
              <w:t>Об утверждении Порядка и услови</w:t>
            </w:r>
            <w:r w:rsidR="006D5EA5">
              <w:rPr>
                <w:rFonts w:ascii="Times New Roman" w:hAnsi="Times New Roman" w:cs="Times New Roman"/>
                <w:sz w:val="24"/>
                <w:szCs w:val="24"/>
              </w:rPr>
              <w:t>й</w:t>
            </w:r>
            <w:r w:rsidR="00E41D38" w:rsidRPr="00A32C1B">
              <w:rPr>
                <w:rFonts w:ascii="Times New Roman" w:hAnsi="Times New Roman" w:cs="Times New Roman"/>
                <w:sz w:val="24"/>
                <w:szCs w:val="24"/>
              </w:rPr>
              <w:t xml:space="preserve"> финансового обеспечения мероприятий по организации бесплатного горячего питания обучающихся Кушвинского городского округа, получающих начальное общее образование в муниципальных общеобразовательных организациях Кушвинского городского округа</w:t>
            </w:r>
            <w:r w:rsidRPr="00A32C1B">
              <w:rPr>
                <w:rFonts w:ascii="Times New Roman" w:hAnsi="Times New Roman" w:cs="Times New Roman"/>
                <w:iCs/>
                <w:sz w:val="24"/>
                <w:szCs w:val="24"/>
              </w:rPr>
              <w:t>»</w:t>
            </w:r>
          </w:p>
        </w:tc>
      </w:tr>
      <w:bookmarkEnd w:id="6"/>
    </w:tbl>
    <w:p w14:paraId="759D7813" w14:textId="77777777" w:rsidR="00B51DD4" w:rsidRPr="00E154FC" w:rsidRDefault="00B51DD4" w:rsidP="002C373D">
      <w:pPr>
        <w:jc w:val="right"/>
        <w:rPr>
          <w:rFonts w:ascii="Times New Roman" w:hAnsi="Times New Roman" w:cs="Times New Roman"/>
          <w:sz w:val="28"/>
          <w:szCs w:val="28"/>
        </w:rPr>
      </w:pPr>
    </w:p>
    <w:p w14:paraId="35147214" w14:textId="77777777" w:rsidR="00B34EB9" w:rsidRPr="00A32C1B" w:rsidRDefault="00B51DD4" w:rsidP="00A32C1B">
      <w:pPr>
        <w:spacing w:after="0" w:line="240" w:lineRule="auto"/>
        <w:jc w:val="center"/>
        <w:rPr>
          <w:rStyle w:val="af1"/>
          <w:rFonts w:ascii="Times New Roman" w:hAnsi="Times New Roman" w:cs="Times New Roman"/>
          <w:b/>
          <w:i w:val="0"/>
          <w:sz w:val="28"/>
          <w:szCs w:val="28"/>
        </w:rPr>
      </w:pPr>
      <w:r w:rsidRPr="00A32C1B">
        <w:rPr>
          <w:rStyle w:val="af1"/>
          <w:rFonts w:ascii="Times New Roman" w:hAnsi="Times New Roman" w:cs="Times New Roman"/>
          <w:b/>
          <w:i w:val="0"/>
          <w:sz w:val="28"/>
          <w:szCs w:val="28"/>
        </w:rPr>
        <w:t>Порядок</w:t>
      </w:r>
    </w:p>
    <w:p w14:paraId="6C6948CC" w14:textId="77777777" w:rsidR="001F76B6" w:rsidRPr="00A32C1B" w:rsidRDefault="00B51DD4" w:rsidP="00A32C1B">
      <w:pPr>
        <w:spacing w:after="0" w:line="240" w:lineRule="auto"/>
        <w:jc w:val="center"/>
        <w:rPr>
          <w:rStyle w:val="af1"/>
          <w:rFonts w:ascii="Times New Roman" w:hAnsi="Times New Roman" w:cs="Times New Roman"/>
          <w:b/>
          <w:i w:val="0"/>
          <w:sz w:val="28"/>
          <w:szCs w:val="28"/>
        </w:rPr>
      </w:pPr>
      <w:r w:rsidRPr="00A32C1B">
        <w:rPr>
          <w:rStyle w:val="af1"/>
          <w:rFonts w:ascii="Times New Roman" w:hAnsi="Times New Roman" w:cs="Times New Roman"/>
          <w:b/>
          <w:i w:val="0"/>
          <w:sz w:val="28"/>
          <w:szCs w:val="28"/>
        </w:rPr>
        <w:t>и условия</w:t>
      </w:r>
      <w:r w:rsidR="001F76B6" w:rsidRPr="00A32C1B">
        <w:rPr>
          <w:rStyle w:val="af1"/>
          <w:rFonts w:ascii="Times New Roman" w:hAnsi="Times New Roman" w:cs="Times New Roman"/>
          <w:b/>
          <w:i w:val="0"/>
          <w:sz w:val="28"/>
          <w:szCs w:val="28"/>
        </w:rPr>
        <w:t xml:space="preserve"> </w:t>
      </w:r>
      <w:r w:rsidRPr="00A32C1B">
        <w:rPr>
          <w:rStyle w:val="af1"/>
          <w:rFonts w:ascii="Times New Roman" w:hAnsi="Times New Roman" w:cs="Times New Roman"/>
          <w:b/>
          <w:i w:val="0"/>
          <w:sz w:val="28"/>
          <w:szCs w:val="28"/>
        </w:rPr>
        <w:t>финансового обеспечения мероприятий по организации бесплатного горячего питания обучающихся</w:t>
      </w:r>
      <w:r w:rsidR="00C70839" w:rsidRPr="00A32C1B">
        <w:rPr>
          <w:rStyle w:val="af1"/>
          <w:rFonts w:ascii="Times New Roman" w:hAnsi="Times New Roman" w:cs="Times New Roman"/>
          <w:b/>
          <w:i w:val="0"/>
          <w:sz w:val="28"/>
          <w:szCs w:val="28"/>
        </w:rPr>
        <w:t xml:space="preserve"> Кушвинского городского округа</w:t>
      </w:r>
      <w:r w:rsidRPr="00A32C1B">
        <w:rPr>
          <w:rStyle w:val="af1"/>
          <w:rFonts w:ascii="Times New Roman" w:hAnsi="Times New Roman" w:cs="Times New Roman"/>
          <w:b/>
          <w:i w:val="0"/>
          <w:sz w:val="28"/>
          <w:szCs w:val="28"/>
        </w:rPr>
        <w:t>, получающих начальное общее образование</w:t>
      </w:r>
    </w:p>
    <w:p w14:paraId="1E1AAAA7" w14:textId="77777777" w:rsidR="00B51DD4" w:rsidRPr="00A32C1B" w:rsidRDefault="00B51DD4" w:rsidP="00A32C1B">
      <w:pPr>
        <w:spacing w:after="0" w:line="240" w:lineRule="auto"/>
        <w:jc w:val="center"/>
        <w:rPr>
          <w:rStyle w:val="af1"/>
          <w:rFonts w:ascii="Times New Roman" w:hAnsi="Times New Roman" w:cs="Times New Roman"/>
          <w:b/>
          <w:i w:val="0"/>
          <w:sz w:val="28"/>
          <w:szCs w:val="28"/>
        </w:rPr>
      </w:pPr>
      <w:r w:rsidRPr="00A32C1B">
        <w:rPr>
          <w:rStyle w:val="af1"/>
          <w:rFonts w:ascii="Times New Roman" w:hAnsi="Times New Roman" w:cs="Times New Roman"/>
          <w:b/>
          <w:i w:val="0"/>
          <w:sz w:val="28"/>
          <w:szCs w:val="28"/>
        </w:rPr>
        <w:t xml:space="preserve">в </w:t>
      </w:r>
      <w:r w:rsidR="002C373D" w:rsidRPr="00A32C1B">
        <w:rPr>
          <w:rStyle w:val="af1"/>
          <w:rFonts w:ascii="Times New Roman" w:hAnsi="Times New Roman" w:cs="Times New Roman"/>
          <w:b/>
          <w:i w:val="0"/>
          <w:sz w:val="28"/>
          <w:szCs w:val="28"/>
        </w:rPr>
        <w:t>муниципальных</w:t>
      </w:r>
      <w:r w:rsidR="00834DDF" w:rsidRPr="00A32C1B">
        <w:rPr>
          <w:rStyle w:val="af1"/>
          <w:rFonts w:ascii="Times New Roman" w:hAnsi="Times New Roman" w:cs="Times New Roman"/>
          <w:b/>
          <w:i w:val="0"/>
          <w:sz w:val="28"/>
          <w:szCs w:val="28"/>
        </w:rPr>
        <w:t xml:space="preserve"> </w:t>
      </w:r>
      <w:r w:rsidR="002C373D" w:rsidRPr="00A32C1B">
        <w:rPr>
          <w:rStyle w:val="af1"/>
          <w:rFonts w:ascii="Times New Roman" w:hAnsi="Times New Roman" w:cs="Times New Roman"/>
          <w:b/>
          <w:i w:val="0"/>
          <w:sz w:val="28"/>
          <w:szCs w:val="28"/>
        </w:rPr>
        <w:t>обще</w:t>
      </w:r>
      <w:r w:rsidRPr="00A32C1B">
        <w:rPr>
          <w:rStyle w:val="af1"/>
          <w:rFonts w:ascii="Times New Roman" w:hAnsi="Times New Roman" w:cs="Times New Roman"/>
          <w:b/>
          <w:i w:val="0"/>
          <w:sz w:val="28"/>
          <w:szCs w:val="28"/>
        </w:rPr>
        <w:t xml:space="preserve">образовательных организациях </w:t>
      </w:r>
      <w:r w:rsidR="002C373D" w:rsidRPr="00A32C1B">
        <w:rPr>
          <w:rStyle w:val="af1"/>
          <w:rFonts w:ascii="Times New Roman" w:hAnsi="Times New Roman" w:cs="Times New Roman"/>
          <w:b/>
          <w:i w:val="0"/>
          <w:sz w:val="28"/>
          <w:szCs w:val="28"/>
        </w:rPr>
        <w:t>Кушвинского городского округа</w:t>
      </w:r>
    </w:p>
    <w:p w14:paraId="00119BEB" w14:textId="77777777" w:rsidR="00AD16D8" w:rsidRPr="00A32C1B" w:rsidRDefault="00AD16D8" w:rsidP="00A32C1B">
      <w:pPr>
        <w:spacing w:after="0" w:line="240" w:lineRule="auto"/>
        <w:jc w:val="center"/>
        <w:rPr>
          <w:rStyle w:val="af1"/>
          <w:rFonts w:ascii="Times New Roman" w:hAnsi="Times New Roman" w:cs="Times New Roman"/>
          <w:b/>
          <w:i w:val="0"/>
          <w:sz w:val="28"/>
          <w:szCs w:val="28"/>
        </w:rPr>
      </w:pPr>
      <w:bookmarkStart w:id="7" w:name="sub_1001"/>
    </w:p>
    <w:p w14:paraId="3E973248"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t>1. Настоя</w:t>
      </w:r>
      <w:r w:rsidR="00A9495D">
        <w:rPr>
          <w:rFonts w:ascii="Times New Roman" w:hAnsi="Times New Roman" w:cs="Times New Roman"/>
          <w:sz w:val="28"/>
          <w:szCs w:val="28"/>
        </w:rPr>
        <w:t>щие порядок и условия (далее - П</w:t>
      </w:r>
      <w:r w:rsidRPr="00E154FC">
        <w:rPr>
          <w:rFonts w:ascii="Times New Roman" w:hAnsi="Times New Roman" w:cs="Times New Roman"/>
          <w:sz w:val="28"/>
          <w:szCs w:val="28"/>
        </w:rPr>
        <w:t xml:space="preserve">орядок) разработаны в соответствии с </w:t>
      </w:r>
      <w:hyperlink r:id="rId9" w:history="1">
        <w:r w:rsidR="00EB65E6">
          <w:rPr>
            <w:rStyle w:val="a4"/>
            <w:rFonts w:ascii="Times New Roman" w:hAnsi="Times New Roman" w:cs="Times New Roman"/>
            <w:b w:val="0"/>
            <w:color w:val="auto"/>
            <w:sz w:val="28"/>
            <w:szCs w:val="28"/>
          </w:rPr>
          <w:t>п</w:t>
        </w:r>
        <w:r w:rsidRPr="001F76B6">
          <w:rPr>
            <w:rStyle w:val="a4"/>
            <w:rFonts w:ascii="Times New Roman" w:hAnsi="Times New Roman" w:cs="Times New Roman"/>
            <w:b w:val="0"/>
            <w:color w:val="auto"/>
            <w:sz w:val="28"/>
            <w:szCs w:val="28"/>
          </w:rPr>
          <w:t>остановлением</w:t>
        </w:r>
      </w:hyperlink>
      <w:r w:rsidRPr="00E154FC">
        <w:rPr>
          <w:rFonts w:ascii="Times New Roman" w:hAnsi="Times New Roman" w:cs="Times New Roman"/>
          <w:sz w:val="28"/>
          <w:szCs w:val="28"/>
        </w:rPr>
        <w:t xml:space="preserve"> Правительства Российской Федерации от 30.09.2014 </w:t>
      </w:r>
      <w:r w:rsidR="005172D4" w:rsidRPr="00E154FC">
        <w:rPr>
          <w:rFonts w:ascii="Times New Roman" w:hAnsi="Times New Roman" w:cs="Times New Roman"/>
          <w:sz w:val="28"/>
          <w:szCs w:val="28"/>
        </w:rPr>
        <w:t>№</w:t>
      </w:r>
      <w:r w:rsidR="001F76B6">
        <w:rPr>
          <w:rFonts w:ascii="Times New Roman" w:hAnsi="Times New Roman" w:cs="Times New Roman"/>
          <w:sz w:val="28"/>
          <w:szCs w:val="28"/>
        </w:rPr>
        <w:t xml:space="preserve"> </w:t>
      </w:r>
      <w:r w:rsidRPr="00E154FC">
        <w:rPr>
          <w:rFonts w:ascii="Times New Roman" w:hAnsi="Times New Roman" w:cs="Times New Roman"/>
          <w:sz w:val="28"/>
          <w:szCs w:val="28"/>
        </w:rPr>
        <w:t xml:space="preserve">999 </w:t>
      </w:r>
      <w:r w:rsidR="00AD16D8" w:rsidRPr="00E154FC">
        <w:rPr>
          <w:rFonts w:ascii="Times New Roman" w:hAnsi="Times New Roman" w:cs="Times New Roman"/>
          <w:sz w:val="28"/>
          <w:szCs w:val="28"/>
        </w:rPr>
        <w:t>«</w:t>
      </w:r>
      <w:r w:rsidRPr="00E154FC">
        <w:rPr>
          <w:rFonts w:ascii="Times New Roman" w:hAnsi="Times New Roman" w:cs="Times New Roman"/>
          <w:sz w:val="28"/>
          <w:szCs w:val="28"/>
        </w:rPr>
        <w:t>О формировании, предоставлении и распределении субсидий из федерального бюджета бюджетам субъектов Российской Федерации</w:t>
      </w:r>
      <w:r w:rsidR="00AD16D8" w:rsidRPr="00E154FC">
        <w:rPr>
          <w:rFonts w:ascii="Times New Roman" w:hAnsi="Times New Roman" w:cs="Times New Roman"/>
          <w:sz w:val="28"/>
          <w:szCs w:val="28"/>
        </w:rPr>
        <w:t>»</w:t>
      </w:r>
      <w:r w:rsidR="00EB65E6">
        <w:rPr>
          <w:rFonts w:ascii="Times New Roman" w:hAnsi="Times New Roman" w:cs="Times New Roman"/>
          <w:sz w:val="28"/>
          <w:szCs w:val="28"/>
        </w:rPr>
        <w:t xml:space="preserve"> (далее - п</w:t>
      </w:r>
      <w:r w:rsidRPr="00E154FC">
        <w:rPr>
          <w:rFonts w:ascii="Times New Roman" w:hAnsi="Times New Roman" w:cs="Times New Roman"/>
          <w:sz w:val="28"/>
          <w:szCs w:val="28"/>
        </w:rPr>
        <w:t xml:space="preserve">остановление Правительства Российской Федерации от 30.09.2014 </w:t>
      </w:r>
      <w:r w:rsidR="005172D4" w:rsidRPr="00E154FC">
        <w:rPr>
          <w:rFonts w:ascii="Times New Roman" w:hAnsi="Times New Roman" w:cs="Times New Roman"/>
          <w:sz w:val="28"/>
          <w:szCs w:val="28"/>
        </w:rPr>
        <w:t>№</w:t>
      </w:r>
      <w:r w:rsidR="00EA37D3">
        <w:rPr>
          <w:rFonts w:ascii="Times New Roman" w:hAnsi="Times New Roman" w:cs="Times New Roman"/>
          <w:sz w:val="28"/>
          <w:szCs w:val="28"/>
        </w:rPr>
        <w:t xml:space="preserve"> </w:t>
      </w:r>
      <w:r w:rsidRPr="00E154FC">
        <w:rPr>
          <w:rFonts w:ascii="Times New Roman" w:hAnsi="Times New Roman" w:cs="Times New Roman"/>
          <w:sz w:val="28"/>
          <w:szCs w:val="28"/>
        </w:rPr>
        <w:t xml:space="preserve">999) и Правилами предоставления и распределения субсидий из федерального бюджета бюджетам субъектов Российской Федерации на </w:t>
      </w:r>
      <w:proofErr w:type="spellStart"/>
      <w:r w:rsidRPr="00E154FC">
        <w:rPr>
          <w:rFonts w:ascii="Times New Roman" w:hAnsi="Times New Roman" w:cs="Times New Roman"/>
          <w:sz w:val="28"/>
          <w:szCs w:val="28"/>
        </w:rPr>
        <w:t>софинансирование</w:t>
      </w:r>
      <w:proofErr w:type="spellEnd"/>
      <w:r w:rsidRPr="00E154FC">
        <w:rPr>
          <w:rFonts w:ascii="Times New Roman" w:hAnsi="Times New Roman" w:cs="Times New Roman"/>
          <w:sz w:val="28"/>
          <w:szCs w:val="28"/>
        </w:rPr>
        <w:t xml:space="preserve"> расходных обязательств субъектов Российской Федерации,</w:t>
      </w:r>
      <w:r w:rsidR="00A904FA" w:rsidRPr="00E154FC">
        <w:rPr>
          <w:rFonts w:ascii="Times New Roman" w:hAnsi="Times New Roman" w:cs="Times New Roman"/>
          <w:sz w:val="28"/>
          <w:szCs w:val="28"/>
        </w:rPr>
        <w:t xml:space="preserve"> </w:t>
      </w:r>
      <w:r w:rsidR="00EB65E6">
        <w:rPr>
          <w:rFonts w:ascii="Times New Roman" w:hAnsi="Times New Roman" w:cs="Times New Roman"/>
          <w:sz w:val="28"/>
          <w:szCs w:val="28"/>
        </w:rPr>
        <w:t>п</w:t>
      </w:r>
      <w:r w:rsidR="00AD16D8" w:rsidRPr="00E154FC">
        <w:rPr>
          <w:rFonts w:ascii="Times New Roman" w:hAnsi="Times New Roman" w:cs="Times New Roman"/>
          <w:sz w:val="28"/>
          <w:szCs w:val="28"/>
        </w:rPr>
        <w:t xml:space="preserve">остановлением Правительства Свердловской области от 03.09.2020г. </w:t>
      </w:r>
      <w:r w:rsidR="008D7FC4">
        <w:rPr>
          <w:rFonts w:ascii="Times New Roman" w:hAnsi="Times New Roman" w:cs="Times New Roman"/>
          <w:sz w:val="28"/>
          <w:szCs w:val="28"/>
        </w:rPr>
        <w:t xml:space="preserve">             </w:t>
      </w:r>
      <w:r w:rsidR="00AD16D8" w:rsidRPr="00E154FC">
        <w:rPr>
          <w:rFonts w:ascii="Times New Roman" w:hAnsi="Times New Roman" w:cs="Times New Roman"/>
          <w:sz w:val="28"/>
          <w:szCs w:val="28"/>
        </w:rPr>
        <w:t>№</w:t>
      </w:r>
      <w:r w:rsidR="00EA37D3">
        <w:rPr>
          <w:rFonts w:ascii="Times New Roman" w:hAnsi="Times New Roman" w:cs="Times New Roman"/>
          <w:sz w:val="28"/>
          <w:szCs w:val="28"/>
        </w:rPr>
        <w:t xml:space="preserve"> </w:t>
      </w:r>
      <w:r w:rsidR="00AD16D8" w:rsidRPr="00E154FC">
        <w:rPr>
          <w:rFonts w:ascii="Times New Roman" w:hAnsi="Times New Roman" w:cs="Times New Roman"/>
          <w:sz w:val="28"/>
          <w:szCs w:val="28"/>
        </w:rPr>
        <w:t>621-ПП «Об организации бесплатного горячего питания обучающихся, получающих начальное общее образование в государственных образовательных организациях Свердловской области и муниципальных общеобразовательных организациях, расположенных на территории Свердловской области»</w:t>
      </w:r>
      <w:r w:rsidR="00A904FA" w:rsidRPr="00E154FC">
        <w:rPr>
          <w:rFonts w:ascii="Times New Roman" w:hAnsi="Times New Roman" w:cs="Times New Roman"/>
          <w:sz w:val="28"/>
          <w:szCs w:val="28"/>
        </w:rPr>
        <w:t xml:space="preserve"> </w:t>
      </w:r>
      <w:r w:rsidRPr="00E154FC">
        <w:rPr>
          <w:rFonts w:ascii="Times New Roman" w:hAnsi="Times New Roman" w:cs="Times New Roman"/>
          <w:sz w:val="28"/>
          <w:szCs w:val="28"/>
        </w:rPr>
        <w:t xml:space="preserve">и определяют порядок и условия предоставления бюджетных средств на финансовое обеспечение мероприятий по организации бесплатного горячего питания обучающихся, получающих начальное общее образование в </w:t>
      </w:r>
      <w:r w:rsidR="00121C0D" w:rsidRPr="00E154FC">
        <w:rPr>
          <w:rFonts w:ascii="Times New Roman" w:hAnsi="Times New Roman" w:cs="Times New Roman"/>
          <w:sz w:val="28"/>
          <w:szCs w:val="28"/>
        </w:rPr>
        <w:t>муниципальных обще</w:t>
      </w:r>
      <w:r w:rsidRPr="00E154FC">
        <w:rPr>
          <w:rFonts w:ascii="Times New Roman" w:hAnsi="Times New Roman" w:cs="Times New Roman"/>
          <w:sz w:val="28"/>
          <w:szCs w:val="28"/>
        </w:rPr>
        <w:t xml:space="preserve">образовательных организациях </w:t>
      </w:r>
      <w:r w:rsidR="00121C0D" w:rsidRPr="00E154FC">
        <w:rPr>
          <w:rFonts w:ascii="Times New Roman" w:hAnsi="Times New Roman" w:cs="Times New Roman"/>
          <w:sz w:val="28"/>
          <w:szCs w:val="28"/>
        </w:rPr>
        <w:t>Кушвинского городского округа</w:t>
      </w:r>
      <w:r w:rsidRPr="00E154FC">
        <w:rPr>
          <w:rFonts w:ascii="Times New Roman" w:hAnsi="Times New Roman" w:cs="Times New Roman"/>
          <w:sz w:val="28"/>
          <w:szCs w:val="28"/>
        </w:rPr>
        <w:t xml:space="preserve"> (далее - бюджетные средства).</w:t>
      </w:r>
    </w:p>
    <w:p w14:paraId="4970B891" w14:textId="77777777" w:rsidR="00B51DD4" w:rsidRPr="00E154FC" w:rsidRDefault="00B51DD4" w:rsidP="00003940">
      <w:pPr>
        <w:spacing w:after="0" w:line="240" w:lineRule="auto"/>
        <w:ind w:firstLine="709"/>
        <w:jc w:val="both"/>
        <w:rPr>
          <w:rFonts w:ascii="Times New Roman" w:hAnsi="Times New Roman" w:cs="Times New Roman"/>
          <w:sz w:val="28"/>
          <w:szCs w:val="28"/>
        </w:rPr>
      </w:pPr>
      <w:bookmarkStart w:id="8" w:name="sub_1002"/>
      <w:bookmarkEnd w:id="7"/>
      <w:r w:rsidRPr="00E154FC">
        <w:rPr>
          <w:rFonts w:ascii="Times New Roman" w:hAnsi="Times New Roman" w:cs="Times New Roman"/>
          <w:sz w:val="28"/>
          <w:szCs w:val="28"/>
        </w:rPr>
        <w:t xml:space="preserve">2. Право на получение бюджетных средств имеют </w:t>
      </w:r>
      <w:r w:rsidR="00121C0D" w:rsidRPr="00E154FC">
        <w:rPr>
          <w:rFonts w:ascii="Times New Roman" w:hAnsi="Times New Roman" w:cs="Times New Roman"/>
          <w:sz w:val="28"/>
          <w:szCs w:val="28"/>
        </w:rPr>
        <w:t>муниципальны</w:t>
      </w:r>
      <w:r w:rsidR="00D868D3" w:rsidRPr="00E154FC">
        <w:rPr>
          <w:rFonts w:ascii="Times New Roman" w:hAnsi="Times New Roman" w:cs="Times New Roman"/>
          <w:sz w:val="28"/>
          <w:szCs w:val="28"/>
        </w:rPr>
        <w:t>е</w:t>
      </w:r>
      <w:r w:rsidR="00121C0D" w:rsidRPr="00E154FC">
        <w:rPr>
          <w:rFonts w:ascii="Times New Roman" w:hAnsi="Times New Roman" w:cs="Times New Roman"/>
          <w:sz w:val="28"/>
          <w:szCs w:val="28"/>
        </w:rPr>
        <w:t xml:space="preserve"> общеобразовательны</w:t>
      </w:r>
      <w:r w:rsidR="00D868D3" w:rsidRPr="00E154FC">
        <w:rPr>
          <w:rFonts w:ascii="Times New Roman" w:hAnsi="Times New Roman" w:cs="Times New Roman"/>
          <w:sz w:val="28"/>
          <w:szCs w:val="28"/>
        </w:rPr>
        <w:t>е</w:t>
      </w:r>
      <w:r w:rsidR="00121C0D" w:rsidRPr="00E154FC">
        <w:rPr>
          <w:rFonts w:ascii="Times New Roman" w:hAnsi="Times New Roman" w:cs="Times New Roman"/>
          <w:sz w:val="28"/>
          <w:szCs w:val="28"/>
        </w:rPr>
        <w:t xml:space="preserve"> организаци</w:t>
      </w:r>
      <w:r w:rsidR="00D868D3" w:rsidRPr="00E154FC">
        <w:rPr>
          <w:rFonts w:ascii="Times New Roman" w:hAnsi="Times New Roman" w:cs="Times New Roman"/>
          <w:sz w:val="28"/>
          <w:szCs w:val="28"/>
        </w:rPr>
        <w:t>и</w:t>
      </w:r>
      <w:r w:rsidR="00EA37D3">
        <w:rPr>
          <w:rFonts w:ascii="Times New Roman" w:hAnsi="Times New Roman" w:cs="Times New Roman"/>
          <w:sz w:val="28"/>
          <w:szCs w:val="28"/>
        </w:rPr>
        <w:t xml:space="preserve"> </w:t>
      </w:r>
      <w:r w:rsidR="00121C0D" w:rsidRPr="00E154FC">
        <w:rPr>
          <w:rFonts w:ascii="Times New Roman" w:hAnsi="Times New Roman" w:cs="Times New Roman"/>
          <w:sz w:val="28"/>
          <w:szCs w:val="28"/>
        </w:rPr>
        <w:t>Кушвинского городского округа</w:t>
      </w:r>
      <w:r w:rsidRPr="00E154FC">
        <w:rPr>
          <w:rFonts w:ascii="Times New Roman" w:hAnsi="Times New Roman" w:cs="Times New Roman"/>
          <w:sz w:val="28"/>
          <w:szCs w:val="28"/>
        </w:rPr>
        <w:t xml:space="preserve"> (далее - </w:t>
      </w:r>
      <w:r w:rsidR="00121C0D" w:rsidRPr="00E154FC">
        <w:rPr>
          <w:rFonts w:ascii="Times New Roman" w:hAnsi="Times New Roman" w:cs="Times New Roman"/>
          <w:sz w:val="28"/>
          <w:szCs w:val="28"/>
        </w:rPr>
        <w:t>муниципальные обще</w:t>
      </w:r>
      <w:r w:rsidRPr="00E154FC">
        <w:rPr>
          <w:rFonts w:ascii="Times New Roman" w:hAnsi="Times New Roman" w:cs="Times New Roman"/>
          <w:sz w:val="28"/>
          <w:szCs w:val="28"/>
        </w:rPr>
        <w:t xml:space="preserve">образовательные организации), реализующие основные общеобразовательные программы начального общего образования, в которых созданы условия для организации горячего питания обучающихся в соответствии с санитарно-гигиеническими требованиями к организации питания обучающихся в общеобразовательных организациях и другими </w:t>
      </w:r>
      <w:r w:rsidRPr="00E154FC">
        <w:rPr>
          <w:rFonts w:ascii="Times New Roman" w:hAnsi="Times New Roman" w:cs="Times New Roman"/>
          <w:sz w:val="28"/>
          <w:szCs w:val="28"/>
        </w:rPr>
        <w:lastRenderedPageBreak/>
        <w:t>требованиями к организации питания обучающихся, установленными нормативными правовыми актами Российской Федерации.</w:t>
      </w:r>
    </w:p>
    <w:p w14:paraId="046573F0" w14:textId="77777777" w:rsidR="00B51DD4" w:rsidRPr="00E154FC" w:rsidRDefault="00003940" w:rsidP="00003940">
      <w:pPr>
        <w:spacing w:after="0" w:line="240" w:lineRule="auto"/>
        <w:ind w:firstLine="709"/>
        <w:jc w:val="both"/>
        <w:rPr>
          <w:rFonts w:ascii="Times New Roman" w:hAnsi="Times New Roman" w:cs="Times New Roman"/>
          <w:sz w:val="28"/>
          <w:szCs w:val="28"/>
        </w:rPr>
      </w:pPr>
      <w:bookmarkStart w:id="9" w:name="sub_1003"/>
      <w:bookmarkEnd w:id="8"/>
      <w:r>
        <w:rPr>
          <w:rFonts w:ascii="Times New Roman" w:hAnsi="Times New Roman" w:cs="Times New Roman"/>
          <w:sz w:val="28"/>
          <w:szCs w:val="28"/>
        </w:rPr>
        <w:t xml:space="preserve">3. </w:t>
      </w:r>
      <w:r w:rsidR="00B51DD4" w:rsidRPr="00E154FC">
        <w:rPr>
          <w:rFonts w:ascii="Times New Roman" w:hAnsi="Times New Roman" w:cs="Times New Roman"/>
          <w:sz w:val="28"/>
          <w:szCs w:val="28"/>
        </w:rPr>
        <w:t xml:space="preserve">Бюджетные средства предоставляются </w:t>
      </w:r>
      <w:r w:rsidR="00121C0D" w:rsidRPr="00E154FC">
        <w:rPr>
          <w:rFonts w:ascii="Times New Roman" w:hAnsi="Times New Roman" w:cs="Times New Roman"/>
          <w:sz w:val="28"/>
          <w:szCs w:val="28"/>
        </w:rPr>
        <w:t>муниципальным обще</w:t>
      </w:r>
      <w:r w:rsidR="00B51DD4" w:rsidRPr="00E154FC">
        <w:rPr>
          <w:rFonts w:ascii="Times New Roman" w:hAnsi="Times New Roman" w:cs="Times New Roman"/>
          <w:sz w:val="28"/>
          <w:szCs w:val="28"/>
        </w:rPr>
        <w:t>образовательным организациям на приобретение набора продуктов для организации горячего питания обучающихся по программам начального общего образования.</w:t>
      </w:r>
    </w:p>
    <w:p w14:paraId="431D68D2" w14:textId="77777777" w:rsidR="00B51DD4" w:rsidRPr="00E154FC" w:rsidRDefault="00B51DD4" w:rsidP="00003940">
      <w:pPr>
        <w:spacing w:after="0" w:line="240" w:lineRule="auto"/>
        <w:ind w:firstLine="709"/>
        <w:jc w:val="both"/>
        <w:rPr>
          <w:rFonts w:ascii="Times New Roman" w:hAnsi="Times New Roman" w:cs="Times New Roman"/>
          <w:sz w:val="28"/>
          <w:szCs w:val="28"/>
        </w:rPr>
      </w:pPr>
      <w:bookmarkStart w:id="10" w:name="sub_1004"/>
      <w:bookmarkEnd w:id="9"/>
      <w:r w:rsidRPr="00E154FC">
        <w:rPr>
          <w:rFonts w:ascii="Times New Roman" w:hAnsi="Times New Roman" w:cs="Times New Roman"/>
          <w:sz w:val="28"/>
          <w:szCs w:val="28"/>
        </w:rPr>
        <w:t xml:space="preserve">4. Размер бюджетных средств для организации бесплатного горячего питания обучающихся, получающих начальное общее образование в i-й </w:t>
      </w:r>
      <w:r w:rsidR="00486341" w:rsidRPr="00E154FC">
        <w:rPr>
          <w:rFonts w:ascii="Times New Roman" w:hAnsi="Times New Roman" w:cs="Times New Roman"/>
          <w:sz w:val="28"/>
          <w:szCs w:val="28"/>
        </w:rPr>
        <w:t>муниципальной обще</w:t>
      </w:r>
      <w:r w:rsidRPr="00E154FC">
        <w:rPr>
          <w:rFonts w:ascii="Times New Roman" w:hAnsi="Times New Roman" w:cs="Times New Roman"/>
          <w:sz w:val="28"/>
          <w:szCs w:val="28"/>
        </w:rPr>
        <w:t>образовательной организации (</w:t>
      </w:r>
      <w:r w:rsidRPr="00E154FC">
        <w:rPr>
          <w:rFonts w:ascii="Times New Roman" w:hAnsi="Times New Roman" w:cs="Times New Roman"/>
          <w:noProof/>
          <w:sz w:val="28"/>
          <w:szCs w:val="28"/>
        </w:rPr>
        <w:drawing>
          <wp:inline distT="0" distB="0" distL="0" distR="0" wp14:anchorId="1AFD9068" wp14:editId="0C99ADB7">
            <wp:extent cx="163830" cy="2730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63830" cy="273050"/>
                    </a:xfrm>
                    <a:prstGeom prst="rect">
                      <a:avLst/>
                    </a:prstGeom>
                    <a:noFill/>
                    <a:ln w="9525">
                      <a:noFill/>
                      <a:miter lim="800000"/>
                      <a:headEnd/>
                      <a:tailEnd/>
                    </a:ln>
                  </pic:spPr>
                </pic:pic>
              </a:graphicData>
            </a:graphic>
          </wp:inline>
        </w:drawing>
      </w:r>
      <w:r w:rsidR="00926A22">
        <w:rPr>
          <w:rFonts w:ascii="Times New Roman" w:hAnsi="Times New Roman" w:cs="Times New Roman"/>
          <w:sz w:val="28"/>
          <w:szCs w:val="28"/>
        </w:rPr>
        <w:t xml:space="preserve">), </w:t>
      </w:r>
      <w:r w:rsidRPr="00E154FC">
        <w:rPr>
          <w:rFonts w:ascii="Times New Roman" w:hAnsi="Times New Roman" w:cs="Times New Roman"/>
          <w:sz w:val="28"/>
          <w:szCs w:val="28"/>
        </w:rPr>
        <w:t>рассчитывается по формуле</w:t>
      </w:r>
      <w:r w:rsidR="00D00B9B" w:rsidRPr="00E154FC">
        <w:rPr>
          <w:rFonts w:ascii="Times New Roman" w:hAnsi="Times New Roman" w:cs="Times New Roman"/>
          <w:sz w:val="28"/>
          <w:szCs w:val="28"/>
        </w:rPr>
        <w:t>:</w:t>
      </w:r>
    </w:p>
    <w:bookmarkEnd w:id="10"/>
    <w:p w14:paraId="5A4B27B0"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7EAA0757" wp14:editId="5BE887D8">
            <wp:extent cx="1412240" cy="2730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412240"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где:</w:t>
      </w:r>
    </w:p>
    <w:p w14:paraId="103E7E41"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02B05166" wp14:editId="412F670F">
            <wp:extent cx="695960" cy="273050"/>
            <wp:effectExtent l="1905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95960"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xml:space="preserve"> - количество </w:t>
      </w:r>
      <w:proofErr w:type="spellStart"/>
      <w:r w:rsidRPr="00E154FC">
        <w:rPr>
          <w:rFonts w:ascii="Times New Roman" w:hAnsi="Times New Roman" w:cs="Times New Roman"/>
          <w:sz w:val="28"/>
          <w:szCs w:val="28"/>
        </w:rPr>
        <w:t>детодней</w:t>
      </w:r>
      <w:proofErr w:type="spellEnd"/>
      <w:r w:rsidRPr="00E154FC">
        <w:rPr>
          <w:rFonts w:ascii="Times New Roman" w:hAnsi="Times New Roman" w:cs="Times New Roman"/>
          <w:sz w:val="28"/>
          <w:szCs w:val="28"/>
        </w:rPr>
        <w:t xml:space="preserve"> для обучающихся по программам начального общего образования в i-й </w:t>
      </w:r>
      <w:r w:rsidR="00486341" w:rsidRPr="00E154FC">
        <w:rPr>
          <w:rFonts w:ascii="Times New Roman" w:hAnsi="Times New Roman" w:cs="Times New Roman"/>
          <w:sz w:val="28"/>
          <w:szCs w:val="28"/>
        </w:rPr>
        <w:t>муниципальной обще</w:t>
      </w:r>
      <w:r w:rsidRPr="00E154FC">
        <w:rPr>
          <w:rFonts w:ascii="Times New Roman" w:hAnsi="Times New Roman" w:cs="Times New Roman"/>
          <w:sz w:val="28"/>
          <w:szCs w:val="28"/>
        </w:rPr>
        <w:t xml:space="preserve">образовательной организации, рассчитываемое в соответствии с </w:t>
      </w:r>
      <w:hyperlink w:anchor="sub_1005" w:history="1">
        <w:r w:rsidRPr="00003940">
          <w:rPr>
            <w:rStyle w:val="a4"/>
            <w:rFonts w:ascii="Times New Roman" w:hAnsi="Times New Roman" w:cs="Times New Roman"/>
            <w:b w:val="0"/>
            <w:color w:val="auto"/>
            <w:sz w:val="28"/>
            <w:szCs w:val="28"/>
          </w:rPr>
          <w:t>пунктом 5</w:t>
        </w:r>
      </w:hyperlink>
      <w:r w:rsidRPr="00E154FC">
        <w:rPr>
          <w:rFonts w:ascii="Times New Roman" w:hAnsi="Times New Roman" w:cs="Times New Roman"/>
          <w:sz w:val="28"/>
          <w:szCs w:val="28"/>
        </w:rPr>
        <w:t xml:space="preserve"> настоящего </w:t>
      </w:r>
      <w:r w:rsidR="00E81FDB">
        <w:rPr>
          <w:rFonts w:ascii="Times New Roman" w:hAnsi="Times New Roman" w:cs="Times New Roman"/>
          <w:sz w:val="28"/>
          <w:szCs w:val="28"/>
        </w:rPr>
        <w:t>П</w:t>
      </w:r>
      <w:r w:rsidRPr="00E154FC">
        <w:rPr>
          <w:rFonts w:ascii="Times New Roman" w:hAnsi="Times New Roman" w:cs="Times New Roman"/>
          <w:sz w:val="28"/>
          <w:szCs w:val="28"/>
        </w:rPr>
        <w:t>орядка;</w:t>
      </w:r>
    </w:p>
    <w:p w14:paraId="487E4BFE"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52917C59" wp14:editId="325C4144">
            <wp:extent cx="368300" cy="2730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68300"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xml:space="preserve"> - размер средней стоимости горячего питания на одного обучающегося по программам начального общего образования в день на соответствующий финансовый год, указанный в </w:t>
      </w:r>
      <w:hyperlink w:anchor="sub_10062" w:history="1">
        <w:r w:rsidRPr="00003940">
          <w:rPr>
            <w:rStyle w:val="a4"/>
            <w:rFonts w:ascii="Times New Roman" w:hAnsi="Times New Roman" w:cs="Times New Roman"/>
            <w:b w:val="0"/>
            <w:color w:val="auto"/>
            <w:sz w:val="28"/>
            <w:szCs w:val="28"/>
          </w:rPr>
          <w:t>подпункте 2 пункта 6</w:t>
        </w:r>
      </w:hyperlink>
      <w:r w:rsidRPr="00E154FC">
        <w:rPr>
          <w:rFonts w:ascii="Times New Roman" w:hAnsi="Times New Roman" w:cs="Times New Roman"/>
          <w:sz w:val="28"/>
          <w:szCs w:val="28"/>
        </w:rPr>
        <w:t xml:space="preserve"> настоящего </w:t>
      </w:r>
      <w:r w:rsidR="00E81FDB">
        <w:rPr>
          <w:rFonts w:ascii="Times New Roman" w:hAnsi="Times New Roman" w:cs="Times New Roman"/>
          <w:sz w:val="28"/>
          <w:szCs w:val="28"/>
        </w:rPr>
        <w:t>П</w:t>
      </w:r>
      <w:r w:rsidRPr="00E154FC">
        <w:rPr>
          <w:rFonts w:ascii="Times New Roman" w:hAnsi="Times New Roman" w:cs="Times New Roman"/>
          <w:sz w:val="28"/>
          <w:szCs w:val="28"/>
        </w:rPr>
        <w:t>орядка.</w:t>
      </w:r>
    </w:p>
    <w:p w14:paraId="30363AF2" w14:textId="77777777" w:rsidR="00B51DD4" w:rsidRPr="00E154FC" w:rsidRDefault="00B51DD4" w:rsidP="00003940">
      <w:pPr>
        <w:spacing w:after="0" w:line="240" w:lineRule="auto"/>
        <w:ind w:firstLine="709"/>
        <w:jc w:val="both"/>
        <w:rPr>
          <w:rFonts w:ascii="Times New Roman" w:hAnsi="Times New Roman" w:cs="Times New Roman"/>
          <w:sz w:val="28"/>
          <w:szCs w:val="28"/>
        </w:rPr>
      </w:pPr>
      <w:bookmarkStart w:id="11" w:name="sub_1005"/>
      <w:r w:rsidRPr="00E154FC">
        <w:rPr>
          <w:rFonts w:ascii="Times New Roman" w:hAnsi="Times New Roman" w:cs="Times New Roman"/>
          <w:sz w:val="28"/>
          <w:szCs w:val="28"/>
        </w:rPr>
        <w:t xml:space="preserve">5. Количество </w:t>
      </w:r>
      <w:proofErr w:type="spellStart"/>
      <w:r w:rsidRPr="00E154FC">
        <w:rPr>
          <w:rFonts w:ascii="Times New Roman" w:hAnsi="Times New Roman" w:cs="Times New Roman"/>
          <w:sz w:val="28"/>
          <w:szCs w:val="28"/>
        </w:rPr>
        <w:t>детодней</w:t>
      </w:r>
      <w:proofErr w:type="spellEnd"/>
      <w:r w:rsidRPr="00E154FC">
        <w:rPr>
          <w:rFonts w:ascii="Times New Roman" w:hAnsi="Times New Roman" w:cs="Times New Roman"/>
          <w:sz w:val="28"/>
          <w:szCs w:val="28"/>
        </w:rPr>
        <w:t xml:space="preserve"> для обучающихся по программам начального общего образования в i-й </w:t>
      </w:r>
      <w:r w:rsidR="00486341" w:rsidRPr="00E154FC">
        <w:rPr>
          <w:rFonts w:ascii="Times New Roman" w:hAnsi="Times New Roman" w:cs="Times New Roman"/>
          <w:sz w:val="28"/>
          <w:szCs w:val="28"/>
        </w:rPr>
        <w:t>муниципальной обще</w:t>
      </w:r>
      <w:r w:rsidRPr="00E154FC">
        <w:rPr>
          <w:rFonts w:ascii="Times New Roman" w:hAnsi="Times New Roman" w:cs="Times New Roman"/>
          <w:sz w:val="28"/>
          <w:szCs w:val="28"/>
        </w:rPr>
        <w:t>образовательной организации</w:t>
      </w:r>
      <w:r w:rsidR="00003940">
        <w:rPr>
          <w:rFonts w:ascii="Times New Roman" w:hAnsi="Times New Roman" w:cs="Times New Roman"/>
          <w:sz w:val="28"/>
          <w:szCs w:val="28"/>
        </w:rPr>
        <w:t xml:space="preserve">  </w:t>
      </w:r>
      <w:proofErr w:type="gramStart"/>
      <w:r w:rsidR="00003940">
        <w:rPr>
          <w:rFonts w:ascii="Times New Roman" w:hAnsi="Times New Roman" w:cs="Times New Roman"/>
          <w:sz w:val="28"/>
          <w:szCs w:val="28"/>
        </w:rPr>
        <w:t xml:space="preserve">  </w:t>
      </w:r>
      <w:r w:rsidRPr="00E154FC">
        <w:rPr>
          <w:rFonts w:ascii="Times New Roman" w:hAnsi="Times New Roman" w:cs="Times New Roman"/>
          <w:sz w:val="28"/>
          <w:szCs w:val="28"/>
        </w:rPr>
        <w:t xml:space="preserve"> (</w:t>
      </w:r>
      <w:proofErr w:type="gramEnd"/>
      <w:r w:rsidRPr="00E154FC">
        <w:rPr>
          <w:rFonts w:ascii="Times New Roman" w:hAnsi="Times New Roman" w:cs="Times New Roman"/>
          <w:noProof/>
          <w:sz w:val="28"/>
          <w:szCs w:val="28"/>
        </w:rPr>
        <w:drawing>
          <wp:inline distT="0" distB="0" distL="0" distR="0" wp14:anchorId="1840ACDD" wp14:editId="043467FD">
            <wp:extent cx="695960" cy="273050"/>
            <wp:effectExtent l="19050" t="0" r="889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695960"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рассчитывается по формуле</w:t>
      </w:r>
    </w:p>
    <w:bookmarkEnd w:id="11"/>
    <w:p w14:paraId="2B80306E"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6986163F" wp14:editId="581057B6">
            <wp:extent cx="3623310" cy="27305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623310"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где:</w:t>
      </w:r>
    </w:p>
    <w:p w14:paraId="6FCEAF9E"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0601BF61" wp14:editId="0C17B30D">
            <wp:extent cx="682625" cy="273050"/>
            <wp:effectExtent l="1905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682625"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xml:space="preserve"> - численность обучающихся в 1 классах в i-й </w:t>
      </w:r>
      <w:r w:rsidR="00486341" w:rsidRPr="00E154FC">
        <w:rPr>
          <w:rFonts w:ascii="Times New Roman" w:hAnsi="Times New Roman" w:cs="Times New Roman"/>
          <w:sz w:val="28"/>
          <w:szCs w:val="28"/>
        </w:rPr>
        <w:t>муниципальной обще</w:t>
      </w:r>
      <w:r w:rsidRPr="00E154FC">
        <w:rPr>
          <w:rFonts w:ascii="Times New Roman" w:hAnsi="Times New Roman" w:cs="Times New Roman"/>
          <w:sz w:val="28"/>
          <w:szCs w:val="28"/>
        </w:rPr>
        <w:t>образовательной организации</w:t>
      </w:r>
      <w:r w:rsidR="00486341" w:rsidRPr="00E154FC">
        <w:rPr>
          <w:rFonts w:ascii="Times New Roman" w:hAnsi="Times New Roman" w:cs="Times New Roman"/>
          <w:sz w:val="28"/>
          <w:szCs w:val="28"/>
        </w:rPr>
        <w:t>:</w:t>
      </w:r>
      <w:r w:rsidR="00B34EB9">
        <w:rPr>
          <w:rFonts w:ascii="Times New Roman" w:hAnsi="Times New Roman" w:cs="Times New Roman"/>
          <w:sz w:val="28"/>
          <w:szCs w:val="28"/>
        </w:rPr>
        <w:t xml:space="preserve"> на 2020 </w:t>
      </w:r>
      <w:r w:rsidRPr="00E154FC">
        <w:rPr>
          <w:rFonts w:ascii="Times New Roman" w:hAnsi="Times New Roman" w:cs="Times New Roman"/>
          <w:sz w:val="28"/>
          <w:szCs w:val="28"/>
        </w:rPr>
        <w:t>год по состоянию на 1 сентября текущ</w:t>
      </w:r>
      <w:r w:rsidR="00B34EB9">
        <w:rPr>
          <w:rFonts w:ascii="Times New Roman" w:hAnsi="Times New Roman" w:cs="Times New Roman"/>
          <w:sz w:val="28"/>
          <w:szCs w:val="28"/>
        </w:rPr>
        <w:t xml:space="preserve">его финансового года, на 2021 – 2022 </w:t>
      </w:r>
      <w:r w:rsidRPr="00E154FC">
        <w:rPr>
          <w:rFonts w:ascii="Times New Roman" w:hAnsi="Times New Roman" w:cs="Times New Roman"/>
          <w:sz w:val="28"/>
          <w:szCs w:val="28"/>
        </w:rPr>
        <w:t>годы - на 1 января соответствующего финансового года;</w:t>
      </w:r>
    </w:p>
    <w:p w14:paraId="6734416C"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043C9FCA" wp14:editId="24CAC65A">
            <wp:extent cx="484505" cy="2730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84505"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xml:space="preserve"> - количество учебных дней в году для обучающихся в 1 классах на соответствующий год, указанное в </w:t>
      </w:r>
      <w:hyperlink w:anchor="sub_10061" w:history="1">
        <w:r w:rsidRPr="00003940">
          <w:rPr>
            <w:rStyle w:val="a4"/>
            <w:rFonts w:ascii="Times New Roman" w:hAnsi="Times New Roman" w:cs="Times New Roman"/>
            <w:b w:val="0"/>
            <w:color w:val="auto"/>
            <w:sz w:val="28"/>
            <w:szCs w:val="28"/>
          </w:rPr>
          <w:t>подпункте 1 пункта 6</w:t>
        </w:r>
      </w:hyperlink>
      <w:r w:rsidRPr="00003940">
        <w:rPr>
          <w:rFonts w:ascii="Times New Roman" w:hAnsi="Times New Roman" w:cs="Times New Roman"/>
          <w:b/>
          <w:sz w:val="28"/>
          <w:szCs w:val="28"/>
        </w:rPr>
        <w:t xml:space="preserve"> </w:t>
      </w:r>
      <w:r w:rsidR="00E81FDB">
        <w:rPr>
          <w:rFonts w:ascii="Times New Roman" w:hAnsi="Times New Roman" w:cs="Times New Roman"/>
          <w:sz w:val="28"/>
          <w:szCs w:val="28"/>
        </w:rPr>
        <w:t>настоящего П</w:t>
      </w:r>
      <w:r w:rsidRPr="00E154FC">
        <w:rPr>
          <w:rFonts w:ascii="Times New Roman" w:hAnsi="Times New Roman" w:cs="Times New Roman"/>
          <w:sz w:val="28"/>
          <w:szCs w:val="28"/>
        </w:rPr>
        <w:t>орядка;</w:t>
      </w:r>
    </w:p>
    <w:p w14:paraId="5ABEC458"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1228267E" wp14:editId="2959614E">
            <wp:extent cx="798195" cy="273050"/>
            <wp:effectExtent l="19050" t="0" r="190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798195"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xml:space="preserve"> - численность обучающихся во 2-4 классах в i-й </w:t>
      </w:r>
      <w:r w:rsidR="00486341" w:rsidRPr="00E154FC">
        <w:rPr>
          <w:rFonts w:ascii="Times New Roman" w:hAnsi="Times New Roman" w:cs="Times New Roman"/>
          <w:sz w:val="28"/>
          <w:szCs w:val="28"/>
        </w:rPr>
        <w:t>муниципальной общеобразовательной организации</w:t>
      </w:r>
      <w:r w:rsidRPr="00E154FC">
        <w:rPr>
          <w:rFonts w:ascii="Times New Roman" w:hAnsi="Times New Roman" w:cs="Times New Roman"/>
          <w:sz w:val="28"/>
          <w:szCs w:val="28"/>
        </w:rPr>
        <w:t>: на 2020</w:t>
      </w:r>
      <w:r w:rsidR="00B34EB9">
        <w:rPr>
          <w:rFonts w:ascii="Times New Roman" w:hAnsi="Times New Roman" w:cs="Times New Roman"/>
          <w:sz w:val="28"/>
          <w:szCs w:val="28"/>
        </w:rPr>
        <w:t xml:space="preserve"> </w:t>
      </w:r>
      <w:r w:rsidRPr="00E154FC">
        <w:rPr>
          <w:rFonts w:ascii="Times New Roman" w:hAnsi="Times New Roman" w:cs="Times New Roman"/>
          <w:sz w:val="28"/>
          <w:szCs w:val="28"/>
        </w:rPr>
        <w:t>год по состоянию на 1 сентября текущего финансового года, на 2021</w:t>
      </w:r>
      <w:r w:rsidR="00B34EB9">
        <w:rPr>
          <w:rFonts w:ascii="Times New Roman" w:hAnsi="Times New Roman" w:cs="Times New Roman"/>
          <w:sz w:val="28"/>
          <w:szCs w:val="28"/>
        </w:rPr>
        <w:t xml:space="preserve"> – </w:t>
      </w:r>
      <w:r w:rsidRPr="00E154FC">
        <w:rPr>
          <w:rFonts w:ascii="Times New Roman" w:hAnsi="Times New Roman" w:cs="Times New Roman"/>
          <w:sz w:val="28"/>
          <w:szCs w:val="28"/>
        </w:rPr>
        <w:t>2022</w:t>
      </w:r>
      <w:r w:rsidR="00B34EB9">
        <w:rPr>
          <w:rFonts w:ascii="Times New Roman" w:hAnsi="Times New Roman" w:cs="Times New Roman"/>
          <w:sz w:val="28"/>
          <w:szCs w:val="28"/>
        </w:rPr>
        <w:t xml:space="preserve"> </w:t>
      </w:r>
      <w:r w:rsidRPr="00E154FC">
        <w:rPr>
          <w:rFonts w:ascii="Times New Roman" w:hAnsi="Times New Roman" w:cs="Times New Roman"/>
          <w:sz w:val="28"/>
          <w:szCs w:val="28"/>
        </w:rPr>
        <w:t>годы - на 1 января соответствующего финансового года;</w:t>
      </w:r>
    </w:p>
    <w:p w14:paraId="637F4453"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noProof/>
          <w:sz w:val="28"/>
          <w:szCs w:val="28"/>
        </w:rPr>
        <w:drawing>
          <wp:inline distT="0" distB="0" distL="0" distR="0" wp14:anchorId="64F6A348" wp14:editId="64E2F8F7">
            <wp:extent cx="593725" cy="2730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593725" cy="273050"/>
                    </a:xfrm>
                    <a:prstGeom prst="rect">
                      <a:avLst/>
                    </a:prstGeom>
                    <a:noFill/>
                    <a:ln w="9525">
                      <a:noFill/>
                      <a:miter lim="800000"/>
                      <a:headEnd/>
                      <a:tailEnd/>
                    </a:ln>
                  </pic:spPr>
                </pic:pic>
              </a:graphicData>
            </a:graphic>
          </wp:inline>
        </w:drawing>
      </w:r>
      <w:r w:rsidRPr="00E154FC">
        <w:rPr>
          <w:rFonts w:ascii="Times New Roman" w:hAnsi="Times New Roman" w:cs="Times New Roman"/>
          <w:sz w:val="28"/>
          <w:szCs w:val="28"/>
        </w:rPr>
        <w:t xml:space="preserve"> - количество учебных дней в году для обучающихся во 2-4 классах на соответствующий год, указанное в </w:t>
      </w:r>
      <w:hyperlink w:anchor="sub_10061" w:history="1">
        <w:r w:rsidRPr="00003940">
          <w:rPr>
            <w:rStyle w:val="a4"/>
            <w:rFonts w:ascii="Times New Roman" w:hAnsi="Times New Roman" w:cs="Times New Roman"/>
            <w:b w:val="0"/>
            <w:color w:val="auto"/>
            <w:sz w:val="28"/>
            <w:szCs w:val="28"/>
          </w:rPr>
          <w:t>подпункте 1 пункта 6</w:t>
        </w:r>
      </w:hyperlink>
      <w:r w:rsidR="00E81FDB">
        <w:rPr>
          <w:rFonts w:ascii="Times New Roman" w:hAnsi="Times New Roman" w:cs="Times New Roman"/>
          <w:sz w:val="28"/>
          <w:szCs w:val="28"/>
        </w:rPr>
        <w:t xml:space="preserve"> настоящего П</w:t>
      </w:r>
      <w:r w:rsidRPr="00E154FC">
        <w:rPr>
          <w:rFonts w:ascii="Times New Roman" w:hAnsi="Times New Roman" w:cs="Times New Roman"/>
          <w:sz w:val="28"/>
          <w:szCs w:val="28"/>
        </w:rPr>
        <w:t>орядка.</w:t>
      </w:r>
    </w:p>
    <w:p w14:paraId="246D149F" w14:textId="77777777" w:rsidR="00B51DD4" w:rsidRPr="00E154FC" w:rsidRDefault="00B51DD4" w:rsidP="00003940">
      <w:pPr>
        <w:spacing w:after="0" w:line="240" w:lineRule="auto"/>
        <w:ind w:firstLine="709"/>
        <w:jc w:val="both"/>
        <w:rPr>
          <w:rFonts w:ascii="Times New Roman" w:hAnsi="Times New Roman" w:cs="Times New Roman"/>
          <w:sz w:val="28"/>
          <w:szCs w:val="28"/>
        </w:rPr>
      </w:pPr>
      <w:bookmarkStart w:id="12" w:name="sub_1006"/>
      <w:r w:rsidRPr="00E154FC">
        <w:rPr>
          <w:rFonts w:ascii="Times New Roman" w:hAnsi="Times New Roman" w:cs="Times New Roman"/>
          <w:sz w:val="28"/>
          <w:szCs w:val="28"/>
        </w:rPr>
        <w:t xml:space="preserve">6. Расчет бюджетных средств, предоставленных </w:t>
      </w:r>
      <w:r w:rsidR="00486341" w:rsidRPr="00E154FC">
        <w:rPr>
          <w:rFonts w:ascii="Times New Roman" w:hAnsi="Times New Roman" w:cs="Times New Roman"/>
          <w:sz w:val="28"/>
          <w:szCs w:val="28"/>
        </w:rPr>
        <w:t>муниципальным обще</w:t>
      </w:r>
      <w:r w:rsidRPr="00E154FC">
        <w:rPr>
          <w:rFonts w:ascii="Times New Roman" w:hAnsi="Times New Roman" w:cs="Times New Roman"/>
          <w:sz w:val="28"/>
          <w:szCs w:val="28"/>
        </w:rPr>
        <w:t xml:space="preserve">образовательным организациям, осуществляется исходя из необходимости организации бесплатного горячего питания обучающихся, получающих начальное общее образование в </w:t>
      </w:r>
      <w:r w:rsidR="00486341" w:rsidRPr="00E154FC">
        <w:rPr>
          <w:rFonts w:ascii="Times New Roman" w:hAnsi="Times New Roman" w:cs="Times New Roman"/>
          <w:sz w:val="28"/>
          <w:szCs w:val="28"/>
        </w:rPr>
        <w:t>муниципальных обще</w:t>
      </w:r>
      <w:r w:rsidRPr="00E154FC">
        <w:rPr>
          <w:rFonts w:ascii="Times New Roman" w:hAnsi="Times New Roman" w:cs="Times New Roman"/>
          <w:sz w:val="28"/>
          <w:szCs w:val="28"/>
        </w:rPr>
        <w:t>образовательных организациях, с учетом:</w:t>
      </w:r>
    </w:p>
    <w:p w14:paraId="07BCE3E5" w14:textId="77777777" w:rsidR="00B51DD4" w:rsidRPr="00E154FC" w:rsidRDefault="00B51DD4" w:rsidP="00003940">
      <w:pPr>
        <w:spacing w:after="0" w:line="240" w:lineRule="auto"/>
        <w:ind w:firstLine="709"/>
        <w:jc w:val="both"/>
        <w:rPr>
          <w:rFonts w:ascii="Times New Roman" w:hAnsi="Times New Roman" w:cs="Times New Roman"/>
          <w:sz w:val="28"/>
          <w:szCs w:val="28"/>
        </w:rPr>
      </w:pPr>
      <w:bookmarkStart w:id="13" w:name="sub_10061"/>
      <w:bookmarkEnd w:id="12"/>
      <w:r w:rsidRPr="00E154FC">
        <w:rPr>
          <w:rFonts w:ascii="Times New Roman" w:hAnsi="Times New Roman" w:cs="Times New Roman"/>
          <w:sz w:val="28"/>
          <w:szCs w:val="28"/>
        </w:rPr>
        <w:t>1) количества учебных дней для обучающихся:</w:t>
      </w:r>
    </w:p>
    <w:bookmarkEnd w:id="13"/>
    <w:p w14:paraId="747F6A48"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t>с 1 сентября 2020 года:</w:t>
      </w:r>
    </w:p>
    <w:p w14:paraId="571D3ECC"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t>в 1 классах - 72 дня;</w:t>
      </w:r>
    </w:p>
    <w:p w14:paraId="17FEEEA8"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lastRenderedPageBreak/>
        <w:t>во 2-4 классах - при пятидневной учебной неделе - 72 дня и при шестидневной учебной неделе - 88 дней;</w:t>
      </w:r>
    </w:p>
    <w:p w14:paraId="2A164EA4"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t>с 1 января 2021 и 2022</w:t>
      </w:r>
      <w:r w:rsidR="00B34EB9">
        <w:rPr>
          <w:rFonts w:ascii="Times New Roman" w:hAnsi="Times New Roman" w:cs="Times New Roman"/>
          <w:sz w:val="28"/>
          <w:szCs w:val="28"/>
        </w:rPr>
        <w:t xml:space="preserve"> </w:t>
      </w:r>
      <w:r w:rsidRPr="00E154FC">
        <w:rPr>
          <w:rFonts w:ascii="Times New Roman" w:hAnsi="Times New Roman" w:cs="Times New Roman"/>
          <w:sz w:val="28"/>
          <w:szCs w:val="28"/>
        </w:rPr>
        <w:t>годов:</w:t>
      </w:r>
    </w:p>
    <w:p w14:paraId="34D3B87B"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t>в 1 классах - 165 дней;</w:t>
      </w:r>
    </w:p>
    <w:p w14:paraId="3959046D"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t>во 2-4 классах - при пятидневной учебной неделе - 170 дней и при шестидневной учебной неделе - 204 дня;</w:t>
      </w:r>
    </w:p>
    <w:p w14:paraId="270B96DA" w14:textId="77777777" w:rsidR="00B51DD4" w:rsidRPr="00E154FC" w:rsidRDefault="00401B73" w:rsidP="00003940">
      <w:pPr>
        <w:spacing w:after="0" w:line="240" w:lineRule="auto"/>
        <w:ind w:firstLine="709"/>
        <w:jc w:val="both"/>
        <w:rPr>
          <w:rFonts w:ascii="Times New Roman" w:hAnsi="Times New Roman" w:cs="Times New Roman"/>
          <w:sz w:val="28"/>
          <w:szCs w:val="28"/>
        </w:rPr>
      </w:pPr>
      <w:bookmarkStart w:id="14" w:name="sub_10062"/>
      <w:r w:rsidRPr="00E154FC">
        <w:rPr>
          <w:rFonts w:ascii="Times New Roman" w:hAnsi="Times New Roman" w:cs="Times New Roman"/>
          <w:sz w:val="28"/>
          <w:szCs w:val="28"/>
        </w:rPr>
        <w:t>2) размер</w:t>
      </w:r>
      <w:r w:rsidR="007928E5">
        <w:rPr>
          <w:rFonts w:ascii="Times New Roman" w:hAnsi="Times New Roman" w:cs="Times New Roman"/>
          <w:sz w:val="28"/>
          <w:szCs w:val="28"/>
        </w:rPr>
        <w:t>а</w:t>
      </w:r>
      <w:r w:rsidR="00B51DD4" w:rsidRPr="00E154FC">
        <w:rPr>
          <w:rFonts w:ascii="Times New Roman" w:hAnsi="Times New Roman" w:cs="Times New Roman"/>
          <w:sz w:val="28"/>
          <w:szCs w:val="28"/>
        </w:rPr>
        <w:t xml:space="preserve"> средней стоимости горячего питания на одного обучающегося по программам начального общего образования в день, рассчитываемого Министерством просвещения Российской Федерации для Свердловской области на основании средней по Российской Федерации стоимости среднесуточных наборов продуктов питания для организации горячего питания обучающихся по программам начального общего образования, рассчитываемой на основании федерального статистического наблюдения за потребительскими ценами на товары и услуги за год, предшествующий текущему финансовому году, в 2020</w:t>
      </w:r>
      <w:r w:rsidR="00B34EB9">
        <w:rPr>
          <w:rFonts w:ascii="Times New Roman" w:hAnsi="Times New Roman" w:cs="Times New Roman"/>
          <w:sz w:val="28"/>
          <w:szCs w:val="28"/>
        </w:rPr>
        <w:t xml:space="preserve"> </w:t>
      </w:r>
      <w:r w:rsidR="00B51DD4" w:rsidRPr="00E154FC">
        <w:rPr>
          <w:rFonts w:ascii="Times New Roman" w:hAnsi="Times New Roman" w:cs="Times New Roman"/>
          <w:sz w:val="28"/>
          <w:szCs w:val="28"/>
        </w:rPr>
        <w:t>г</w:t>
      </w:r>
      <w:r w:rsidR="00B34EB9">
        <w:rPr>
          <w:rFonts w:ascii="Times New Roman" w:hAnsi="Times New Roman" w:cs="Times New Roman"/>
          <w:sz w:val="28"/>
          <w:szCs w:val="28"/>
        </w:rPr>
        <w:t xml:space="preserve">оду равного 63,22 рубля, в 2021 </w:t>
      </w:r>
      <w:r w:rsidR="00B51DD4" w:rsidRPr="00E154FC">
        <w:rPr>
          <w:rFonts w:ascii="Times New Roman" w:hAnsi="Times New Roman" w:cs="Times New Roman"/>
          <w:sz w:val="28"/>
          <w:szCs w:val="28"/>
        </w:rPr>
        <w:t>году - 65,12 рубля и в 2022</w:t>
      </w:r>
      <w:r w:rsidR="00B34EB9">
        <w:rPr>
          <w:rFonts w:ascii="Times New Roman" w:hAnsi="Times New Roman" w:cs="Times New Roman"/>
          <w:sz w:val="28"/>
          <w:szCs w:val="28"/>
        </w:rPr>
        <w:t xml:space="preserve"> </w:t>
      </w:r>
      <w:r w:rsidR="00E145AC">
        <w:rPr>
          <w:rFonts w:ascii="Times New Roman" w:hAnsi="Times New Roman" w:cs="Times New Roman"/>
          <w:sz w:val="28"/>
          <w:szCs w:val="28"/>
        </w:rPr>
        <w:t>году - 67,07 рубля в т.ч. стоимость набора продуктов питания – 42,35 рубля.</w:t>
      </w:r>
    </w:p>
    <w:p w14:paraId="02A6E717" w14:textId="77777777" w:rsidR="00A9495D" w:rsidRDefault="00B51DD4" w:rsidP="008418CB">
      <w:pPr>
        <w:spacing w:after="0" w:line="240" w:lineRule="auto"/>
        <w:ind w:firstLine="709"/>
        <w:jc w:val="both"/>
        <w:rPr>
          <w:rFonts w:ascii="Times New Roman" w:hAnsi="Times New Roman" w:cs="Times New Roman"/>
          <w:sz w:val="28"/>
          <w:szCs w:val="28"/>
        </w:rPr>
      </w:pPr>
      <w:bookmarkStart w:id="15" w:name="sub_1007"/>
      <w:bookmarkEnd w:id="14"/>
      <w:r w:rsidRPr="00E154FC">
        <w:rPr>
          <w:rFonts w:ascii="Times New Roman" w:hAnsi="Times New Roman" w:cs="Times New Roman"/>
          <w:sz w:val="28"/>
          <w:szCs w:val="28"/>
        </w:rPr>
        <w:t xml:space="preserve">7. Финансирование расходов, связанных с обеспечением мероприятий по организации бесплатного горячего питания обучающихся, получающих начальное общее образование в </w:t>
      </w:r>
      <w:r w:rsidR="00B70FEB" w:rsidRPr="00E154FC">
        <w:rPr>
          <w:rFonts w:ascii="Times New Roman" w:hAnsi="Times New Roman" w:cs="Times New Roman"/>
          <w:sz w:val="28"/>
          <w:szCs w:val="28"/>
        </w:rPr>
        <w:t>муниципальных обще</w:t>
      </w:r>
      <w:r w:rsidRPr="00E154FC">
        <w:rPr>
          <w:rFonts w:ascii="Times New Roman" w:hAnsi="Times New Roman" w:cs="Times New Roman"/>
          <w:sz w:val="28"/>
          <w:szCs w:val="28"/>
        </w:rPr>
        <w:t xml:space="preserve">образовательных организациях, </w:t>
      </w:r>
      <w:r w:rsidR="008418CB">
        <w:rPr>
          <w:rFonts w:ascii="Times New Roman" w:hAnsi="Times New Roman" w:cs="Times New Roman"/>
          <w:sz w:val="28"/>
          <w:szCs w:val="28"/>
        </w:rPr>
        <w:t xml:space="preserve">являющихся автономными учреждениями, </w:t>
      </w:r>
      <w:r w:rsidRPr="00E154FC">
        <w:rPr>
          <w:rFonts w:ascii="Times New Roman" w:hAnsi="Times New Roman" w:cs="Times New Roman"/>
          <w:sz w:val="28"/>
          <w:szCs w:val="28"/>
        </w:rPr>
        <w:t>производится в пределах доведенных лимитов бюджетных обязательств, утвержденных на соответствующий финансовый год</w:t>
      </w:r>
      <w:bookmarkStart w:id="16" w:name="sub_1008"/>
      <w:bookmarkEnd w:id="15"/>
      <w:r w:rsidR="00717EE6">
        <w:rPr>
          <w:rFonts w:ascii="Times New Roman" w:hAnsi="Times New Roman" w:cs="Times New Roman"/>
          <w:sz w:val="28"/>
          <w:szCs w:val="28"/>
        </w:rPr>
        <w:t xml:space="preserve">, </w:t>
      </w:r>
      <w:r w:rsidR="00A9495D">
        <w:rPr>
          <w:rFonts w:ascii="Times New Roman" w:hAnsi="Times New Roman" w:cs="Times New Roman"/>
          <w:sz w:val="28"/>
          <w:szCs w:val="28"/>
        </w:rPr>
        <w:t>за счет субсидий из бюджета Кушвинского городского округа на иные цели в соответствии с Порядком определения объема и условий предоставления субсидий из бюджета автономным учрежден</w:t>
      </w:r>
      <w:r w:rsidR="00EB65E6">
        <w:rPr>
          <w:rFonts w:ascii="Times New Roman" w:hAnsi="Times New Roman" w:cs="Times New Roman"/>
          <w:sz w:val="28"/>
          <w:szCs w:val="28"/>
        </w:rPr>
        <w:t>иям на иные цели, утвержденным п</w:t>
      </w:r>
      <w:r w:rsidR="00A9495D">
        <w:rPr>
          <w:rFonts w:ascii="Times New Roman" w:hAnsi="Times New Roman" w:cs="Times New Roman"/>
          <w:sz w:val="28"/>
          <w:szCs w:val="28"/>
        </w:rPr>
        <w:t>остановлением администрации Кушвинского городского округа от 10.11.2014 № 2116 «</w:t>
      </w:r>
      <w:r w:rsidR="00A9495D" w:rsidRPr="00A9495D">
        <w:rPr>
          <w:rFonts w:ascii="Times New Roman" w:hAnsi="Times New Roman" w:cs="Times New Roman"/>
          <w:sz w:val="28"/>
          <w:szCs w:val="28"/>
        </w:rPr>
        <w:t>Об утверждении Порядка определения объема и условий предоставления субсидий из бюджета Кушвинского городского округа муниципальным бюджетным и автономным учреждениям Кушвинского городского округа на иные цели и примерной формы соглашения о порядке и условиях предоставления субсидии муниципальным бюджетным и автономным учреждениям Кушвинского городского округа на иные цели</w:t>
      </w:r>
      <w:r w:rsidR="00A9495D">
        <w:rPr>
          <w:rFonts w:ascii="Times New Roman" w:hAnsi="Times New Roman" w:cs="Times New Roman"/>
          <w:sz w:val="28"/>
          <w:szCs w:val="28"/>
        </w:rPr>
        <w:t>».</w:t>
      </w:r>
    </w:p>
    <w:p w14:paraId="57FC122E" w14:textId="77777777" w:rsidR="00B51DD4" w:rsidRPr="00E154FC" w:rsidRDefault="00B51DD4" w:rsidP="00003940">
      <w:pPr>
        <w:spacing w:after="0" w:line="240" w:lineRule="auto"/>
        <w:ind w:firstLine="709"/>
        <w:jc w:val="both"/>
        <w:rPr>
          <w:rFonts w:ascii="Times New Roman" w:hAnsi="Times New Roman" w:cs="Times New Roman"/>
          <w:sz w:val="28"/>
          <w:szCs w:val="28"/>
        </w:rPr>
      </w:pPr>
      <w:r w:rsidRPr="00E154FC">
        <w:rPr>
          <w:rFonts w:ascii="Times New Roman" w:hAnsi="Times New Roman" w:cs="Times New Roman"/>
          <w:sz w:val="28"/>
          <w:szCs w:val="28"/>
        </w:rPr>
        <w:t xml:space="preserve">8. Бюджетные средства направляются на организацию бесплатного горячего питания обучающихся, получающих начальное общее образование в </w:t>
      </w:r>
      <w:r w:rsidR="00B70FEB" w:rsidRPr="00E154FC">
        <w:rPr>
          <w:rFonts w:ascii="Times New Roman" w:hAnsi="Times New Roman" w:cs="Times New Roman"/>
          <w:sz w:val="28"/>
          <w:szCs w:val="28"/>
        </w:rPr>
        <w:t>муниципальных</w:t>
      </w:r>
      <w:r w:rsidR="00EA37D3">
        <w:rPr>
          <w:rFonts w:ascii="Times New Roman" w:hAnsi="Times New Roman" w:cs="Times New Roman"/>
          <w:sz w:val="28"/>
          <w:szCs w:val="28"/>
        </w:rPr>
        <w:t xml:space="preserve"> </w:t>
      </w:r>
      <w:r w:rsidR="00B70FEB" w:rsidRPr="00E154FC">
        <w:rPr>
          <w:rFonts w:ascii="Times New Roman" w:hAnsi="Times New Roman" w:cs="Times New Roman"/>
          <w:sz w:val="28"/>
          <w:szCs w:val="28"/>
        </w:rPr>
        <w:t>обще</w:t>
      </w:r>
      <w:r w:rsidRPr="00E154FC">
        <w:rPr>
          <w:rFonts w:ascii="Times New Roman" w:hAnsi="Times New Roman" w:cs="Times New Roman"/>
          <w:sz w:val="28"/>
          <w:szCs w:val="28"/>
        </w:rPr>
        <w:t>образовательных организациях, с целью обеспечения охвата 100% от числа таких обучающихся в указанных образовательных организациях.</w:t>
      </w:r>
    </w:p>
    <w:p w14:paraId="7C524AB9" w14:textId="77777777" w:rsidR="00B51DD4" w:rsidRPr="00E154FC" w:rsidRDefault="00B51DD4" w:rsidP="00003940">
      <w:pPr>
        <w:spacing w:after="0" w:line="240" w:lineRule="auto"/>
        <w:ind w:firstLine="709"/>
        <w:jc w:val="both"/>
        <w:rPr>
          <w:rFonts w:ascii="Times New Roman" w:hAnsi="Times New Roman" w:cs="Times New Roman"/>
          <w:sz w:val="28"/>
          <w:szCs w:val="28"/>
        </w:rPr>
      </w:pPr>
      <w:bookmarkStart w:id="17" w:name="sub_1009"/>
      <w:bookmarkEnd w:id="16"/>
      <w:r w:rsidRPr="00E154FC">
        <w:rPr>
          <w:rFonts w:ascii="Times New Roman" w:hAnsi="Times New Roman" w:cs="Times New Roman"/>
          <w:sz w:val="28"/>
          <w:szCs w:val="28"/>
        </w:rPr>
        <w:t xml:space="preserve">9. Объем бюджетных ассигнований областного бюджета на финансовое обеспечение расходных обязательств </w:t>
      </w:r>
      <w:r w:rsidR="00E145AC">
        <w:rPr>
          <w:rFonts w:ascii="Times New Roman" w:hAnsi="Times New Roman" w:cs="Times New Roman"/>
          <w:sz w:val="28"/>
          <w:szCs w:val="28"/>
        </w:rPr>
        <w:t>муниципальных</w:t>
      </w:r>
      <w:r w:rsidRPr="00E154FC">
        <w:rPr>
          <w:rFonts w:ascii="Times New Roman" w:hAnsi="Times New Roman" w:cs="Times New Roman"/>
          <w:sz w:val="28"/>
          <w:szCs w:val="28"/>
        </w:rPr>
        <w:t xml:space="preserve"> образовательных организаций определяется с учетом необходимости достижения значения результата предоставления субсидии </w:t>
      </w:r>
      <w:r w:rsidR="001C3116" w:rsidRPr="00E154FC">
        <w:rPr>
          <w:rFonts w:ascii="Times New Roman" w:hAnsi="Times New Roman" w:cs="Times New Roman"/>
          <w:sz w:val="28"/>
          <w:szCs w:val="28"/>
        </w:rPr>
        <w:t>«</w:t>
      </w:r>
      <w:r w:rsidRPr="00E154FC">
        <w:rPr>
          <w:rFonts w:ascii="Times New Roman" w:hAnsi="Times New Roman" w:cs="Times New Roman"/>
          <w:sz w:val="28"/>
          <w:szCs w:val="28"/>
        </w:rPr>
        <w:t xml:space="preserve">доля обучающихся, получающих начальное общее образование в </w:t>
      </w:r>
      <w:r w:rsidR="00B70FEB" w:rsidRPr="00E154FC">
        <w:rPr>
          <w:rFonts w:ascii="Times New Roman" w:hAnsi="Times New Roman" w:cs="Times New Roman"/>
          <w:sz w:val="28"/>
          <w:szCs w:val="28"/>
        </w:rPr>
        <w:t>муниципальных</w:t>
      </w:r>
      <w:r w:rsidR="00EA37D3">
        <w:rPr>
          <w:rFonts w:ascii="Times New Roman" w:hAnsi="Times New Roman" w:cs="Times New Roman"/>
          <w:sz w:val="28"/>
          <w:szCs w:val="28"/>
        </w:rPr>
        <w:t xml:space="preserve"> </w:t>
      </w:r>
      <w:r w:rsidR="00B70FEB" w:rsidRPr="00E154FC">
        <w:rPr>
          <w:rFonts w:ascii="Times New Roman" w:hAnsi="Times New Roman" w:cs="Times New Roman"/>
          <w:sz w:val="28"/>
          <w:szCs w:val="28"/>
        </w:rPr>
        <w:t xml:space="preserve">общеобразовательных </w:t>
      </w:r>
      <w:r w:rsidRPr="00E154FC">
        <w:rPr>
          <w:rFonts w:ascii="Times New Roman" w:hAnsi="Times New Roman" w:cs="Times New Roman"/>
          <w:sz w:val="28"/>
          <w:szCs w:val="28"/>
        </w:rPr>
        <w:t xml:space="preserve">организациях, получающих бесплатное горячее питание, к общему количеству обучающихся, получающих начальное общее образование в </w:t>
      </w:r>
      <w:r w:rsidR="00B70FEB" w:rsidRPr="00E154FC">
        <w:rPr>
          <w:rFonts w:ascii="Times New Roman" w:hAnsi="Times New Roman" w:cs="Times New Roman"/>
          <w:sz w:val="28"/>
          <w:szCs w:val="28"/>
        </w:rPr>
        <w:t>муниципальных</w:t>
      </w:r>
      <w:r w:rsidR="00EA37D3">
        <w:rPr>
          <w:rFonts w:ascii="Times New Roman" w:hAnsi="Times New Roman" w:cs="Times New Roman"/>
          <w:sz w:val="28"/>
          <w:szCs w:val="28"/>
        </w:rPr>
        <w:t xml:space="preserve"> </w:t>
      </w:r>
      <w:r w:rsidR="00B70FEB" w:rsidRPr="00E154FC">
        <w:rPr>
          <w:rFonts w:ascii="Times New Roman" w:hAnsi="Times New Roman" w:cs="Times New Roman"/>
          <w:sz w:val="28"/>
          <w:szCs w:val="28"/>
        </w:rPr>
        <w:t>общеобразовательных организациях</w:t>
      </w:r>
      <w:r w:rsidR="001C3116" w:rsidRPr="00E154FC">
        <w:rPr>
          <w:rFonts w:ascii="Times New Roman" w:hAnsi="Times New Roman" w:cs="Times New Roman"/>
          <w:sz w:val="28"/>
          <w:szCs w:val="28"/>
        </w:rPr>
        <w:t>»</w:t>
      </w:r>
      <w:r w:rsidRPr="00E154FC">
        <w:rPr>
          <w:rFonts w:ascii="Times New Roman" w:hAnsi="Times New Roman" w:cs="Times New Roman"/>
          <w:sz w:val="28"/>
          <w:szCs w:val="28"/>
        </w:rPr>
        <w:t xml:space="preserve"> (далее - значение результата предоставления бюджетных средств).</w:t>
      </w:r>
    </w:p>
    <w:p w14:paraId="7C098E25" w14:textId="77777777" w:rsidR="00B51DD4" w:rsidRPr="00E154FC" w:rsidRDefault="00B51DD4" w:rsidP="00003940">
      <w:pPr>
        <w:spacing w:after="0" w:line="240" w:lineRule="auto"/>
        <w:ind w:firstLine="709"/>
        <w:jc w:val="both"/>
        <w:rPr>
          <w:rFonts w:ascii="Times New Roman" w:hAnsi="Times New Roman" w:cs="Times New Roman"/>
          <w:sz w:val="28"/>
          <w:szCs w:val="28"/>
        </w:rPr>
      </w:pPr>
      <w:bookmarkStart w:id="18" w:name="sub_1010"/>
      <w:bookmarkEnd w:id="17"/>
      <w:r w:rsidRPr="00E154FC">
        <w:rPr>
          <w:rFonts w:ascii="Times New Roman" w:hAnsi="Times New Roman" w:cs="Times New Roman"/>
          <w:sz w:val="28"/>
          <w:szCs w:val="28"/>
        </w:rPr>
        <w:t xml:space="preserve">10. Оценка эффективности использования бюджетных средств осуществляется </w:t>
      </w:r>
      <w:r w:rsidR="00B70FEB" w:rsidRPr="00E154FC">
        <w:rPr>
          <w:rFonts w:ascii="Times New Roman" w:hAnsi="Times New Roman" w:cs="Times New Roman"/>
          <w:sz w:val="28"/>
          <w:szCs w:val="28"/>
        </w:rPr>
        <w:t>Управлением образования Кушвинского городского округа</w:t>
      </w:r>
      <w:r w:rsidRPr="00E154FC">
        <w:rPr>
          <w:rFonts w:ascii="Times New Roman" w:hAnsi="Times New Roman" w:cs="Times New Roman"/>
          <w:sz w:val="28"/>
          <w:szCs w:val="28"/>
        </w:rPr>
        <w:t xml:space="preserve"> на </w:t>
      </w:r>
      <w:r w:rsidRPr="00E154FC">
        <w:rPr>
          <w:rFonts w:ascii="Times New Roman" w:hAnsi="Times New Roman" w:cs="Times New Roman"/>
          <w:sz w:val="28"/>
          <w:szCs w:val="28"/>
        </w:rPr>
        <w:lastRenderedPageBreak/>
        <w:t xml:space="preserve">основании сравнения плановых значений результата предоставления бюджетных средств, установленных </w:t>
      </w:r>
      <w:r w:rsidR="00186310" w:rsidRPr="00E154FC">
        <w:rPr>
          <w:rFonts w:ascii="Times New Roman" w:hAnsi="Times New Roman" w:cs="Times New Roman"/>
          <w:sz w:val="28"/>
          <w:szCs w:val="28"/>
        </w:rPr>
        <w:t>муниципальным</w:t>
      </w:r>
      <w:r w:rsidR="00EA37D3">
        <w:rPr>
          <w:rFonts w:ascii="Times New Roman" w:hAnsi="Times New Roman" w:cs="Times New Roman"/>
          <w:sz w:val="28"/>
          <w:szCs w:val="28"/>
        </w:rPr>
        <w:t xml:space="preserve"> </w:t>
      </w:r>
      <w:r w:rsidR="00186310" w:rsidRPr="00E154FC">
        <w:rPr>
          <w:rFonts w:ascii="Times New Roman" w:hAnsi="Times New Roman" w:cs="Times New Roman"/>
          <w:sz w:val="28"/>
          <w:szCs w:val="28"/>
        </w:rPr>
        <w:t>общеобразовательным</w:t>
      </w:r>
      <w:r w:rsidR="00EA37D3">
        <w:rPr>
          <w:rFonts w:ascii="Times New Roman" w:hAnsi="Times New Roman" w:cs="Times New Roman"/>
          <w:sz w:val="28"/>
          <w:szCs w:val="28"/>
        </w:rPr>
        <w:t xml:space="preserve"> </w:t>
      </w:r>
      <w:r w:rsidRPr="00E154FC">
        <w:rPr>
          <w:rFonts w:ascii="Times New Roman" w:hAnsi="Times New Roman" w:cs="Times New Roman"/>
          <w:sz w:val="28"/>
          <w:szCs w:val="28"/>
        </w:rPr>
        <w:t>организациям, и достигнутых ими значений результата предоставления бюджетных средств.</w:t>
      </w:r>
    </w:p>
    <w:p w14:paraId="159F13DC" w14:textId="77777777" w:rsidR="00B51DD4" w:rsidRPr="00E154FC" w:rsidRDefault="00717EE6" w:rsidP="00003940">
      <w:pPr>
        <w:spacing w:after="0" w:line="240" w:lineRule="auto"/>
        <w:ind w:firstLine="709"/>
        <w:jc w:val="both"/>
        <w:rPr>
          <w:rFonts w:ascii="Times New Roman" w:hAnsi="Times New Roman" w:cs="Times New Roman"/>
          <w:sz w:val="28"/>
          <w:szCs w:val="28"/>
        </w:rPr>
      </w:pPr>
      <w:bookmarkStart w:id="19" w:name="sub_1012"/>
      <w:bookmarkEnd w:id="18"/>
      <w:r>
        <w:rPr>
          <w:rFonts w:ascii="Times New Roman" w:hAnsi="Times New Roman" w:cs="Times New Roman"/>
          <w:sz w:val="28"/>
          <w:szCs w:val="28"/>
        </w:rPr>
        <w:t>11</w:t>
      </w:r>
      <w:r w:rsidR="00B51DD4" w:rsidRPr="00E154FC">
        <w:rPr>
          <w:rFonts w:ascii="Times New Roman" w:hAnsi="Times New Roman" w:cs="Times New Roman"/>
          <w:sz w:val="28"/>
          <w:szCs w:val="28"/>
        </w:rPr>
        <w:t xml:space="preserve">. Руководители </w:t>
      </w:r>
      <w:r w:rsidR="00186310" w:rsidRPr="00E154FC">
        <w:rPr>
          <w:rFonts w:ascii="Times New Roman" w:hAnsi="Times New Roman" w:cs="Times New Roman"/>
          <w:sz w:val="28"/>
          <w:szCs w:val="28"/>
        </w:rPr>
        <w:t>муниципальных</w:t>
      </w:r>
      <w:r w:rsidR="00EA37D3">
        <w:rPr>
          <w:rFonts w:ascii="Times New Roman" w:hAnsi="Times New Roman" w:cs="Times New Roman"/>
          <w:sz w:val="28"/>
          <w:szCs w:val="28"/>
        </w:rPr>
        <w:t xml:space="preserve"> </w:t>
      </w:r>
      <w:r w:rsidR="00186310" w:rsidRPr="00E154FC">
        <w:rPr>
          <w:rFonts w:ascii="Times New Roman" w:hAnsi="Times New Roman" w:cs="Times New Roman"/>
          <w:sz w:val="28"/>
          <w:szCs w:val="28"/>
        </w:rPr>
        <w:t>общеобразовательных</w:t>
      </w:r>
      <w:r w:rsidR="00EA37D3">
        <w:rPr>
          <w:rFonts w:ascii="Times New Roman" w:hAnsi="Times New Roman" w:cs="Times New Roman"/>
          <w:sz w:val="28"/>
          <w:szCs w:val="28"/>
        </w:rPr>
        <w:t xml:space="preserve"> </w:t>
      </w:r>
      <w:r w:rsidR="00B51DD4" w:rsidRPr="00E154FC">
        <w:rPr>
          <w:rFonts w:ascii="Times New Roman" w:hAnsi="Times New Roman" w:cs="Times New Roman"/>
          <w:sz w:val="28"/>
          <w:szCs w:val="28"/>
        </w:rPr>
        <w:t xml:space="preserve">организаций несут персональную ответственность за организацию бесплатного горячего питания обучающихся, получающих начальное общее образование в </w:t>
      </w:r>
      <w:r w:rsidR="00186310" w:rsidRPr="00E154FC">
        <w:rPr>
          <w:rFonts w:ascii="Times New Roman" w:hAnsi="Times New Roman" w:cs="Times New Roman"/>
          <w:sz w:val="28"/>
          <w:szCs w:val="28"/>
        </w:rPr>
        <w:t>муниципальных</w:t>
      </w:r>
      <w:r w:rsidR="00EA37D3">
        <w:rPr>
          <w:rFonts w:ascii="Times New Roman" w:hAnsi="Times New Roman" w:cs="Times New Roman"/>
          <w:sz w:val="28"/>
          <w:szCs w:val="28"/>
        </w:rPr>
        <w:t xml:space="preserve"> </w:t>
      </w:r>
      <w:r w:rsidR="00186310" w:rsidRPr="00E154FC">
        <w:rPr>
          <w:rFonts w:ascii="Times New Roman" w:hAnsi="Times New Roman" w:cs="Times New Roman"/>
          <w:sz w:val="28"/>
          <w:szCs w:val="28"/>
        </w:rPr>
        <w:t>общеобразовательных</w:t>
      </w:r>
      <w:r w:rsidR="00B51DD4" w:rsidRPr="00E154FC">
        <w:rPr>
          <w:rFonts w:ascii="Times New Roman" w:hAnsi="Times New Roman" w:cs="Times New Roman"/>
          <w:sz w:val="28"/>
          <w:szCs w:val="28"/>
        </w:rPr>
        <w:t xml:space="preserve"> организациях.</w:t>
      </w:r>
      <w:bookmarkEnd w:id="19"/>
    </w:p>
    <w:sectPr w:rsidR="00B51DD4" w:rsidRPr="00E154FC" w:rsidSect="00EC7959">
      <w:pgSz w:w="11906" w:h="16838"/>
      <w:pgMar w:top="709" w:right="851" w:bottom="56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D4"/>
    <w:rsid w:val="00003940"/>
    <w:rsid w:val="000257DB"/>
    <w:rsid w:val="00026F20"/>
    <w:rsid w:val="000411ED"/>
    <w:rsid w:val="0007720C"/>
    <w:rsid w:val="00077A0C"/>
    <w:rsid w:val="00081986"/>
    <w:rsid w:val="00090B0E"/>
    <w:rsid w:val="00096A9A"/>
    <w:rsid w:val="000B6ECA"/>
    <w:rsid w:val="000C6F56"/>
    <w:rsid w:val="000E2780"/>
    <w:rsid w:val="001131A5"/>
    <w:rsid w:val="001160B4"/>
    <w:rsid w:val="00121C0D"/>
    <w:rsid w:val="00167B0D"/>
    <w:rsid w:val="001721EE"/>
    <w:rsid w:val="00176168"/>
    <w:rsid w:val="00186310"/>
    <w:rsid w:val="001A05FD"/>
    <w:rsid w:val="001A5C50"/>
    <w:rsid w:val="001A71F5"/>
    <w:rsid w:val="001B1684"/>
    <w:rsid w:val="001C2757"/>
    <w:rsid w:val="001C3116"/>
    <w:rsid w:val="001F76B6"/>
    <w:rsid w:val="00244E64"/>
    <w:rsid w:val="0025522B"/>
    <w:rsid w:val="002A1FE1"/>
    <w:rsid w:val="002C373D"/>
    <w:rsid w:val="002D36AB"/>
    <w:rsid w:val="002E1D57"/>
    <w:rsid w:val="003223EA"/>
    <w:rsid w:val="00350AB1"/>
    <w:rsid w:val="00382590"/>
    <w:rsid w:val="00386355"/>
    <w:rsid w:val="003E16B1"/>
    <w:rsid w:val="003F5723"/>
    <w:rsid w:val="00401B73"/>
    <w:rsid w:val="00470413"/>
    <w:rsid w:val="00486341"/>
    <w:rsid w:val="00490F99"/>
    <w:rsid w:val="004925FD"/>
    <w:rsid w:val="004934AA"/>
    <w:rsid w:val="004E1F94"/>
    <w:rsid w:val="004F29C3"/>
    <w:rsid w:val="0050764D"/>
    <w:rsid w:val="005172D4"/>
    <w:rsid w:val="0053101E"/>
    <w:rsid w:val="005B6A6D"/>
    <w:rsid w:val="005C7A59"/>
    <w:rsid w:val="005D24E7"/>
    <w:rsid w:val="005D4C47"/>
    <w:rsid w:val="00611660"/>
    <w:rsid w:val="0067098A"/>
    <w:rsid w:val="006A6AF5"/>
    <w:rsid w:val="006D5EA5"/>
    <w:rsid w:val="006F18A5"/>
    <w:rsid w:val="0070336C"/>
    <w:rsid w:val="00717EE6"/>
    <w:rsid w:val="00736572"/>
    <w:rsid w:val="0076663D"/>
    <w:rsid w:val="00774EBD"/>
    <w:rsid w:val="007928E5"/>
    <w:rsid w:val="007E1BEE"/>
    <w:rsid w:val="007E1EC7"/>
    <w:rsid w:val="007E413B"/>
    <w:rsid w:val="00805512"/>
    <w:rsid w:val="00834DDF"/>
    <w:rsid w:val="00837566"/>
    <w:rsid w:val="008418CB"/>
    <w:rsid w:val="00846183"/>
    <w:rsid w:val="008803F1"/>
    <w:rsid w:val="00892AAD"/>
    <w:rsid w:val="008B5DC3"/>
    <w:rsid w:val="008D7FC4"/>
    <w:rsid w:val="00902F68"/>
    <w:rsid w:val="0090518E"/>
    <w:rsid w:val="00910B8E"/>
    <w:rsid w:val="009140BA"/>
    <w:rsid w:val="00915907"/>
    <w:rsid w:val="00926A22"/>
    <w:rsid w:val="009324FF"/>
    <w:rsid w:val="0094308F"/>
    <w:rsid w:val="009550FA"/>
    <w:rsid w:val="009813E5"/>
    <w:rsid w:val="00995015"/>
    <w:rsid w:val="009A1DC1"/>
    <w:rsid w:val="009B26EC"/>
    <w:rsid w:val="009F25F3"/>
    <w:rsid w:val="00A32C1B"/>
    <w:rsid w:val="00A340B6"/>
    <w:rsid w:val="00A41C61"/>
    <w:rsid w:val="00A43993"/>
    <w:rsid w:val="00A55511"/>
    <w:rsid w:val="00A63190"/>
    <w:rsid w:val="00A64A7F"/>
    <w:rsid w:val="00A66855"/>
    <w:rsid w:val="00A77E21"/>
    <w:rsid w:val="00A904FA"/>
    <w:rsid w:val="00A9495D"/>
    <w:rsid w:val="00A95F5A"/>
    <w:rsid w:val="00AA646F"/>
    <w:rsid w:val="00AB2BAE"/>
    <w:rsid w:val="00AB7D00"/>
    <w:rsid w:val="00AD16D8"/>
    <w:rsid w:val="00AF3423"/>
    <w:rsid w:val="00B07A14"/>
    <w:rsid w:val="00B13663"/>
    <w:rsid w:val="00B34EB9"/>
    <w:rsid w:val="00B35C2E"/>
    <w:rsid w:val="00B417AD"/>
    <w:rsid w:val="00B47D74"/>
    <w:rsid w:val="00B51DD4"/>
    <w:rsid w:val="00B57C13"/>
    <w:rsid w:val="00B61F38"/>
    <w:rsid w:val="00B70FEB"/>
    <w:rsid w:val="00B86972"/>
    <w:rsid w:val="00BB509B"/>
    <w:rsid w:val="00BF074C"/>
    <w:rsid w:val="00C00C06"/>
    <w:rsid w:val="00C049AA"/>
    <w:rsid w:val="00C07B63"/>
    <w:rsid w:val="00C123A3"/>
    <w:rsid w:val="00C240F2"/>
    <w:rsid w:val="00C365F9"/>
    <w:rsid w:val="00C435BD"/>
    <w:rsid w:val="00C562DE"/>
    <w:rsid w:val="00C570DB"/>
    <w:rsid w:val="00C677EC"/>
    <w:rsid w:val="00C70839"/>
    <w:rsid w:val="00C752C3"/>
    <w:rsid w:val="00C80F10"/>
    <w:rsid w:val="00C910C1"/>
    <w:rsid w:val="00CE0F4F"/>
    <w:rsid w:val="00CE6EA2"/>
    <w:rsid w:val="00CF60B3"/>
    <w:rsid w:val="00D00B9B"/>
    <w:rsid w:val="00D03FC2"/>
    <w:rsid w:val="00D07F11"/>
    <w:rsid w:val="00D10E52"/>
    <w:rsid w:val="00D41D70"/>
    <w:rsid w:val="00D66DB7"/>
    <w:rsid w:val="00D718A7"/>
    <w:rsid w:val="00D758D6"/>
    <w:rsid w:val="00D868D3"/>
    <w:rsid w:val="00D97836"/>
    <w:rsid w:val="00DB5718"/>
    <w:rsid w:val="00DC3635"/>
    <w:rsid w:val="00DD1125"/>
    <w:rsid w:val="00DD5D45"/>
    <w:rsid w:val="00DE1EFF"/>
    <w:rsid w:val="00DF4623"/>
    <w:rsid w:val="00E145AC"/>
    <w:rsid w:val="00E154FC"/>
    <w:rsid w:val="00E41D38"/>
    <w:rsid w:val="00E436C5"/>
    <w:rsid w:val="00E76B53"/>
    <w:rsid w:val="00E81FDB"/>
    <w:rsid w:val="00EA0BF5"/>
    <w:rsid w:val="00EA37D3"/>
    <w:rsid w:val="00EB65E6"/>
    <w:rsid w:val="00EC7959"/>
    <w:rsid w:val="00F10EB5"/>
    <w:rsid w:val="00F346EC"/>
    <w:rsid w:val="00F604BC"/>
    <w:rsid w:val="00F66DFC"/>
    <w:rsid w:val="00F736AB"/>
    <w:rsid w:val="00FA5738"/>
    <w:rsid w:val="00FD5081"/>
    <w:rsid w:val="00FF0C0D"/>
    <w:rsid w:val="00FF50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7365B"/>
  <w15:docId w15:val="{9827ADD0-DB89-40CC-8231-492C702A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1C61"/>
  </w:style>
  <w:style w:type="paragraph" w:styleId="1">
    <w:name w:val="heading 1"/>
    <w:basedOn w:val="a"/>
    <w:next w:val="a"/>
    <w:link w:val="10"/>
    <w:uiPriority w:val="99"/>
    <w:qFormat/>
    <w:rsid w:val="00B51DD4"/>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paragraph" w:styleId="2">
    <w:name w:val="heading 2"/>
    <w:basedOn w:val="a"/>
    <w:next w:val="a"/>
    <w:link w:val="20"/>
    <w:uiPriority w:val="9"/>
    <w:unhideWhenUsed/>
    <w:qFormat/>
    <w:rsid w:val="00A32C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1DD4"/>
    <w:rPr>
      <w:rFonts w:ascii="Times New Roman CYR" w:hAnsi="Times New Roman CYR" w:cs="Times New Roman CYR"/>
      <w:b/>
      <w:bCs/>
      <w:color w:val="26282F"/>
      <w:sz w:val="24"/>
      <w:szCs w:val="24"/>
    </w:rPr>
  </w:style>
  <w:style w:type="character" w:customStyle="1" w:styleId="a3">
    <w:name w:val="Цветовое выделение"/>
    <w:uiPriority w:val="99"/>
    <w:rsid w:val="00B51DD4"/>
    <w:rPr>
      <w:b/>
      <w:bCs/>
      <w:color w:val="26282F"/>
    </w:rPr>
  </w:style>
  <w:style w:type="character" w:customStyle="1" w:styleId="a4">
    <w:name w:val="Гипертекстовая ссылка"/>
    <w:basedOn w:val="a3"/>
    <w:uiPriority w:val="99"/>
    <w:rsid w:val="00B51DD4"/>
    <w:rPr>
      <w:b/>
      <w:bCs/>
      <w:color w:val="106BBE"/>
    </w:rPr>
  </w:style>
  <w:style w:type="paragraph" w:customStyle="1" w:styleId="a5">
    <w:name w:val="Нормальный (таблица)"/>
    <w:basedOn w:val="a"/>
    <w:next w:val="a"/>
    <w:uiPriority w:val="99"/>
    <w:rsid w:val="00B51DD4"/>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6">
    <w:name w:val="Прижатый влево"/>
    <w:basedOn w:val="a"/>
    <w:next w:val="a"/>
    <w:uiPriority w:val="99"/>
    <w:rsid w:val="00B51DD4"/>
    <w:pPr>
      <w:widowControl w:val="0"/>
      <w:autoSpaceDE w:val="0"/>
      <w:autoSpaceDN w:val="0"/>
      <w:adjustRightInd w:val="0"/>
      <w:spacing w:after="0" w:line="240" w:lineRule="auto"/>
    </w:pPr>
    <w:rPr>
      <w:rFonts w:ascii="Times New Roman CYR" w:hAnsi="Times New Roman CYR" w:cs="Times New Roman CYR"/>
      <w:sz w:val="24"/>
      <w:szCs w:val="24"/>
    </w:rPr>
  </w:style>
  <w:style w:type="character" w:customStyle="1" w:styleId="a7">
    <w:name w:val="Цветовое выделение для Текст"/>
    <w:uiPriority w:val="99"/>
    <w:rsid w:val="00B51DD4"/>
    <w:rPr>
      <w:rFonts w:ascii="Times New Roman CYR" w:hAnsi="Times New Roman CYR" w:cs="Times New Roman CYR"/>
    </w:rPr>
  </w:style>
  <w:style w:type="paragraph" w:styleId="a8">
    <w:name w:val="header"/>
    <w:basedOn w:val="a"/>
    <w:link w:val="a9"/>
    <w:uiPriority w:val="99"/>
    <w:semiHidden/>
    <w:unhideWhenUsed/>
    <w:rsid w:val="00B51DD4"/>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9">
    <w:name w:val="Верхний колонтитул Знак"/>
    <w:basedOn w:val="a0"/>
    <w:link w:val="a8"/>
    <w:uiPriority w:val="99"/>
    <w:semiHidden/>
    <w:rsid w:val="00B51DD4"/>
    <w:rPr>
      <w:rFonts w:ascii="Times New Roman CYR" w:hAnsi="Times New Roman CYR" w:cs="Times New Roman CYR"/>
      <w:sz w:val="24"/>
      <w:szCs w:val="24"/>
    </w:rPr>
  </w:style>
  <w:style w:type="paragraph" w:styleId="aa">
    <w:name w:val="footer"/>
    <w:basedOn w:val="a"/>
    <w:link w:val="ab"/>
    <w:uiPriority w:val="99"/>
    <w:semiHidden/>
    <w:unhideWhenUsed/>
    <w:rsid w:val="00B51DD4"/>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b">
    <w:name w:val="Нижний колонтитул Знак"/>
    <w:basedOn w:val="a0"/>
    <w:link w:val="aa"/>
    <w:uiPriority w:val="99"/>
    <w:semiHidden/>
    <w:rsid w:val="00B51DD4"/>
    <w:rPr>
      <w:rFonts w:ascii="Times New Roman CYR" w:hAnsi="Times New Roman CYR" w:cs="Times New Roman CYR"/>
      <w:sz w:val="24"/>
      <w:szCs w:val="24"/>
    </w:rPr>
  </w:style>
  <w:style w:type="paragraph" w:styleId="ac">
    <w:name w:val="Balloon Text"/>
    <w:basedOn w:val="a"/>
    <w:link w:val="ad"/>
    <w:uiPriority w:val="99"/>
    <w:semiHidden/>
    <w:unhideWhenUsed/>
    <w:rsid w:val="00B51DD4"/>
    <w:pPr>
      <w:widowControl w:val="0"/>
      <w:autoSpaceDE w:val="0"/>
      <w:autoSpaceDN w:val="0"/>
      <w:adjustRightInd w:val="0"/>
      <w:spacing w:after="0" w:line="240" w:lineRule="auto"/>
      <w:ind w:firstLine="720"/>
      <w:jc w:val="both"/>
    </w:pPr>
    <w:rPr>
      <w:rFonts w:ascii="Tahoma" w:hAnsi="Tahoma" w:cs="Tahoma"/>
      <w:sz w:val="16"/>
      <w:szCs w:val="16"/>
    </w:rPr>
  </w:style>
  <w:style w:type="character" w:customStyle="1" w:styleId="ad">
    <w:name w:val="Текст выноски Знак"/>
    <w:basedOn w:val="a0"/>
    <w:link w:val="ac"/>
    <w:uiPriority w:val="99"/>
    <w:semiHidden/>
    <w:rsid w:val="00B51DD4"/>
    <w:rPr>
      <w:rFonts w:ascii="Tahoma" w:hAnsi="Tahoma" w:cs="Tahoma"/>
      <w:sz w:val="16"/>
      <w:szCs w:val="16"/>
    </w:rPr>
  </w:style>
  <w:style w:type="paragraph" w:styleId="ae">
    <w:name w:val="List Paragraph"/>
    <w:basedOn w:val="a"/>
    <w:uiPriority w:val="34"/>
    <w:qFormat/>
    <w:rsid w:val="00EA0BF5"/>
    <w:pPr>
      <w:ind w:left="720"/>
      <w:contextualSpacing/>
    </w:pPr>
  </w:style>
  <w:style w:type="table" w:styleId="af">
    <w:name w:val="Table Grid"/>
    <w:basedOn w:val="a1"/>
    <w:uiPriority w:val="59"/>
    <w:rsid w:val="00CE6E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A32C1B"/>
    <w:rPr>
      <w:rFonts w:asciiTheme="majorHAnsi" w:eastAsiaTheme="majorEastAsia" w:hAnsiTheme="majorHAnsi" w:cstheme="majorBidi"/>
      <w:b/>
      <w:bCs/>
      <w:color w:val="4F81BD" w:themeColor="accent1"/>
      <w:sz w:val="26"/>
      <w:szCs w:val="26"/>
    </w:rPr>
  </w:style>
  <w:style w:type="paragraph" w:styleId="af0">
    <w:name w:val="No Spacing"/>
    <w:uiPriority w:val="1"/>
    <w:qFormat/>
    <w:rsid w:val="00A32C1B"/>
    <w:pPr>
      <w:spacing w:after="0" w:line="240" w:lineRule="auto"/>
    </w:pPr>
  </w:style>
  <w:style w:type="character" w:styleId="af1">
    <w:name w:val="Emphasis"/>
    <w:basedOn w:val="a0"/>
    <w:uiPriority w:val="20"/>
    <w:qFormat/>
    <w:rsid w:val="00A32C1B"/>
    <w:rPr>
      <w:i/>
      <w:iCs/>
    </w:rPr>
  </w:style>
  <w:style w:type="character" w:styleId="af2">
    <w:name w:val="Subtle Emphasis"/>
    <w:basedOn w:val="a0"/>
    <w:uiPriority w:val="19"/>
    <w:qFormat/>
    <w:rsid w:val="00A32C1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12604/0" TargetMode="Externa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internet.garant.ru/document/redirect/72990894/2104" TargetMode="Externa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internet.garant.ru/document/redirect/70756458/0" TargetMode="External"/><Relationship Id="rId14"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7E3CA-C874-46BF-B897-A4B5FC57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1549</Words>
  <Characters>8834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2020-11-05T11:46:00Z</cp:lastPrinted>
  <dcterms:created xsi:type="dcterms:W3CDTF">2020-11-09T10:50:00Z</dcterms:created>
  <dcterms:modified xsi:type="dcterms:W3CDTF">2020-11-09T10:50:00Z</dcterms:modified>
</cp:coreProperties>
</file>