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5F" w:rsidRPr="00106BEC" w:rsidRDefault="00A1105F" w:rsidP="00A1105F">
      <w:pPr>
        <w:rPr>
          <w:sz w:val="28"/>
          <w:szCs w:val="28"/>
        </w:rPr>
      </w:pPr>
      <w:r w:rsidRPr="00106BEC">
        <w:rPr>
          <w:sz w:val="28"/>
          <w:szCs w:val="28"/>
        </w:rPr>
        <w:t xml:space="preserve">Добрый день, дорогие друзья, предлагаю </w:t>
      </w:r>
      <w:proofErr w:type="gramStart"/>
      <w:r w:rsidRPr="00106BEC">
        <w:rPr>
          <w:sz w:val="28"/>
          <w:szCs w:val="28"/>
        </w:rPr>
        <w:t>вашему</w:t>
      </w:r>
      <w:proofErr w:type="gramEnd"/>
      <w:r w:rsidRPr="00106BEC">
        <w:rPr>
          <w:sz w:val="28"/>
          <w:szCs w:val="28"/>
        </w:rPr>
        <w:t xml:space="preserve"> внимаю краткий доклад об итогах социально-экономического развития </w:t>
      </w:r>
      <w:proofErr w:type="spellStart"/>
      <w:r w:rsidRPr="00106BEC">
        <w:rPr>
          <w:sz w:val="28"/>
          <w:szCs w:val="28"/>
        </w:rPr>
        <w:t>Кувинского</w:t>
      </w:r>
      <w:proofErr w:type="spellEnd"/>
      <w:r w:rsidRPr="00106BEC">
        <w:rPr>
          <w:sz w:val="28"/>
          <w:szCs w:val="28"/>
        </w:rPr>
        <w:t xml:space="preserve"> городского округа за прошедшие 9 месяцев 2011 года.</w:t>
      </w:r>
    </w:p>
    <w:p w:rsidR="00A1105F" w:rsidRPr="00106BEC" w:rsidRDefault="00A1105F" w:rsidP="00A1105F">
      <w:pPr>
        <w:rPr>
          <w:sz w:val="28"/>
          <w:szCs w:val="28"/>
        </w:rPr>
      </w:pPr>
      <w:r w:rsidRPr="00106BEC">
        <w:rPr>
          <w:sz w:val="28"/>
          <w:szCs w:val="28"/>
        </w:rPr>
        <w:t>Начну с экономического развития округа.</w:t>
      </w:r>
    </w:p>
    <w:p w:rsidR="00A1105F" w:rsidRPr="00106BEC" w:rsidRDefault="00A1105F" w:rsidP="00A1105F">
      <w:pPr>
        <w:rPr>
          <w:sz w:val="28"/>
          <w:szCs w:val="28"/>
        </w:rPr>
      </w:pPr>
      <w:r w:rsidRPr="00106BEC">
        <w:rPr>
          <w:sz w:val="28"/>
          <w:szCs w:val="28"/>
        </w:rPr>
        <w:t xml:space="preserve">Во-первых, наблюдается положительная динамика в работе крупных и средних промышленных предприятий округа. Увеличение оборота наблюдается в сферах производства продуктов питания, транспортного оборудования, рост </w:t>
      </w:r>
      <w:proofErr w:type="spellStart"/>
      <w:r w:rsidRPr="00106BEC">
        <w:rPr>
          <w:sz w:val="28"/>
          <w:szCs w:val="28"/>
        </w:rPr>
        <w:t>целюлозно</w:t>
      </w:r>
      <w:proofErr w:type="spellEnd"/>
      <w:r w:rsidRPr="00106BEC">
        <w:rPr>
          <w:sz w:val="28"/>
          <w:szCs w:val="28"/>
        </w:rPr>
        <w:t>-бумажного производства и добычи полезных ископаемых.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>В отчетном периоде не достигли темпов роста 2010 года только в обороте машин и оборудования, и производстве и распределении электроэнергии, газа и воды. Основными причинами этого можно считать следующее: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 xml:space="preserve">- Производство машин и оборудования - темп роста с начала 2011 года к соответствующему периоду 2010 года составил 59,1 %. К этому виду экономической деятельности относится ОАО «Кушвинский завод прокатных валков», на котором введено конкурсное производство. Показатели по производству продукции ЗАО «Кушвинский завод прокатных валков» в отчет отдела сводных статистических работ г. Кушва </w:t>
      </w:r>
      <w:proofErr w:type="spellStart"/>
      <w:r w:rsidRPr="00106BEC">
        <w:rPr>
          <w:sz w:val="28"/>
          <w:szCs w:val="28"/>
        </w:rPr>
        <w:t>Свердловскстата</w:t>
      </w:r>
      <w:proofErr w:type="spellEnd"/>
      <w:r w:rsidRPr="00106BEC">
        <w:rPr>
          <w:sz w:val="28"/>
          <w:szCs w:val="28"/>
        </w:rPr>
        <w:t xml:space="preserve"> не включаются, так как основным видом деятельности данного предприятия по ОКВЭД является оптовая торговля.</w:t>
      </w:r>
    </w:p>
    <w:p w:rsidR="00A1105F" w:rsidRPr="00106BEC" w:rsidRDefault="00A1105F" w:rsidP="00A1105F">
      <w:pPr>
        <w:spacing w:line="360" w:lineRule="auto"/>
        <w:ind w:firstLine="709"/>
        <w:rPr>
          <w:sz w:val="28"/>
          <w:szCs w:val="28"/>
        </w:rPr>
      </w:pPr>
      <w:r w:rsidRPr="00106BEC">
        <w:rPr>
          <w:sz w:val="28"/>
          <w:szCs w:val="28"/>
        </w:rPr>
        <w:t>- Производство и распределение электроэнергии, газа и воды - темп роста с начала 2011 года к соответствующему периоду 2010 года составил 87,2 %. Снижение темпов роста по сравнению с прошлым периодом по данной отрасли объясняется следующим. С мая 2011 года не отражаются данные в отчете по производству и реализации продукции МУП «</w:t>
      </w:r>
      <w:proofErr w:type="spellStart"/>
      <w:r w:rsidRPr="00106BEC">
        <w:rPr>
          <w:sz w:val="28"/>
          <w:szCs w:val="28"/>
        </w:rPr>
        <w:t>Коммунэнерго</w:t>
      </w:r>
      <w:proofErr w:type="spellEnd"/>
      <w:r w:rsidRPr="00106BEC">
        <w:rPr>
          <w:sz w:val="28"/>
          <w:szCs w:val="28"/>
        </w:rPr>
        <w:t>» (на предприятии введено конкурсное производство). ОАО «</w:t>
      </w:r>
      <w:proofErr w:type="spellStart"/>
      <w:r w:rsidRPr="00106BEC">
        <w:rPr>
          <w:sz w:val="28"/>
          <w:szCs w:val="28"/>
        </w:rPr>
        <w:t>Кушвамежрайгаз</w:t>
      </w:r>
      <w:proofErr w:type="spellEnd"/>
      <w:r w:rsidRPr="00106BEC">
        <w:rPr>
          <w:sz w:val="28"/>
          <w:szCs w:val="28"/>
        </w:rPr>
        <w:t xml:space="preserve">» с сентября 2011 года не отражаются данные по той же причине (на предприятии введено конкурсное производство), а пришедшее ему на смену ГУПСО «Газовые сети» пока отчетность в отдел сводных статистических работ г. Кушва </w:t>
      </w:r>
      <w:proofErr w:type="spellStart"/>
      <w:r w:rsidRPr="00106BEC">
        <w:rPr>
          <w:sz w:val="28"/>
          <w:szCs w:val="28"/>
        </w:rPr>
        <w:t>Свердловскстата</w:t>
      </w:r>
      <w:proofErr w:type="spellEnd"/>
      <w:r w:rsidRPr="00106BEC">
        <w:rPr>
          <w:sz w:val="28"/>
          <w:szCs w:val="28"/>
        </w:rPr>
        <w:t xml:space="preserve"> не представлено.</w:t>
      </w:r>
    </w:p>
    <w:p w:rsidR="00A1105F" w:rsidRPr="00106BEC" w:rsidRDefault="00A1105F" w:rsidP="00A1105F">
      <w:pPr>
        <w:jc w:val="both"/>
        <w:rPr>
          <w:sz w:val="28"/>
          <w:szCs w:val="28"/>
        </w:rPr>
      </w:pPr>
      <w:r w:rsidRPr="00106BEC">
        <w:rPr>
          <w:sz w:val="28"/>
          <w:szCs w:val="28"/>
        </w:rPr>
        <w:lastRenderedPageBreak/>
        <w:t>То есть в данном случае причиной является не снижение темпов роста, а правила учета отделом статистики тех показателей, которые предоставляются.</w:t>
      </w:r>
    </w:p>
    <w:p w:rsidR="00A1105F" w:rsidRPr="00106BEC" w:rsidRDefault="00A1105F" w:rsidP="00A1105F">
      <w:pPr>
        <w:jc w:val="both"/>
        <w:rPr>
          <w:sz w:val="28"/>
          <w:szCs w:val="28"/>
        </w:rPr>
      </w:pPr>
      <w:r w:rsidRPr="00106BEC">
        <w:rPr>
          <w:sz w:val="28"/>
          <w:szCs w:val="28"/>
        </w:rPr>
        <w:t>Строительство.</w:t>
      </w:r>
    </w:p>
    <w:p w:rsidR="00A1105F" w:rsidRPr="00106BEC" w:rsidRDefault="00A1105F" w:rsidP="00A1105F">
      <w:pPr>
        <w:jc w:val="both"/>
        <w:rPr>
          <w:sz w:val="28"/>
          <w:szCs w:val="28"/>
        </w:rPr>
      </w:pPr>
      <w:r w:rsidRPr="00106BEC">
        <w:rPr>
          <w:sz w:val="28"/>
          <w:szCs w:val="28"/>
        </w:rPr>
        <w:t xml:space="preserve">Со строительством ситуация на сегодняшний день остается также очень сложной. С начала 2011 года в городском округе были введены в эксплуатацию жилые дома общей площадью 525,2 </w:t>
      </w:r>
      <w:proofErr w:type="spellStart"/>
      <w:r w:rsidRPr="00106BEC">
        <w:rPr>
          <w:sz w:val="28"/>
          <w:szCs w:val="28"/>
        </w:rPr>
        <w:t>кв.м</w:t>
      </w:r>
      <w:proofErr w:type="spellEnd"/>
      <w:r w:rsidRPr="00106BEC">
        <w:rPr>
          <w:sz w:val="28"/>
          <w:szCs w:val="28"/>
        </w:rPr>
        <w:t xml:space="preserve">. Все дома построены индивидуальными застройщиками. Недостроенным остается дом в пос. Баранчинский, поскольку два  проведенных аукциона  у нас не состоялись по причине того, что на них никто не заявился на </w:t>
      </w:r>
      <w:proofErr w:type="gramStart"/>
      <w:r w:rsidRPr="00106BEC">
        <w:rPr>
          <w:sz w:val="28"/>
          <w:szCs w:val="28"/>
        </w:rPr>
        <w:t>застройку этого дома</w:t>
      </w:r>
      <w:proofErr w:type="gramEnd"/>
      <w:r w:rsidRPr="00106BEC">
        <w:rPr>
          <w:sz w:val="28"/>
          <w:szCs w:val="28"/>
        </w:rPr>
        <w:t xml:space="preserve">. В настоящее время произведена корректировка сметной стоимости и в 2012 году мы стараемся выйти на этот аукцион с новой стоимости ремонтных работ. 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06BEC">
        <w:rPr>
          <w:sz w:val="28"/>
          <w:szCs w:val="28"/>
        </w:rPr>
        <w:t xml:space="preserve">В настоящее время в городском округе завершается работа по разработке генерального плана городского округа. На 6 декабря назначены слушания по проекту генерального плана. Кроме этого, ведется работа по подготовке документов территориального планирования для 11 сельских населенных пунктов. Закончить эту работу мы планируем в следующем году. 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 xml:space="preserve">Кроме того нами поданы две заявки на финансирование строительства квартир по жилому дому на улице Союзов (90-квартирный дом), и жилому дому по улице Луначарского (продолжение построенной </w:t>
      </w:r>
      <w:proofErr w:type="gramStart"/>
      <w:r w:rsidRPr="00106BEC">
        <w:rPr>
          <w:sz w:val="28"/>
          <w:szCs w:val="28"/>
        </w:rPr>
        <w:t>блок-секции</w:t>
      </w:r>
      <w:proofErr w:type="gramEnd"/>
      <w:r w:rsidRPr="00106BEC">
        <w:rPr>
          <w:sz w:val="28"/>
          <w:szCs w:val="28"/>
        </w:rPr>
        <w:t>).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 xml:space="preserve">Почему пока мы не можем поставить гарантированный объем строительных работ на следующий год, потому что пока не скорректирован областной бюджет, и этих цифр мы, к сожалению, увидеть не можем. </w:t>
      </w:r>
      <w:proofErr w:type="gramStart"/>
      <w:r w:rsidRPr="00106BEC">
        <w:rPr>
          <w:sz w:val="28"/>
          <w:szCs w:val="28"/>
        </w:rPr>
        <w:t>Думаю</w:t>
      </w:r>
      <w:proofErr w:type="gramEnd"/>
      <w:r w:rsidRPr="00106BEC">
        <w:rPr>
          <w:sz w:val="28"/>
          <w:szCs w:val="28"/>
        </w:rPr>
        <w:t xml:space="preserve"> к середине декабря эти цифры уже будут нам известны, и мы обязательно их опубликуем.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>Не смотря на дефицитный бюджет 2011 года, нам удалось продолжить капитальные ремонты и реконструкции социальных объектов.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 xml:space="preserve">К слову, в 2011 году на территории Кушвинского городского округа осуществляется реализация 10 областных целевых программ (подпрограмм). Благодаря этому участию нам удалось привлечь в городской округ на условиях </w:t>
      </w:r>
      <w:proofErr w:type="spellStart"/>
      <w:r w:rsidRPr="00106BEC">
        <w:rPr>
          <w:sz w:val="28"/>
          <w:szCs w:val="28"/>
        </w:rPr>
        <w:t>софинансирования</w:t>
      </w:r>
      <w:proofErr w:type="spellEnd"/>
      <w:r w:rsidRPr="00106BEC">
        <w:rPr>
          <w:sz w:val="28"/>
          <w:szCs w:val="28"/>
        </w:rPr>
        <w:t xml:space="preserve"> более 62 миллионов рублей из областного бюджета.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lastRenderedPageBreak/>
        <w:t xml:space="preserve">По состоянию на сегодняшний день уже </w:t>
      </w:r>
      <w:proofErr w:type="spellStart"/>
      <w:r w:rsidRPr="00106BEC">
        <w:rPr>
          <w:sz w:val="28"/>
          <w:szCs w:val="28"/>
        </w:rPr>
        <w:t>прогарантировано</w:t>
      </w:r>
      <w:proofErr w:type="spellEnd"/>
      <w:r w:rsidRPr="00106BEC">
        <w:rPr>
          <w:sz w:val="28"/>
          <w:szCs w:val="28"/>
        </w:rPr>
        <w:t xml:space="preserve"> участие Кушвинского городского округа на 12 областных целевых программ и подпрограмм в 2012 году. Благодаря этому на условиях </w:t>
      </w:r>
      <w:proofErr w:type="spellStart"/>
      <w:r w:rsidRPr="00106BEC">
        <w:rPr>
          <w:sz w:val="28"/>
          <w:szCs w:val="28"/>
        </w:rPr>
        <w:t>софинансирования</w:t>
      </w:r>
      <w:proofErr w:type="spellEnd"/>
      <w:r w:rsidRPr="00106BEC">
        <w:rPr>
          <w:sz w:val="28"/>
          <w:szCs w:val="28"/>
        </w:rPr>
        <w:t xml:space="preserve"> в городской округ дополнительно поступят более 93 миллионов рублей из областного бюджета.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 xml:space="preserve">Говоря о социально-экономическом развитии городского округа нельзя не сказать о жилищно-коммунальном хозяйстве. В </w:t>
      </w:r>
      <w:proofErr w:type="spellStart"/>
      <w:r w:rsidRPr="00106BEC">
        <w:rPr>
          <w:sz w:val="28"/>
          <w:szCs w:val="28"/>
        </w:rPr>
        <w:t>Кушвинском</w:t>
      </w:r>
      <w:proofErr w:type="spellEnd"/>
      <w:r w:rsidRPr="00106BEC">
        <w:rPr>
          <w:sz w:val="28"/>
          <w:szCs w:val="28"/>
        </w:rPr>
        <w:t xml:space="preserve"> городском округе осуществляют свою работу 63 ТСЖ и 7 Управляющих компаний. У нас один из самых высоких показателей по количеству ТСЖ на 1000 жителей, не только в Свердловской области, но и во всей стране. Со 02 октября этого года на территории образовано Муниципальное унитарное предприятие «Управляющая компания «Город». Целью его создания было создание определенной конкуренции на рынке жилищно-коммунальных услуг, и наведение определенного порядка в тех домах, которые на сегодняшний день никем не обслуживаются. Кроме того проведена работа по организации работы расчетных центров на территории городского округа. 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 xml:space="preserve">В этом году на Баранчинском водозаборе было установлено новое оборудование по очистке воды. Это оборудование маркируется под названием «ДХ-100», и использует для очистки воды диоксид хлора. Это оборудование, на сегодняшний день, является одним из самых эффективных на территории всей страны. В связи с этим в ближайшее время планируется внедрение таких же установок и на </w:t>
      </w:r>
      <w:proofErr w:type="spellStart"/>
      <w:r w:rsidRPr="00106BEC">
        <w:rPr>
          <w:sz w:val="28"/>
          <w:szCs w:val="28"/>
        </w:rPr>
        <w:t>Кушвинских</w:t>
      </w:r>
      <w:proofErr w:type="spellEnd"/>
      <w:r w:rsidRPr="00106BEC">
        <w:rPr>
          <w:sz w:val="28"/>
          <w:szCs w:val="28"/>
        </w:rPr>
        <w:t xml:space="preserve"> водозаборных сооружениях. Аукционы на </w:t>
      </w:r>
      <w:proofErr w:type="spellStart"/>
      <w:r w:rsidRPr="00106BEC">
        <w:rPr>
          <w:sz w:val="28"/>
          <w:szCs w:val="28"/>
        </w:rPr>
        <w:t>приобритение</w:t>
      </w:r>
      <w:proofErr w:type="spellEnd"/>
      <w:r w:rsidRPr="00106BEC">
        <w:rPr>
          <w:sz w:val="28"/>
          <w:szCs w:val="28"/>
        </w:rPr>
        <w:t xml:space="preserve"> </w:t>
      </w:r>
      <w:proofErr w:type="spellStart"/>
      <w:r w:rsidRPr="00106BEC">
        <w:rPr>
          <w:sz w:val="28"/>
          <w:szCs w:val="28"/>
        </w:rPr>
        <w:t>эих</w:t>
      </w:r>
      <w:proofErr w:type="spellEnd"/>
      <w:r w:rsidRPr="00106BEC">
        <w:rPr>
          <w:sz w:val="28"/>
          <w:szCs w:val="28"/>
        </w:rPr>
        <w:t xml:space="preserve"> установок будут размещены буквально на следующей неделе, для того, чтобы нам как можно раньше ввести их в эксплуатацию. К </w:t>
      </w:r>
      <w:proofErr w:type="gramStart"/>
      <w:r w:rsidRPr="00106BEC">
        <w:rPr>
          <w:sz w:val="28"/>
          <w:szCs w:val="28"/>
        </w:rPr>
        <w:t>сожалению</w:t>
      </w:r>
      <w:proofErr w:type="gramEnd"/>
      <w:r w:rsidRPr="00106BEC">
        <w:rPr>
          <w:sz w:val="28"/>
          <w:szCs w:val="28"/>
        </w:rPr>
        <w:t xml:space="preserve"> на данный </w:t>
      </w:r>
      <w:proofErr w:type="spellStart"/>
      <w:r w:rsidRPr="00106BEC">
        <w:rPr>
          <w:sz w:val="28"/>
          <w:szCs w:val="28"/>
        </w:rPr>
        <w:t>момен</w:t>
      </w:r>
      <w:proofErr w:type="spellEnd"/>
      <w:r w:rsidRPr="00106BEC">
        <w:rPr>
          <w:sz w:val="28"/>
          <w:szCs w:val="28"/>
        </w:rPr>
        <w:t xml:space="preserve"> Кушвинский городской округ по качеству воды занимает одно из самых последних мест по области.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 xml:space="preserve">Администрацией города планомерно проводится политика благоустройства территорий дворов. В соответствии с областной целевой программой «Тысяча дворов» разработана и утверждена муниципальная целевая программа «Комплексное благоустройство дворовых территорий </w:t>
      </w:r>
      <w:r w:rsidRPr="00106BEC">
        <w:rPr>
          <w:sz w:val="28"/>
          <w:szCs w:val="28"/>
        </w:rPr>
        <w:lastRenderedPageBreak/>
        <w:t xml:space="preserve">Кушвинского городского округа на 2011-2015 годы». В этом году были запланированы и проведены работы по благоустройству 3 дворовых территорий. </w:t>
      </w:r>
      <w:proofErr w:type="gramStart"/>
      <w:r w:rsidRPr="00106BEC">
        <w:rPr>
          <w:sz w:val="28"/>
          <w:szCs w:val="28"/>
        </w:rPr>
        <w:t>На сегодняшний день эта программа не приостанавливается, она будет действовать и в следующем году, мы планируем по прежнему принимать в ней участие.</w:t>
      </w:r>
      <w:proofErr w:type="gramEnd"/>
      <w:r w:rsidRPr="00106BEC">
        <w:rPr>
          <w:sz w:val="28"/>
          <w:szCs w:val="28"/>
        </w:rPr>
        <w:t xml:space="preserve"> Опыт этого года был пробным, не во всех муниципалитетах, к сожалению, с этим опытом справились, но мы свою задачу выполнили. И в следующем году мы планируем работать по той же схеме. То есть один двор планируется реконструировать на территории центрального микрорайона, один на территории станции Гороблагодатская, и один в поселке Баранчинском. 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 xml:space="preserve">Что касается улично-дорожной сети, в этом году произведен ямочный ремонт дорожного покрытия общей протяженностью 9304 км, из них 2637 км в пос. Баранчинском. Отремонтировано 149 дорожных знаков, установлено 78 новых дорожных знака и 1 светофорный объект (перекресток ул. Свободы - ул. Союзов). Подключение данного светофорного объекта мы планируем к концу ноября этого года.  Выполнена осевая разметка городских и разметка пешеходных переходов. Конечно, все что мы сделали в этом году, не может решить проблем по ремонту автодорог, тем более что дорогам требуются капитальные ремонты. Стоимость этих ремонтов очень значительна. Осознавая это, мы подготовили и направили в Правительство Свердловской области заявку на включение работ по ремонту дороги по улице Магистральной в областную целевую программу на следующий год. Подтверждение у нас уже </w:t>
      </w:r>
      <w:proofErr w:type="gramStart"/>
      <w:r w:rsidRPr="00106BEC">
        <w:rPr>
          <w:sz w:val="28"/>
          <w:szCs w:val="28"/>
        </w:rPr>
        <w:t>есть</w:t>
      </w:r>
      <w:proofErr w:type="gramEnd"/>
      <w:r w:rsidRPr="00106BEC">
        <w:rPr>
          <w:sz w:val="28"/>
          <w:szCs w:val="28"/>
        </w:rPr>
        <w:t xml:space="preserve"> и мы планируем капитальный ремонт этой дороги начать с 15 апреля 2012 года. 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>Кроме прочего был начат ремонт моста в пос. Баранчинский. На сегодняшний день ведутся работы по его демонтажу. В течени</w:t>
      </w:r>
      <w:proofErr w:type="gramStart"/>
      <w:r w:rsidRPr="00106BEC">
        <w:rPr>
          <w:sz w:val="28"/>
          <w:szCs w:val="28"/>
        </w:rPr>
        <w:t>и</w:t>
      </w:r>
      <w:proofErr w:type="gramEnd"/>
      <w:r w:rsidRPr="00106BEC">
        <w:rPr>
          <w:sz w:val="28"/>
          <w:szCs w:val="28"/>
        </w:rPr>
        <w:t xml:space="preserve"> ноября планируется временно поставить стальной мост шириной 4 метра до момента возведения окончательного варианта. Закончить эту процедуру мы намерены в первом полугодии 2012 года. 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06BEC">
        <w:rPr>
          <w:sz w:val="28"/>
          <w:szCs w:val="28"/>
        </w:rPr>
        <w:lastRenderedPageBreak/>
        <w:t xml:space="preserve">В этом году в рамках областной целевой программы «Энергосбережение в Свердловской области» нам удалось установить значительное количество приборов учета в ряде муниципальных учреждений. Планируем продолжить эту работу до конца года и завершить ее в следующем году. </w:t>
      </w:r>
    </w:p>
    <w:p w:rsidR="00A1105F" w:rsidRPr="00106BEC" w:rsidRDefault="00A1105F" w:rsidP="00A1105F">
      <w:pPr>
        <w:spacing w:line="360" w:lineRule="auto"/>
        <w:jc w:val="center"/>
        <w:rPr>
          <w:sz w:val="28"/>
          <w:szCs w:val="28"/>
        </w:rPr>
      </w:pPr>
      <w:r w:rsidRPr="00106BEC">
        <w:rPr>
          <w:sz w:val="28"/>
          <w:szCs w:val="28"/>
        </w:rPr>
        <w:t>Малый бизнес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 xml:space="preserve">На сегодняшний день сектор малого предпринимательства занял существенное место в социально-экономическом развитии городского округа. </w:t>
      </w:r>
    </w:p>
    <w:p w:rsidR="00A1105F" w:rsidRPr="00106BEC" w:rsidRDefault="00A1105F" w:rsidP="00A1105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>В настоящий момент на территории городского округа зарегистрировано более 1 тысячи 200 субъектов предпринимательской деятельности. Большую часть из этого количества составляют индивидуальные предприниматели (почти 1000), более 200 предприятия. Кроме этого работают предприятия среднего бизнеса, порядка 17 единиц, и 27 крестьянских хозяйств. Стоит отметить, что в малом бизнесе работает почти половина (47,1 процентов) населения округа.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>В 2011 году, в целях удовлетворения спроса субъектов малого и среднего предпринимательства на земельные участки, было предоставлено 13 земельных участков общей площадью 64,89 га.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 xml:space="preserve">Для реализации выполнения законодательных актов областного и федерального уровня была принята муниципальная целевая программа «Поддержка малого и среднего  предпринимательства в </w:t>
      </w:r>
      <w:proofErr w:type="spellStart"/>
      <w:r w:rsidRPr="00106BEC">
        <w:rPr>
          <w:sz w:val="28"/>
          <w:szCs w:val="28"/>
        </w:rPr>
        <w:t>Кушвинском</w:t>
      </w:r>
      <w:proofErr w:type="spellEnd"/>
      <w:r w:rsidRPr="00106BEC">
        <w:rPr>
          <w:sz w:val="28"/>
          <w:szCs w:val="28"/>
        </w:rPr>
        <w:t xml:space="preserve"> городском округе на 2009-2011 годы». На выполнение запланированных мероприятий в местном бюджете было  предусмотрено финансирование в сумме 1375 тыс. рублей. Постоянная потребность в работниках, заявляемая организациями, позволила снизить уровень безработицы на 1,6 % по сравнению с началом года. 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 xml:space="preserve">В </w:t>
      </w:r>
      <w:proofErr w:type="spellStart"/>
      <w:r w:rsidRPr="00106BEC">
        <w:rPr>
          <w:sz w:val="28"/>
          <w:szCs w:val="28"/>
        </w:rPr>
        <w:t>Кушвинском</w:t>
      </w:r>
      <w:proofErr w:type="spellEnd"/>
      <w:r w:rsidRPr="00106BEC">
        <w:rPr>
          <w:sz w:val="28"/>
          <w:szCs w:val="28"/>
        </w:rPr>
        <w:t xml:space="preserve"> городском округе большое внимание уделяется сфере здравоохранения. Благодаря активной работе руководителей МУЗ «ЦГБ» Кушвинский городской округ регулярно получает дополнительные средства </w:t>
      </w:r>
      <w:r w:rsidRPr="00106BEC">
        <w:rPr>
          <w:sz w:val="28"/>
          <w:szCs w:val="28"/>
        </w:rPr>
        <w:lastRenderedPageBreak/>
        <w:t xml:space="preserve">из бюджетов вышестоящих уровней. В этом году в соответствии с региональной программой модернизации здравоохранения был проведен капитальный ремонт хирургического корпуса. </w:t>
      </w:r>
      <w:proofErr w:type="gramStart"/>
      <w:r w:rsidRPr="00106BEC">
        <w:rPr>
          <w:sz w:val="28"/>
          <w:szCs w:val="28"/>
        </w:rPr>
        <w:t xml:space="preserve">За счет средств федерального и областных бюджетов отремонтированы: операционный блок, терапевтическое отделение, 2-3 этаж хирургического отделения. </w:t>
      </w:r>
      <w:proofErr w:type="gramEnd"/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>За счет средств по родовым сертификатам закуплено оборудование для женской консультации, родильного отделения и детской поликлиники.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 xml:space="preserve">Кроме того, согласно региональной программы модернизации здравоохранения 2011-2012 гг. вводятся новые стандарты медицинской помощи на стационарном </w:t>
      </w:r>
      <w:proofErr w:type="gramStart"/>
      <w:r w:rsidRPr="00106BEC">
        <w:rPr>
          <w:sz w:val="28"/>
          <w:szCs w:val="28"/>
        </w:rPr>
        <w:t>этапе</w:t>
      </w:r>
      <w:proofErr w:type="gramEnd"/>
      <w:r w:rsidRPr="00106BEC">
        <w:rPr>
          <w:sz w:val="28"/>
          <w:szCs w:val="28"/>
        </w:rPr>
        <w:t xml:space="preserve"> и обеспечивается доступность медицинской помощи пациентам на амбулаторном этапе. </w:t>
      </w:r>
    </w:p>
    <w:p w:rsidR="00A1105F" w:rsidRPr="00106BEC" w:rsidRDefault="00A1105F" w:rsidP="00A1105F">
      <w:pPr>
        <w:spacing w:line="360" w:lineRule="auto"/>
        <w:jc w:val="center"/>
        <w:rPr>
          <w:sz w:val="28"/>
          <w:szCs w:val="28"/>
        </w:rPr>
      </w:pPr>
    </w:p>
    <w:p w:rsidR="00A1105F" w:rsidRPr="00106BEC" w:rsidRDefault="00A1105F" w:rsidP="00A1105F">
      <w:pPr>
        <w:spacing w:line="360" w:lineRule="auto"/>
        <w:jc w:val="center"/>
        <w:rPr>
          <w:sz w:val="28"/>
          <w:szCs w:val="28"/>
        </w:rPr>
      </w:pPr>
      <w:r w:rsidRPr="00106BEC">
        <w:rPr>
          <w:sz w:val="28"/>
          <w:szCs w:val="28"/>
        </w:rPr>
        <w:t>Образование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 xml:space="preserve">На территории городского округа, в соответствии с планом мероприятий по реализации национальной образовательной инициативы «Наша новая школа» в 2011 году в общеобразовательных учреждениях увеличилось число кабинетов начальных классов, оснащенных мультимедийными и интерактивными комплексами. 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>В направлении «Поддержка талантливой и способной молодежи» в 2011 году грантом главы администрации Кушвинского городского округа были награждены 20 учеников и студентов, двое учащихся получили премии Губернатора Свердловской области (</w:t>
      </w:r>
      <w:proofErr w:type="spellStart"/>
      <w:r w:rsidRPr="00106BEC">
        <w:rPr>
          <w:sz w:val="28"/>
          <w:szCs w:val="28"/>
        </w:rPr>
        <w:t>Пратасов</w:t>
      </w:r>
      <w:proofErr w:type="spellEnd"/>
      <w:r w:rsidRPr="00106BEC">
        <w:rPr>
          <w:sz w:val="28"/>
          <w:szCs w:val="28"/>
        </w:rPr>
        <w:t xml:space="preserve"> Павел, </w:t>
      </w:r>
      <w:proofErr w:type="spellStart"/>
      <w:r w:rsidRPr="00106BEC">
        <w:rPr>
          <w:sz w:val="28"/>
          <w:szCs w:val="28"/>
        </w:rPr>
        <w:t>шк</w:t>
      </w:r>
      <w:proofErr w:type="spellEnd"/>
      <w:r w:rsidRPr="00106BEC">
        <w:rPr>
          <w:sz w:val="28"/>
          <w:szCs w:val="28"/>
        </w:rPr>
        <w:t xml:space="preserve">. № 10) и Президента РФ (Стефаненко Евгений, </w:t>
      </w:r>
      <w:proofErr w:type="spellStart"/>
      <w:r w:rsidRPr="00106BEC">
        <w:rPr>
          <w:sz w:val="28"/>
          <w:szCs w:val="28"/>
        </w:rPr>
        <w:t>шк</w:t>
      </w:r>
      <w:proofErr w:type="spellEnd"/>
      <w:r w:rsidRPr="00106BEC">
        <w:rPr>
          <w:sz w:val="28"/>
          <w:szCs w:val="28"/>
        </w:rPr>
        <w:t>. №20).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 xml:space="preserve">С целью обеспечения безопасных, комфортных условий для проведения образовательного процесса, на условиях </w:t>
      </w:r>
      <w:proofErr w:type="spellStart"/>
      <w:r w:rsidRPr="00106BEC">
        <w:rPr>
          <w:sz w:val="28"/>
          <w:szCs w:val="28"/>
        </w:rPr>
        <w:t>софинансирования</w:t>
      </w:r>
      <w:proofErr w:type="spellEnd"/>
      <w:r w:rsidRPr="00106BEC">
        <w:rPr>
          <w:sz w:val="28"/>
          <w:szCs w:val="28"/>
        </w:rPr>
        <w:t>, проведен капитальный ремонт системы теплоснабжения СОШ №10.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>Приобретен школьный автобус для подвоза учащихся в 4 школу.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 xml:space="preserve">В перспективе планируется строительство нового образовательного комплекса в пос. Баранчинский, </w:t>
      </w:r>
      <w:proofErr w:type="spellStart"/>
      <w:r w:rsidRPr="00106BEC">
        <w:rPr>
          <w:sz w:val="28"/>
          <w:szCs w:val="28"/>
        </w:rPr>
        <w:t>пристроя</w:t>
      </w:r>
      <w:proofErr w:type="spellEnd"/>
      <w:r w:rsidRPr="00106BEC">
        <w:rPr>
          <w:sz w:val="28"/>
          <w:szCs w:val="28"/>
        </w:rPr>
        <w:t xml:space="preserve"> столовой для школы № 20,  и </w:t>
      </w:r>
      <w:r w:rsidRPr="00106BEC">
        <w:rPr>
          <w:sz w:val="28"/>
          <w:szCs w:val="28"/>
        </w:rPr>
        <w:lastRenderedPageBreak/>
        <w:t>дальнейшее проведение капитальных ремонтов образовательных учреждений, и приобретение еще как минимум двух школьных автобусов.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 xml:space="preserve">В нашем городе, как и в других муниципалитетах области, стоит вопрос с очередностью детей в детские сады. По состоянию на 01.06.2011 г. в очереди на получение мест в детских дошкольных учреждениях стоят 1230 детей, из них дети до 1,5 лет – 512 человек. В соответствии с решением комиссии по комплектованию в мае этого года выдано 518 путевок; не обеспечено местами в детских садах 200 детей в возрасте от 1,5 лет и старше. В рамках областной государственной программы «Развитие сети дошкольных образовательных учреждений в Свердловской области» на 2010-2014 годы в конце 2010 года введено 165 дополнительных мест. В декабре 2011 года планируется открытие после проведения реконструкции детского сада № 18 на 95 мест в пос. Баранчинский. До 2013 года планируется решить проблему очереди в дошкольные учреждения путем строительства трех детских садов на 390 мест. 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>Что касается развития физической культуры и спорта. В нашем муниципальном образовании места занятий спортом рассредоточены в разных населенных пунктах: в г. Кушва 6 учреждений, не считая спортивных площадок, и 1 спортивный комплекс в пос. Баранчинском. За 9 месяцев этого года проведено более 400 (423) спортивно-массовых мероприятия различного ранга. Наши спортсмены принимают участие не только в городских и областных, но и во Всероссийских соревнованиях.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 xml:space="preserve">В 2011 году, в соответствии с муниципальной программой «Развитие инфраструктуры физической культуры и спорта в </w:t>
      </w:r>
      <w:proofErr w:type="spellStart"/>
      <w:r w:rsidRPr="00106BEC">
        <w:rPr>
          <w:sz w:val="28"/>
          <w:szCs w:val="28"/>
        </w:rPr>
        <w:t>Кушвинском</w:t>
      </w:r>
      <w:proofErr w:type="spellEnd"/>
      <w:r w:rsidRPr="00106BEC">
        <w:rPr>
          <w:sz w:val="28"/>
          <w:szCs w:val="28"/>
        </w:rPr>
        <w:t xml:space="preserve"> городском округе на 2010-2015 годы» проводится реконструкция спортивного комплекса «Горняк» и «</w:t>
      </w:r>
      <w:proofErr w:type="spellStart"/>
      <w:r w:rsidRPr="00106BEC">
        <w:rPr>
          <w:sz w:val="28"/>
          <w:szCs w:val="28"/>
        </w:rPr>
        <w:t>Синегорец</w:t>
      </w:r>
      <w:proofErr w:type="spellEnd"/>
      <w:r w:rsidRPr="00106BEC">
        <w:rPr>
          <w:sz w:val="28"/>
          <w:szCs w:val="28"/>
        </w:rPr>
        <w:t xml:space="preserve">». Ведется капитальный ремонт в здании по улице Первомайская, где будет работать «Зал бокса и восточных единоборств». Приобретены для проката лыжи в пос. </w:t>
      </w:r>
      <w:proofErr w:type="spellStart"/>
      <w:r w:rsidRPr="00106BEC">
        <w:rPr>
          <w:sz w:val="28"/>
          <w:szCs w:val="28"/>
        </w:rPr>
        <w:t>Баранинский</w:t>
      </w:r>
      <w:proofErr w:type="spellEnd"/>
      <w:r w:rsidRPr="00106BEC">
        <w:rPr>
          <w:sz w:val="28"/>
          <w:szCs w:val="28"/>
        </w:rPr>
        <w:t xml:space="preserve"> и коньки в спорткомплекс «Горняк».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lastRenderedPageBreak/>
        <w:t xml:space="preserve">В ближайшей перспективе планируется строительство спортивного сооружения «Крытый каток с искусственным льдом». Не могу сейчас точно обозначить сроки, поскольку нет экспертизы данного проекта, но как только она будет получена, это даст нам право на вхождение в федеральную программу. 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 xml:space="preserve">Необходимо сказать, что не последнее место в социальной сфере городского округа занимают культурные мероприятия, организаторами которых являются учреждения культуры. На сегодняшний день на территории округа существует 4 </w:t>
      </w:r>
      <w:proofErr w:type="gramStart"/>
      <w:r w:rsidRPr="00106BEC">
        <w:rPr>
          <w:sz w:val="28"/>
          <w:szCs w:val="28"/>
        </w:rPr>
        <w:t>образовательных</w:t>
      </w:r>
      <w:proofErr w:type="gramEnd"/>
      <w:r w:rsidRPr="00106BEC">
        <w:rPr>
          <w:sz w:val="28"/>
          <w:szCs w:val="28"/>
        </w:rPr>
        <w:t xml:space="preserve"> учреждения дополнительного образования и 3 культурно-досуговых учреждения. Более половины (57%) действующих в культурно-досуговых учреждениях творческих коллективов и любительских объединения являются детскими. Почти 70 процентов (65,7%) проводимых мероприятий </w:t>
      </w:r>
      <w:proofErr w:type="gramStart"/>
      <w:r w:rsidRPr="00106BEC">
        <w:rPr>
          <w:sz w:val="28"/>
          <w:szCs w:val="28"/>
        </w:rPr>
        <w:t>адресованы</w:t>
      </w:r>
      <w:proofErr w:type="gramEnd"/>
      <w:r w:rsidRPr="00106BEC">
        <w:rPr>
          <w:sz w:val="28"/>
          <w:szCs w:val="28"/>
        </w:rPr>
        <w:t xml:space="preserve"> детям, 40% ориентированы на семейное посещение. </w:t>
      </w: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 xml:space="preserve">В этом году нам удалось попасть в областную целевую программу «Развитие культуры в Свердловской области». Благодаря этому начат ремонт концертного зала в Центре досуга в пос. Баранчинский. Причем необходимо отметить, что затраты из местного бюджета на ремонт составят менее 16 тысяч рублей (15,6 тыс. рублей), а областной бюджет выделил нам более 1,5 миллионов рублей (1559,0 тыс. рублей). Кроме этого, по этой же целевой программе мы сможем обновить библиотечные фонды. </w:t>
      </w:r>
    </w:p>
    <w:p w:rsidR="00A1105F" w:rsidRPr="00106BEC" w:rsidRDefault="00A1105F" w:rsidP="00A1105F">
      <w:pPr>
        <w:keepNext/>
        <w:keepLines/>
        <w:spacing w:line="360" w:lineRule="auto"/>
        <w:jc w:val="both"/>
        <w:rPr>
          <w:sz w:val="28"/>
          <w:szCs w:val="28"/>
        </w:rPr>
      </w:pPr>
    </w:p>
    <w:p w:rsidR="00A1105F" w:rsidRPr="00106BEC" w:rsidRDefault="00A1105F" w:rsidP="00A1105F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06BEC">
        <w:rPr>
          <w:sz w:val="28"/>
          <w:szCs w:val="28"/>
          <w:lang w:eastAsia="ru-RU"/>
        </w:rPr>
        <w:t xml:space="preserve">В своем докладе я остановился только на самых острых и важных проблемах, волнующих, пожалуй, каждого </w:t>
      </w:r>
      <w:proofErr w:type="spellStart"/>
      <w:r w:rsidRPr="00106BEC">
        <w:rPr>
          <w:sz w:val="28"/>
          <w:szCs w:val="28"/>
          <w:lang w:eastAsia="ru-RU"/>
        </w:rPr>
        <w:t>кушвинца</w:t>
      </w:r>
      <w:proofErr w:type="spellEnd"/>
      <w:r w:rsidRPr="00106BEC">
        <w:rPr>
          <w:sz w:val="28"/>
          <w:szCs w:val="28"/>
          <w:lang w:eastAsia="ru-RU"/>
        </w:rPr>
        <w:t xml:space="preserve">. Но существует еще множество вопросов, над которыми мы ежедневно работаем по отдельным направлениям. </w:t>
      </w:r>
    </w:p>
    <w:p w:rsidR="00A1105F" w:rsidRPr="00106BEC" w:rsidRDefault="00A1105F" w:rsidP="00A1105F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106BEC">
        <w:rPr>
          <w:color w:val="000000"/>
          <w:sz w:val="28"/>
          <w:szCs w:val="28"/>
        </w:rPr>
        <w:t xml:space="preserve">Подводя итоги, скажу, что в целом городской округ динамично развиваться. Насколько динамично – вопрос конечно очень тяжелый, потому что экономическая ситуация в мире и в стране заставляет давать очень сдержанные оценки в части развития на следующий год. Хотелось бы верить, </w:t>
      </w:r>
      <w:r w:rsidRPr="00106BEC">
        <w:rPr>
          <w:color w:val="000000"/>
          <w:sz w:val="28"/>
          <w:szCs w:val="28"/>
        </w:rPr>
        <w:lastRenderedPageBreak/>
        <w:t xml:space="preserve">что тот опыт, который все промышленные предприятия получили «благодаря» кризисным явлениям 2007-2008 годов, я </w:t>
      </w:r>
      <w:proofErr w:type="gramStart"/>
      <w:r w:rsidRPr="00106BEC">
        <w:rPr>
          <w:color w:val="000000"/>
          <w:sz w:val="28"/>
          <w:szCs w:val="28"/>
        </w:rPr>
        <w:t>думаю</w:t>
      </w:r>
      <w:proofErr w:type="gramEnd"/>
      <w:r w:rsidRPr="00106BEC">
        <w:rPr>
          <w:color w:val="000000"/>
          <w:sz w:val="28"/>
          <w:szCs w:val="28"/>
        </w:rPr>
        <w:t xml:space="preserve"> они учитывают. И в нынешней ситуации гораздо более эффективно смогут отреагировать на любые изменения глобальной экономики.</w:t>
      </w:r>
    </w:p>
    <w:p w:rsidR="00A1105F" w:rsidRPr="00106BEC" w:rsidRDefault="00A1105F" w:rsidP="00A1105F">
      <w:pPr>
        <w:ind w:firstLine="709"/>
        <w:jc w:val="both"/>
        <w:rPr>
          <w:sz w:val="28"/>
          <w:szCs w:val="28"/>
        </w:rPr>
      </w:pPr>
      <w:r w:rsidRPr="00106BEC">
        <w:rPr>
          <w:sz w:val="28"/>
          <w:szCs w:val="28"/>
        </w:rPr>
        <w:t>В заключение хочу обратиться к избирателям Кушвинского городского округа прийти 4 декабря на свой избирательный участок и принять участие в выборах, так как выборы - это показатель политической активности, гражданской ответственности каждого избирателя. Демократические выборы – это реализованное Конституцией Российской Федерации право избрать достойную власть.</w:t>
      </w:r>
    </w:p>
    <w:p w:rsidR="00A1105F" w:rsidRPr="00106BEC" w:rsidRDefault="00A1105F" w:rsidP="00A1105F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A1105F" w:rsidRPr="00106BEC" w:rsidRDefault="00A1105F" w:rsidP="00A1105F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A1105F" w:rsidRPr="00106BEC" w:rsidRDefault="00A1105F" w:rsidP="00A1105F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A1105F" w:rsidRPr="00106BEC" w:rsidRDefault="00A1105F" w:rsidP="00A1105F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A1105F" w:rsidRPr="00106BEC" w:rsidRDefault="00A1105F" w:rsidP="00A1105F">
      <w:pPr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</w:p>
    <w:p w:rsidR="00A1105F" w:rsidRPr="00106BEC" w:rsidRDefault="00A1105F" w:rsidP="00A1105F">
      <w:pPr>
        <w:keepNext/>
        <w:keepLines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C3612F" w:rsidRPr="00F365D2" w:rsidRDefault="00C3612F"/>
    <w:sectPr w:rsidR="00C3612F" w:rsidRPr="00F36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D2"/>
    <w:rsid w:val="00A1105F"/>
    <w:rsid w:val="00C3612F"/>
    <w:rsid w:val="00F365D2"/>
    <w:rsid w:val="00F5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105F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105F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2286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2011-11-14T08:05:00Z</dcterms:created>
  <dcterms:modified xsi:type="dcterms:W3CDTF">2011-11-14T09:41:00Z</dcterms:modified>
</cp:coreProperties>
</file>