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480" w:rsidRDefault="00395E06">
      <w:pPr>
        <w:pStyle w:val="Standard"/>
        <w:jc w:val="center"/>
      </w:pPr>
      <w:bookmarkStart w:id="0" w:name="_GoBack"/>
      <w:bookmarkEnd w:id="0"/>
      <w:r>
        <w:rPr>
          <w:noProof/>
          <w:lang w:val="ru-RU" w:eastAsia="ru-RU" w:bidi="ar-SA"/>
        </w:rPr>
        <w:drawing>
          <wp:inline distT="0" distB="0" distL="0" distR="0">
            <wp:extent cx="580323" cy="685800"/>
            <wp:effectExtent l="0" t="0" r="0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0323" cy="6858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A35480" w:rsidRDefault="00395E06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35480" w:rsidRDefault="00A35480">
      <w:pPr>
        <w:pStyle w:val="Standard"/>
        <w:jc w:val="both"/>
        <w:rPr>
          <w:sz w:val="16"/>
          <w:szCs w:val="16"/>
        </w:rPr>
      </w:pPr>
    </w:p>
    <w:p w:rsidR="00A35480" w:rsidRDefault="00A35480">
      <w:pPr>
        <w:pStyle w:val="Standard"/>
        <w:jc w:val="both"/>
        <w:rPr>
          <w:sz w:val="16"/>
          <w:szCs w:val="16"/>
        </w:rPr>
      </w:pPr>
    </w:p>
    <w:p w:rsidR="00A35480" w:rsidRDefault="00395E06">
      <w:pPr>
        <w:pStyle w:val="Standard"/>
        <w:tabs>
          <w:tab w:val="left" w:pos="5040"/>
        </w:tabs>
        <w:jc w:val="both"/>
      </w:pPr>
      <w:r>
        <w:rPr>
          <w:sz w:val="27"/>
          <w:szCs w:val="27"/>
        </w:rPr>
        <w:t xml:space="preserve">От </w:t>
      </w:r>
      <w:r>
        <w:rPr>
          <w:sz w:val="27"/>
          <w:szCs w:val="27"/>
          <w:lang w:val="ru-RU"/>
        </w:rPr>
        <w:t>12.01.2018</w:t>
      </w:r>
      <w:r>
        <w:rPr>
          <w:sz w:val="27"/>
          <w:szCs w:val="27"/>
        </w:rPr>
        <w:t xml:space="preserve"> №</w:t>
      </w:r>
      <w:r>
        <w:rPr>
          <w:sz w:val="27"/>
          <w:szCs w:val="27"/>
          <w:lang w:val="ru-RU"/>
        </w:rPr>
        <w:t xml:space="preserve"> 23</w:t>
      </w:r>
    </w:p>
    <w:p w:rsidR="00A35480" w:rsidRDefault="00395E06">
      <w:pPr>
        <w:pStyle w:val="Standard"/>
        <w:jc w:val="both"/>
      </w:pPr>
      <w:r>
        <w:rPr>
          <w:sz w:val="27"/>
          <w:szCs w:val="27"/>
        </w:rPr>
        <w:t>г.Кушва</w:t>
      </w:r>
      <w:r>
        <w:rPr>
          <w:b/>
          <w:i/>
          <w:iCs/>
          <w:sz w:val="27"/>
          <w:szCs w:val="27"/>
        </w:rPr>
        <w:tab/>
      </w:r>
      <w:r>
        <w:rPr>
          <w:b/>
          <w:i/>
          <w:iCs/>
          <w:sz w:val="27"/>
          <w:szCs w:val="27"/>
        </w:rPr>
        <w:tab/>
      </w:r>
    </w:p>
    <w:p w:rsidR="00A35480" w:rsidRDefault="00A35480">
      <w:pPr>
        <w:pStyle w:val="Standard"/>
        <w:jc w:val="both"/>
        <w:rPr>
          <w:b/>
          <w:i/>
          <w:iCs/>
          <w:sz w:val="27"/>
          <w:szCs w:val="27"/>
        </w:rPr>
      </w:pPr>
    </w:p>
    <w:p w:rsidR="00A35480" w:rsidRDefault="00395E06">
      <w:pPr>
        <w:pStyle w:val="Standard"/>
        <w:jc w:val="center"/>
      </w:pPr>
      <w:r>
        <w:rPr>
          <w:b/>
          <w:i/>
          <w:iCs/>
          <w:sz w:val="27"/>
          <w:szCs w:val="27"/>
          <w:lang w:val="ru-RU"/>
        </w:rPr>
        <w:t>«Об утверждении</w:t>
      </w:r>
      <w:r>
        <w:rPr>
          <w:b/>
          <w:i/>
          <w:iCs/>
          <w:sz w:val="27"/>
          <w:szCs w:val="27"/>
        </w:rPr>
        <w:t xml:space="preserve"> </w:t>
      </w:r>
      <w:r>
        <w:rPr>
          <w:b/>
          <w:i/>
          <w:iCs/>
          <w:sz w:val="27"/>
          <w:szCs w:val="27"/>
          <w:lang w:val="ru-RU"/>
        </w:rPr>
        <w:t xml:space="preserve">комплексного </w:t>
      </w:r>
      <w:r>
        <w:rPr>
          <w:b/>
          <w:i/>
          <w:iCs/>
          <w:sz w:val="27"/>
          <w:szCs w:val="27"/>
        </w:rPr>
        <w:t>план</w:t>
      </w:r>
      <w:r>
        <w:rPr>
          <w:b/>
          <w:i/>
          <w:iCs/>
          <w:sz w:val="27"/>
          <w:szCs w:val="27"/>
          <w:lang w:val="ru-RU"/>
        </w:rPr>
        <w:t>а</w:t>
      </w:r>
      <w:r>
        <w:rPr>
          <w:b/>
          <w:i/>
          <w:iCs/>
          <w:sz w:val="27"/>
          <w:szCs w:val="27"/>
        </w:rPr>
        <w:t xml:space="preserve"> </w:t>
      </w:r>
      <w:r>
        <w:rPr>
          <w:b/>
          <w:i/>
          <w:sz w:val="27"/>
          <w:szCs w:val="27"/>
        </w:rPr>
        <w:t>мероприятий на 201</w:t>
      </w:r>
      <w:r>
        <w:rPr>
          <w:b/>
          <w:i/>
          <w:sz w:val="27"/>
          <w:szCs w:val="27"/>
          <w:lang w:val="ru-RU"/>
        </w:rPr>
        <w:t>8</w:t>
      </w:r>
      <w:r>
        <w:rPr>
          <w:b/>
          <w:i/>
          <w:sz w:val="27"/>
          <w:szCs w:val="27"/>
        </w:rPr>
        <w:t xml:space="preserve"> - 20</w:t>
      </w:r>
      <w:r>
        <w:rPr>
          <w:b/>
          <w:i/>
          <w:sz w:val="27"/>
          <w:szCs w:val="27"/>
          <w:lang w:val="ru-RU"/>
        </w:rPr>
        <w:t>20</w:t>
      </w:r>
      <w:r>
        <w:rPr>
          <w:b/>
          <w:i/>
          <w:sz w:val="27"/>
          <w:szCs w:val="27"/>
        </w:rPr>
        <w:t xml:space="preserve"> годы по предупреждению </w:t>
      </w:r>
      <w:r>
        <w:rPr>
          <w:b/>
          <w:i/>
          <w:sz w:val="27"/>
          <w:szCs w:val="27"/>
        </w:rPr>
        <w:t>возникновения и распространения африканской чумы свиней на территории</w:t>
      </w:r>
      <w:r>
        <w:rPr>
          <w:i/>
          <w:sz w:val="27"/>
          <w:szCs w:val="27"/>
        </w:rPr>
        <w:t xml:space="preserve"> </w:t>
      </w:r>
      <w:r>
        <w:rPr>
          <w:b/>
          <w:i/>
          <w:sz w:val="27"/>
          <w:szCs w:val="27"/>
        </w:rPr>
        <w:t>Кушвинского городского округ</w:t>
      </w:r>
      <w:r>
        <w:rPr>
          <w:b/>
          <w:i/>
          <w:sz w:val="27"/>
          <w:szCs w:val="27"/>
          <w:lang w:val="ru-RU"/>
        </w:rPr>
        <w:t xml:space="preserve">а» </w:t>
      </w:r>
    </w:p>
    <w:p w:rsidR="00A35480" w:rsidRDefault="00A35480">
      <w:pPr>
        <w:pStyle w:val="Standard"/>
        <w:rPr>
          <w:b/>
          <w:i/>
          <w:iCs/>
          <w:sz w:val="27"/>
          <w:szCs w:val="27"/>
        </w:rPr>
      </w:pPr>
    </w:p>
    <w:p w:rsidR="00A35480" w:rsidRDefault="00395E06">
      <w:pPr>
        <w:pStyle w:val="Standard"/>
        <w:ind w:firstLine="720"/>
        <w:jc w:val="both"/>
      </w:pPr>
      <w:r>
        <w:rPr>
          <w:sz w:val="27"/>
          <w:szCs w:val="27"/>
          <w:lang w:val="ru-RU"/>
        </w:rPr>
        <w:t>В целях предупреждения возникновения и распространения африканской чумы свиней на территории Кушвинского городского округа, руководствуясь Федеральным за</w:t>
      </w:r>
      <w:r>
        <w:rPr>
          <w:sz w:val="27"/>
          <w:szCs w:val="27"/>
          <w:lang w:val="ru-RU"/>
        </w:rPr>
        <w:t>коном от 06 октября 2003 года № 131-ФЗ «Об общих принципах местного самоуправления в Российской Федерации», Распоряжением Правительства РФ от 30 сентября 2016 года № 2048-Р «Об утверждении плана действий по предотвращению заноса на территорию Российской Фе</w:t>
      </w:r>
      <w:r>
        <w:rPr>
          <w:sz w:val="27"/>
          <w:szCs w:val="27"/>
          <w:lang w:val="ru-RU"/>
        </w:rPr>
        <w:t>дерации африканской чумы свиней и ее распространения», Приказом Минсельхоза России от 31 мая 2016 года № 213 «Об утверждении ветеринарных правил осуществления профилактических, диагностических, ограничительных и иных ограничений, направленных на предотвращ</w:t>
      </w:r>
      <w:r>
        <w:rPr>
          <w:sz w:val="27"/>
          <w:szCs w:val="27"/>
          <w:lang w:val="ru-RU"/>
        </w:rPr>
        <w:t>ение распространения и ликвидацию очагов африканской чумы свиней», Уставом Кушвинского городского округа,</w:t>
      </w:r>
      <w:r>
        <w:rPr>
          <w:sz w:val="27"/>
          <w:szCs w:val="27"/>
        </w:rPr>
        <w:t xml:space="preserve"> администрация Кушвинского городского округа</w:t>
      </w:r>
    </w:p>
    <w:p w:rsidR="00A35480" w:rsidRDefault="00395E06">
      <w:pPr>
        <w:pStyle w:val="Standard"/>
        <w:jc w:val="both"/>
      </w:pPr>
      <w:r>
        <w:rPr>
          <w:b/>
          <w:color w:val="000000"/>
          <w:sz w:val="27"/>
          <w:szCs w:val="27"/>
        </w:rPr>
        <w:t>ПОСТАНОВЛЯЕТ:</w:t>
      </w:r>
    </w:p>
    <w:p w:rsidR="00A35480" w:rsidRDefault="00395E06">
      <w:pPr>
        <w:pStyle w:val="Standard"/>
        <w:numPr>
          <w:ilvl w:val="2"/>
          <w:numId w:val="2"/>
        </w:numPr>
        <w:ind w:left="0" w:firstLine="709"/>
        <w:jc w:val="both"/>
      </w:pPr>
      <w:r>
        <w:rPr>
          <w:color w:val="000000"/>
          <w:sz w:val="27"/>
          <w:szCs w:val="27"/>
        </w:rPr>
        <w:t xml:space="preserve">Утвердить </w:t>
      </w:r>
      <w:r>
        <w:rPr>
          <w:color w:val="000000"/>
          <w:sz w:val="27"/>
          <w:szCs w:val="27"/>
          <w:lang w:val="ru-RU"/>
        </w:rPr>
        <w:t xml:space="preserve">комплексный </w:t>
      </w:r>
      <w:r>
        <w:rPr>
          <w:color w:val="000000"/>
          <w:sz w:val="27"/>
          <w:szCs w:val="27"/>
        </w:rPr>
        <w:t>план мероприятий на 201</w:t>
      </w:r>
      <w:r>
        <w:rPr>
          <w:color w:val="000000"/>
          <w:sz w:val="27"/>
          <w:szCs w:val="27"/>
          <w:lang w:val="ru-RU"/>
        </w:rPr>
        <w:t>8</w:t>
      </w:r>
      <w:r>
        <w:rPr>
          <w:color w:val="000000"/>
          <w:sz w:val="27"/>
          <w:szCs w:val="27"/>
        </w:rPr>
        <w:t>-20</w:t>
      </w:r>
      <w:r>
        <w:rPr>
          <w:color w:val="000000"/>
          <w:sz w:val="27"/>
          <w:szCs w:val="27"/>
          <w:lang w:val="ru-RU"/>
        </w:rPr>
        <w:t>20</w:t>
      </w:r>
      <w:r>
        <w:rPr>
          <w:color w:val="000000"/>
          <w:sz w:val="27"/>
          <w:szCs w:val="27"/>
        </w:rPr>
        <w:t xml:space="preserve"> годы по предупреждению возникновения и </w:t>
      </w:r>
      <w:r>
        <w:rPr>
          <w:color w:val="000000"/>
          <w:sz w:val="27"/>
          <w:szCs w:val="27"/>
        </w:rPr>
        <w:t>распространения африканской чумы свиней на территории Кушвинского городского округа (прилагается).</w:t>
      </w:r>
    </w:p>
    <w:p w:rsidR="00A35480" w:rsidRDefault="00395E06">
      <w:pPr>
        <w:pStyle w:val="Standard"/>
        <w:numPr>
          <w:ilvl w:val="2"/>
          <w:numId w:val="3"/>
        </w:numPr>
        <w:ind w:left="0" w:firstLine="720"/>
        <w:jc w:val="both"/>
      </w:pPr>
      <w:r>
        <w:rPr>
          <w:color w:val="000000"/>
          <w:sz w:val="27"/>
          <w:szCs w:val="27"/>
        </w:rPr>
        <w:t>Утвердить состав штаба по координации взаимодействия служб и ведомств</w:t>
      </w:r>
      <w:r>
        <w:rPr>
          <w:color w:val="000000"/>
          <w:sz w:val="27"/>
          <w:szCs w:val="27"/>
          <w:lang w:val="ru-RU"/>
        </w:rPr>
        <w:t>,</w:t>
      </w:r>
      <w:r>
        <w:rPr>
          <w:sz w:val="27"/>
          <w:szCs w:val="27"/>
        </w:rPr>
        <w:t xml:space="preserve"> при выполнении </w:t>
      </w:r>
      <w:r>
        <w:rPr>
          <w:sz w:val="27"/>
          <w:szCs w:val="27"/>
          <w:lang w:val="ru-RU"/>
        </w:rPr>
        <w:t xml:space="preserve">комплексного </w:t>
      </w:r>
      <w:r>
        <w:rPr>
          <w:color w:val="000000"/>
          <w:sz w:val="27"/>
          <w:szCs w:val="27"/>
        </w:rPr>
        <w:t>плана мероприятий на 201</w:t>
      </w:r>
      <w:r>
        <w:rPr>
          <w:color w:val="000000"/>
          <w:sz w:val="27"/>
          <w:szCs w:val="27"/>
          <w:lang w:val="ru-RU"/>
        </w:rPr>
        <w:t>8</w:t>
      </w:r>
      <w:r>
        <w:rPr>
          <w:color w:val="000000"/>
          <w:sz w:val="27"/>
          <w:szCs w:val="27"/>
        </w:rPr>
        <w:t>-20</w:t>
      </w:r>
      <w:r>
        <w:rPr>
          <w:color w:val="000000"/>
          <w:sz w:val="27"/>
          <w:szCs w:val="27"/>
          <w:lang w:val="ru-RU"/>
        </w:rPr>
        <w:t>20</w:t>
      </w:r>
      <w:r>
        <w:rPr>
          <w:color w:val="000000"/>
          <w:sz w:val="27"/>
          <w:szCs w:val="27"/>
        </w:rPr>
        <w:t xml:space="preserve"> годы по предупреждению возн</w:t>
      </w:r>
      <w:r>
        <w:rPr>
          <w:color w:val="000000"/>
          <w:sz w:val="27"/>
          <w:szCs w:val="27"/>
        </w:rPr>
        <w:t>икновения и распространения африканской чумы свиней на территории Кушвинского городского округа</w:t>
      </w:r>
      <w:r>
        <w:rPr>
          <w:sz w:val="27"/>
          <w:szCs w:val="27"/>
        </w:rPr>
        <w:t xml:space="preserve"> (прилагается).</w:t>
      </w:r>
    </w:p>
    <w:p w:rsidR="00A35480" w:rsidRDefault="00395E06">
      <w:pPr>
        <w:pStyle w:val="Standard"/>
        <w:numPr>
          <w:ilvl w:val="2"/>
          <w:numId w:val="3"/>
        </w:numPr>
        <w:ind w:left="0" w:firstLine="720"/>
        <w:jc w:val="both"/>
        <w:rPr>
          <w:iCs/>
          <w:sz w:val="27"/>
          <w:szCs w:val="27"/>
        </w:rPr>
      </w:pPr>
      <w:r>
        <w:rPr>
          <w:iCs/>
          <w:sz w:val="27"/>
          <w:szCs w:val="27"/>
        </w:rPr>
        <w:t>Утвердить порядок межведомственного взаимодействия при возникновении очагов африканской чумы свиней и других заразных, в том числе особо опасных,</w:t>
      </w:r>
      <w:r>
        <w:rPr>
          <w:iCs/>
          <w:sz w:val="27"/>
          <w:szCs w:val="27"/>
        </w:rPr>
        <w:t xml:space="preserve"> болезней, а также антропозоонозов (прилагается).</w:t>
      </w:r>
    </w:p>
    <w:p w:rsidR="00A35480" w:rsidRDefault="00395E06">
      <w:pPr>
        <w:pStyle w:val="Standard"/>
        <w:numPr>
          <w:ilvl w:val="2"/>
          <w:numId w:val="3"/>
        </w:numPr>
        <w:tabs>
          <w:tab w:val="left" w:pos="0"/>
        </w:tabs>
        <w:ind w:left="0" w:firstLine="720"/>
        <w:jc w:val="both"/>
      </w:pPr>
      <w:r>
        <w:rPr>
          <w:color w:val="000000"/>
          <w:sz w:val="27"/>
          <w:szCs w:val="27"/>
        </w:rPr>
        <w:t>Настоящее постановление опубликовать в газете «</w:t>
      </w:r>
      <w:r>
        <w:rPr>
          <w:color w:val="000000"/>
          <w:sz w:val="27"/>
          <w:szCs w:val="27"/>
          <w:lang w:val="ru-RU"/>
        </w:rPr>
        <w:t>Муниципальный вестник</w:t>
      </w:r>
      <w:r>
        <w:rPr>
          <w:color w:val="000000"/>
          <w:sz w:val="27"/>
          <w:szCs w:val="27"/>
        </w:rPr>
        <w:t>» и разместить на официальном сайте Кушвинского городского округа в сети Интернет.</w:t>
      </w:r>
    </w:p>
    <w:p w:rsidR="00A35480" w:rsidRDefault="00395E06">
      <w:pPr>
        <w:pStyle w:val="Standard"/>
        <w:numPr>
          <w:ilvl w:val="2"/>
          <w:numId w:val="3"/>
        </w:numPr>
        <w:tabs>
          <w:tab w:val="left" w:pos="0"/>
        </w:tabs>
        <w:ind w:left="0"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Контроль над исполнением настоящего постановления </w:t>
      </w:r>
      <w:r>
        <w:rPr>
          <w:color w:val="000000"/>
          <w:sz w:val="27"/>
          <w:szCs w:val="27"/>
        </w:rPr>
        <w:t>возложить на заместителя главы администрации Кушвинского городского округа В.Н. Веремчука.</w:t>
      </w:r>
    </w:p>
    <w:p w:rsidR="00A35480" w:rsidRDefault="00A35480">
      <w:pPr>
        <w:pStyle w:val="Standard"/>
        <w:ind w:firstLine="720"/>
        <w:jc w:val="both"/>
        <w:rPr>
          <w:color w:val="000000"/>
          <w:sz w:val="27"/>
          <w:szCs w:val="27"/>
        </w:rPr>
      </w:pPr>
    </w:p>
    <w:p w:rsidR="00A35480" w:rsidRDefault="00A35480">
      <w:pPr>
        <w:pStyle w:val="Standard"/>
        <w:ind w:firstLine="720"/>
        <w:jc w:val="both"/>
        <w:rPr>
          <w:color w:val="000000"/>
          <w:sz w:val="27"/>
          <w:szCs w:val="27"/>
        </w:rPr>
      </w:pPr>
    </w:p>
    <w:p w:rsidR="00A35480" w:rsidRDefault="00A35480">
      <w:pPr>
        <w:pStyle w:val="Standard"/>
        <w:ind w:firstLine="720"/>
        <w:jc w:val="both"/>
        <w:rPr>
          <w:color w:val="000000"/>
          <w:sz w:val="27"/>
          <w:szCs w:val="27"/>
        </w:rPr>
      </w:pPr>
    </w:p>
    <w:p w:rsidR="00A35480" w:rsidRDefault="00395E06">
      <w:pPr>
        <w:pStyle w:val="Standard"/>
        <w:spacing w:line="192" w:lineRule="auto"/>
        <w:jc w:val="both"/>
      </w:pPr>
      <w:r>
        <w:rPr>
          <w:color w:val="000000"/>
          <w:sz w:val="27"/>
          <w:szCs w:val="27"/>
        </w:rPr>
        <w:t xml:space="preserve">Глава </w:t>
      </w:r>
      <w:r>
        <w:rPr>
          <w:color w:val="000000"/>
          <w:sz w:val="27"/>
          <w:szCs w:val="27"/>
          <w:lang w:val="ru-RU"/>
        </w:rPr>
        <w:t>Кушвинского</w:t>
      </w:r>
      <w:r>
        <w:rPr>
          <w:color w:val="000000"/>
          <w:sz w:val="27"/>
          <w:szCs w:val="27"/>
        </w:rPr>
        <w:t xml:space="preserve"> городского округа                      </w:t>
      </w:r>
      <w:r>
        <w:rPr>
          <w:color w:val="000000"/>
          <w:sz w:val="27"/>
          <w:szCs w:val="27"/>
          <w:lang w:val="ru-RU"/>
        </w:rPr>
        <w:t xml:space="preserve">         </w:t>
      </w:r>
      <w:r>
        <w:rPr>
          <w:color w:val="000000"/>
          <w:sz w:val="27"/>
          <w:szCs w:val="27"/>
        </w:rPr>
        <w:t xml:space="preserve">            </w:t>
      </w:r>
      <w:r>
        <w:rPr>
          <w:color w:val="000000"/>
          <w:sz w:val="27"/>
          <w:szCs w:val="27"/>
        </w:rPr>
        <w:tab/>
        <w:t xml:space="preserve"> М.В.</w:t>
      </w:r>
      <w:r>
        <w:rPr>
          <w:color w:val="000000"/>
          <w:sz w:val="27"/>
          <w:szCs w:val="27"/>
          <w:lang w:val="ru-RU"/>
        </w:rPr>
        <w:t xml:space="preserve"> </w:t>
      </w:r>
      <w:r>
        <w:rPr>
          <w:color w:val="000000"/>
          <w:sz w:val="27"/>
          <w:szCs w:val="27"/>
        </w:rPr>
        <w:t>Слепухин</w:t>
      </w:r>
    </w:p>
    <w:tbl>
      <w:tblPr>
        <w:tblW w:w="9867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8"/>
        <w:gridCol w:w="4819"/>
      </w:tblGrid>
      <w:tr w:rsidR="00A35480">
        <w:tblPrEx>
          <w:tblCellMar>
            <w:top w:w="0" w:type="dxa"/>
            <w:bottom w:w="0" w:type="dxa"/>
          </w:tblCellMar>
        </w:tblPrEx>
        <w:tc>
          <w:tcPr>
            <w:tcW w:w="504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5480" w:rsidRDefault="00A35480">
            <w:pPr>
              <w:widowControl/>
              <w:suppressLineNumbers/>
              <w:snapToGrid w:val="0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УТВЕРЖДЕН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постановлением администрации Кушвинского городского округ</w:t>
            </w:r>
            <w:r>
              <w:rPr>
                <w:rFonts w:eastAsia="Times New Roman" w:cs="Times New Roman"/>
                <w:lang w:val="ru-RU" w:eastAsia="ar-SA" w:bidi="ar-SA"/>
              </w:rPr>
              <w:t>а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от 12.01.2018    №23 </w:t>
            </w:r>
          </w:p>
          <w:p w:rsidR="00A35480" w:rsidRDefault="00395E06">
            <w:pPr>
              <w:pStyle w:val="Standard"/>
              <w:jc w:val="both"/>
            </w:pPr>
            <w:r>
              <w:rPr>
                <w:iCs/>
                <w:lang w:val="ru-RU"/>
              </w:rPr>
              <w:t>«Об утверждении</w:t>
            </w:r>
            <w:r>
              <w:rPr>
                <w:iCs/>
              </w:rPr>
              <w:t xml:space="preserve"> </w:t>
            </w:r>
            <w:r>
              <w:rPr>
                <w:iCs/>
                <w:lang w:val="ru-RU"/>
              </w:rPr>
              <w:t xml:space="preserve">комплексного </w:t>
            </w:r>
            <w:r>
              <w:rPr>
                <w:iCs/>
              </w:rPr>
              <w:t>план</w:t>
            </w:r>
            <w:r>
              <w:rPr>
                <w:iCs/>
                <w:lang w:val="ru-RU"/>
              </w:rPr>
              <w:t>а</w:t>
            </w:r>
            <w:r>
              <w:rPr>
                <w:iCs/>
              </w:rPr>
              <w:t xml:space="preserve"> </w:t>
            </w:r>
            <w:r>
              <w:t>мероприятий на 201</w:t>
            </w:r>
            <w:r>
              <w:rPr>
                <w:lang w:val="ru-RU"/>
              </w:rPr>
              <w:t>8</w:t>
            </w:r>
            <w:r>
              <w:t xml:space="preserve"> - 20</w:t>
            </w:r>
            <w:r>
              <w:rPr>
                <w:lang w:val="ru-RU"/>
              </w:rPr>
              <w:t>20</w:t>
            </w:r>
            <w:r>
              <w:t xml:space="preserve"> годы по предупреждению возникновения и распространения африканской чумы свиней на территории Кушвинского городского округ</w:t>
            </w:r>
            <w:r>
              <w:rPr>
                <w:lang w:val="ru-RU"/>
              </w:rPr>
              <w:t>а»</w:t>
            </w:r>
          </w:p>
        </w:tc>
      </w:tr>
    </w:tbl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b/>
          <w:sz w:val="28"/>
          <w:szCs w:val="28"/>
          <w:lang w:val="ru-RU" w:eastAsia="ar-SA" w:bidi="ar-SA"/>
        </w:rPr>
      </w:pPr>
    </w:p>
    <w:p w:rsidR="00A35480" w:rsidRDefault="00395E06">
      <w:pPr>
        <w:widowControl/>
        <w:spacing w:line="200" w:lineRule="atLeast"/>
        <w:jc w:val="center"/>
        <w:textAlignment w:val="auto"/>
      </w:pPr>
      <w:r>
        <w:rPr>
          <w:rFonts w:eastAsia="Times New Roman" w:cs="Times New Roman"/>
          <w:b/>
          <w:sz w:val="28"/>
          <w:szCs w:val="28"/>
          <w:lang w:val="ru-RU" w:eastAsia="ar-SA" w:bidi="ar-SA"/>
        </w:rPr>
        <w:t>КОМПЛЕКСНЫЙ ПЛАН</w:t>
      </w:r>
    </w:p>
    <w:p w:rsidR="00A35480" w:rsidRDefault="00395E06">
      <w:pPr>
        <w:widowControl/>
        <w:spacing w:line="200" w:lineRule="atLeast"/>
        <w:jc w:val="center"/>
        <w:textAlignment w:val="auto"/>
      </w:pPr>
      <w:r>
        <w:rPr>
          <w:b/>
          <w:sz w:val="28"/>
          <w:szCs w:val="28"/>
        </w:rPr>
        <w:t>мероприятий на 201</w:t>
      </w:r>
      <w:r>
        <w:rPr>
          <w:b/>
          <w:sz w:val="28"/>
          <w:szCs w:val="28"/>
          <w:lang w:val="ru-RU"/>
        </w:rPr>
        <w:t>8</w:t>
      </w:r>
      <w:r>
        <w:rPr>
          <w:b/>
          <w:sz w:val="28"/>
          <w:szCs w:val="28"/>
        </w:rPr>
        <w:t xml:space="preserve"> - 20</w:t>
      </w:r>
      <w:r>
        <w:rPr>
          <w:b/>
          <w:sz w:val="28"/>
          <w:szCs w:val="28"/>
          <w:lang w:val="ru-RU"/>
        </w:rPr>
        <w:t>20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 по предупреждению возникновения и распространения африканской чумы свиней на территории Кушвинского городского округ</w:t>
      </w:r>
      <w:r>
        <w:rPr>
          <w:b/>
          <w:sz w:val="28"/>
          <w:szCs w:val="28"/>
          <w:lang w:val="ru-RU"/>
        </w:rPr>
        <w:t>а</w:t>
      </w: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b/>
          <w:bCs/>
          <w:lang w:val="ru-RU" w:eastAsia="ar-SA" w:bidi="ar-SA"/>
        </w:rPr>
      </w:pPr>
    </w:p>
    <w:tbl>
      <w:tblPr>
        <w:tblW w:w="10087" w:type="dxa"/>
        <w:tblInd w:w="-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4500"/>
        <w:gridCol w:w="1908"/>
        <w:gridCol w:w="3032"/>
      </w:tblGrid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№</w:t>
            </w:r>
          </w:p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п/п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Наименование мероприятия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Срок исполнения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Ответственный за </w:t>
            </w:r>
          </w:p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исполнение</w:t>
            </w:r>
          </w:p>
        </w:tc>
      </w:tr>
    </w:tbl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sz w:val="20"/>
          <w:szCs w:val="20"/>
          <w:lang w:val="ru-RU" w:eastAsia="ar-SA" w:bidi="ar-SA"/>
        </w:rPr>
      </w:pPr>
    </w:p>
    <w:tbl>
      <w:tblPr>
        <w:tblW w:w="10090" w:type="dxa"/>
        <w:tblInd w:w="-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4500"/>
        <w:gridCol w:w="1908"/>
        <w:gridCol w:w="3035"/>
      </w:tblGrid>
      <w:tr w:rsidR="00A3548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4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Раздел 1. Организация взаимодействия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1.1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реализации освещения населения через электронные и печатные средства массовой информации материалов об опасности африканской чумы свиней (далее АЧС), специфичности возбудителя этой болезни, мерах по предотвращению заноса и распространения вирус</w:t>
            </w:r>
            <w:r>
              <w:rPr>
                <w:rFonts w:eastAsia="Times New Roman" w:cs="Times New Roman"/>
                <w:lang w:val="ru-RU" w:eastAsia="ar-SA" w:bidi="ar-SA"/>
              </w:rPr>
              <w:t>а АЧС, неотложных действиях граждан в случае возникновения заболевания АЧС или подозрении на это заболевание, а также информации о нарушениях, повлекших за собой распространение инфекции и принятых мерах в отношении виновных лиц.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>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округа: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- отдел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- отдел по гражданской обороне, чрезвычайным ситуациям, взаимодействию с прав</w:t>
            </w:r>
            <w:r>
              <w:rPr>
                <w:rFonts w:eastAsia="Times New Roman" w:cs="Times New Roman"/>
                <w:lang w:val="ru-RU" w:eastAsia="ar-SA" w:bidi="ar-SA"/>
              </w:rPr>
              <w:t>оохранительными органами администрации Кушвинского городского округа.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1.2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Организация телефонных «горячих линий» для приема и оперативной  обработки сигналов от населения о случаях заболевания и 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падежа свиней и кабанов в дикой природе, несанкционированных перевозок   животных и животноводческой     продукции, реализации продукции животноводства в неустановленных </w:t>
            </w: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местах торговли, обнаружения       бесхозяйных трупов животных.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lastRenderedPageBreak/>
              <w:t xml:space="preserve">в течение 2018 - 2020 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>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ЕДДС Кушвинского городского округа.</w:t>
            </w:r>
          </w:p>
          <w:p w:rsidR="00A35480" w:rsidRDefault="00A35480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1.3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Организация оперативного обмена информацией по АЧС между службами и органами местного самоуправления, находящихся на территории Кушвинского городского округа.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Администрация </w:t>
            </w:r>
            <w:r>
              <w:rPr>
                <w:rFonts w:eastAsia="Times New Roman" w:cs="Times New Roman"/>
                <w:lang w:val="ru-RU" w:eastAsia="ar-SA" w:bidi="ar-SA"/>
              </w:rPr>
              <w:t>Кушвинского городского округа: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- отдел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- отдел по гражданской обороне, чрезвычайным ситуациям, взаимодействию с правоохранительными </w:t>
            </w:r>
            <w:r>
              <w:rPr>
                <w:rFonts w:eastAsia="Times New Roman" w:cs="Times New Roman"/>
                <w:lang w:val="ru-RU" w:eastAsia="ar-SA" w:bidi="ar-SA"/>
              </w:rPr>
              <w:t>органами администрации Кушвинского городского округа.</w:t>
            </w:r>
          </w:p>
          <w:p w:rsidR="00A35480" w:rsidRDefault="00395E06">
            <w:pPr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1.4.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Информирование Департамента ветеринарии Свердловской области о результатах мониторинговых исследований сывороток крови домашних свиней и биом</w:t>
            </w:r>
            <w:r>
              <w:rPr>
                <w:rFonts w:eastAsia="Times New Roman" w:cs="Times New Roman"/>
                <w:lang w:val="ru-RU" w:eastAsia="ar-SA" w:bidi="ar-SA"/>
              </w:rPr>
              <w:t>атериала диких кабанов на наличие вируса АЧС.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  <w:rPr>
                <w:rFonts w:eastAsia="Arial" w:cs="Times New Roman"/>
                <w:kern w:val="0"/>
                <w:lang w:val="ru-RU" w:eastAsia="hi-IN" w:bidi="hi-IN"/>
              </w:rPr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Ежемесячно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1009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Раздел 2. Организация мониторинга и проведение</w:t>
            </w:r>
          </w:p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мероприятий по контролю за эпизоотической ситуацией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Наблюдение за состоянием поголовья 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диких свиней на территории Кушвинского городского округа. 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Информирование Департамента ветеринарии Свердловской области обо всех случаях гибели диких свиней на территории Кушвинского городского округа.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t>Департамент по охране, кон</w:t>
            </w:r>
            <w:r>
              <w:t>тролю и регулированию использования животного мира Свердловской области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ЕДДС Кушвинского городского округа.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Определение маршрутов движения автотранспорта в обход карантинируемых территорий, согласование маршрутов следования грузов между ветеринарными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службами региона-отправителя и региона-получателя.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Департамент ветеринарии Свердловской области;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ГБУ СО Пригородная ветстанция;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Управление Федеральной службы по ветеринарному и фитосанитарному надзору по Свердловской 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области.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Проведение обучения ветеринарных специалистов и иных заинтересованных лиц в соответствии с разработанными   </w:t>
            </w: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методическими рекомендациями по проведению мониторинга эпизоотической ситуации по АЧС, в том числе по отбору проб патологического материала для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лабораторных исследований, их хранению, транспортировке.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по мере необходимости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ГБУ СО Пригородная ветстанция.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2.4.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Проведение совместных мероприятий по контролю за соблюдением ветеринарного </w:t>
            </w:r>
            <w:r>
              <w:rPr>
                <w:rFonts w:eastAsia="Times New Roman" w:cs="Times New Roman"/>
                <w:lang w:val="ru-RU" w:eastAsia="ar-SA" w:bidi="ar-SA"/>
              </w:rPr>
              <w:t>законодательства Российской Федерации хозяйствующими субъектами независимо от их подчиненности и форм собственности.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Постоянно при возникновении необходимости проведения мероприятий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 xml:space="preserve">ТО </w:t>
            </w:r>
            <w:r>
              <w:t>Управления Федер</w:t>
            </w:r>
            <w:r>
              <w:t>альной службы по надзору в сфере защиты прав потребителей и благополучия человека по Свердловской области в г. Качканар, г. Кушва, г. Красноуральск, г. Н.Тура.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2.5.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Осуществление мониторинговых исследований сывороток крови домашних свиней и биологического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кабана в дикой природе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В течении 2018 –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2.6.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качественного и своевременного сбора первичных материалов, способствующих раскрытию преступлений ветеринарного законодательства.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Немедленно по фактам выявленных нарушений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lang w:val="ru-RU"/>
              </w:rPr>
            </w:pPr>
            <w:r>
              <w:rPr>
                <w:lang w:val="ru-RU"/>
              </w:rPr>
              <w:t>МО МВД России «Кушвинский»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Раздел 3. Организационно-хозяйственные мероприятия по повышению защиты сельскохозяйственных организаций от заноса инфекции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Обеспечение работы специализированных свиноводческих </w:t>
            </w:r>
            <w:r>
              <w:rPr>
                <w:rFonts w:eastAsia="Times New Roman" w:cs="Times New Roman"/>
                <w:lang w:val="ru-RU" w:eastAsia="ar-SA" w:bidi="ar-SA"/>
              </w:rPr>
              <w:t>предприятий, свиноводческих хозяйств всех форм собственности в режиме закрытого типа, а субъектов малого предпринимательства, личных подсобных хозяйств, крестьянских (фермерских) хозяйств в режиме безвыгульного содержания свиней.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соблюдения вет</w:t>
            </w:r>
            <w:r>
              <w:rPr>
                <w:rFonts w:eastAsia="Times New Roman" w:cs="Times New Roman"/>
                <w:lang w:val="ru-RU" w:eastAsia="ar-SA" w:bidi="ar-SA"/>
              </w:rPr>
              <w:t>еринарно-санитарных правил, касающихся недопущения заноса и распространения вируса АЧС.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Запрещение содержания свиней в личных подсобных хозяйствах работникам свиноводческих предприятий, свиноводческих хозяйств всех форм собственности.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 xml:space="preserve">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Руководители свиноводческих предприятий, субъектов малого предпринимательства, личных подсобных хозяйств, крестьянских (фермерских) хозяйств, свиноводческих хозяйств.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выполнения запрета на:</w:t>
            </w:r>
          </w:p>
          <w:p w:rsidR="00A35480" w:rsidRDefault="00395E06">
            <w:pPr>
              <w:widowControl/>
              <w:numPr>
                <w:ilvl w:val="0"/>
                <w:numId w:val="4"/>
              </w:numPr>
              <w:tabs>
                <w:tab w:val="left" w:pos="415"/>
              </w:tabs>
              <w:spacing w:line="200" w:lineRule="atLeast"/>
              <w:ind w:left="0" w:firstLine="274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скармливание свиньям пищевых отходов без </w:t>
            </w:r>
            <w:r>
              <w:rPr>
                <w:rFonts w:eastAsia="Times New Roman" w:cs="Times New Roman"/>
                <w:lang w:val="ru-RU" w:eastAsia="ar-SA" w:bidi="ar-SA"/>
              </w:rPr>
              <w:t>их термической обработки (проваривание в течение 3-х часов);</w:t>
            </w:r>
          </w:p>
          <w:p w:rsidR="00A35480" w:rsidRDefault="00395E06">
            <w:pPr>
              <w:widowControl/>
              <w:numPr>
                <w:ilvl w:val="0"/>
                <w:numId w:val="4"/>
              </w:numPr>
              <w:tabs>
                <w:tab w:val="left" w:pos="415"/>
              </w:tabs>
              <w:spacing w:line="200" w:lineRule="atLeast"/>
              <w:ind w:left="0" w:firstLine="274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 xml:space="preserve"> реализацию населению пищевых отходов, образующихся в организациях всех форм собственности.</w:t>
            </w:r>
          </w:p>
          <w:p w:rsidR="00A35480" w:rsidRDefault="00A35480">
            <w:pPr>
              <w:widowControl/>
              <w:spacing w:line="200" w:lineRule="atLeast"/>
              <w:ind w:left="274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Информирование Департамента ветеринарии Свердловской области о принимаемых мерах по безопасному </w:t>
            </w:r>
            <w:r>
              <w:rPr>
                <w:rFonts w:eastAsia="Times New Roman" w:cs="Times New Roman"/>
                <w:lang w:val="ru-RU" w:eastAsia="ar-SA" w:bidi="ar-SA"/>
              </w:rPr>
              <w:t>обращению пищевых отходов и случаях выявления продуктов животного происхождения, поступивших из неблагополучных по АЧС регионов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lastRenderedPageBreak/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Руководители свиноводческих предприятий, субъектов малого </w:t>
            </w: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предпринимательства, личных подсобных хозя</w:t>
            </w:r>
            <w:r>
              <w:rPr>
                <w:rFonts w:eastAsia="Times New Roman" w:cs="Times New Roman"/>
                <w:lang w:val="ru-RU" w:eastAsia="ar-SA" w:bidi="ar-SA"/>
              </w:rPr>
              <w:t>йств, крестьянских (фермерских) хозяйств, свиноводческих хозяйств;</w:t>
            </w:r>
          </w:p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 xml:space="preserve">ТО </w:t>
            </w:r>
            <w:r>
              <w:t>Управления Федеральной службы по надзору в сфере защиты прав потребителей и благополучия человека по Свердловской области в г. Качканар, г. Кушва, г. Красноуральск, г. Н.Тура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</w:t>
            </w:r>
            <w:r>
              <w:t>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3.3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учета поголовья свиней: в личных подсобных хозяйствах – на основе данных книг похозяйственного учета;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Субъектами малого предпринимательства (включая </w:t>
            </w:r>
            <w:r>
              <w:rPr>
                <w:rFonts w:eastAsia="Times New Roman" w:cs="Times New Roman"/>
                <w:lang w:val="ru-RU" w:eastAsia="ar-SA" w:bidi="ar-SA"/>
              </w:rPr>
              <w:t>крестьянские (фермерские) хозяйства, осуществляющими сельскохозяйственную деятельность, на основе сведений формы федерального статистического наблюдения № 3-фермер.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 xml:space="preserve">ежеквартально в </w:t>
            </w:r>
            <w:r>
              <w:rPr>
                <w:rFonts w:eastAsia="Times New Roman" w:cs="Times New Roman"/>
                <w:lang w:val="ru-RU" w:eastAsia="ar-SA" w:bidi="ar-SA"/>
              </w:rPr>
              <w:t>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Администрация 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Кушвинского городского округа;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Комитет по </w:t>
            </w:r>
            <w:r>
              <w:rPr>
                <w:rFonts w:eastAsia="Times New Roman" w:cs="Times New Roman"/>
                <w:lang w:val="ru-RU" w:eastAsia="ar-SA" w:bidi="ar-SA"/>
              </w:rPr>
              <w:t>управлению имуществом Кушвинского городского округа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Территориальный орган Федеральной службы государственной статистики по Свердловской области.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Обеспечение наблюдения за клиническим состоянием свиней, представление информации в Департамент </w:t>
            </w:r>
            <w:r>
              <w:rPr>
                <w:rFonts w:eastAsia="Times New Roman" w:cs="Times New Roman"/>
                <w:lang w:val="ru-RU" w:eastAsia="ar-SA" w:bidi="ar-SA"/>
              </w:rPr>
              <w:t>ветеринарии Свердловской области о подозрительных случаях повышенного отхода свиней, обнаружения трупов свиней и (или) кабанов, случаях заболевания свиней (при наличии клинических признаков, сходных с проявлением заболевания АЧС).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>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Руководители свиноводческих предприятий, субъектов малого предпринимательства, личных подсобных хозяйств, крестьянских (фермерских) хозяйств, свиноводческих хозяйств;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t>Департамент по охране, контролю и регулированию использования животного мира Свердловс</w:t>
            </w:r>
            <w:r>
              <w:t>кой области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3.5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Обеспечение иммунизации свиней против классической чумы свиней, рожи и других инфекционных болезней в соответствии с планом проведения </w:t>
            </w:r>
            <w:r>
              <w:rPr>
                <w:rFonts w:eastAsia="Times New Roman" w:cs="Times New Roman"/>
                <w:lang w:val="ru-RU" w:eastAsia="ar-SA" w:bidi="ar-SA"/>
              </w:rPr>
              <w:t>противоэпизоотических мероприятий, утвержденным Департаментом ветеринарии Свердловской области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постоянно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Руководители свиноводческих предприятий, субъектов малого предпринимательства, личных подсобных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хозяйств, крестьянских (фермерских) хозяйств, свиноводческих хозяйств,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spacing w:val="-6"/>
                <w:lang w:val="ru-RU" w:eastAsia="ar-SA" w:bidi="ar-SA"/>
              </w:rPr>
            </w:pPr>
            <w:r>
              <w:rPr>
                <w:rFonts w:eastAsia="Times New Roman" w:cs="Times New Roman"/>
                <w:spacing w:val="-6"/>
                <w:lang w:val="ru-RU" w:eastAsia="ar-SA" w:bidi="ar-SA"/>
              </w:rPr>
              <w:t>юридические лица, занимающиеся содержанием и разведением свиней.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3.6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Рекомендовать руководителям свиноводческих предприятий, субъектов малого предпринимательства, личных подсобных </w:t>
            </w:r>
            <w:r>
              <w:rPr>
                <w:rFonts w:eastAsia="Times New Roman" w:cs="Times New Roman"/>
                <w:lang w:val="ru-RU" w:eastAsia="ar-SA" w:bidi="ar-SA"/>
              </w:rPr>
              <w:t>хозяйств, крестьянских (фермерских) хозяйств, свиноводческих хозяйств, а также свиноводческих хозяйств, хозяйств, находящихся в ведении федеральных органов исполнительной власти, частными лицами страховать имеющееся поголовье свиней.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постоянно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Руководители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свиноводческих предприятий, субъектов малого предпринимательства, личных подсобных хозяйств, крестьянских (фермерских) хозяйств, свиноводческих хозяйств.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3.7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отбора и доставки проб  патологического материала в областное государственное бюджет</w:t>
            </w:r>
            <w:r>
              <w:rPr>
                <w:rFonts w:eastAsia="Times New Roman" w:cs="Times New Roman"/>
                <w:lang w:val="ru-RU" w:eastAsia="ar-SA" w:bidi="ar-SA"/>
              </w:rPr>
              <w:t>ное учреждение Свердловской области «Свердловская  областная ветеринарная лаборатория» для исследования на вирус АЧС при осуществлении спортивной и любительской охоты не менее чем от 12 % добытых кабанов и 100 % обнаруженных павших кабанов.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 xml:space="preserve">в течение 2018 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>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t>Департамент по охране, контролю и регулированию использования животного мира Свердловской области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lang w:val="ru-RU"/>
              </w:rPr>
              <w:t>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Организация проведения мероприятий по регулированию численности кабанов на </w:t>
            </w:r>
            <w:r>
              <w:rPr>
                <w:rFonts w:eastAsia="Times New Roman" w:cs="Times New Roman"/>
                <w:lang w:val="ru-RU" w:eastAsia="ar-SA" w:bidi="ar-SA"/>
              </w:rPr>
              <w:t>территории Свердловской области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t>Департамент по охране, контролю и регулированию использования животного мира Свердловской области</w:t>
            </w:r>
            <w:r>
              <w:rPr>
                <w:rFonts w:eastAsia="Times New Roman" w:cs="Times New Roman"/>
                <w:lang w:val="ru-RU" w:eastAsia="ar-SA" w:bidi="ar-SA"/>
              </w:rPr>
              <w:t>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Обеспечение проведения на регулярной основе мероприятий по уничтожению трупов кабанов и оказ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ания содействия специалистам </w:t>
            </w: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 в отборе проб патологического материала от павших на подконтрольной территории кабанов.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в течение 2018-2020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t>Департамент по охране, контролю и регулированию использован</w:t>
            </w:r>
            <w:r>
              <w:t>ия животного мира Свердловской области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ГБУ СО Пригородная ветстанция;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Администрация Кушвинского городского округа.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3.10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Обеспечение </w:t>
            </w: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rFonts w:eastAsia="Times New Roman" w:cs="Times New Roman"/>
                <w:lang w:val="ru-RU" w:eastAsia="ar-SA" w:bidi="ar-SA"/>
              </w:rPr>
              <w:t xml:space="preserve">, </w:t>
            </w:r>
            <w:r>
              <w:rPr>
                <w:rFonts w:eastAsia="Times New Roman" w:cs="Times New Roman"/>
                <w:lang w:val="ru-RU" w:eastAsia="ar-SA" w:bidi="ar-SA"/>
              </w:rPr>
              <w:t>свиноводческих предприятий и свиноводческих хозяйств запасами дезинфицирующих средств, противочумных комплектов одежды, дезинфицирующими установками в соответствии с нормами.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постоянно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ГБУ СО Пригородная ветстанция;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</w:t>
            </w:r>
            <w:r>
              <w:t xml:space="preserve"> ветлечебница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Руководители свиноводческих предприятий, субъектов малого предпринимательства, личных подсобных хозяйств, крестьянских (фермерских) хозяйств, свиноводческих хозяйств.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3.11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При подтверждении диагноза на АЧС, установление карантина на очаг за</w:t>
            </w:r>
            <w:r>
              <w:rPr>
                <w:rFonts w:eastAsia="Times New Roman" w:cs="Times New Roman"/>
                <w:lang w:val="ru-RU" w:eastAsia="ar-SA" w:bidi="ar-SA"/>
              </w:rPr>
              <w:t>болевания АЧС, разработка плана мероприятий по ликвидации АЧС (в соответствии с Инструкцией о мероприятиях по предупреждению и ликвидации африканской чумы свиней, утвержденной Главным управлением ветеринарии Минсельхоза СССР от 21.11.1980 г.)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С момента под</w:t>
            </w:r>
            <w:r>
              <w:rPr>
                <w:rFonts w:eastAsia="Times New Roman" w:cs="Times New Roman"/>
                <w:lang w:val="ru-RU" w:eastAsia="ar-SA" w:bidi="ar-SA"/>
              </w:rPr>
              <w:t>тверждения диагноза на АЧС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ГБУ СО Пригородная ветстанция;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lang w:val="ru-RU"/>
              </w:rPr>
              <w:t>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100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 xml:space="preserve">Раздел 4. Организационно-хозяйственные мероприятия по предупреждению </w:t>
            </w:r>
          </w:p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 xml:space="preserve">возникновения </w:t>
            </w:r>
            <w:r>
              <w:rPr>
                <w:rFonts w:eastAsia="Times New Roman" w:cs="Times New Roman"/>
                <w:b/>
                <w:lang w:val="ru-RU" w:eastAsia="ar-SA" w:bidi="ar-SA"/>
              </w:rPr>
              <w:t>эпизоотической ситуации на территории Кушвинского городского округа</w:t>
            </w:r>
          </w:p>
          <w:p w:rsidR="00A35480" w:rsidRDefault="00A35480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4.1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Организация мест для экстренного уничтожения трупов (туш) животных и биологических отходов, обеспечение своевременной утилизации трупов сельскохозяйственных и диких животных.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>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4.2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Проведение комиссионных проверок мест торговли поросятами, продукцией свиноводства, в том числе уличной торговли, с целью выявления фактов несанкционированной торговли.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 xml:space="preserve">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округа: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- отдел по развитию потребительского рынка предпринимательства, транспорта и экологии администрации Кушвинского городского округа.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МО МВД России «Кушвинский»;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</w:t>
            </w:r>
            <w:r>
              <w:t xml:space="preserve"> ветлечебница</w:t>
            </w:r>
            <w:r>
              <w:rPr>
                <w:lang w:val="ru-RU"/>
              </w:rPr>
              <w:t>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4.3.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Адресное информирование населения о проведении мероприятий по предупреждению возникновения АЧС путем проведения сельских сходов, распространения информационных листовок, памяток.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Администрация Кушвинского </w:t>
            </w:r>
            <w:r>
              <w:rPr>
                <w:rFonts w:eastAsia="Times New Roman" w:cs="Times New Roman"/>
                <w:lang w:val="ru-RU" w:eastAsia="ar-SA" w:bidi="ar-SA"/>
              </w:rPr>
              <w:t>городского округа: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- отдел по развитию потребительского рынка предпринимательства, транспорта и экологии администрации Кушвинского городского округа.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lang w:val="ru-RU"/>
              </w:rPr>
              <w:t>ГБУ СО</w:t>
            </w:r>
            <w:r>
              <w:t xml:space="preserve"> Пригородная Ветстанция Кушвинская ветлечебница</w:t>
            </w:r>
            <w:r>
              <w:rPr>
                <w:lang w:val="ru-RU"/>
              </w:rPr>
              <w:t>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4.4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Организация совместных проверок хозяйствующих </w:t>
            </w:r>
            <w:r>
              <w:rPr>
                <w:rFonts w:eastAsia="Times New Roman" w:cs="Times New Roman"/>
                <w:lang w:val="ru-RU" w:eastAsia="ar-SA" w:bidi="ar-SA"/>
              </w:rPr>
              <w:t>субъектов, осуществляющих деятельность с сфере производства и оборота продукции свиноводства, а так же предприятий общественного питания на предмет выполнения ими требований санитарного законодательства по сбору и утилизации пищевых продуктов.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</w:t>
            </w:r>
            <w:r>
              <w:rPr>
                <w:rFonts w:eastAsia="Arial" w:cs="Times New Roman"/>
                <w:kern w:val="0"/>
                <w:lang w:val="ru-RU" w:eastAsia="hi-IN" w:bidi="hi-IN"/>
              </w:rPr>
              <w:t>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 xml:space="preserve">ТО </w:t>
            </w:r>
            <w:r>
              <w:t>Управления Федеральной службы по надзору в сфере защиты прав потребителей и благополучия человека по Свердловской области в г. Качканар, г. Кушва, г. Красноуральск, г. Н.Тура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округа. МО МВД России «К</w:t>
            </w:r>
            <w:r>
              <w:rPr>
                <w:rFonts w:eastAsia="Times New Roman" w:cs="Times New Roman"/>
                <w:lang w:val="ru-RU" w:eastAsia="ar-SA" w:bidi="ar-SA"/>
              </w:rPr>
              <w:t>ушвинский»;</w:t>
            </w:r>
          </w:p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Министерство агропромышленного комплекса и продовольствия Свердловской области;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Департамент ветеринарии Свердловской области.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4.5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Обеспечение контроля за проведением дезинфекции, дератизации в организациях торговли, включая продовольственные </w:t>
            </w:r>
            <w:r>
              <w:rPr>
                <w:rFonts w:eastAsia="Times New Roman" w:cs="Times New Roman"/>
                <w:lang w:val="ru-RU" w:eastAsia="ar-SA" w:bidi="ar-SA"/>
              </w:rPr>
              <w:t>склады, предприятия общественного питания и выполнение требований по обработке автотранспорта для перевозки отходов.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spacing w:line="200" w:lineRule="atLeast"/>
              <w:jc w:val="center"/>
              <w:textAlignment w:val="auto"/>
            </w:pPr>
            <w:r>
              <w:rPr>
                <w:rFonts w:eastAsia="Arial" w:cs="Times New Roman"/>
                <w:kern w:val="0"/>
                <w:lang w:val="ru-RU" w:eastAsia="hi-IN" w:bidi="hi-IN"/>
              </w:rPr>
              <w:t>в течение 2018 - 2020 годов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</w:pPr>
            <w:r>
              <w:rPr>
                <w:lang w:val="ru-RU"/>
              </w:rPr>
              <w:t xml:space="preserve">ТО </w:t>
            </w:r>
            <w:r>
              <w:t>Управления Федеральной службы по надзору в сфере защиты прав потребителей и благополучия человека по Свердло</w:t>
            </w:r>
            <w:r>
              <w:t>вской области в г. Качканар, г. Кушва, г. Красноуральск, г. Н.Тура</w:t>
            </w:r>
            <w:r>
              <w:rPr>
                <w:lang w:val="ru-RU"/>
              </w:rPr>
              <w:t>;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Администрация Кушвинского городского округа.</w:t>
            </w:r>
          </w:p>
        </w:tc>
      </w:tr>
    </w:tbl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tbl>
      <w:tblPr>
        <w:tblW w:w="9686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8"/>
        <w:gridCol w:w="5418"/>
      </w:tblGrid>
      <w:tr w:rsidR="00A35480">
        <w:tblPrEx>
          <w:tblCellMar>
            <w:top w:w="0" w:type="dxa"/>
            <w:bottom w:w="0" w:type="dxa"/>
          </w:tblCellMar>
        </w:tblPrEx>
        <w:tc>
          <w:tcPr>
            <w:tcW w:w="4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A35480">
            <w:pPr>
              <w:widowControl/>
              <w:snapToGrid w:val="0"/>
              <w:spacing w:line="200" w:lineRule="atLeast"/>
              <w:jc w:val="righ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УТВЕРЖДЕН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постановлением администрации Кушвинского городского округа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от 12.01.2018       №23 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iCs/>
                <w:lang w:val="ru-RU"/>
              </w:rPr>
              <w:t>«Об утверждении</w:t>
            </w:r>
            <w:r>
              <w:rPr>
                <w:iCs/>
              </w:rPr>
              <w:t xml:space="preserve"> </w:t>
            </w:r>
            <w:r>
              <w:rPr>
                <w:iCs/>
                <w:lang w:val="ru-RU"/>
              </w:rPr>
              <w:t xml:space="preserve">комплексного </w:t>
            </w:r>
            <w:r>
              <w:rPr>
                <w:iCs/>
              </w:rPr>
              <w:t>план</w:t>
            </w:r>
            <w:r>
              <w:rPr>
                <w:iCs/>
                <w:lang w:val="ru-RU"/>
              </w:rPr>
              <w:t>а</w:t>
            </w:r>
            <w:r>
              <w:rPr>
                <w:iCs/>
              </w:rPr>
              <w:t xml:space="preserve"> </w:t>
            </w:r>
            <w:r>
              <w:t>мероприятий на 201</w:t>
            </w:r>
            <w:r>
              <w:rPr>
                <w:lang w:val="ru-RU"/>
              </w:rPr>
              <w:t>8</w:t>
            </w:r>
            <w:r>
              <w:t xml:space="preserve"> - 20</w:t>
            </w:r>
            <w:r>
              <w:rPr>
                <w:lang w:val="ru-RU"/>
              </w:rPr>
              <w:t>20</w:t>
            </w:r>
            <w:r>
              <w:t xml:space="preserve"> годы по предупреждению возникновения и распространения африканской чумы свиней на территории Кушвинского городского округ</w:t>
            </w:r>
            <w:r>
              <w:rPr>
                <w:lang w:val="ru-RU"/>
              </w:rPr>
              <w:t>а»</w:t>
            </w:r>
          </w:p>
        </w:tc>
      </w:tr>
    </w:tbl>
    <w:p w:rsidR="00A35480" w:rsidRDefault="00A35480">
      <w:pPr>
        <w:widowControl/>
        <w:spacing w:line="200" w:lineRule="atLeast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395E06">
      <w:pPr>
        <w:widowControl/>
        <w:spacing w:line="200" w:lineRule="atLeast"/>
        <w:jc w:val="center"/>
        <w:textAlignment w:val="auto"/>
      </w:pPr>
      <w:r>
        <w:rPr>
          <w:rFonts w:eastAsia="Times New Roman" w:cs="Times New Roman"/>
          <w:b/>
          <w:sz w:val="26"/>
          <w:szCs w:val="26"/>
          <w:lang w:val="ru-RU" w:eastAsia="ar-SA" w:bidi="ar-SA"/>
        </w:rPr>
        <w:t xml:space="preserve">Состав </w:t>
      </w:r>
    </w:p>
    <w:p w:rsidR="00A35480" w:rsidRDefault="00395E06">
      <w:pPr>
        <w:widowControl/>
        <w:spacing w:line="200" w:lineRule="atLeast"/>
        <w:jc w:val="center"/>
        <w:textAlignment w:val="auto"/>
        <w:rPr>
          <w:rFonts w:eastAsia="Times New Roman" w:cs="Times New Roman"/>
          <w:b/>
          <w:bCs/>
          <w:sz w:val="26"/>
          <w:szCs w:val="26"/>
          <w:lang w:val="ru-RU" w:eastAsia="ar-SA" w:bidi="ar-SA"/>
        </w:rPr>
      </w:pPr>
      <w:r>
        <w:rPr>
          <w:rFonts w:eastAsia="Times New Roman" w:cs="Times New Roman"/>
          <w:b/>
          <w:bCs/>
          <w:sz w:val="26"/>
          <w:szCs w:val="26"/>
          <w:lang w:val="ru-RU" w:eastAsia="ar-SA" w:bidi="ar-SA"/>
        </w:rPr>
        <w:t xml:space="preserve">штаба по координации взаимодействия служб и ведомств </w:t>
      </w:r>
    </w:p>
    <w:p w:rsidR="00A35480" w:rsidRDefault="00395E06">
      <w:pPr>
        <w:widowControl/>
        <w:spacing w:line="200" w:lineRule="atLeast"/>
        <w:jc w:val="center"/>
        <w:textAlignment w:val="auto"/>
      </w:pPr>
      <w:r>
        <w:rPr>
          <w:rFonts w:eastAsia="Times New Roman" w:cs="Times New Roman"/>
          <w:b/>
          <w:bCs/>
          <w:sz w:val="26"/>
          <w:szCs w:val="26"/>
          <w:lang w:val="ru-RU" w:eastAsia="ar-SA" w:bidi="ar-SA"/>
        </w:rPr>
        <w:t xml:space="preserve">при выполнении плана мероприятий на 2018 </w:t>
      </w:r>
      <w:r>
        <w:rPr>
          <w:rFonts w:eastAsia="Times New Roman" w:cs="Times New Roman"/>
          <w:b/>
          <w:bCs/>
          <w:sz w:val="26"/>
          <w:szCs w:val="26"/>
          <w:lang w:val="ru-RU" w:eastAsia="ar-SA" w:bidi="ar-SA"/>
        </w:rPr>
        <w:t>- 2020 годы по предупреждению возникновения и распространения африканской чумы свиней на территории Кушвинского городского округа</w:t>
      </w: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tbl>
      <w:tblPr>
        <w:tblW w:w="9817" w:type="dxa"/>
        <w:tblInd w:w="-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"/>
        <w:gridCol w:w="2825"/>
        <w:gridCol w:w="6420"/>
        <w:gridCol w:w="40"/>
      </w:tblGrid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№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ФИО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Должность 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977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Начальник штаба: 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5480" w:rsidRDefault="00A35480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1.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М.В. Слепухин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Глава Кушвинского городского округа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977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Заместитель начальника штаба: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5480" w:rsidRDefault="00A35480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В.Н. Веремчук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Заместитель главы администрации Кушвинского городского округа 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977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480" w:rsidRDefault="00395E06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Члены штаба: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5480" w:rsidRDefault="00A35480">
            <w:pPr>
              <w:widowControl/>
              <w:spacing w:line="200" w:lineRule="atLeas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3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А.С. Егозов 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отдела по гражданской обороне, чрезвычайным ситуациям, взаимодействию с правоохранительными органами и мобилизационной работе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4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О.В. </w:t>
            </w:r>
            <w:r>
              <w:rPr>
                <w:rFonts w:eastAsia="Times New Roman" w:cs="Times New Roman"/>
                <w:lang w:val="ru-RU" w:eastAsia="ar-SA" w:bidi="ar-SA"/>
              </w:rPr>
              <w:t>Андреева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5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Д.В. Тутубалина 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Ведущий специалист отдела по развитию потребительского рынка, предпринимательства, тран</w:t>
            </w:r>
            <w:r>
              <w:rPr>
                <w:rFonts w:eastAsia="Times New Roman" w:cs="Times New Roman"/>
                <w:lang w:val="ru-RU" w:eastAsia="ar-SA" w:bidi="ar-SA"/>
              </w:rPr>
              <w:t>спорта и экологии администрации Кушвинского городского округа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А.Ю. Засыпалов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Руководитель Государственного бюджетного учреждения Свердловской области «Кушвинская ветеринарная станция по борьбе с болезнями животных»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7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О.Б. Попова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Начальник </w:t>
            </w:r>
            <w:r>
              <w:rPr>
                <w:rFonts w:eastAsia="Times New Roman" w:cs="Times New Roman"/>
                <w:lang w:val="ru-RU" w:eastAsia="ar-SA" w:bidi="ar-SA"/>
              </w:rPr>
              <w:t>территориального отдела Управления Федеральной службы по надзору в сфере защиты прав потребителей и благополучия человека по Свердловской области в г. Качканар, г. Кушва, г. Красноуральск, г. Нижняя Тура (по согласованию)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8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Е.С. Ермаков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межмуниц</w:t>
            </w:r>
            <w:r>
              <w:rPr>
                <w:rFonts w:eastAsia="Times New Roman" w:cs="Times New Roman"/>
                <w:lang w:val="ru-RU" w:eastAsia="ar-SA" w:bidi="ar-SA"/>
              </w:rPr>
              <w:t>ипального отдела МВД России «Кушвинский» (по согласованию)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9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А.В. Проскурин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Начальник единой дежурно-диспетчерской службы Кушвинского городского округа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10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Н.Л. Шатохина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Заведующая Государственного бюджетного учреждения Свердловской области </w:t>
            </w:r>
            <w:r>
              <w:t>Пригородная Ве</w:t>
            </w:r>
            <w:r>
              <w:t>тстанция Кушвинская ветлечебница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А.А. Терех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</w:pPr>
            <w:r>
              <w:rPr>
                <w:rFonts w:cs="Times New Roman"/>
                <w:color w:val="000000"/>
                <w:shd w:val="clear" w:color="auto" w:fill="FFFFFF"/>
              </w:rPr>
              <w:t>Начальник 46 отряда ФПС по Свердловской области, подполковник внутренней службы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(по согласованию)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lastRenderedPageBreak/>
              <w:t>12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А.А. Шурыгин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</w:pPr>
            <w:r>
              <w:rPr>
                <w:lang w:val="ru-RU"/>
              </w:rPr>
              <w:t xml:space="preserve">Директор муниципального казенного учреждения Кушвинского городского округа «Комитет </w:t>
            </w:r>
            <w:r>
              <w:rPr>
                <w:lang w:val="ru-RU"/>
              </w:rPr>
              <w:t>жилищно-коммунальной сферы»</w:t>
            </w:r>
          </w:p>
        </w:tc>
      </w:tr>
      <w:tr w:rsidR="00A35480">
        <w:tblPrEx>
          <w:tblCellMar>
            <w:top w:w="0" w:type="dxa"/>
            <w:bottom w:w="0" w:type="dxa"/>
          </w:tblCellMar>
        </w:tblPrEx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13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Н.В. Леонова</w:t>
            </w:r>
          </w:p>
        </w:tc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center"/>
              <w:textAlignment w:val="auto"/>
            </w:pPr>
            <w:r>
              <w:rPr>
                <w:lang w:val="ru-RU"/>
              </w:rPr>
              <w:t xml:space="preserve">И.о. </w:t>
            </w:r>
            <w:r>
              <w:t>главн</w:t>
            </w:r>
            <w:r>
              <w:rPr>
                <w:lang w:val="ru-RU"/>
              </w:rPr>
              <w:t>ого</w:t>
            </w:r>
            <w:r>
              <w:t xml:space="preserve"> врач</w:t>
            </w:r>
            <w:r>
              <w:rPr>
                <w:lang w:val="ru-RU"/>
              </w:rPr>
              <w:t>а</w:t>
            </w:r>
            <w:r>
              <w:t xml:space="preserve"> Государственного бюджетного учреждения здравоохранения Свердловской области «Центральная городская больница города Кушва» (по согласованию)</w:t>
            </w:r>
          </w:p>
        </w:tc>
      </w:tr>
    </w:tbl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tbl>
      <w:tblPr>
        <w:tblW w:w="9686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8"/>
        <w:gridCol w:w="5418"/>
      </w:tblGrid>
      <w:tr w:rsidR="00A35480">
        <w:tblPrEx>
          <w:tblCellMar>
            <w:top w:w="0" w:type="dxa"/>
            <w:bottom w:w="0" w:type="dxa"/>
          </w:tblCellMar>
        </w:tblPrEx>
        <w:tc>
          <w:tcPr>
            <w:tcW w:w="4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A35480">
            <w:pPr>
              <w:widowControl/>
              <w:snapToGrid w:val="0"/>
              <w:spacing w:line="200" w:lineRule="atLeast"/>
              <w:jc w:val="right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УТВЕРЖДЕН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постановлением администрации Кушвинского городского округа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от 12.01.2018     №23 </w:t>
            </w:r>
          </w:p>
          <w:p w:rsidR="00A35480" w:rsidRDefault="00395E06">
            <w:pPr>
              <w:widowControl/>
              <w:spacing w:line="200" w:lineRule="atLeast"/>
              <w:jc w:val="both"/>
              <w:textAlignment w:val="auto"/>
            </w:pPr>
            <w:r>
              <w:rPr>
                <w:iCs/>
                <w:lang w:val="ru-RU"/>
              </w:rPr>
              <w:t>«Об утверждении</w:t>
            </w:r>
            <w:r>
              <w:rPr>
                <w:iCs/>
              </w:rPr>
              <w:t xml:space="preserve"> </w:t>
            </w:r>
            <w:r>
              <w:rPr>
                <w:iCs/>
                <w:lang w:val="ru-RU"/>
              </w:rPr>
              <w:t xml:space="preserve">комплексного </w:t>
            </w:r>
            <w:r>
              <w:rPr>
                <w:iCs/>
              </w:rPr>
              <w:t>план</w:t>
            </w:r>
            <w:r>
              <w:rPr>
                <w:iCs/>
                <w:lang w:val="ru-RU"/>
              </w:rPr>
              <w:t>а</w:t>
            </w:r>
            <w:r>
              <w:rPr>
                <w:iCs/>
              </w:rPr>
              <w:t xml:space="preserve"> </w:t>
            </w:r>
            <w:r>
              <w:t>мероприятий на 201</w:t>
            </w:r>
            <w:r>
              <w:rPr>
                <w:lang w:val="ru-RU"/>
              </w:rPr>
              <w:t>8</w:t>
            </w:r>
            <w:r>
              <w:t xml:space="preserve"> - 20</w:t>
            </w:r>
            <w:r>
              <w:rPr>
                <w:lang w:val="ru-RU"/>
              </w:rPr>
              <w:t>20</w:t>
            </w:r>
            <w:r>
              <w:t xml:space="preserve"> годы по предупреждению возникновения и распространения африканской чумы свиней на территории </w:t>
            </w:r>
            <w:r>
              <w:t>Кушвинского городского округ</w:t>
            </w:r>
            <w:r>
              <w:rPr>
                <w:lang w:val="ru-RU"/>
              </w:rPr>
              <w:t>а»</w:t>
            </w:r>
          </w:p>
        </w:tc>
      </w:tr>
    </w:tbl>
    <w:p w:rsidR="00A35480" w:rsidRDefault="00A35480">
      <w:pPr>
        <w:spacing w:line="200" w:lineRule="atLeast"/>
        <w:jc w:val="center"/>
        <w:textAlignment w:val="auto"/>
        <w:rPr>
          <w:rFonts w:eastAsia="Arial" w:cs="Times New Roman"/>
          <w:kern w:val="0"/>
          <w:lang w:val="ru-RU" w:eastAsia="hi-IN" w:bidi="hi-IN"/>
        </w:rPr>
      </w:pPr>
    </w:p>
    <w:p w:rsidR="00A35480" w:rsidRDefault="00395E06">
      <w:pPr>
        <w:spacing w:line="200" w:lineRule="atLeast"/>
        <w:jc w:val="center"/>
        <w:textAlignment w:val="auto"/>
      </w:pPr>
      <w:r>
        <w:rPr>
          <w:rFonts w:eastAsia="Arial" w:cs="Times New Roman"/>
          <w:b/>
          <w:bCs/>
          <w:kern w:val="0"/>
          <w:sz w:val="26"/>
          <w:szCs w:val="26"/>
          <w:lang w:val="ru-RU" w:eastAsia="hi-IN" w:bidi="hi-IN"/>
        </w:rPr>
        <w:t>Порядок межведомственного взаимодействия при возникновении очагов африканской чумы свиней и других заразных, в том числе особо опасных, болезней, а также антропозоонозов</w:t>
      </w:r>
    </w:p>
    <w:p w:rsidR="00A35480" w:rsidRDefault="00A35480">
      <w:pPr>
        <w:widowControl/>
        <w:spacing w:line="200" w:lineRule="atLeast"/>
        <w:jc w:val="center"/>
        <w:textAlignment w:val="auto"/>
        <w:rPr>
          <w:rFonts w:eastAsia="Times New Roman" w:cs="Times New Roman"/>
          <w:sz w:val="28"/>
          <w:szCs w:val="28"/>
          <w:lang w:val="ru-RU" w:eastAsia="ar-SA" w:bidi="ar-SA"/>
        </w:rPr>
      </w:pP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1. Настоящий Порядок определяет взаимодействие и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координирует деятельность служб и ведомств при выполнении мероприятий по предупреждению африканской чумы свиней и других заразных, в том числе опасных, болезней животных, а также зооантропозоонозов.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2. В случае поступления в Государственное бюджетное учреж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дение Свердловской области Пригородная ветстанция Кушвинская ветлечебница (далее - учреждение) информации о падеже животных с подозрением на заразное заболевание в хозяйстве любой формы собственности руководитель учреждения принимает меры в соответствии с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законодательством Российской Федерации в области ветеринарии, информирует администрацию Кушвинского городского округа, территориальные органы Федеральной службы по ветеринарному и фитосанитарному надзору, территориального отдела Управления Федеральной служ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бы по надзору в сфере защиты прав потребителей и благополучия человека по Свердловской области в г. Качканар, г. Кушва, г. Красноуральск, г. Нижняя Тура, Главное управление Министерства Российской Федерации по делам гражданской обороны, чрезвычайным ситуац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иям и ликвидации последствий стихийных бедствий по Свердловской области, Главное управление Министерства внутренних дел Российской Федерации по Свердловской области, а также незамедлительно инициирует проведение заседания противоэпизоотической комиссии при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 администрации Кушвинского городского округа (далее - противоэпизоотическая комиссия).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3. Решением противоэпизоотической комиссии в администрации Кушвинского городского округа создается мобильный отряд по локализации и ликвидации очага инфекции, в состав к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оторого входят следующие группы: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группа Государственного бюджетного учреждения Свердловской области Пригородная ветстанция (далее ветеринарная группа);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группа территориального органа Федеральной службы по ветеринарному и фитосанитарному надзору (дале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е ветеринарно-санитарная группа);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3) группа межмуниципального отдела Министерства внутренних дел России «Кушвинский» (далее группа представителей органов внутренних дел группа);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группа Отдельная Федеральная пожарная служба Министерства чрезвычайных ситу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аций России по Свердловской области (далее противопожарная);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5) группа Муниципального казенного учреждения Кушвинского городского округа «Комитет жилищно-коммунальной сферы» (далее техническая группа);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6) группа Государственного бюджетного учреждения здрав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оохранения Свердловской области «Центральная городская больница г. Кушва» (далее медицинская группа);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7) группа Единой дежурной диспетчерской службы;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lastRenderedPageBreak/>
        <w:t>8) группа администрации Кушвинского городского округа.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4. Ветеринарная группа осуществляет: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контроль за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 выполнением ветеринарно-санитарного режима в очаге инфекции, неблагополучном населенном пункте и угрожаемой зоне;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проведение работ по отчуждению и бескровному убою животных в очаге инфекции;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3) выполнение комплекса мер по уничтожению и захоронению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убитых животных;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проведение дезинфекционных работ;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5) контроль (определение) качества дезинфекции.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5. Ветеринарно-санитарная группа осуществляет: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1) проведение санитарных мероприятий по дезинфекционной обработке транспорта и людей на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контрольно-пропускных пунктах;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проведение санитарной обработки спецодежды и персонала, участвовавшего в ликвидации животных в очаге инфекции, неблагополучном пункте.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6. Группа представителей органов внутренних дел осуществляет: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досмотр на охранно-кар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антинных постах;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контроль за выполнением пропускного режима;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3) недопущение проникновения посторонних лиц в неблагополучный пункт и очаг инфекции;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обеспечение правопорядка при проведении специальных работ по ликвидации АЧС в неблагополучных населенны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х пунктах.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7. Противопожарная группа формируется из представителей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области, пожарной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охраны и специализированных предприятий.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Группа осуществляет: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обеспечение комплекса инженерных и строительных работ в очаге (демонтаж зданий и сооружений, строительство пропускных пунктов, дезинфекционных барьеров, скотомогильников);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контроль за собл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юдением правил противопожарной безопасности при сжигании зараженных материалов и объектов;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3) контроль за процессом сжигания ветхих зданий и сооружений, подлежащих уничтожению;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уничтожение на месте малоценного оборудования, инвентаря, половых настилов и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 других горючих конструкций и материалов;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5) контроль за качеством и противопожарной безопасностью производимых работ.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8. Техническая группа формируется из рабочих, специалистов, представителей руководства хозяйства, на которое наложен карантин, и представ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ителей администрации Кушвинского городского округа.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Группа осуществляет техническое исполнение комплекса карантинных мероприятий: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надежное ограждение и изоляция очага инфекции;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обеспечение санитарного и пропускного режима;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3) механическая очистка тер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ритории (предприятий, ферм, дворов);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транспортировка вынужденно убитых и павших животных;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5) подготовка места захоронения или сжигания павших и убитых животных (рытье земляной траншеи, закрытие земляной траншеи, огораживание);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6) доставка (транспортиров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ка) свиней на место захоронения (сжигания), доставка горючих материалов, раскладка трупов животных, учет уничтоженных, захороненных животных;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7) ликвидация ветхих построек и ограждений, кустарника и деревьев на территории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lastRenderedPageBreak/>
        <w:t>неблагополучного хозяйства (двора)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8) специальные работы, требующие обеспечения противопожарной безопасности и ветеринарно-санитарного режима (совместно с другими группами);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9) техническая помощь ветеринарной группе в организации и контроле убоя животных бескровным методом.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9. Медицинская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 группа: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организует и осуществляет ежедневный медицинский контроль за состоянием личного состава отряда;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оказывает в случае необходимости первую медицинскую помощь (в том числе психологическую) населению, понесшему материальный и моральный ущерб в ре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зультате проведенных мероприятий по отчуждению животных, демонтажу и уничтожению ветхих помещений для их содержания, а также членам мобильного отряда.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10. Группа администрации Кушвинского городского округа: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осуществляет финансирование работ;</w:t>
      </w:r>
    </w:p>
    <w:p w:rsidR="00A35480" w:rsidRDefault="00395E06">
      <w:pPr>
        <w:spacing w:line="200" w:lineRule="atLeast"/>
        <w:ind w:firstLine="540"/>
        <w:jc w:val="both"/>
        <w:textAlignment w:val="auto"/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выделяет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 участки земли для организации уничтожения и захоронений убитых и павших животных, согласовывает выделенные участки земли с соответствующим территориальным органом Федеральной службы по надзору в сфере защиты прав потребителей и благополучия человека по Св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ердловской области</w:t>
      </w:r>
      <w:r>
        <w:rPr>
          <w:rFonts w:eastAsia="Times New Roman" w:cs="Times New Roman"/>
          <w:sz w:val="25"/>
          <w:szCs w:val="25"/>
          <w:lang w:val="ru-RU" w:eastAsia="ar-SA" w:bidi="ar-SA"/>
        </w:rPr>
        <w:t xml:space="preserve"> в г. Качканар, г. Кушва, г. Красноуральск, г. Нижняя Тура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3) организует охранно-карантинные посты;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выделяет транспорт для перевозки личного состава, транспортировки вынужденно убитых и павших животных;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5) обеспечивает необходимыми 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материалами, включая горючее и смазочные материалы;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6) производит учет поголовья животных у населения;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7) проводит мероприятия по выкупу животных в первой угрожаемой зоне;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8) размещает командированных специалистов в населенном пункте;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9) организует питание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 xml:space="preserve"> персонала;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10) обеспечивает транспортом, горючими и смазочными материалами.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12. План мероприятий по локализации и ликвидации эпизоотического очага предусматривает следующие мероприятия: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1) внешняя и внутренняя изоляция очага инфекции (к внешней изоляции о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тносится установка охранно-карантинных постов, блокирование местных транспортных путей, ведущих в очаг инфекции и из очага инфекции);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2) определение объездных дорог и установка дорожных знаков (количество и размещение контрольно-пропускных постов определяе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тся решением противоэпизоотической комиссии в зависимости от характера и объема хозяйственной деятельности);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3) оборудование охранно-карантинных постов в соответствии с установленными к ним требованиями;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4) выставление необходимого количества круглосуточны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х контрольно-пропускных постов, оборудованных дезинфекционными барьерами, с привлечением ветеринарных инспекторов и сотрудников правоохранительных органов;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5) установка на дорогах соответствующих указателей («Карантин», «Проезд и проход запрещен», «Объезд»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, а также «Остановка запрещена» - для транзитного транспорта);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6) прохождение водителей и пассажиров через дезинфекционные коврики, обработка дезинфекционными средствами ходовой части, днища и салонов транспортных средств;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7) ограничение передвижения транс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порта в зоне карантина, при этом допущенный транспорт подлежит обязательной дезинфекции на границе карантинной зоны;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8) въезд транспорта в карантинную зону строго по пропускам;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lastRenderedPageBreak/>
        <w:t>9) опахивание эпизоотического очага, перекапывание и ограничение канавами второ</w:t>
      </w: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степенных дорог;</w:t>
      </w:r>
    </w:p>
    <w:p w:rsidR="00A35480" w:rsidRDefault="00395E06">
      <w:pPr>
        <w:spacing w:line="200" w:lineRule="atLeast"/>
        <w:ind w:firstLine="540"/>
        <w:jc w:val="both"/>
        <w:textAlignment w:val="auto"/>
        <w:rPr>
          <w:rFonts w:eastAsia="Arial" w:cs="Times New Roman"/>
          <w:kern w:val="0"/>
          <w:sz w:val="25"/>
          <w:szCs w:val="25"/>
          <w:lang w:val="ru-RU" w:eastAsia="hi-IN" w:bidi="hi-IN"/>
        </w:rPr>
      </w:pPr>
      <w:r>
        <w:rPr>
          <w:rFonts w:eastAsia="Arial" w:cs="Times New Roman"/>
          <w:kern w:val="0"/>
          <w:sz w:val="25"/>
          <w:szCs w:val="25"/>
          <w:lang w:val="ru-RU" w:eastAsia="hi-IN" w:bidi="hi-IN"/>
        </w:rPr>
        <w:t>10) закрепление постоянного транспорта в неблагополучном пункте без права его выезда за пределы карантинной зоны, а на контрольно-пропускном пункте - оборудование площадки для перевалки доставляемых грузов.</w:t>
      </w:r>
    </w:p>
    <w:p w:rsidR="00A35480" w:rsidRDefault="00395E06">
      <w:pPr>
        <w:widowControl/>
        <w:spacing w:line="200" w:lineRule="atLeast"/>
        <w:ind w:firstLine="540"/>
        <w:jc w:val="both"/>
        <w:textAlignment w:val="auto"/>
        <w:rPr>
          <w:rFonts w:eastAsia="Times New Roman" w:cs="Times New Roman"/>
          <w:sz w:val="25"/>
          <w:szCs w:val="25"/>
          <w:lang w:val="ru-RU" w:eastAsia="ar-SA" w:bidi="ar-SA"/>
        </w:rPr>
      </w:pPr>
      <w:r>
        <w:rPr>
          <w:rFonts w:eastAsia="Times New Roman" w:cs="Times New Roman"/>
          <w:sz w:val="25"/>
          <w:szCs w:val="25"/>
          <w:lang w:val="ru-RU" w:eastAsia="ar-SA" w:bidi="ar-SA"/>
        </w:rPr>
        <w:t xml:space="preserve">В комплексе </w:t>
      </w:r>
      <w:r>
        <w:rPr>
          <w:rFonts w:eastAsia="Times New Roman" w:cs="Times New Roman"/>
          <w:sz w:val="25"/>
          <w:szCs w:val="25"/>
          <w:lang w:val="ru-RU" w:eastAsia="ar-SA" w:bidi="ar-SA"/>
        </w:rPr>
        <w:t>противоэпизоотических мероприятий одновременно с первичной дезинфекцией в помещениях проводят дезинсекцию, дезакаризацию и дератизацию.</w:t>
      </w:r>
    </w:p>
    <w:p w:rsidR="00A35480" w:rsidRDefault="00A35480">
      <w:pPr>
        <w:widowControl/>
        <w:jc w:val="center"/>
        <w:textAlignment w:val="auto"/>
        <w:rPr>
          <w:rFonts w:eastAsia="Times New Roman" w:cs="Times New Roman"/>
          <w:sz w:val="25"/>
          <w:szCs w:val="25"/>
          <w:lang w:val="ru-RU" w:eastAsia="ar-SA" w:bidi="ar-SA"/>
        </w:rPr>
      </w:pPr>
    </w:p>
    <w:p w:rsidR="00A35480" w:rsidRDefault="00A35480">
      <w:pPr>
        <w:widowControl/>
        <w:textAlignment w:val="auto"/>
        <w:rPr>
          <w:rFonts w:eastAsia="Times New Roman" w:cs="Times New Roman"/>
          <w:sz w:val="25"/>
          <w:szCs w:val="25"/>
          <w:lang w:val="ru-RU" w:eastAsia="ar-SA" w:bidi="ar-SA"/>
        </w:rPr>
      </w:pPr>
    </w:p>
    <w:p w:rsidR="00A35480" w:rsidRDefault="00A35480">
      <w:pPr>
        <w:pStyle w:val="Standard"/>
        <w:spacing w:line="192" w:lineRule="auto"/>
        <w:jc w:val="both"/>
        <w:rPr>
          <w:color w:val="000000"/>
          <w:sz w:val="28"/>
          <w:szCs w:val="28"/>
          <w:lang w:val="ru-RU"/>
        </w:rPr>
      </w:pPr>
    </w:p>
    <w:p w:rsidR="00A35480" w:rsidRDefault="00A35480">
      <w:pPr>
        <w:pStyle w:val="Standard"/>
        <w:jc w:val="center"/>
      </w:pPr>
    </w:p>
    <w:sectPr w:rsidR="00A35480">
      <w:pgSz w:w="11905" w:h="16837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E06" w:rsidRDefault="00395E06">
      <w:r>
        <w:separator/>
      </w:r>
    </w:p>
  </w:endnote>
  <w:endnote w:type="continuationSeparator" w:id="0">
    <w:p w:rsidR="00395E06" w:rsidRDefault="0039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E06" w:rsidRDefault="00395E06">
      <w:r>
        <w:rPr>
          <w:color w:val="000000"/>
        </w:rPr>
        <w:separator/>
      </w:r>
    </w:p>
  </w:footnote>
  <w:footnote w:type="continuationSeparator" w:id="0">
    <w:p w:rsidR="00395E06" w:rsidRDefault="00395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00C18"/>
    <w:multiLevelType w:val="multilevel"/>
    <w:tmpl w:val="60200D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7"/>
        <w:szCs w:val="27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8817510"/>
    <w:multiLevelType w:val="multilevel"/>
    <w:tmpl w:val="7D0CD7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B007D1D"/>
    <w:multiLevelType w:val="multilevel"/>
    <w:tmpl w:val="2B966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440" w:hanging="360"/>
      </w:pPr>
      <w:rPr>
        <w:sz w:val="27"/>
        <w:szCs w:val="27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EE4399C"/>
    <w:multiLevelType w:val="multilevel"/>
    <w:tmpl w:val="C8CA9B3E"/>
    <w:styleLink w:val="WW8Num1"/>
    <w:lvl w:ilvl="0">
      <w:start w:val="1"/>
      <w:numFmt w:val="decimal"/>
      <w:lvlText w:val="%1."/>
      <w:lvlJc w:val="left"/>
      <w:pPr>
        <w:ind w:left="1894" w:hanging="1185"/>
      </w:pPr>
      <w:rPr>
        <w:b w:val="0"/>
        <w:bCs w:val="0"/>
        <w:iCs/>
        <w:color w:val="000000"/>
        <w:sz w:val="28"/>
        <w:szCs w:val="28"/>
        <w:lang w:val="ru-RU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35480"/>
    <w:rsid w:val="002E4E8B"/>
    <w:rsid w:val="00395E06"/>
    <w:rsid w:val="00567478"/>
    <w:rsid w:val="00676EF3"/>
    <w:rsid w:val="00A20A1E"/>
    <w:rsid w:val="00A3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A5F04E8-7F9B-473F-AFDF-2488A473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WW8Num1z0">
    <w:name w:val="WW8Num1z0"/>
    <w:rPr>
      <w:b w:val="0"/>
      <w:bCs w:val="0"/>
      <w:iCs/>
      <w:color w:val="000000"/>
      <w:sz w:val="28"/>
      <w:szCs w:val="28"/>
      <w:lang w:val="ru-RU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NumberingSymbols">
    <w:name w:val="Numbering Symbols"/>
  </w:style>
  <w:style w:type="paragraph" w:styleId="a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rPr>
      <w:rFonts w:ascii="Segoe UI" w:hAnsi="Segoe UI" w:cs="Segoe UI"/>
      <w:sz w:val="18"/>
      <w:szCs w:val="18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4145</Words>
  <Characters>23630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Миронов Максим</dc:creator>
  <cp:lastModifiedBy>Миронов Максим</cp:lastModifiedBy>
  <cp:revision>2</cp:revision>
  <cp:lastPrinted>2018-01-12T03:41:00Z</cp:lastPrinted>
  <dcterms:created xsi:type="dcterms:W3CDTF">2018-01-15T04:25:00Z</dcterms:created>
  <dcterms:modified xsi:type="dcterms:W3CDTF">2018-01-15T04:25:00Z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