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E11" w:rsidRDefault="00A41CA3" w:rsidP="00A41CA3">
      <w:pPr>
        <w:jc w:val="center"/>
        <w:rPr>
          <w:rFonts w:ascii="Times New Roman" w:hAnsi="Times New Roman" w:cs="Times New Roman"/>
          <w:sz w:val="28"/>
          <w:szCs w:val="28"/>
        </w:rPr>
      </w:pPr>
      <w:r w:rsidRPr="00A41CA3">
        <w:rPr>
          <w:rFonts w:ascii="Times New Roman" w:hAnsi="Times New Roman" w:cs="Times New Roman"/>
          <w:sz w:val="28"/>
          <w:szCs w:val="28"/>
        </w:rPr>
        <w:t>Информационное письмо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CA3" w:rsidRDefault="00A41CA3" w:rsidP="00A41CA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41CA3" w:rsidRDefault="000C472C" w:rsidP="000C472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01 июля 2017 года </w:t>
      </w:r>
      <w:r w:rsidR="009D044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41C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 </w:t>
      </w:r>
      <w:r w:rsidR="00A41CA3" w:rsidRPr="0085235B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</w:t>
      </w:r>
      <w:bookmarkStart w:id="0" w:name="_GoBack"/>
      <w:bookmarkEnd w:id="0"/>
      <w:r w:rsidR="00A41CA3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A41CA3" w:rsidRPr="00852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CF47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от 21 июля </w:t>
      </w:r>
      <w:r w:rsidR="00A41CA3">
        <w:rPr>
          <w:rFonts w:ascii="Times New Roman" w:hAnsi="Times New Roman" w:cs="Times New Roman"/>
          <w:color w:val="000000" w:themeColor="text1"/>
          <w:sz w:val="28"/>
          <w:szCs w:val="28"/>
        </w:rPr>
        <w:t>2014</w:t>
      </w:r>
      <w:r w:rsidR="00CF47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A41CA3" w:rsidRPr="00852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209-ФЗ «О государственной информационной системе жилищно-коммунального хозяйства»</w:t>
      </w:r>
      <w:r w:rsidR="009D0448" w:rsidRPr="009D04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0448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ГИС ЖКХ)</w:t>
      </w:r>
      <w:r w:rsidR="00A41C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1CA3" w:rsidRPr="00A41CA3">
        <w:rPr>
          <w:rFonts w:ascii="Times New Roman" w:hAnsi="Times New Roman" w:cs="Times New Roman"/>
          <w:color w:val="000000" w:themeColor="text1"/>
          <w:sz w:val="28"/>
          <w:szCs w:val="28"/>
        </w:rPr>
        <w:t>поставщики информации (организации, осуществляющие деятельность по управлению многоквартирными домами, ресурсоснабжающие организации, органы государственной власти субъекта Российской Федерации, органы местного самоуправления, иные юридические лица и физические лица)</w:t>
      </w:r>
      <w:r w:rsidR="00222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обязаны </w:t>
      </w:r>
      <w:r w:rsidR="002228AC" w:rsidRPr="002228AC">
        <w:rPr>
          <w:rFonts w:ascii="Times New Roman" w:hAnsi="Times New Roman" w:cs="Times New Roman"/>
          <w:color w:val="000000" w:themeColor="text1"/>
          <w:sz w:val="28"/>
          <w:szCs w:val="28"/>
        </w:rPr>
        <w:t>размещать в ГИС ЖКХ информацию, предусмотренную указанным Федеральным законом.</w:t>
      </w:r>
    </w:p>
    <w:p w:rsidR="002228AC" w:rsidRDefault="002228AC" w:rsidP="00A41CA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вышеизложенным необходимо в срочном порядке завершить регистрацию и обеспечить процесс наполнения ГИС ЖКХ</w:t>
      </w:r>
      <w:r w:rsidR="005877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41CA3" w:rsidRDefault="002228AC" w:rsidP="00A41CA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Обращаем Ваше внимание, что с</w:t>
      </w:r>
      <w:r w:rsidR="00A41CA3" w:rsidRPr="00852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января 201</w:t>
      </w:r>
      <w:r w:rsidR="009D044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41CA3" w:rsidRPr="008523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вступает в силу норма закона о том, что в случае, если в ГИС ЖКХ не будет размещена информация о размере платы, подлежащей внесению потребителем за жилое помещение и коммунальные услуги, либо размещена информация, которая не соответствует платежному документу, представленному потребителю на бумажном носителе, платежный документ считается не представленным, в связи с чем гражданин будет вправе не оплачивать жилищно-коммунальные услуги.</w:t>
      </w:r>
    </w:p>
    <w:p w:rsidR="002228AC" w:rsidRDefault="00F84831" w:rsidP="00F848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всем возникающим вопросам можно обращаться к ответственному исполнителю от Муниципального казенного учреждения Кушвинского городского округа «Комитет жилищно-коммунальной сферы» Шишкиной Елене Николаевне 8(34344)2-72-38, </w:t>
      </w:r>
      <w:hyperlink r:id="rId4" w:history="1">
        <w:r w:rsidRPr="00A47C86">
          <w:rPr>
            <w:rStyle w:val="a4"/>
            <w:rFonts w:ascii="Times New Roman" w:hAnsi="Times New Roman" w:cs="Times New Roman"/>
            <w:sz w:val="28"/>
            <w:szCs w:val="28"/>
          </w:rPr>
          <w:t>mukgks@mail.ru</w:t>
        </w:r>
      </w:hyperlink>
      <w:r w:rsidR="00222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к специалисту Министерства энергетики и жилищно-коммунального хозяйства Свердловской области Тороповой Марии Андреевне 8(343)312-00-12 (доб.307), </w:t>
      </w:r>
      <w:hyperlink r:id="rId5" w:history="1">
        <w:r w:rsidR="002228AC" w:rsidRPr="00695CE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="002228AC" w:rsidRPr="00695CE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2228AC" w:rsidRPr="00695CE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toropova</w:t>
        </w:r>
        <w:r w:rsidR="002228AC" w:rsidRPr="00695CE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2228AC" w:rsidRPr="00695CE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egov</w:t>
        </w:r>
        <w:r w:rsidR="002228AC" w:rsidRPr="00695CE9">
          <w:rPr>
            <w:rStyle w:val="a4"/>
            <w:rFonts w:ascii="Times New Roman" w:hAnsi="Times New Roman" w:cs="Times New Roman"/>
            <w:sz w:val="28"/>
            <w:szCs w:val="28"/>
          </w:rPr>
          <w:t>66.</w:t>
        </w:r>
        <w:r w:rsidR="002228AC" w:rsidRPr="00695CE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C4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или к специалисту Центра информационной поддержки ГИС ЖКХ государственного бюджетного учреждения Свердловской области «Институт энергосбережения им. Н.И. Данилова» Бабенко Ивану Александровичу 8 (343) 312-02-40 (доб. 32197), </w:t>
      </w:r>
      <w:hyperlink r:id="rId6" w:history="1">
        <w:r w:rsidR="000C472C" w:rsidRPr="00EE2C4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babenko</w:t>
        </w:r>
        <w:r w:rsidR="000C472C" w:rsidRPr="000C472C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0C472C" w:rsidRPr="00EE2C4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ines</w:t>
        </w:r>
        <w:r w:rsidR="000C472C" w:rsidRPr="000C472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0C472C" w:rsidRPr="00EE2C4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ur</w:t>
        </w:r>
        <w:r w:rsidR="000C472C" w:rsidRPr="000C472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0C472C" w:rsidRPr="00EE2C4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C47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0DD" w:rsidRPr="00F84831" w:rsidRDefault="00F84831" w:rsidP="00F8483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Список незарегистрированных организаций, расположенных на территории Кушвинского городского округа, прилагается.</w:t>
      </w:r>
    </w:p>
    <w:p w:rsidR="00A41CA3" w:rsidRPr="00A41CA3" w:rsidRDefault="00A41CA3" w:rsidP="00A41CA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41CA3" w:rsidRPr="00A41CA3" w:rsidSect="00A41CA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FB"/>
    <w:rsid w:val="000C472C"/>
    <w:rsid w:val="002228AC"/>
    <w:rsid w:val="0028730E"/>
    <w:rsid w:val="00482321"/>
    <w:rsid w:val="00587775"/>
    <w:rsid w:val="00592E11"/>
    <w:rsid w:val="00716364"/>
    <w:rsid w:val="00753E0C"/>
    <w:rsid w:val="008E3AAA"/>
    <w:rsid w:val="009867FB"/>
    <w:rsid w:val="009D0448"/>
    <w:rsid w:val="00A41CA3"/>
    <w:rsid w:val="00AA27F2"/>
    <w:rsid w:val="00B45599"/>
    <w:rsid w:val="00C8145E"/>
    <w:rsid w:val="00CA49F6"/>
    <w:rsid w:val="00CF4765"/>
    <w:rsid w:val="00D850DD"/>
    <w:rsid w:val="00F8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EB1F4-6384-4DF3-8CAA-8E9522CF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CA3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2228A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85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benko@ines-ur.ru" TargetMode="External"/><Relationship Id="rId5" Type="http://schemas.openxmlformats.org/officeDocument/2006/relationships/hyperlink" Target="mailto:m.toropova@egov66.ru" TargetMode="External"/><Relationship Id="rId4" Type="http://schemas.openxmlformats.org/officeDocument/2006/relationships/hyperlink" Target="mailto:mukgk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Торопова Мария Андреевна</dc:creator>
  <cp:keywords/>
  <dc:description/>
  <cp:lastModifiedBy>Loginova</cp:lastModifiedBy>
  <cp:revision>8</cp:revision>
  <cp:lastPrinted>2016-07-28T03:35:00Z</cp:lastPrinted>
  <dcterms:created xsi:type="dcterms:W3CDTF">2017-05-25T05:56:00Z</dcterms:created>
  <dcterms:modified xsi:type="dcterms:W3CDTF">2017-06-01T09:06:00Z</dcterms:modified>
</cp:coreProperties>
</file>