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3054" w:rsidRPr="00710B79" w:rsidRDefault="00033054" w:rsidP="00033054">
      <w:pPr>
        <w:jc w:val="center"/>
      </w:pPr>
      <w:r w:rsidRPr="00710B79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9.5pt" o:ole="">
            <v:imagedata r:id="rId4" o:title=""/>
          </v:shape>
          <o:OLEObject Type="Embed" ProgID="MSPhotoEd.3" ShapeID="_x0000_i1025" DrawAspect="Content" ObjectID="_1552473813" r:id="rId5"/>
        </w:object>
      </w:r>
    </w:p>
    <w:p w:rsidR="00033054" w:rsidRPr="00710B79" w:rsidRDefault="00033054" w:rsidP="00033054">
      <w:pPr>
        <w:pStyle w:val="a3"/>
      </w:pPr>
    </w:p>
    <w:p w:rsidR="00033054" w:rsidRPr="00710B79" w:rsidRDefault="00033054" w:rsidP="00033054">
      <w:pPr>
        <w:pStyle w:val="a3"/>
        <w:rPr>
          <w:sz w:val="32"/>
        </w:rPr>
      </w:pPr>
      <w:r w:rsidRPr="00710B79">
        <w:rPr>
          <w:sz w:val="32"/>
        </w:rPr>
        <w:t>Российская Федерация</w:t>
      </w:r>
    </w:p>
    <w:p w:rsidR="00033054" w:rsidRPr="00710B79" w:rsidRDefault="00033054" w:rsidP="00033054">
      <w:pPr>
        <w:pStyle w:val="a3"/>
        <w:rPr>
          <w:sz w:val="32"/>
        </w:rPr>
      </w:pPr>
      <w:r w:rsidRPr="00710B79">
        <w:rPr>
          <w:sz w:val="32"/>
        </w:rPr>
        <w:t xml:space="preserve">Свердловская область </w:t>
      </w:r>
    </w:p>
    <w:p w:rsidR="00033054" w:rsidRPr="00710B79" w:rsidRDefault="00033054" w:rsidP="00033054">
      <w:pPr>
        <w:jc w:val="center"/>
        <w:rPr>
          <w:b/>
          <w:bCs/>
          <w:i/>
          <w:iCs/>
          <w:sz w:val="36"/>
          <w:szCs w:val="36"/>
        </w:rPr>
      </w:pPr>
      <w:r w:rsidRPr="00710B79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033054" w:rsidRPr="00710B79" w:rsidRDefault="00033054" w:rsidP="00033054">
      <w:pPr>
        <w:jc w:val="center"/>
        <w:rPr>
          <w:b/>
          <w:bCs/>
          <w:i/>
          <w:iCs/>
          <w:sz w:val="36"/>
          <w:szCs w:val="36"/>
        </w:rPr>
      </w:pPr>
      <w:r w:rsidRPr="00710B79">
        <w:rPr>
          <w:b/>
          <w:bCs/>
          <w:i/>
          <w:iCs/>
          <w:sz w:val="36"/>
          <w:szCs w:val="36"/>
        </w:rPr>
        <w:t>третьего созыва</w:t>
      </w:r>
    </w:p>
    <w:p w:rsidR="00033054" w:rsidRPr="00710B79" w:rsidRDefault="00033054" w:rsidP="00033054">
      <w:pPr>
        <w:jc w:val="center"/>
        <w:rPr>
          <w:b/>
          <w:bCs/>
          <w:i/>
          <w:iCs/>
        </w:rPr>
      </w:pPr>
    </w:p>
    <w:p w:rsidR="00033054" w:rsidRPr="00710B79" w:rsidRDefault="00033054" w:rsidP="00033054">
      <w:pPr>
        <w:pStyle w:val="1"/>
        <w:rPr>
          <w:sz w:val="36"/>
          <w:szCs w:val="36"/>
        </w:rPr>
      </w:pPr>
      <w:r w:rsidRPr="00710B79">
        <w:rPr>
          <w:sz w:val="36"/>
          <w:szCs w:val="36"/>
        </w:rPr>
        <w:t>РЕШЕНИЕ</w:t>
      </w:r>
    </w:p>
    <w:p w:rsidR="00033054" w:rsidRPr="00710B79" w:rsidRDefault="00033054" w:rsidP="00033054">
      <w:pPr>
        <w:jc w:val="center"/>
        <w:rPr>
          <w:b/>
          <w:bCs/>
          <w:sz w:val="32"/>
        </w:rPr>
      </w:pPr>
    </w:p>
    <w:p w:rsidR="00033054" w:rsidRPr="00710B79" w:rsidRDefault="00033054" w:rsidP="00033054">
      <w:pPr>
        <w:jc w:val="center"/>
        <w:rPr>
          <w:b/>
          <w:sz w:val="28"/>
          <w:szCs w:val="28"/>
        </w:rPr>
      </w:pPr>
      <w:bookmarkStart w:id="0" w:name="_GoBack"/>
      <w:r w:rsidRPr="00710B79">
        <w:rPr>
          <w:b/>
          <w:sz w:val="28"/>
          <w:szCs w:val="28"/>
        </w:rPr>
        <w:t>от 30 марта 2017 г. № 57</w:t>
      </w:r>
    </w:p>
    <w:bookmarkEnd w:id="0"/>
    <w:p w:rsidR="00033054" w:rsidRPr="00710B79" w:rsidRDefault="00033054" w:rsidP="00033054">
      <w:pPr>
        <w:jc w:val="both"/>
        <w:rPr>
          <w:sz w:val="28"/>
          <w:szCs w:val="28"/>
        </w:rPr>
      </w:pPr>
    </w:p>
    <w:p w:rsidR="00033054" w:rsidRPr="00710B79" w:rsidRDefault="00033054" w:rsidP="00033054">
      <w:pPr>
        <w:jc w:val="both"/>
        <w:rPr>
          <w:sz w:val="28"/>
          <w:szCs w:val="28"/>
        </w:rPr>
      </w:pPr>
    </w:p>
    <w:p w:rsidR="00033054" w:rsidRDefault="00033054" w:rsidP="00033054">
      <w:pPr>
        <w:rPr>
          <w:sz w:val="28"/>
          <w:szCs w:val="28"/>
        </w:rPr>
      </w:pPr>
      <w:r w:rsidRPr="00CD6BF0">
        <w:rPr>
          <w:sz w:val="28"/>
          <w:szCs w:val="28"/>
        </w:rPr>
        <w:t xml:space="preserve">О внесении изменений в Положение </w:t>
      </w:r>
    </w:p>
    <w:p w:rsidR="00033054" w:rsidRDefault="00033054" w:rsidP="00033054">
      <w:pPr>
        <w:rPr>
          <w:sz w:val="28"/>
          <w:szCs w:val="28"/>
        </w:rPr>
      </w:pPr>
      <w:r w:rsidRPr="00CD6BF0">
        <w:rPr>
          <w:sz w:val="28"/>
          <w:szCs w:val="28"/>
        </w:rPr>
        <w:t>«Об Управлении</w:t>
      </w:r>
      <w:r>
        <w:rPr>
          <w:sz w:val="28"/>
          <w:szCs w:val="28"/>
        </w:rPr>
        <w:t xml:space="preserve"> </w:t>
      </w:r>
      <w:r w:rsidRPr="00CD6BF0">
        <w:rPr>
          <w:sz w:val="28"/>
          <w:szCs w:val="28"/>
        </w:rPr>
        <w:t xml:space="preserve">образования </w:t>
      </w:r>
    </w:p>
    <w:p w:rsidR="00033054" w:rsidRPr="00CD6BF0" w:rsidRDefault="00033054" w:rsidP="00033054">
      <w:pPr>
        <w:rPr>
          <w:sz w:val="28"/>
          <w:szCs w:val="28"/>
        </w:rPr>
      </w:pPr>
      <w:r w:rsidRPr="00CD6BF0">
        <w:rPr>
          <w:sz w:val="28"/>
          <w:szCs w:val="28"/>
        </w:rPr>
        <w:t>Кушвинского городского округа»</w:t>
      </w:r>
    </w:p>
    <w:p w:rsidR="00033054" w:rsidRPr="00CD6BF0" w:rsidRDefault="00033054" w:rsidP="00033054">
      <w:pPr>
        <w:ind w:firstLine="709"/>
        <w:rPr>
          <w:sz w:val="28"/>
          <w:szCs w:val="28"/>
        </w:rPr>
      </w:pPr>
    </w:p>
    <w:p w:rsidR="00033054" w:rsidRPr="00CD6BF0" w:rsidRDefault="00033054" w:rsidP="00033054">
      <w:pPr>
        <w:ind w:firstLine="709"/>
        <w:rPr>
          <w:sz w:val="28"/>
          <w:szCs w:val="28"/>
        </w:rPr>
      </w:pP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В целях приведения муниципальных правовых актов Кушвинского городского округа в соответствие с действующим законодательством, руководствуясь Федеральным законом от 06 октября 2003 года № 131-ФЗ «Об общих принципах организации местного самоуправления в Российской Федерации», Уставом Кушвинского городского округа, рассмотрев предписание об устранении нарушений Министерства общего и профессионального образования Свердловской области от 18 ноября 2016 года № 201600238525-п, Дума Кушвинского городского округа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</w:p>
    <w:p w:rsidR="00033054" w:rsidRPr="0022112C" w:rsidRDefault="00033054" w:rsidP="00033054">
      <w:pPr>
        <w:ind w:firstLine="709"/>
        <w:jc w:val="both"/>
        <w:rPr>
          <w:b/>
          <w:sz w:val="28"/>
          <w:szCs w:val="28"/>
        </w:rPr>
      </w:pPr>
      <w:r w:rsidRPr="0022112C">
        <w:rPr>
          <w:b/>
          <w:sz w:val="28"/>
          <w:szCs w:val="28"/>
        </w:rPr>
        <w:t>РЕШИЛА: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 xml:space="preserve">1. Внести в Положение «Об Управлении образования Кушвинского городского округа», утвержденное решением Думы Кушвинского городского округа от 25 сентября 2014 года № 288, (с изменениями, внесенными решениями Думы Кушвинского городского округа от 18 декабря 2014 года № 319, от 28 июля 2016 года № 477), следующие изменения: 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1.1. Подпункт 8 пункта 3.1 изложить в следующей редакции: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«8) реализация молодежной политики, направленной на создание условий для реализации творческого и профессионального потенциала молодежи в различных сферах деятельности, успешной социализации и самореализации молодежи, развития ее потенциала в интересах Кушвинского городского округа, региона и страны;».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1.2. Подпункт 10 пункта 3.1 изложить в следующей редакции: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«10)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здоровья;».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1.3. подпункт 11 пункта 3.1 изложить в следующей редакции: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lastRenderedPageBreak/>
        <w:t>«11) осуществление иных установленных Федеральными законами от 29 декабря 2012 года № 273-ФЗ «Об образовании в Российской Федерации» и от 06 октября 2003 года № 131-Ф3 «Об общих принципах организации местного самоуправления в Российской Федерации» полномочий в сфере образования.».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1.4. Пункт 3.2 дополнить подпунктами 18-28 следующего содержания: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«18) принятие мер в месячный срок по обеспечению получения несовершеннолетним обучающимся общего образования, после его отчисления из организации, осуществляющей образовательную деятельность, в качестве меры дисциплинарного взыскания;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19) оказание помощи родителям (законным представителям) несовершеннолетних обучающихся в воспитании детей, охраны и укрепления их физического и психического здоровья, развития индивидуальных способностей и необходимой коррекции нарушений их развития;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20) установление платы, взимаемой с родителей (законных представителей) за присмотр и уход за ребенком, и ее размера, а также определение порядка и случаев снижения размера платы и освобождения от оплаты родителей (законных представителей);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21) предоставление согласия на оставление обучающимся, достигшим возраста пятнадцати лет, муниципальной общеобразовательной организации;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22) дача разрешения на приём детей в муниципальные общеобразовательные организации для начала обучения образовательным программам начального общего образования в случае несоответствия его возраста на начало обучения возрастному периоду с 6 лет 6 месяцев до 8 лет включительно;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23) организация и проведение олимпиад и иных интеллектуальных и (или) творческих конкурсов, физкультурных мероприятий и спортивных мероприятий, направленные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достижений в целях выявления и поддержки лиц, проявивших выдающиеся способности;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24) установление специальных денежных поощрений и иных мер стимулирования для лиц, проявивших выдающиеся способности;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 xml:space="preserve">25) размещение на своем официальном сайте </w:t>
      </w:r>
      <w:hyperlink r:id="rId6" w:history="1">
        <w:r w:rsidRPr="0022112C">
          <w:rPr>
            <w:rStyle w:val="a6"/>
            <w:sz w:val="28"/>
            <w:szCs w:val="28"/>
            <w:lang w:val="en-US"/>
          </w:rPr>
          <w:t>http</w:t>
        </w:r>
        <w:r w:rsidRPr="0022112C">
          <w:rPr>
            <w:rStyle w:val="a6"/>
            <w:sz w:val="28"/>
            <w:szCs w:val="28"/>
          </w:rPr>
          <w:t>://</w:t>
        </w:r>
        <w:r w:rsidRPr="0022112C">
          <w:rPr>
            <w:rStyle w:val="a6"/>
            <w:sz w:val="28"/>
            <w:szCs w:val="28"/>
            <w:lang w:val="en-US"/>
          </w:rPr>
          <w:t>kushva</w:t>
        </w:r>
        <w:r w:rsidRPr="0022112C">
          <w:rPr>
            <w:rStyle w:val="a6"/>
            <w:sz w:val="28"/>
            <w:szCs w:val="28"/>
          </w:rPr>
          <w:t>.</w:t>
        </w:r>
        <w:r w:rsidRPr="0022112C">
          <w:rPr>
            <w:rStyle w:val="a6"/>
            <w:sz w:val="28"/>
            <w:szCs w:val="28"/>
            <w:lang w:val="en-US"/>
          </w:rPr>
          <w:t>midural</w:t>
        </w:r>
        <w:r w:rsidRPr="0022112C">
          <w:rPr>
            <w:rStyle w:val="a6"/>
            <w:sz w:val="28"/>
            <w:szCs w:val="28"/>
          </w:rPr>
          <w:t>.</w:t>
        </w:r>
        <w:r w:rsidRPr="0022112C">
          <w:rPr>
            <w:rStyle w:val="a6"/>
            <w:sz w:val="28"/>
            <w:szCs w:val="28"/>
            <w:lang w:val="en-US"/>
          </w:rPr>
          <w:t>ru</w:t>
        </w:r>
      </w:hyperlink>
      <w:r w:rsidRPr="0022112C">
        <w:rPr>
          <w:sz w:val="28"/>
          <w:szCs w:val="28"/>
        </w:rPr>
        <w:t xml:space="preserve"> и официальном сайте для размещения информации о муниципальных образовательных организациях в сети «Интернет» </w:t>
      </w:r>
      <w:hyperlink r:id="rId7" w:history="1">
        <w:r w:rsidRPr="0022112C">
          <w:rPr>
            <w:rStyle w:val="a6"/>
            <w:sz w:val="28"/>
            <w:szCs w:val="28"/>
            <w:lang w:val="en-US"/>
          </w:rPr>
          <w:t>http</w:t>
        </w:r>
        <w:r w:rsidRPr="0022112C">
          <w:rPr>
            <w:rStyle w:val="a6"/>
            <w:sz w:val="28"/>
            <w:szCs w:val="28"/>
          </w:rPr>
          <w:t>://</w:t>
        </w:r>
        <w:r w:rsidRPr="0022112C">
          <w:rPr>
            <w:rStyle w:val="a6"/>
            <w:sz w:val="28"/>
            <w:szCs w:val="28"/>
            <w:lang w:val="en-US"/>
          </w:rPr>
          <w:t>www</w:t>
        </w:r>
        <w:r w:rsidRPr="0022112C">
          <w:rPr>
            <w:rStyle w:val="a6"/>
            <w:sz w:val="28"/>
            <w:szCs w:val="28"/>
          </w:rPr>
          <w:t>.</w:t>
        </w:r>
        <w:r w:rsidRPr="0022112C">
          <w:rPr>
            <w:rStyle w:val="a6"/>
            <w:sz w:val="28"/>
            <w:szCs w:val="28"/>
            <w:lang w:val="en-US"/>
          </w:rPr>
          <w:t>bus</w:t>
        </w:r>
        <w:r w:rsidRPr="0022112C">
          <w:rPr>
            <w:rStyle w:val="a6"/>
            <w:sz w:val="28"/>
            <w:szCs w:val="28"/>
          </w:rPr>
          <w:t>.</w:t>
        </w:r>
        <w:r w:rsidRPr="0022112C">
          <w:rPr>
            <w:rStyle w:val="a6"/>
            <w:sz w:val="28"/>
            <w:szCs w:val="28"/>
            <w:lang w:val="en-US"/>
          </w:rPr>
          <w:t>gov</w:t>
        </w:r>
        <w:r w:rsidRPr="0022112C">
          <w:rPr>
            <w:rStyle w:val="a6"/>
            <w:sz w:val="28"/>
            <w:szCs w:val="28"/>
          </w:rPr>
          <w:t>.</w:t>
        </w:r>
        <w:r w:rsidRPr="0022112C">
          <w:rPr>
            <w:rStyle w:val="a6"/>
            <w:sz w:val="28"/>
            <w:szCs w:val="28"/>
            <w:lang w:val="en-US"/>
          </w:rPr>
          <w:t>ru</w:t>
        </w:r>
      </w:hyperlink>
      <w:r w:rsidRPr="0022112C">
        <w:rPr>
          <w:sz w:val="28"/>
          <w:szCs w:val="28"/>
        </w:rPr>
        <w:t xml:space="preserve"> информации о результатах независимой оценки качества образовательной деятельности муниципальных образовательных организаций Кушвинского городского округа;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26) организация мониторинга системы образования на территории Кушвинского городского округа;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 xml:space="preserve">27) ежегодное опубликование в виде итоговых (годовых) отчетов и размещение в сети «Интернет» на официальном сайте </w:t>
      </w:r>
      <w:hyperlink r:id="rId8" w:history="1">
        <w:r w:rsidRPr="0022112C">
          <w:rPr>
            <w:rStyle w:val="a6"/>
            <w:sz w:val="28"/>
            <w:szCs w:val="28"/>
            <w:lang w:val="en-US"/>
          </w:rPr>
          <w:t>http</w:t>
        </w:r>
        <w:r w:rsidRPr="0022112C">
          <w:rPr>
            <w:rStyle w:val="a6"/>
            <w:sz w:val="28"/>
            <w:szCs w:val="28"/>
          </w:rPr>
          <w:t>://</w:t>
        </w:r>
        <w:r w:rsidRPr="0022112C">
          <w:rPr>
            <w:rStyle w:val="a6"/>
            <w:sz w:val="28"/>
            <w:szCs w:val="28"/>
            <w:lang w:val="en-US"/>
          </w:rPr>
          <w:t>www</w:t>
        </w:r>
        <w:r w:rsidRPr="0022112C">
          <w:rPr>
            <w:rStyle w:val="a6"/>
            <w:sz w:val="28"/>
            <w:szCs w:val="28"/>
          </w:rPr>
          <w:t>.кгоуо.рф</w:t>
        </w:r>
      </w:hyperlink>
      <w:r w:rsidRPr="0022112C">
        <w:rPr>
          <w:sz w:val="28"/>
          <w:szCs w:val="28"/>
        </w:rPr>
        <w:t xml:space="preserve"> анализа состояния и перспективы развития образования в Кушвинском городском округе;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 xml:space="preserve">28) представление в федеральный орган исполнительной власти, осуществляющий функции по контролю и надзору в сфере образования, сведений о </w:t>
      </w:r>
      <w:r w:rsidRPr="0022112C">
        <w:rPr>
          <w:sz w:val="28"/>
          <w:szCs w:val="28"/>
        </w:rPr>
        <w:lastRenderedPageBreak/>
        <w:t>выданных документах об образовании и (или) о квалификации, документах об обучении путём внесения этих сведений в федеральную информационную систему «Федеральный реестр сведений о документах об образовании и (или) о квалификации, документах об обучении.».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1.5. Пункт 3.6 дополнить подпунктом 18 следующего содержания: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«18) согласование создания филиалов муниципальных образовательных организаций на территории другого субъекта Российской Федерации или на территории другого муниципального образования, по месту нахождения создаваемого филиала</w:t>
      </w:r>
      <w:r>
        <w:rPr>
          <w:sz w:val="28"/>
          <w:szCs w:val="28"/>
        </w:rPr>
        <w:t>.</w:t>
      </w:r>
      <w:r w:rsidRPr="0022112C">
        <w:rPr>
          <w:sz w:val="28"/>
          <w:szCs w:val="28"/>
        </w:rPr>
        <w:t>».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1.6. Пункт 3.7 дополнить подпунктом 8 следующего содержания: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«8) согласование программ развития муниципальных образовательных организаций Кушвинского городского округа.».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2. Настоящее решение вступает в силу с момента его официального опубликования.</w:t>
      </w:r>
    </w:p>
    <w:p w:rsidR="00033054" w:rsidRPr="0022112C" w:rsidRDefault="00033054" w:rsidP="00033054">
      <w:pPr>
        <w:ind w:firstLine="709"/>
        <w:jc w:val="both"/>
        <w:rPr>
          <w:sz w:val="28"/>
          <w:szCs w:val="28"/>
        </w:rPr>
      </w:pPr>
      <w:r w:rsidRPr="0022112C">
        <w:rPr>
          <w:sz w:val="28"/>
          <w:szCs w:val="28"/>
        </w:rPr>
        <w:t>3. О</w:t>
      </w:r>
      <w:r w:rsidRPr="0022112C">
        <w:rPr>
          <w:rStyle w:val="a5"/>
          <w:sz w:val="28"/>
          <w:szCs w:val="28"/>
        </w:rPr>
        <w:t>публиковать</w:t>
      </w:r>
      <w:r w:rsidRPr="0022112C">
        <w:rPr>
          <w:sz w:val="28"/>
          <w:szCs w:val="28"/>
        </w:rPr>
        <w:t xml:space="preserve"> настоящее решение в газете «Муниципальный вестник».</w:t>
      </w:r>
    </w:p>
    <w:p w:rsidR="00033054" w:rsidRPr="00710B79" w:rsidRDefault="00033054" w:rsidP="00033054">
      <w:pPr>
        <w:jc w:val="both"/>
        <w:rPr>
          <w:sz w:val="29"/>
          <w:szCs w:val="29"/>
        </w:rPr>
      </w:pPr>
    </w:p>
    <w:p w:rsidR="00033054" w:rsidRPr="00710B79" w:rsidRDefault="00033054" w:rsidP="00033054">
      <w:pPr>
        <w:jc w:val="both"/>
        <w:rPr>
          <w:sz w:val="29"/>
          <w:szCs w:val="29"/>
        </w:rPr>
      </w:pPr>
    </w:p>
    <w:p w:rsidR="00033054" w:rsidRPr="00710B79" w:rsidRDefault="00033054" w:rsidP="00033054">
      <w:pPr>
        <w:jc w:val="both"/>
        <w:rPr>
          <w:sz w:val="29"/>
          <w:szCs w:val="29"/>
        </w:rPr>
      </w:pPr>
    </w:p>
    <w:p w:rsidR="00033054" w:rsidRPr="00710B79" w:rsidRDefault="00033054" w:rsidP="00033054">
      <w:pPr>
        <w:jc w:val="both"/>
        <w:rPr>
          <w:sz w:val="29"/>
          <w:szCs w:val="29"/>
        </w:rPr>
      </w:pPr>
    </w:p>
    <w:p w:rsidR="00033054" w:rsidRPr="00710B79" w:rsidRDefault="00033054" w:rsidP="00033054">
      <w:pPr>
        <w:rPr>
          <w:sz w:val="28"/>
          <w:szCs w:val="28"/>
        </w:rPr>
      </w:pPr>
      <w:r w:rsidRPr="00710B79">
        <w:rPr>
          <w:sz w:val="28"/>
          <w:szCs w:val="28"/>
        </w:rPr>
        <w:t>Глава Кушвинского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10B79">
        <w:rPr>
          <w:sz w:val="28"/>
          <w:szCs w:val="28"/>
        </w:rPr>
        <w:t xml:space="preserve"> Председатель Думы </w:t>
      </w:r>
    </w:p>
    <w:p w:rsidR="00033054" w:rsidRPr="00710B79" w:rsidRDefault="00033054" w:rsidP="00033054">
      <w:pPr>
        <w:rPr>
          <w:sz w:val="28"/>
          <w:szCs w:val="28"/>
        </w:rPr>
      </w:pPr>
      <w:r w:rsidRPr="00710B79">
        <w:rPr>
          <w:sz w:val="28"/>
          <w:szCs w:val="28"/>
        </w:rPr>
        <w:t>городского округа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 w:rsidRPr="00710B79">
        <w:rPr>
          <w:sz w:val="28"/>
          <w:szCs w:val="28"/>
        </w:rPr>
        <w:t xml:space="preserve"> Кушвинского городского округа</w:t>
      </w:r>
    </w:p>
    <w:p w:rsidR="00033054" w:rsidRPr="00710B79" w:rsidRDefault="00033054" w:rsidP="00033054">
      <w:pPr>
        <w:rPr>
          <w:sz w:val="28"/>
          <w:szCs w:val="28"/>
        </w:rPr>
      </w:pPr>
    </w:p>
    <w:p w:rsidR="00033054" w:rsidRPr="00710B79" w:rsidRDefault="00033054" w:rsidP="00033054">
      <w:pPr>
        <w:rPr>
          <w:sz w:val="28"/>
          <w:szCs w:val="28"/>
        </w:rPr>
        <w:sectPr w:rsidR="00033054" w:rsidRPr="00710B79" w:rsidSect="005D2818"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710B79">
        <w:rPr>
          <w:i/>
          <w:sz w:val="28"/>
          <w:szCs w:val="28"/>
        </w:rPr>
        <w:tab/>
      </w:r>
      <w:r w:rsidRPr="00710B79">
        <w:rPr>
          <w:i/>
          <w:sz w:val="28"/>
          <w:szCs w:val="28"/>
        </w:rPr>
        <w:tab/>
      </w:r>
      <w:r w:rsidRPr="00710B79">
        <w:rPr>
          <w:i/>
          <w:sz w:val="28"/>
          <w:szCs w:val="28"/>
        </w:rPr>
        <w:tab/>
      </w:r>
      <w:r w:rsidRPr="00710B79">
        <w:rPr>
          <w:sz w:val="28"/>
          <w:szCs w:val="28"/>
        </w:rPr>
        <w:t>М.В. Слепухин</w:t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 w:rsidRPr="00710B79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710B79">
        <w:rPr>
          <w:sz w:val="28"/>
          <w:szCs w:val="28"/>
        </w:rPr>
        <w:t xml:space="preserve"> С.Д. Новоселов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054"/>
    <w:rsid w:val="00033054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6AF9-082B-4106-A836-61C95E75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054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33054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33054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uiPriority w:val="10"/>
    <w:qFormat/>
    <w:rsid w:val="00033054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10"/>
    <w:rsid w:val="00033054"/>
    <w:rPr>
      <w:rFonts w:eastAsia="Times New Roman"/>
      <w:b/>
      <w:bCs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033054"/>
    <w:rPr>
      <w:rFonts w:cs="Times New Roman"/>
      <w:b/>
      <w:bCs/>
      <w:color w:val="008000"/>
    </w:rPr>
  </w:style>
  <w:style w:type="character" w:styleId="a6">
    <w:name w:val="Hyperlink"/>
    <w:uiPriority w:val="99"/>
    <w:unhideWhenUsed/>
    <w:rsid w:val="000330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2;&#1075;&#1086;&#1091;&#1086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s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shva.midural.ru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2017-03-31T08:56:00Z</dcterms:created>
  <dcterms:modified xsi:type="dcterms:W3CDTF">2017-03-31T08:57:00Z</dcterms:modified>
</cp:coreProperties>
</file>