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28" w:rsidRPr="00C349A5" w:rsidRDefault="007749E1" w:rsidP="00B97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2455" cy="6775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128" w:rsidRPr="00C349A5">
        <w:rPr>
          <w:rFonts w:ascii="Times New Roman" w:hAnsi="Times New Roman"/>
        </w:rPr>
        <w:br w:type="textWrapping" w:clear="all"/>
      </w:r>
      <w:r w:rsidR="00A80128" w:rsidRPr="00C349A5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A80128" w:rsidRPr="00C349A5" w:rsidRDefault="00A80128" w:rsidP="00B9796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49A5">
        <w:rPr>
          <w:rFonts w:ascii="Times New Roman" w:hAnsi="Times New Roman"/>
          <w:b/>
          <w:sz w:val="32"/>
          <w:szCs w:val="32"/>
        </w:rPr>
        <w:t>ПОСТАНОВЛЕНИЕ</w:t>
      </w:r>
    </w:p>
    <w:p w:rsidR="00A80128" w:rsidRPr="00C349A5" w:rsidRDefault="00A80128" w:rsidP="00B9796B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128" w:rsidRPr="00C349A5" w:rsidRDefault="00A80128" w:rsidP="00B9796B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49A5">
        <w:rPr>
          <w:rFonts w:ascii="Times New Roman" w:hAnsi="Times New Roman"/>
          <w:sz w:val="28"/>
          <w:szCs w:val="28"/>
        </w:rPr>
        <w:t>От</w:t>
      </w:r>
      <w:r w:rsidR="000242B8">
        <w:rPr>
          <w:rFonts w:ascii="Times New Roman" w:hAnsi="Times New Roman"/>
          <w:sz w:val="28"/>
          <w:szCs w:val="28"/>
        </w:rPr>
        <w:t xml:space="preserve"> 14.02.2017 г.</w:t>
      </w:r>
      <w:r w:rsidRPr="00C349A5">
        <w:rPr>
          <w:rFonts w:ascii="Times New Roman" w:hAnsi="Times New Roman"/>
          <w:sz w:val="28"/>
          <w:szCs w:val="28"/>
        </w:rPr>
        <w:t xml:space="preserve"> </w:t>
      </w:r>
      <w:r w:rsidR="000242B8">
        <w:rPr>
          <w:rFonts w:ascii="Times New Roman" w:hAnsi="Times New Roman"/>
          <w:sz w:val="28"/>
          <w:szCs w:val="28"/>
        </w:rPr>
        <w:t>145</w:t>
      </w:r>
    </w:p>
    <w:p w:rsidR="00A80128" w:rsidRPr="00C349A5" w:rsidRDefault="00A80128" w:rsidP="00B9796B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49A5">
        <w:rPr>
          <w:rFonts w:ascii="Times New Roman" w:hAnsi="Times New Roman"/>
          <w:sz w:val="28"/>
          <w:szCs w:val="28"/>
        </w:rPr>
        <w:t>г. Кушва</w:t>
      </w:r>
      <w:r w:rsidRPr="00C349A5">
        <w:rPr>
          <w:rFonts w:ascii="Times New Roman" w:hAnsi="Times New Roman"/>
          <w:b/>
          <w:sz w:val="28"/>
          <w:szCs w:val="28"/>
        </w:rPr>
        <w:tab/>
      </w:r>
      <w:r w:rsidRPr="00C349A5">
        <w:rPr>
          <w:rFonts w:ascii="Times New Roman" w:hAnsi="Times New Roman"/>
          <w:b/>
          <w:sz w:val="28"/>
          <w:szCs w:val="28"/>
        </w:rPr>
        <w:tab/>
      </w:r>
    </w:p>
    <w:p w:rsidR="00A80128" w:rsidRPr="00C349A5" w:rsidRDefault="00A80128" w:rsidP="00B9796B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128" w:rsidRPr="00C349A5" w:rsidRDefault="00A80128" w:rsidP="00B97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349A5">
        <w:rPr>
          <w:rFonts w:ascii="Times New Roman" w:hAnsi="Times New Roman"/>
          <w:b/>
          <w:bCs/>
          <w:i/>
          <w:sz w:val="28"/>
          <w:szCs w:val="28"/>
        </w:rPr>
        <w:t>О внесении изменений в План мероприятий («дорожн</w:t>
      </w:r>
      <w:r>
        <w:rPr>
          <w:rFonts w:ascii="Times New Roman" w:hAnsi="Times New Roman"/>
          <w:b/>
          <w:bCs/>
          <w:i/>
          <w:sz w:val="28"/>
          <w:szCs w:val="28"/>
        </w:rPr>
        <w:t>ую</w:t>
      </w:r>
      <w:r w:rsidRPr="00C349A5">
        <w:rPr>
          <w:rFonts w:ascii="Times New Roman" w:hAnsi="Times New Roman"/>
          <w:b/>
          <w:bCs/>
          <w:i/>
          <w:sz w:val="28"/>
          <w:szCs w:val="28"/>
        </w:rPr>
        <w:t xml:space="preserve"> карт</w:t>
      </w:r>
      <w:r>
        <w:rPr>
          <w:rFonts w:ascii="Times New Roman" w:hAnsi="Times New Roman"/>
          <w:b/>
          <w:bCs/>
          <w:i/>
          <w:sz w:val="28"/>
          <w:szCs w:val="28"/>
        </w:rPr>
        <w:t>у</w:t>
      </w:r>
      <w:r w:rsidRPr="00C349A5">
        <w:rPr>
          <w:rFonts w:ascii="Times New Roman" w:hAnsi="Times New Roman"/>
          <w:b/>
          <w:bCs/>
          <w:i/>
          <w:sz w:val="28"/>
          <w:szCs w:val="28"/>
        </w:rPr>
        <w:t xml:space="preserve">») </w:t>
      </w:r>
      <w:r w:rsidRPr="00C349A5">
        <w:rPr>
          <w:rFonts w:ascii="Times New Roman" w:hAnsi="Times New Roman"/>
          <w:b/>
          <w:i/>
          <w:sz w:val="28"/>
          <w:szCs w:val="28"/>
        </w:rPr>
        <w:t>«Изменения, направленные на повышение эффективности сферы культуры» в Кушвинском городском округе»</w:t>
      </w:r>
    </w:p>
    <w:p w:rsidR="00A80128" w:rsidRPr="00C349A5" w:rsidRDefault="00A80128" w:rsidP="00B97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A80128" w:rsidRPr="00C349A5" w:rsidRDefault="00A80128" w:rsidP="002271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9A5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bCs/>
          <w:sz w:val="28"/>
          <w:szCs w:val="28"/>
        </w:rPr>
        <w:t xml:space="preserve">приведения </w:t>
      </w:r>
      <w:r w:rsidRPr="00C349A5">
        <w:rPr>
          <w:rFonts w:ascii="Times New Roman" w:hAnsi="Times New Roman"/>
          <w:sz w:val="28"/>
          <w:szCs w:val="28"/>
        </w:rPr>
        <w:t xml:space="preserve">целевых </w:t>
      </w:r>
      <w:hyperlink r:id="rId8" w:history="1">
        <w:r w:rsidRPr="00C349A5">
          <w:rPr>
            <w:rFonts w:ascii="Times New Roman" w:hAnsi="Times New Roman"/>
            <w:sz w:val="28"/>
            <w:szCs w:val="28"/>
          </w:rPr>
          <w:t>показателей</w:t>
        </w:r>
      </w:hyperlink>
      <w:r w:rsidRPr="00C349A5">
        <w:rPr>
          <w:rFonts w:ascii="Times New Roman" w:hAnsi="Times New Roman"/>
          <w:sz w:val="28"/>
          <w:szCs w:val="28"/>
        </w:rPr>
        <w:t xml:space="preserve"> (индикаторов)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49A5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C349A5">
        <w:rPr>
          <w:rFonts w:ascii="Times New Roman" w:hAnsi="Times New Roman"/>
          <w:sz w:val="28"/>
          <w:szCs w:val="28"/>
        </w:rPr>
        <w:t xml:space="preserve"> мероприятий («дорожной карт</w:t>
      </w:r>
      <w:r>
        <w:rPr>
          <w:rFonts w:ascii="Times New Roman" w:hAnsi="Times New Roman"/>
          <w:sz w:val="28"/>
          <w:szCs w:val="28"/>
        </w:rPr>
        <w:t>ы</w:t>
      </w:r>
      <w:r w:rsidRPr="00C349A5">
        <w:rPr>
          <w:rFonts w:ascii="Times New Roman" w:hAnsi="Times New Roman"/>
          <w:sz w:val="28"/>
          <w:szCs w:val="28"/>
        </w:rPr>
        <w:t>») «Изменения, направленные на повышение эффективности сферы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49A5">
        <w:rPr>
          <w:rFonts w:ascii="Times New Roman" w:hAnsi="Times New Roman"/>
          <w:sz w:val="28"/>
          <w:szCs w:val="28"/>
        </w:rPr>
        <w:t>в Кушвинском городском округе</w:t>
      </w:r>
      <w:r>
        <w:rPr>
          <w:rFonts w:ascii="Times New Roman" w:hAnsi="Times New Roman"/>
          <w:sz w:val="28"/>
          <w:szCs w:val="28"/>
        </w:rPr>
        <w:t xml:space="preserve">» в соответствие с изменениями, внесенными в показатели </w:t>
      </w:r>
      <w:r w:rsidRPr="00015C15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015C15">
        <w:rPr>
          <w:rFonts w:ascii="Times New Roman" w:hAnsi="Times New Roman"/>
          <w:sz w:val="28"/>
          <w:szCs w:val="28"/>
        </w:rPr>
        <w:t xml:space="preserve"> мероприятий (</w:t>
      </w:r>
      <w:r>
        <w:rPr>
          <w:rFonts w:ascii="Times New Roman" w:hAnsi="Times New Roman"/>
          <w:sz w:val="28"/>
          <w:szCs w:val="28"/>
        </w:rPr>
        <w:t>«</w:t>
      </w:r>
      <w:r w:rsidRPr="00015C15">
        <w:rPr>
          <w:rFonts w:ascii="Times New Roman" w:hAnsi="Times New Roman"/>
          <w:sz w:val="28"/>
          <w:szCs w:val="28"/>
        </w:rPr>
        <w:t>дорожн</w:t>
      </w:r>
      <w:r>
        <w:rPr>
          <w:rFonts w:ascii="Times New Roman" w:hAnsi="Times New Roman"/>
          <w:sz w:val="28"/>
          <w:szCs w:val="28"/>
        </w:rPr>
        <w:t>ой</w:t>
      </w:r>
      <w:r w:rsidRPr="00015C15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ы»</w:t>
      </w:r>
      <w:r w:rsidRPr="00015C1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r w:rsidRPr="00015C15">
        <w:rPr>
          <w:rFonts w:ascii="Times New Roman" w:hAnsi="Times New Roman"/>
          <w:sz w:val="28"/>
          <w:szCs w:val="28"/>
        </w:rPr>
        <w:t>Изменения в отраслях социальной сферы, направленные на повышение эффективности сферы культуры в Свердловской области</w:t>
      </w:r>
      <w:r>
        <w:rPr>
          <w:rFonts w:ascii="Times New Roman" w:hAnsi="Times New Roman"/>
          <w:sz w:val="28"/>
          <w:szCs w:val="28"/>
        </w:rPr>
        <w:t xml:space="preserve">»  постановлением </w:t>
      </w:r>
      <w:r w:rsidRPr="0022710E">
        <w:rPr>
          <w:rFonts w:ascii="Times New Roman" w:hAnsi="Times New Roman"/>
          <w:sz w:val="28"/>
          <w:szCs w:val="28"/>
        </w:rPr>
        <w:t xml:space="preserve">Правительства Свердловской области </w:t>
      </w:r>
      <w:r w:rsidRPr="00D13F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20сентября</w:t>
      </w:r>
      <w:r w:rsidRPr="00D13FC1">
        <w:rPr>
          <w:rFonts w:ascii="Times New Roman" w:hAnsi="Times New Roman"/>
          <w:sz w:val="28"/>
          <w:szCs w:val="28"/>
        </w:rPr>
        <w:t xml:space="preserve">2016 </w:t>
      </w:r>
      <w:r>
        <w:rPr>
          <w:rFonts w:ascii="Times New Roman" w:hAnsi="Times New Roman"/>
          <w:sz w:val="28"/>
          <w:szCs w:val="28"/>
        </w:rPr>
        <w:t>года №679</w:t>
      </w:r>
      <w:r w:rsidRPr="00D13FC1">
        <w:rPr>
          <w:rFonts w:ascii="Times New Roman" w:hAnsi="Times New Roman"/>
          <w:sz w:val="28"/>
          <w:szCs w:val="28"/>
        </w:rPr>
        <w:t>-ПП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13FC1">
        <w:rPr>
          <w:rFonts w:ascii="Times New Roman" w:hAnsi="Times New Roman"/>
          <w:sz w:val="28"/>
          <w:szCs w:val="28"/>
        </w:rPr>
        <w:t>О внесении изменений в План мероприятий</w:t>
      </w:r>
      <w:proofErr w:type="gramEnd"/>
      <w:r w:rsidRPr="00D13FC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D13FC1">
        <w:rPr>
          <w:rFonts w:ascii="Times New Roman" w:hAnsi="Times New Roman"/>
          <w:sz w:val="28"/>
          <w:szCs w:val="28"/>
        </w:rPr>
        <w:t>дорожную карту</w:t>
      </w:r>
      <w:r>
        <w:rPr>
          <w:rFonts w:ascii="Times New Roman" w:hAnsi="Times New Roman"/>
          <w:sz w:val="28"/>
          <w:szCs w:val="28"/>
        </w:rPr>
        <w:t>»</w:t>
      </w:r>
      <w:r w:rsidRPr="00D13FC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</w:t>
      </w:r>
      <w:r w:rsidRPr="00D13FC1">
        <w:rPr>
          <w:rFonts w:ascii="Times New Roman" w:hAnsi="Times New Roman"/>
          <w:sz w:val="28"/>
          <w:szCs w:val="28"/>
        </w:rPr>
        <w:t>Изменения в отраслях социальной сферы, направленные на повышение эффективности сферы культуры в Свердловской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D13FC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13FC1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D13FC1">
        <w:rPr>
          <w:rFonts w:ascii="Times New Roman" w:hAnsi="Times New Roman"/>
          <w:sz w:val="28"/>
          <w:szCs w:val="28"/>
        </w:rPr>
        <w:t xml:space="preserve"> Постановлением Правительства Свердловской области </w:t>
      </w:r>
      <w:r w:rsidRPr="0022710E">
        <w:rPr>
          <w:rFonts w:ascii="Times New Roman" w:hAnsi="Times New Roman"/>
          <w:sz w:val="28"/>
          <w:szCs w:val="28"/>
        </w:rPr>
        <w:t>от 26</w:t>
      </w:r>
      <w:r>
        <w:rPr>
          <w:rFonts w:ascii="Times New Roman" w:hAnsi="Times New Roman"/>
          <w:sz w:val="28"/>
          <w:szCs w:val="28"/>
        </w:rPr>
        <w:t>.02.</w:t>
      </w:r>
      <w:r w:rsidRPr="0022710E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2710E">
        <w:rPr>
          <w:rFonts w:ascii="Times New Roman" w:hAnsi="Times New Roman"/>
          <w:sz w:val="28"/>
          <w:szCs w:val="28"/>
        </w:rPr>
        <w:t>224-ПП</w:t>
      </w:r>
      <w:r>
        <w:rPr>
          <w:rFonts w:ascii="Times New Roman" w:hAnsi="Times New Roman"/>
          <w:sz w:val="28"/>
          <w:szCs w:val="28"/>
        </w:rPr>
        <w:t>»»,</w:t>
      </w:r>
      <w:r w:rsidR="006A2BE3">
        <w:rPr>
          <w:rFonts w:ascii="Times New Roman" w:hAnsi="Times New Roman"/>
          <w:sz w:val="28"/>
          <w:szCs w:val="28"/>
        </w:rPr>
        <w:t xml:space="preserve"> </w:t>
      </w:r>
      <w:r w:rsidRPr="00C349A5">
        <w:rPr>
          <w:rFonts w:ascii="Times New Roman" w:hAnsi="Times New Roman"/>
          <w:sz w:val="28"/>
          <w:szCs w:val="28"/>
        </w:rPr>
        <w:t>администрация Кушвинского городского округа</w:t>
      </w:r>
    </w:p>
    <w:p w:rsidR="00A80128" w:rsidRPr="00C349A5" w:rsidRDefault="00A80128" w:rsidP="00A25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49A5">
        <w:rPr>
          <w:rFonts w:ascii="Times New Roman" w:hAnsi="Times New Roman"/>
          <w:b/>
          <w:sz w:val="28"/>
          <w:szCs w:val="28"/>
        </w:rPr>
        <w:t>ПОСТАНОВЛЯЕТ:</w:t>
      </w:r>
    </w:p>
    <w:p w:rsidR="00A80128" w:rsidRPr="00D13FC1" w:rsidRDefault="00A80128" w:rsidP="00D13FC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13FC1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FC1">
        <w:rPr>
          <w:rFonts w:ascii="Times New Roman" w:hAnsi="Times New Roman"/>
          <w:sz w:val="28"/>
          <w:szCs w:val="28"/>
        </w:rPr>
        <w:t xml:space="preserve">изменения в </w:t>
      </w:r>
      <w:hyperlink r:id="rId9" w:history="1">
        <w:r w:rsidRPr="00D13FC1">
          <w:rPr>
            <w:rFonts w:ascii="Times New Roman" w:hAnsi="Times New Roman"/>
            <w:sz w:val="28"/>
            <w:szCs w:val="28"/>
          </w:rPr>
          <w:t>План</w:t>
        </w:r>
      </w:hyperlink>
      <w:r w:rsidRPr="00D13FC1">
        <w:rPr>
          <w:rFonts w:ascii="Times New Roman" w:hAnsi="Times New Roman"/>
          <w:sz w:val="28"/>
          <w:szCs w:val="28"/>
        </w:rPr>
        <w:t xml:space="preserve"> мероприятий («дорожную карту») «Изменения, направленные на повышение эффективности сферы культуры» в Кушвинском городском округе</w:t>
      </w:r>
      <w:r>
        <w:rPr>
          <w:rFonts w:ascii="Times New Roman" w:hAnsi="Times New Roman"/>
          <w:sz w:val="28"/>
          <w:szCs w:val="28"/>
        </w:rPr>
        <w:t>»</w:t>
      </w:r>
      <w:r w:rsidRPr="00D13FC1">
        <w:rPr>
          <w:rFonts w:ascii="Times New Roman" w:hAnsi="Times New Roman"/>
          <w:sz w:val="28"/>
          <w:szCs w:val="28"/>
        </w:rPr>
        <w:t>, утвержденный постановлением администрации Кушвинского городского округа от 24 июля 2013 года № 1295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13FC1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Кушвинского городского округа от 27 июня </w:t>
      </w:r>
      <w:smartTag w:uri="urn:schemas-microsoft-com:office:smarttags" w:element="metricconverter">
        <w:smartTagPr>
          <w:attr w:name="ProductID" w:val="2014 г"/>
        </w:smartTagPr>
        <w:r w:rsidRPr="00D13FC1">
          <w:rPr>
            <w:rFonts w:ascii="Times New Roman" w:hAnsi="Times New Roman"/>
            <w:sz w:val="28"/>
            <w:szCs w:val="28"/>
          </w:rPr>
          <w:t>2014 г</w:t>
        </w:r>
      </w:smartTag>
      <w:r w:rsidRPr="00D13FC1">
        <w:rPr>
          <w:rFonts w:ascii="Times New Roman" w:hAnsi="Times New Roman"/>
          <w:sz w:val="28"/>
          <w:szCs w:val="28"/>
        </w:rPr>
        <w:t>. № 1253</w:t>
      </w:r>
      <w:r>
        <w:rPr>
          <w:rFonts w:ascii="Times New Roman" w:hAnsi="Times New Roman"/>
          <w:sz w:val="28"/>
          <w:szCs w:val="28"/>
        </w:rPr>
        <w:t>,</w:t>
      </w:r>
      <w:r w:rsidRPr="00D13FC1">
        <w:rPr>
          <w:rFonts w:ascii="Times New Roman" w:hAnsi="Times New Roman"/>
          <w:sz w:val="28"/>
          <w:szCs w:val="28"/>
        </w:rPr>
        <w:t xml:space="preserve"> от 28 сентября 2015 года № 1378</w:t>
      </w:r>
      <w:r>
        <w:rPr>
          <w:rFonts w:ascii="Times New Roman" w:hAnsi="Times New Roman"/>
          <w:sz w:val="28"/>
          <w:szCs w:val="28"/>
        </w:rPr>
        <w:t xml:space="preserve"> и от 18 апреля 2016 года № 450)</w:t>
      </w:r>
      <w:r w:rsidRPr="00D13FC1">
        <w:rPr>
          <w:rFonts w:ascii="Times New Roman" w:hAnsi="Times New Roman"/>
          <w:sz w:val="28"/>
          <w:szCs w:val="28"/>
        </w:rPr>
        <w:t>,</w:t>
      </w:r>
      <w:r w:rsidR="006A2B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D13FC1">
        <w:rPr>
          <w:rFonts w:ascii="Times New Roman" w:hAnsi="Times New Roman"/>
          <w:sz w:val="28"/>
          <w:szCs w:val="28"/>
        </w:rPr>
        <w:t>зложи</w:t>
      </w:r>
      <w:r>
        <w:rPr>
          <w:rFonts w:ascii="Times New Roman" w:hAnsi="Times New Roman"/>
          <w:sz w:val="28"/>
          <w:szCs w:val="28"/>
        </w:rPr>
        <w:t>в</w:t>
      </w:r>
      <w:r w:rsidR="006A2BE3">
        <w:rPr>
          <w:rFonts w:ascii="Times New Roman" w:hAnsi="Times New Roman"/>
          <w:sz w:val="28"/>
          <w:szCs w:val="28"/>
        </w:rPr>
        <w:t xml:space="preserve"> </w:t>
      </w:r>
      <w:r w:rsidRPr="00D13FC1">
        <w:rPr>
          <w:rFonts w:ascii="Times New Roman" w:hAnsi="Times New Roman"/>
          <w:sz w:val="28"/>
          <w:szCs w:val="28"/>
        </w:rPr>
        <w:t>главу 6</w:t>
      </w:r>
      <w:proofErr w:type="gramEnd"/>
      <w:r w:rsidR="006A2BE3">
        <w:rPr>
          <w:rFonts w:ascii="Times New Roman" w:hAnsi="Times New Roman"/>
          <w:sz w:val="28"/>
          <w:szCs w:val="28"/>
        </w:rPr>
        <w:t xml:space="preserve"> </w:t>
      </w:r>
      <w:r w:rsidRPr="00D13FC1">
        <w:rPr>
          <w:rFonts w:ascii="Times New Roman" w:hAnsi="Times New Roman"/>
          <w:sz w:val="28"/>
          <w:szCs w:val="28"/>
        </w:rPr>
        <w:t>«Показатели повышения средней заработной платы работников муниципальных учреждений культуры Кушвинского городского округа» в новой редакции (прил</w:t>
      </w:r>
      <w:r>
        <w:rPr>
          <w:rFonts w:ascii="Times New Roman" w:hAnsi="Times New Roman"/>
          <w:sz w:val="28"/>
          <w:szCs w:val="28"/>
        </w:rPr>
        <w:t>агается</w:t>
      </w:r>
      <w:r w:rsidRPr="00D13FC1">
        <w:rPr>
          <w:rFonts w:ascii="Times New Roman" w:hAnsi="Times New Roman"/>
          <w:sz w:val="28"/>
          <w:szCs w:val="28"/>
        </w:rPr>
        <w:t>).</w:t>
      </w:r>
    </w:p>
    <w:p w:rsidR="00A80128" w:rsidRPr="00BF6C94" w:rsidRDefault="00A80128" w:rsidP="00D834C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865AB">
        <w:rPr>
          <w:rFonts w:ascii="Times New Roman" w:hAnsi="Times New Roman"/>
          <w:sz w:val="28"/>
          <w:szCs w:val="28"/>
        </w:rPr>
        <w:t xml:space="preserve">Настоящее постановление опубликовать в газете «Муниципальный вестник» и разместить на официальном сайте Кушвинского городского округа в </w:t>
      </w:r>
      <w:r w:rsidRPr="00BF6C94">
        <w:rPr>
          <w:rFonts w:ascii="Times New Roman" w:hAnsi="Times New Roman"/>
          <w:sz w:val="28"/>
          <w:szCs w:val="28"/>
        </w:rPr>
        <w:t>сети Интернет.</w:t>
      </w:r>
    </w:p>
    <w:p w:rsidR="00A80128" w:rsidRPr="00BF6C94" w:rsidRDefault="00A80128" w:rsidP="002865A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F6C94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Кушвинского городского округа Веремчука В.Н.</w:t>
      </w:r>
    </w:p>
    <w:p w:rsidR="00A80128" w:rsidRPr="00BF6C94" w:rsidRDefault="00A80128" w:rsidP="00457117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80128" w:rsidRPr="00BF6C94" w:rsidRDefault="00A80128" w:rsidP="00B9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128" w:rsidRPr="00BF6C94" w:rsidRDefault="00A80128" w:rsidP="00BF6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C94">
        <w:rPr>
          <w:rFonts w:ascii="Times New Roman" w:hAnsi="Times New Roman"/>
          <w:sz w:val="28"/>
          <w:szCs w:val="28"/>
        </w:rPr>
        <w:t>Глава городского округа</w:t>
      </w:r>
    </w:p>
    <w:p w:rsidR="00A80128" w:rsidRPr="00BF6C94" w:rsidRDefault="00A80128" w:rsidP="00B9796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  <w:sectPr w:rsidR="00A80128" w:rsidRPr="00BF6C94" w:rsidSect="00D13FC1">
          <w:headerReference w:type="default" r:id="rId10"/>
          <w:footerReference w:type="default" r:id="rId11"/>
          <w:pgSz w:w="11906" w:h="16838" w:code="9"/>
          <w:pgMar w:top="851" w:right="851" w:bottom="1134" w:left="1418" w:header="709" w:footer="408" w:gutter="0"/>
          <w:cols w:space="708"/>
          <w:titlePg/>
          <w:docGrid w:linePitch="360"/>
        </w:sectPr>
      </w:pPr>
      <w:r w:rsidRPr="00BF6C94">
        <w:rPr>
          <w:rFonts w:ascii="Times New Roman" w:hAnsi="Times New Roman"/>
          <w:bCs/>
          <w:sz w:val="28"/>
          <w:szCs w:val="28"/>
        </w:rPr>
        <w:tab/>
      </w:r>
      <w:r w:rsidRPr="00BF6C94">
        <w:rPr>
          <w:rFonts w:ascii="Times New Roman" w:hAnsi="Times New Roman"/>
          <w:bCs/>
          <w:sz w:val="28"/>
          <w:szCs w:val="28"/>
        </w:rPr>
        <w:tab/>
      </w:r>
      <w:r w:rsidRPr="00BF6C94">
        <w:rPr>
          <w:rFonts w:ascii="Times New Roman" w:hAnsi="Times New Roman"/>
          <w:bCs/>
          <w:sz w:val="28"/>
          <w:szCs w:val="28"/>
        </w:rPr>
        <w:tab/>
        <w:t>М.В. Слепухин</w:t>
      </w:r>
    </w:p>
    <w:p w:rsidR="00A80128" w:rsidRPr="00C349A5" w:rsidRDefault="00A80128" w:rsidP="00FE6345">
      <w:pPr>
        <w:widowControl w:val="0"/>
        <w:autoSpaceDE w:val="0"/>
        <w:autoSpaceDN w:val="0"/>
        <w:adjustRightInd w:val="0"/>
        <w:spacing w:after="0" w:line="240" w:lineRule="auto"/>
        <w:ind w:left="11340" w:right="366"/>
        <w:jc w:val="both"/>
        <w:rPr>
          <w:rFonts w:ascii="Times New Roman" w:hAnsi="Times New Roman"/>
          <w:bCs/>
          <w:sz w:val="24"/>
          <w:szCs w:val="24"/>
        </w:rPr>
      </w:pPr>
      <w:r w:rsidRPr="00C349A5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A80128" w:rsidRDefault="00A80128" w:rsidP="00FE6345">
      <w:pPr>
        <w:widowControl w:val="0"/>
        <w:autoSpaceDE w:val="0"/>
        <w:autoSpaceDN w:val="0"/>
        <w:adjustRightInd w:val="0"/>
        <w:spacing w:after="0" w:line="240" w:lineRule="auto"/>
        <w:ind w:left="11340" w:right="366"/>
        <w:jc w:val="both"/>
        <w:rPr>
          <w:rFonts w:ascii="Times New Roman" w:hAnsi="Times New Roman"/>
          <w:sz w:val="24"/>
          <w:szCs w:val="24"/>
        </w:rPr>
      </w:pPr>
      <w:r w:rsidRPr="00C349A5">
        <w:rPr>
          <w:rFonts w:ascii="Times New Roman" w:hAnsi="Times New Roman"/>
          <w:bCs/>
          <w:sz w:val="24"/>
          <w:szCs w:val="24"/>
        </w:rPr>
        <w:t>к постановлению администрации Кушвинского городского округа от</w:t>
      </w:r>
      <w:r w:rsidR="00462CC1">
        <w:rPr>
          <w:rFonts w:ascii="Times New Roman" w:hAnsi="Times New Roman"/>
          <w:bCs/>
          <w:sz w:val="24"/>
          <w:szCs w:val="24"/>
        </w:rPr>
        <w:t xml:space="preserve"> 14.02.2017 </w:t>
      </w:r>
      <w:r w:rsidRPr="00C349A5">
        <w:rPr>
          <w:rFonts w:ascii="Times New Roman" w:hAnsi="Times New Roman"/>
          <w:sz w:val="24"/>
          <w:szCs w:val="24"/>
        </w:rPr>
        <w:t xml:space="preserve"> № </w:t>
      </w:r>
      <w:r w:rsidR="00462CC1">
        <w:rPr>
          <w:rFonts w:ascii="Times New Roman" w:hAnsi="Times New Roman"/>
          <w:sz w:val="24"/>
          <w:szCs w:val="24"/>
        </w:rPr>
        <w:t>145</w:t>
      </w:r>
    </w:p>
    <w:p w:rsidR="00A80128" w:rsidRDefault="00A80128" w:rsidP="0020028C">
      <w:pPr>
        <w:widowControl w:val="0"/>
        <w:autoSpaceDE w:val="0"/>
        <w:autoSpaceDN w:val="0"/>
        <w:adjustRightInd w:val="0"/>
        <w:spacing w:after="0" w:line="240" w:lineRule="auto"/>
        <w:ind w:left="10773" w:right="366"/>
        <w:jc w:val="both"/>
        <w:rPr>
          <w:rFonts w:ascii="Times New Roman" w:hAnsi="Times New Roman"/>
          <w:sz w:val="24"/>
          <w:szCs w:val="24"/>
        </w:rPr>
      </w:pPr>
    </w:p>
    <w:p w:rsidR="00A80128" w:rsidRDefault="00A80128" w:rsidP="00877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80128" w:rsidRPr="00C349A5" w:rsidRDefault="00A80128" w:rsidP="00877E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349A5">
        <w:rPr>
          <w:rFonts w:ascii="Times New Roman" w:hAnsi="Times New Roman"/>
          <w:sz w:val="24"/>
          <w:szCs w:val="24"/>
        </w:rPr>
        <w:t>Глава 6. ПОКАЗАТЕЛИ ПОВЫШЕНИЯ СРЕДНЕЙ ЗАРАБОТНОЙ ПЛАТЫ</w:t>
      </w:r>
    </w:p>
    <w:p w:rsidR="00A80128" w:rsidRPr="00C349A5" w:rsidRDefault="00A80128" w:rsidP="00877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49A5">
        <w:rPr>
          <w:rFonts w:ascii="Times New Roman" w:hAnsi="Times New Roman"/>
          <w:sz w:val="24"/>
          <w:szCs w:val="24"/>
        </w:rPr>
        <w:t xml:space="preserve">РАБОТНИКОВ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C349A5">
        <w:rPr>
          <w:rFonts w:ascii="Times New Roman" w:hAnsi="Times New Roman"/>
          <w:sz w:val="24"/>
          <w:szCs w:val="24"/>
        </w:rPr>
        <w:t>УЧРЕЖДЕНИЙ КУЛЬТУРЫ</w:t>
      </w:r>
      <w:r>
        <w:rPr>
          <w:rFonts w:ascii="Times New Roman" w:hAnsi="Times New Roman"/>
          <w:sz w:val="24"/>
          <w:szCs w:val="24"/>
        </w:rPr>
        <w:t xml:space="preserve"> КУШВИНСКОГ ГОРОДСКОГО ОКРУГА</w:t>
      </w:r>
    </w:p>
    <w:p w:rsidR="00A80128" w:rsidRDefault="00A80128" w:rsidP="00877E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80128" w:rsidRPr="00C349A5" w:rsidRDefault="00A80128" w:rsidP="00877E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349A5"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>8</w:t>
      </w:r>
    </w:p>
    <w:p w:rsidR="00A80128" w:rsidRPr="00C349A5" w:rsidRDefault="00A80128" w:rsidP="00877E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292" w:type="dxa"/>
        <w:tblInd w:w="93" w:type="dxa"/>
        <w:tblLook w:val="00A0"/>
      </w:tblPr>
      <w:tblGrid>
        <w:gridCol w:w="500"/>
        <w:gridCol w:w="3768"/>
        <w:gridCol w:w="1276"/>
        <w:gridCol w:w="1275"/>
        <w:gridCol w:w="1276"/>
        <w:gridCol w:w="1418"/>
        <w:gridCol w:w="1275"/>
        <w:gridCol w:w="1134"/>
        <w:gridCol w:w="1276"/>
        <w:gridCol w:w="1134"/>
        <w:gridCol w:w="960"/>
      </w:tblGrid>
      <w:tr w:rsidR="00A80128" w:rsidRPr="0061142B" w:rsidTr="00320B4F">
        <w:trPr>
          <w:trHeight w:val="552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320B4F">
                <w:rPr>
                  <w:rFonts w:ascii="Times New Roman" w:hAnsi="Times New Roman"/>
                  <w:color w:val="000000"/>
                </w:rPr>
                <w:t>2012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20B4F">
                <w:rPr>
                  <w:rFonts w:ascii="Times New Roman" w:hAnsi="Times New Roman"/>
                  <w:color w:val="000000"/>
                </w:rPr>
                <w:t>2013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20B4F">
                <w:rPr>
                  <w:rFonts w:ascii="Times New Roman" w:hAnsi="Times New Roman"/>
                  <w:color w:val="000000"/>
                </w:rPr>
                <w:t>2014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20B4F">
                <w:rPr>
                  <w:rFonts w:ascii="Times New Roman" w:hAnsi="Times New Roman"/>
                  <w:color w:val="000000"/>
                </w:rPr>
                <w:t>2015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20B4F">
                <w:rPr>
                  <w:rFonts w:ascii="Times New Roman" w:hAnsi="Times New Roman"/>
                  <w:color w:val="000000"/>
                </w:rPr>
                <w:t>2016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20B4F">
                <w:rPr>
                  <w:rFonts w:ascii="Times New Roman" w:hAnsi="Times New Roman"/>
                  <w:color w:val="000000"/>
                </w:rPr>
                <w:t>2017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20B4F">
                <w:rPr>
                  <w:rFonts w:ascii="Times New Roman" w:hAnsi="Times New Roman"/>
                  <w:color w:val="000000"/>
                </w:rPr>
                <w:t>2018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20B4F">
                <w:rPr>
                  <w:rFonts w:ascii="Times New Roman" w:hAnsi="Times New Roman"/>
                  <w:color w:val="000000"/>
                </w:rPr>
                <w:t>2014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 xml:space="preserve">.-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20B4F">
                <w:rPr>
                  <w:rFonts w:ascii="Times New Roman" w:hAnsi="Times New Roman"/>
                  <w:color w:val="000000"/>
                </w:rPr>
                <w:t>2016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 xml:space="preserve">2014г.-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20B4F">
                <w:rPr>
                  <w:rFonts w:ascii="Times New Roman" w:hAnsi="Times New Roman"/>
                  <w:color w:val="000000"/>
                </w:rPr>
                <w:t>2018 г</w:t>
              </w:r>
            </w:smartTag>
            <w:r w:rsidRPr="00320B4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80128" w:rsidRPr="0061142B" w:rsidTr="00320B4F">
        <w:trPr>
          <w:trHeight w:val="9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Норматив числа получателей услуг на 1 работника учреждений культуры (по среднесписочной численности работников)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Число получателей услуг,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40 361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40 001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39 688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39 310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38 985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38 625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38 235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Среднесписочная численность  работников учреждений культуры: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Численность населения муниципального образования,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40 361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40 001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39 688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39 310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38 985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38 625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38 235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9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 xml:space="preserve">Соотношение средней заработной платы отдельной категории работников и средней заработной платы в субъекте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80128" w:rsidRPr="0061142B" w:rsidTr="00320B4F">
        <w:trPr>
          <w:trHeight w:val="9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по Программе поэтапного совершенствования систем оплаты труда в государственных (муниципальных) учреждениях на 2012-2018 годы,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12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по плану мероприятий ("дорожной карте") "Изменения в отраслях социальной сферы, направленные на повышение эффективности сферы культуры" Свердловской области,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по муниципальному образованию,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Средняя заработная плата работников по Свердловской области,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25 138,80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27 978,50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29 744,00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27 685,70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28 149,00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28 543,00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28 971,00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Темп роста к предыдущему году,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9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Среднемесячная заработная плата работников учреждений культуры муниципального образования,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8 658,00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16 406,60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19 865,00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23 480,00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24 719,00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28 543,00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28 971,00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Темп роста к предыдущему году,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1142B" w:rsidTr="00320B4F">
        <w:trPr>
          <w:trHeight w:val="9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320B4F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Доля от средств от приносящей доход деятельности в фонде заработной платы по работникам учреждений культуры,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320B4F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0B4F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A80128" w:rsidRPr="006A2BE3" w:rsidTr="00320B4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Размер начислений на фонд оплаты труда,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1,302</w:t>
            </w:r>
          </w:p>
        </w:tc>
      </w:tr>
      <w:tr w:rsidR="00A80128" w:rsidRPr="006A2BE3" w:rsidTr="00320B4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Фонд оплаты труда с начислениями,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243,6</w:t>
            </w:r>
          </w:p>
        </w:tc>
      </w:tr>
      <w:tr w:rsidR="00A80128" w:rsidRPr="006A2BE3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 xml:space="preserve">Прирост фонда оплаты труда с начислениями к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A2BE3">
                <w:rPr>
                  <w:rFonts w:ascii="Times New Roman" w:hAnsi="Times New Roman"/>
                  <w:color w:val="000000"/>
                </w:rPr>
                <w:t>2013 г</w:t>
              </w:r>
            </w:smartTag>
            <w:r w:rsidRPr="006A2BE3">
              <w:rPr>
                <w:rFonts w:ascii="Times New Roman" w:hAnsi="Times New Roman"/>
                <w:color w:val="000000"/>
              </w:rPr>
              <w:t>., млн. руб.,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22</w:t>
            </w:r>
            <w:r w:rsidR="00FD1144" w:rsidRPr="006A2BE3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98,4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209,0</w:t>
            </w:r>
          </w:p>
        </w:tc>
      </w:tr>
      <w:tr w:rsidR="00A80128" w:rsidRPr="006A2BE3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за счет средств бюджета Кушвинского городского округа,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13,1</w:t>
            </w:r>
          </w:p>
        </w:tc>
      </w:tr>
      <w:tr w:rsidR="00A80128" w:rsidRPr="006A2BE3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включая средства, полученные за счет проведения мероприятий по оптимизации, из них:</w:t>
            </w:r>
          </w:p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3,4</w:t>
            </w:r>
          </w:p>
        </w:tc>
      </w:tr>
      <w:tr w:rsidR="00A80128" w:rsidRPr="006A2BE3" w:rsidTr="00320B4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от реструктуризации сети,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80128" w:rsidRPr="006A2BE3" w:rsidTr="00320B4F">
        <w:trPr>
          <w:trHeight w:val="9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от оптимизации численности персонала, в том числе административно-управленческого персонала,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2,4</w:t>
            </w:r>
          </w:p>
        </w:tc>
      </w:tr>
      <w:tr w:rsidR="00A80128" w:rsidRPr="006A2BE3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от сокращения и оптимизации расходов на содержание учреждений,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1,0</w:t>
            </w:r>
          </w:p>
        </w:tc>
      </w:tr>
      <w:tr w:rsidR="00A80128" w:rsidRPr="006A2BE3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за счет средств от приносящей доход деятельности,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A80128" w:rsidRPr="006A2BE3" w:rsidTr="00320B4F">
        <w:trPr>
          <w:trHeight w:val="9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за счет иных источников (решений), включая корректировку местного бюджета  на соответствующий год,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80128" w:rsidRPr="006A2BE3" w:rsidTr="00320B4F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Итого, объем средств, предусмотренный на повышение оплаты труда, млн. руб. (стр. 17+22+23)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14,6</w:t>
            </w:r>
          </w:p>
        </w:tc>
      </w:tr>
      <w:tr w:rsidR="00A80128" w:rsidRPr="0061142B" w:rsidTr="00320B4F">
        <w:trPr>
          <w:trHeight w:val="93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128" w:rsidRPr="006A2BE3" w:rsidRDefault="00A80128" w:rsidP="00320B4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Соотношение объема средств от оптимизации к сумме объема средств, предусмотренного на повышение оплаты труда, %    (стр. 18/стр. 24*100%)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70,8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128" w:rsidRPr="006A2BE3" w:rsidRDefault="00A80128" w:rsidP="00320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2BE3">
              <w:rPr>
                <w:rFonts w:ascii="Times New Roman" w:hAnsi="Times New Roman"/>
                <w:color w:val="000000"/>
              </w:rPr>
              <w:t>23,3</w:t>
            </w:r>
          </w:p>
        </w:tc>
      </w:tr>
    </w:tbl>
    <w:p w:rsidR="00A80128" w:rsidRDefault="00A80128" w:rsidP="00B3602F">
      <w:pPr>
        <w:tabs>
          <w:tab w:val="left" w:pos="1339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A80128" w:rsidSect="00185665">
      <w:pgSz w:w="16838" w:h="11906" w:orient="landscape"/>
      <w:pgMar w:top="992" w:right="794" w:bottom="1134" w:left="794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29" w:rsidRDefault="005E5629" w:rsidP="00882F21">
      <w:pPr>
        <w:spacing w:after="0" w:line="240" w:lineRule="auto"/>
      </w:pPr>
      <w:r>
        <w:separator/>
      </w:r>
    </w:p>
  </w:endnote>
  <w:endnote w:type="continuationSeparator" w:id="0">
    <w:p w:rsidR="005E5629" w:rsidRDefault="005E5629" w:rsidP="008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28" w:rsidRDefault="00A80128">
    <w:pPr>
      <w:pStyle w:val="a4"/>
      <w:jc w:val="center"/>
    </w:pPr>
  </w:p>
  <w:p w:rsidR="00A80128" w:rsidRDefault="00A801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29" w:rsidRDefault="005E5629" w:rsidP="00882F21">
      <w:pPr>
        <w:spacing w:after="0" w:line="240" w:lineRule="auto"/>
      </w:pPr>
      <w:r>
        <w:separator/>
      </w:r>
    </w:p>
  </w:footnote>
  <w:footnote w:type="continuationSeparator" w:id="0">
    <w:p w:rsidR="005E5629" w:rsidRDefault="005E5629" w:rsidP="0088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28" w:rsidRPr="008E1F53" w:rsidRDefault="00A80128">
    <w:pPr>
      <w:pStyle w:val="ac"/>
      <w:jc w:val="center"/>
      <w:rPr>
        <w:rFonts w:ascii="Times New Roman" w:hAnsi="Times New Roman"/>
        <w:sz w:val="24"/>
        <w:szCs w:val="24"/>
      </w:rPr>
    </w:pPr>
  </w:p>
  <w:p w:rsidR="00A80128" w:rsidRDefault="00A8012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488"/>
    <w:multiLevelType w:val="multilevel"/>
    <w:tmpl w:val="0E3A25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cs="Times New Roman" w:hint="default"/>
      </w:rPr>
    </w:lvl>
  </w:abstractNum>
  <w:abstractNum w:abstractNumId="1">
    <w:nsid w:val="0A062878"/>
    <w:multiLevelType w:val="hybridMultilevel"/>
    <w:tmpl w:val="7458E7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4F6189"/>
    <w:multiLevelType w:val="multilevel"/>
    <w:tmpl w:val="92F40E64"/>
    <w:lvl w:ilvl="0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cs="Times New Roman" w:hint="default"/>
      </w:rPr>
    </w:lvl>
  </w:abstractNum>
  <w:abstractNum w:abstractNumId="3">
    <w:nsid w:val="52A8499F"/>
    <w:multiLevelType w:val="hybridMultilevel"/>
    <w:tmpl w:val="03A42D48"/>
    <w:lvl w:ilvl="0" w:tplc="36B4FF70">
      <w:start w:val="1"/>
      <w:numFmt w:val="decimal"/>
      <w:lvlText w:val="%1)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03"/>
    <w:rsid w:val="00004C9A"/>
    <w:rsid w:val="00013A52"/>
    <w:rsid w:val="00015C15"/>
    <w:rsid w:val="000242B8"/>
    <w:rsid w:val="00032CB2"/>
    <w:rsid w:val="000446FB"/>
    <w:rsid w:val="00050B08"/>
    <w:rsid w:val="000538E7"/>
    <w:rsid w:val="00082A5E"/>
    <w:rsid w:val="000B0851"/>
    <w:rsid w:val="000B48AD"/>
    <w:rsid w:val="000C2FE1"/>
    <w:rsid w:val="000F10E1"/>
    <w:rsid w:val="00100224"/>
    <w:rsid w:val="00112544"/>
    <w:rsid w:val="00150CFA"/>
    <w:rsid w:val="00165262"/>
    <w:rsid w:val="00173C26"/>
    <w:rsid w:val="001778BF"/>
    <w:rsid w:val="00181A51"/>
    <w:rsid w:val="00185665"/>
    <w:rsid w:val="001C3507"/>
    <w:rsid w:val="001D3587"/>
    <w:rsid w:val="001F4370"/>
    <w:rsid w:val="0020028C"/>
    <w:rsid w:val="002029BE"/>
    <w:rsid w:val="00205625"/>
    <w:rsid w:val="00220208"/>
    <w:rsid w:val="0022710E"/>
    <w:rsid w:val="00234C27"/>
    <w:rsid w:val="002369FA"/>
    <w:rsid w:val="0024654B"/>
    <w:rsid w:val="00264CEB"/>
    <w:rsid w:val="00267D9C"/>
    <w:rsid w:val="002865AB"/>
    <w:rsid w:val="002A0B3D"/>
    <w:rsid w:val="002A143E"/>
    <w:rsid w:val="002B374C"/>
    <w:rsid w:val="002C6049"/>
    <w:rsid w:val="00303191"/>
    <w:rsid w:val="00315D13"/>
    <w:rsid w:val="00320B4F"/>
    <w:rsid w:val="0032353E"/>
    <w:rsid w:val="003315F9"/>
    <w:rsid w:val="00347922"/>
    <w:rsid w:val="00362A8B"/>
    <w:rsid w:val="00366A7B"/>
    <w:rsid w:val="00377322"/>
    <w:rsid w:val="003808E5"/>
    <w:rsid w:val="003C208F"/>
    <w:rsid w:val="003D698E"/>
    <w:rsid w:val="0040051D"/>
    <w:rsid w:val="004442DD"/>
    <w:rsid w:val="004462F3"/>
    <w:rsid w:val="00454F9F"/>
    <w:rsid w:val="00455A03"/>
    <w:rsid w:val="00457117"/>
    <w:rsid w:val="00462CC1"/>
    <w:rsid w:val="00463D1A"/>
    <w:rsid w:val="004654F9"/>
    <w:rsid w:val="004A7F13"/>
    <w:rsid w:val="004D0C5F"/>
    <w:rsid w:val="004D282A"/>
    <w:rsid w:val="004D3682"/>
    <w:rsid w:val="004D6CD1"/>
    <w:rsid w:val="004F73A2"/>
    <w:rsid w:val="00512792"/>
    <w:rsid w:val="005142BE"/>
    <w:rsid w:val="005419B9"/>
    <w:rsid w:val="00543FE7"/>
    <w:rsid w:val="005638E1"/>
    <w:rsid w:val="005716A5"/>
    <w:rsid w:val="00583A0A"/>
    <w:rsid w:val="005B130D"/>
    <w:rsid w:val="005D428C"/>
    <w:rsid w:val="005E5629"/>
    <w:rsid w:val="00602C3E"/>
    <w:rsid w:val="0061142B"/>
    <w:rsid w:val="006307AA"/>
    <w:rsid w:val="006343E6"/>
    <w:rsid w:val="00640908"/>
    <w:rsid w:val="0066678D"/>
    <w:rsid w:val="006668DE"/>
    <w:rsid w:val="00667A20"/>
    <w:rsid w:val="00670AAA"/>
    <w:rsid w:val="006825AA"/>
    <w:rsid w:val="006A0044"/>
    <w:rsid w:val="006A2BE3"/>
    <w:rsid w:val="006C5F6A"/>
    <w:rsid w:val="006D475D"/>
    <w:rsid w:val="006E03B0"/>
    <w:rsid w:val="006E12D5"/>
    <w:rsid w:val="007056D5"/>
    <w:rsid w:val="00733B18"/>
    <w:rsid w:val="007464A3"/>
    <w:rsid w:val="0077115C"/>
    <w:rsid w:val="007749E1"/>
    <w:rsid w:val="007776D3"/>
    <w:rsid w:val="00780213"/>
    <w:rsid w:val="00792770"/>
    <w:rsid w:val="00797505"/>
    <w:rsid w:val="00797B9B"/>
    <w:rsid w:val="007A7A30"/>
    <w:rsid w:val="007B2837"/>
    <w:rsid w:val="007B7B2A"/>
    <w:rsid w:val="007D536A"/>
    <w:rsid w:val="007D7AA8"/>
    <w:rsid w:val="007E7924"/>
    <w:rsid w:val="007F3B6C"/>
    <w:rsid w:val="00817431"/>
    <w:rsid w:val="00821D8F"/>
    <w:rsid w:val="0082782D"/>
    <w:rsid w:val="00845922"/>
    <w:rsid w:val="0085014A"/>
    <w:rsid w:val="00855900"/>
    <w:rsid w:val="00877EAE"/>
    <w:rsid w:val="00882F21"/>
    <w:rsid w:val="008A6AF0"/>
    <w:rsid w:val="008C7F3D"/>
    <w:rsid w:val="008E030F"/>
    <w:rsid w:val="008E1F53"/>
    <w:rsid w:val="008F0027"/>
    <w:rsid w:val="008F3CB9"/>
    <w:rsid w:val="008F4090"/>
    <w:rsid w:val="009039D5"/>
    <w:rsid w:val="00946211"/>
    <w:rsid w:val="009618CE"/>
    <w:rsid w:val="00973229"/>
    <w:rsid w:val="00982A77"/>
    <w:rsid w:val="009C6AC7"/>
    <w:rsid w:val="009C7845"/>
    <w:rsid w:val="009E4CBE"/>
    <w:rsid w:val="00A14D5D"/>
    <w:rsid w:val="00A25407"/>
    <w:rsid w:val="00A30104"/>
    <w:rsid w:val="00A47BC3"/>
    <w:rsid w:val="00A63A1A"/>
    <w:rsid w:val="00A657D6"/>
    <w:rsid w:val="00A674CF"/>
    <w:rsid w:val="00A7080E"/>
    <w:rsid w:val="00A72D7D"/>
    <w:rsid w:val="00A7738D"/>
    <w:rsid w:val="00A80128"/>
    <w:rsid w:val="00A8263B"/>
    <w:rsid w:val="00A91F83"/>
    <w:rsid w:val="00A97A9F"/>
    <w:rsid w:val="00AA64DD"/>
    <w:rsid w:val="00AD3E03"/>
    <w:rsid w:val="00AE173E"/>
    <w:rsid w:val="00B0455C"/>
    <w:rsid w:val="00B05500"/>
    <w:rsid w:val="00B30087"/>
    <w:rsid w:val="00B3602F"/>
    <w:rsid w:val="00B63835"/>
    <w:rsid w:val="00B7215C"/>
    <w:rsid w:val="00B81A10"/>
    <w:rsid w:val="00B852CB"/>
    <w:rsid w:val="00B9212D"/>
    <w:rsid w:val="00B953BA"/>
    <w:rsid w:val="00B9796B"/>
    <w:rsid w:val="00BC6D66"/>
    <w:rsid w:val="00BE65F8"/>
    <w:rsid w:val="00BF61F2"/>
    <w:rsid w:val="00BF6C94"/>
    <w:rsid w:val="00C30AFC"/>
    <w:rsid w:val="00C349A5"/>
    <w:rsid w:val="00C42D2D"/>
    <w:rsid w:val="00C55437"/>
    <w:rsid w:val="00C55773"/>
    <w:rsid w:val="00C62806"/>
    <w:rsid w:val="00C63BFE"/>
    <w:rsid w:val="00C7477E"/>
    <w:rsid w:val="00C87613"/>
    <w:rsid w:val="00C9209F"/>
    <w:rsid w:val="00CB2251"/>
    <w:rsid w:val="00CD0072"/>
    <w:rsid w:val="00CF3477"/>
    <w:rsid w:val="00CF61A9"/>
    <w:rsid w:val="00D13FC1"/>
    <w:rsid w:val="00D50513"/>
    <w:rsid w:val="00D64E3D"/>
    <w:rsid w:val="00D6531D"/>
    <w:rsid w:val="00D834CB"/>
    <w:rsid w:val="00D853F4"/>
    <w:rsid w:val="00D91169"/>
    <w:rsid w:val="00D95190"/>
    <w:rsid w:val="00DA28D8"/>
    <w:rsid w:val="00DB68DF"/>
    <w:rsid w:val="00DC2E19"/>
    <w:rsid w:val="00DD0718"/>
    <w:rsid w:val="00DD0E24"/>
    <w:rsid w:val="00DD6A60"/>
    <w:rsid w:val="00DE2796"/>
    <w:rsid w:val="00DE583D"/>
    <w:rsid w:val="00DF5A1C"/>
    <w:rsid w:val="00E01DF8"/>
    <w:rsid w:val="00E10B30"/>
    <w:rsid w:val="00E10C26"/>
    <w:rsid w:val="00E23AFA"/>
    <w:rsid w:val="00E55755"/>
    <w:rsid w:val="00E62BD1"/>
    <w:rsid w:val="00E65594"/>
    <w:rsid w:val="00EA1A7D"/>
    <w:rsid w:val="00EA295F"/>
    <w:rsid w:val="00EA5190"/>
    <w:rsid w:val="00ED4261"/>
    <w:rsid w:val="00EE1ACA"/>
    <w:rsid w:val="00F55613"/>
    <w:rsid w:val="00F81C8D"/>
    <w:rsid w:val="00F829FC"/>
    <w:rsid w:val="00F90FA2"/>
    <w:rsid w:val="00F918F6"/>
    <w:rsid w:val="00FA0E00"/>
    <w:rsid w:val="00FA69D4"/>
    <w:rsid w:val="00FB3AEA"/>
    <w:rsid w:val="00FB4BCC"/>
    <w:rsid w:val="00FC4C19"/>
    <w:rsid w:val="00FC6F1B"/>
    <w:rsid w:val="00FC7A69"/>
    <w:rsid w:val="00FD1144"/>
    <w:rsid w:val="00FD1B74"/>
    <w:rsid w:val="00FE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796B"/>
    <w:pPr>
      <w:ind w:left="720"/>
      <w:contextualSpacing/>
    </w:pPr>
  </w:style>
  <w:style w:type="paragraph" w:styleId="a4">
    <w:name w:val="footer"/>
    <w:basedOn w:val="a"/>
    <w:link w:val="a5"/>
    <w:uiPriority w:val="99"/>
    <w:rsid w:val="00B979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B9796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B9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796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B48A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A63A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A63A1A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A63A1A"/>
    <w:rPr>
      <w:rFonts w:cs="Times New Roman"/>
      <w:vertAlign w:val="superscript"/>
    </w:rPr>
  </w:style>
  <w:style w:type="table" w:styleId="ab">
    <w:name w:val="Table Grid"/>
    <w:basedOn w:val="a1"/>
    <w:uiPriority w:val="99"/>
    <w:rsid w:val="004654F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A0E0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8E1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8E1F5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796B"/>
    <w:pPr>
      <w:ind w:left="720"/>
      <w:contextualSpacing/>
    </w:pPr>
  </w:style>
  <w:style w:type="paragraph" w:styleId="a4">
    <w:name w:val="footer"/>
    <w:basedOn w:val="a"/>
    <w:link w:val="a5"/>
    <w:uiPriority w:val="99"/>
    <w:rsid w:val="00B979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B9796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B9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9796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B48A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A63A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A63A1A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A63A1A"/>
    <w:rPr>
      <w:rFonts w:cs="Times New Roman"/>
      <w:vertAlign w:val="superscript"/>
    </w:rPr>
  </w:style>
  <w:style w:type="table" w:styleId="ab">
    <w:name w:val="Table Grid"/>
    <w:basedOn w:val="a1"/>
    <w:uiPriority w:val="99"/>
    <w:rsid w:val="004654F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A0E0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8E1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8E1F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3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2CB50D5B05C7A1E4004CDCA0C3D77EC77C26C48A43CBBEF0E217EDA08DE89C8439AE8995ABE7842C3D10FmAc3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1F3AB6719E859034A452A5316D1842B33E72F8606AF43189685A954671943EB3F6C8CCF79B511E7B7844B4g7mC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WareZ Provider 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dc:description/>
  <cp:lastModifiedBy>Priemnaya</cp:lastModifiedBy>
  <cp:revision>6</cp:revision>
  <cp:lastPrinted>2017-02-13T10:14:00Z</cp:lastPrinted>
  <dcterms:created xsi:type="dcterms:W3CDTF">2017-02-13T09:36:00Z</dcterms:created>
  <dcterms:modified xsi:type="dcterms:W3CDTF">2017-02-16T03:14:00Z</dcterms:modified>
</cp:coreProperties>
</file>