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82C" w:rsidRPr="00A33F3B" w:rsidRDefault="0040082C" w:rsidP="0040082C">
      <w:pPr>
        <w:jc w:val="center"/>
      </w:pPr>
      <w:r w:rsidRPr="00A33F3B">
        <w:object w:dxaOrig="1320" w:dyaOrig="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95pt;height:49.2pt" o:ole="">
            <v:imagedata r:id="rId4" o:title=""/>
          </v:shape>
          <o:OLEObject Type="Embed" ProgID="MSPhotoEd.3" ShapeID="_x0000_i1025" DrawAspect="Content" ObjectID="_1539158197" r:id="rId5"/>
        </w:object>
      </w:r>
    </w:p>
    <w:p w:rsidR="0040082C" w:rsidRPr="00A33F3B" w:rsidRDefault="0040082C" w:rsidP="0040082C">
      <w:pPr>
        <w:pStyle w:val="a3"/>
      </w:pPr>
    </w:p>
    <w:p w:rsidR="0040082C" w:rsidRPr="00A33F3B" w:rsidRDefault="0040082C" w:rsidP="0040082C">
      <w:pPr>
        <w:pStyle w:val="a3"/>
        <w:rPr>
          <w:sz w:val="32"/>
        </w:rPr>
      </w:pPr>
      <w:r w:rsidRPr="00A33F3B">
        <w:rPr>
          <w:sz w:val="32"/>
        </w:rPr>
        <w:t>Российская Федерация</w:t>
      </w:r>
    </w:p>
    <w:p w:rsidR="0040082C" w:rsidRPr="00A33F3B" w:rsidRDefault="0040082C" w:rsidP="0040082C">
      <w:pPr>
        <w:pStyle w:val="a3"/>
        <w:rPr>
          <w:sz w:val="32"/>
        </w:rPr>
      </w:pPr>
      <w:r w:rsidRPr="00A33F3B">
        <w:rPr>
          <w:sz w:val="32"/>
        </w:rPr>
        <w:t xml:space="preserve">Свердловская область </w:t>
      </w:r>
    </w:p>
    <w:p w:rsidR="0040082C" w:rsidRPr="00A33F3B" w:rsidRDefault="0040082C" w:rsidP="0040082C">
      <w:pPr>
        <w:jc w:val="center"/>
        <w:rPr>
          <w:b/>
          <w:bCs/>
          <w:i/>
          <w:iCs/>
          <w:sz w:val="36"/>
          <w:szCs w:val="36"/>
        </w:rPr>
      </w:pPr>
      <w:r w:rsidRPr="00A33F3B">
        <w:rPr>
          <w:b/>
          <w:bCs/>
          <w:i/>
          <w:iCs/>
          <w:sz w:val="36"/>
          <w:szCs w:val="36"/>
        </w:rPr>
        <w:t xml:space="preserve">Дума Кушвинского городского округа </w:t>
      </w:r>
    </w:p>
    <w:p w:rsidR="0040082C" w:rsidRPr="00A33F3B" w:rsidRDefault="0040082C" w:rsidP="0040082C">
      <w:pPr>
        <w:jc w:val="center"/>
        <w:rPr>
          <w:b/>
          <w:bCs/>
          <w:i/>
          <w:iCs/>
          <w:sz w:val="36"/>
          <w:szCs w:val="36"/>
        </w:rPr>
      </w:pPr>
      <w:proofErr w:type="gramStart"/>
      <w:r>
        <w:rPr>
          <w:b/>
          <w:bCs/>
          <w:i/>
          <w:iCs/>
          <w:sz w:val="36"/>
          <w:szCs w:val="36"/>
        </w:rPr>
        <w:t>третьего</w:t>
      </w:r>
      <w:proofErr w:type="gramEnd"/>
      <w:r w:rsidRPr="00A33F3B">
        <w:rPr>
          <w:b/>
          <w:bCs/>
          <w:i/>
          <w:iCs/>
          <w:sz w:val="36"/>
          <w:szCs w:val="36"/>
        </w:rPr>
        <w:t xml:space="preserve"> созыва</w:t>
      </w:r>
    </w:p>
    <w:p w:rsidR="0040082C" w:rsidRPr="00A33F3B" w:rsidRDefault="0040082C" w:rsidP="0040082C">
      <w:pPr>
        <w:jc w:val="center"/>
        <w:rPr>
          <w:b/>
          <w:bCs/>
          <w:i/>
          <w:iCs/>
        </w:rPr>
      </w:pPr>
    </w:p>
    <w:p w:rsidR="0040082C" w:rsidRPr="00A33F3B" w:rsidRDefault="0040082C" w:rsidP="0040082C">
      <w:pPr>
        <w:pStyle w:val="1"/>
        <w:rPr>
          <w:sz w:val="36"/>
          <w:szCs w:val="36"/>
        </w:rPr>
      </w:pPr>
      <w:r w:rsidRPr="00A33F3B">
        <w:rPr>
          <w:sz w:val="36"/>
          <w:szCs w:val="36"/>
        </w:rPr>
        <w:t>РЕШЕНИЕ</w:t>
      </w:r>
    </w:p>
    <w:p w:rsidR="0040082C" w:rsidRPr="00A33F3B" w:rsidRDefault="0040082C" w:rsidP="0040082C">
      <w:pPr>
        <w:jc w:val="center"/>
        <w:rPr>
          <w:b/>
          <w:bCs/>
          <w:sz w:val="32"/>
        </w:rPr>
      </w:pPr>
    </w:p>
    <w:p w:rsidR="0040082C" w:rsidRPr="00A33F3B" w:rsidRDefault="0040082C" w:rsidP="0040082C">
      <w:pPr>
        <w:jc w:val="center"/>
        <w:rPr>
          <w:b/>
          <w:sz w:val="28"/>
          <w:szCs w:val="28"/>
        </w:rPr>
      </w:pPr>
      <w:bookmarkStart w:id="0" w:name="_GoBack"/>
      <w:proofErr w:type="gramStart"/>
      <w:r w:rsidRPr="00A33F3B">
        <w:rPr>
          <w:b/>
          <w:sz w:val="28"/>
          <w:szCs w:val="28"/>
        </w:rPr>
        <w:t>от</w:t>
      </w:r>
      <w:proofErr w:type="gramEnd"/>
      <w:r w:rsidRPr="00A33F3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27 октября 2016</w:t>
      </w:r>
      <w:r w:rsidRPr="00A33F3B">
        <w:rPr>
          <w:b/>
          <w:sz w:val="28"/>
          <w:szCs w:val="28"/>
        </w:rPr>
        <w:t xml:space="preserve"> г. № </w:t>
      </w:r>
      <w:r>
        <w:rPr>
          <w:b/>
          <w:sz w:val="28"/>
          <w:szCs w:val="28"/>
        </w:rPr>
        <w:t>20</w:t>
      </w:r>
    </w:p>
    <w:bookmarkEnd w:id="0"/>
    <w:p w:rsidR="0040082C" w:rsidRDefault="0040082C" w:rsidP="0040082C">
      <w:pPr>
        <w:jc w:val="both"/>
        <w:rPr>
          <w:sz w:val="28"/>
          <w:szCs w:val="28"/>
        </w:rPr>
      </w:pPr>
    </w:p>
    <w:p w:rsidR="0040082C" w:rsidRDefault="0040082C" w:rsidP="0040082C">
      <w:pPr>
        <w:pStyle w:val="Standard"/>
        <w:ind w:right="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 внесении изменений в Генеральный </w:t>
      </w:r>
    </w:p>
    <w:p w:rsidR="0040082C" w:rsidRDefault="0040082C" w:rsidP="0040082C">
      <w:pPr>
        <w:pStyle w:val="Standard"/>
        <w:ind w:right="2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план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Кушвинского городского округа </w:t>
      </w:r>
    </w:p>
    <w:p w:rsidR="0040082C" w:rsidRDefault="0040082C" w:rsidP="0040082C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40082C" w:rsidRPr="00095C1B" w:rsidRDefault="0040082C" w:rsidP="0040082C">
      <w:pPr>
        <w:ind w:firstLine="709"/>
        <w:jc w:val="both"/>
        <w:rPr>
          <w:sz w:val="28"/>
          <w:szCs w:val="28"/>
        </w:rPr>
      </w:pPr>
      <w:r w:rsidRPr="00095C1B">
        <w:rPr>
          <w:sz w:val="28"/>
          <w:szCs w:val="28"/>
        </w:rPr>
        <w:t>В целях обеспечения устойчивого развития территории Кушвинского городского округа, руководствуясь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Уставом Кушвинского городского округа, с учетом заключения по результатам публичных слушаний от 29 сентября 2016 года, Дума Кушвинского городского округа</w:t>
      </w:r>
    </w:p>
    <w:p w:rsidR="0040082C" w:rsidRPr="00095C1B" w:rsidRDefault="0040082C" w:rsidP="0040082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82C" w:rsidRPr="00095C1B" w:rsidRDefault="0040082C" w:rsidP="0040082C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95C1B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40082C" w:rsidRPr="00095C1B" w:rsidRDefault="0040082C" w:rsidP="0040082C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0082C" w:rsidRPr="00095C1B" w:rsidRDefault="0040082C" w:rsidP="0040082C">
      <w:pPr>
        <w:widowControl w:val="0"/>
        <w:suppressAutoHyphens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1. </w:t>
      </w:r>
      <w:r w:rsidRPr="00095C1B">
        <w:rPr>
          <w:sz w:val="28"/>
          <w:szCs w:val="28"/>
        </w:rPr>
        <w:t xml:space="preserve">Внести в Генеральный план Кушвинского городского округа, утвержденный решением Думы Кушвинского городского округа от 21 февраля 2013 года № 127, следующие изменения: </w:t>
      </w:r>
    </w:p>
    <w:p w:rsidR="0040082C" w:rsidRPr="00095C1B" w:rsidRDefault="0040082C" w:rsidP="0040082C">
      <w:pPr>
        <w:pStyle w:val="a8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1.1. </w:t>
      </w:r>
      <w:r w:rsidRPr="00095C1B">
        <w:rPr>
          <w:rFonts w:ascii="Times New Roman" w:hAnsi="Times New Roman" w:cs="Times New Roman"/>
          <w:sz w:val="28"/>
          <w:szCs w:val="28"/>
        </w:rPr>
        <w:t xml:space="preserve">Земельный участок площадью 0,48 га., расположенный: Свердловская область,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Кушвинский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городской округ,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Кушвинское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лесничество,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Баранчинское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участковое лесничество, Баранчинский участок, в квартале 106 (часть выдела 38) с кадастровым номером 66:53:0000000:2648, отнесенный к категории земель лесного фонда, а именно к участку эксплуатационных лесов, перевести в категорию земель промышленности, транспорта, связи, радиовещания, телевидения, информатики и иного специального назначения (схема прилагается).</w:t>
      </w:r>
    </w:p>
    <w:p w:rsidR="0040082C" w:rsidRPr="00095C1B" w:rsidRDefault="0040082C" w:rsidP="0040082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95C1B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095C1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решение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вступает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силу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момента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официального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опубликования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>.</w:t>
      </w:r>
    </w:p>
    <w:p w:rsidR="0040082C" w:rsidRPr="00095C1B" w:rsidRDefault="0040082C" w:rsidP="0040082C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5C1B">
        <w:rPr>
          <w:rFonts w:ascii="Times New Roman" w:hAnsi="Times New Roman" w:cs="Times New Roman"/>
          <w:sz w:val="28"/>
          <w:szCs w:val="28"/>
          <w:lang w:val="ru-RU"/>
        </w:rPr>
        <w:t>3. 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Опубликовать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настоящее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решение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95C1B">
        <w:rPr>
          <w:rFonts w:ascii="Times New Roman" w:hAnsi="Times New Roman" w:cs="Times New Roman"/>
          <w:sz w:val="28"/>
          <w:szCs w:val="28"/>
        </w:rPr>
        <w:t>газете</w:t>
      </w:r>
      <w:proofErr w:type="spellEnd"/>
      <w:r w:rsidRPr="00095C1B">
        <w:rPr>
          <w:rFonts w:ascii="Times New Roman" w:hAnsi="Times New Roman" w:cs="Times New Roman"/>
          <w:sz w:val="28"/>
          <w:szCs w:val="28"/>
        </w:rPr>
        <w:t xml:space="preserve"> </w:t>
      </w:r>
      <w:r w:rsidRPr="00095C1B">
        <w:rPr>
          <w:rFonts w:ascii="Times New Roman" w:hAnsi="Times New Roman" w:cs="Times New Roman"/>
          <w:sz w:val="28"/>
          <w:szCs w:val="28"/>
          <w:lang w:val="ru-RU"/>
        </w:rPr>
        <w:t>«Муниципальный вестник»</w:t>
      </w:r>
      <w:r w:rsidRPr="00095C1B">
        <w:rPr>
          <w:rFonts w:ascii="Times New Roman" w:hAnsi="Times New Roman" w:cs="Times New Roman"/>
          <w:sz w:val="28"/>
          <w:szCs w:val="28"/>
        </w:rPr>
        <w:t>.</w:t>
      </w:r>
    </w:p>
    <w:p w:rsidR="0040082C" w:rsidRPr="00095C1B" w:rsidRDefault="0040082C" w:rsidP="0040082C">
      <w:pPr>
        <w:jc w:val="both"/>
        <w:rPr>
          <w:sz w:val="29"/>
          <w:szCs w:val="29"/>
          <w:lang w:val="de-DE"/>
        </w:rPr>
      </w:pPr>
    </w:p>
    <w:p w:rsidR="0040082C" w:rsidRDefault="0040082C" w:rsidP="0040082C">
      <w:pPr>
        <w:rPr>
          <w:sz w:val="28"/>
          <w:szCs w:val="28"/>
        </w:rPr>
      </w:pPr>
      <w:r>
        <w:rPr>
          <w:sz w:val="28"/>
          <w:szCs w:val="28"/>
        </w:rPr>
        <w:t>Глава Кушвинского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П</w:t>
      </w:r>
      <w:r w:rsidRPr="004E1183">
        <w:rPr>
          <w:sz w:val="28"/>
          <w:szCs w:val="28"/>
        </w:rPr>
        <w:t>редседател</w:t>
      </w:r>
      <w:r>
        <w:rPr>
          <w:sz w:val="28"/>
          <w:szCs w:val="28"/>
        </w:rPr>
        <w:t xml:space="preserve">ь </w:t>
      </w:r>
      <w:r w:rsidRPr="004E1183">
        <w:rPr>
          <w:sz w:val="28"/>
          <w:szCs w:val="28"/>
        </w:rPr>
        <w:t xml:space="preserve">Думы </w:t>
      </w:r>
    </w:p>
    <w:p w:rsidR="0040082C" w:rsidRDefault="0040082C" w:rsidP="0040082C">
      <w:pPr>
        <w:rPr>
          <w:sz w:val="28"/>
          <w:szCs w:val="28"/>
        </w:rPr>
      </w:pPr>
      <w:proofErr w:type="gramStart"/>
      <w:r w:rsidRPr="004E1183">
        <w:rPr>
          <w:sz w:val="28"/>
          <w:szCs w:val="28"/>
        </w:rPr>
        <w:t>городского</w:t>
      </w:r>
      <w:proofErr w:type="gramEnd"/>
      <w:r w:rsidRPr="004E1183">
        <w:rPr>
          <w:sz w:val="28"/>
          <w:szCs w:val="28"/>
        </w:rPr>
        <w:t xml:space="preserve"> округа</w:t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>
        <w:rPr>
          <w:sz w:val="28"/>
          <w:szCs w:val="28"/>
        </w:rPr>
        <w:t xml:space="preserve">         Кушвинского городского округа</w:t>
      </w:r>
    </w:p>
    <w:p w:rsidR="0040082C" w:rsidRDefault="0040082C" w:rsidP="0040082C">
      <w:pPr>
        <w:rPr>
          <w:sz w:val="28"/>
          <w:szCs w:val="28"/>
        </w:rPr>
      </w:pPr>
    </w:p>
    <w:p w:rsidR="0040082C" w:rsidRPr="004C7A35" w:rsidRDefault="0040082C" w:rsidP="0040082C">
      <w:pPr>
        <w:rPr>
          <w:sz w:val="28"/>
          <w:szCs w:val="28"/>
        </w:rPr>
        <w:sectPr w:rsidR="0040082C" w:rsidRPr="004C7A35" w:rsidSect="00952EB4">
          <w:headerReference w:type="even" r:id="rId6"/>
          <w:headerReference w:type="default" r:id="rId7"/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>М.В. Слепухин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E11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С.Д. Новоселов</w:t>
      </w:r>
    </w:p>
    <w:p w:rsidR="0040082C" w:rsidRDefault="0040082C" w:rsidP="0040082C">
      <w:pPr>
        <w:jc w:val="center"/>
        <w:sectPr w:rsidR="0040082C" w:rsidSect="00584A2F">
          <w:pgSz w:w="16838" w:h="11906" w:orient="landscape"/>
          <w:pgMar w:top="1134" w:right="1134" w:bottom="567" w:left="1134" w:header="6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A0F02A" wp14:editId="222A7EC2">
            <wp:simplePos x="0" y="0"/>
            <wp:positionH relativeFrom="column">
              <wp:posOffset>-666115</wp:posOffset>
            </wp:positionH>
            <wp:positionV relativeFrom="paragraph">
              <wp:posOffset>-662305</wp:posOffset>
            </wp:positionV>
            <wp:extent cx="10601325" cy="7486650"/>
            <wp:effectExtent l="0" t="0" r="9525" b="0"/>
            <wp:wrapNone/>
            <wp:docPr id="1" name="Рисунок 1" descr="D:\Мои Документы\Ген планы\Изменения Ген плана\Проект внесения изменен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ен планы\Изменения Ген плана\Проект внесения изменени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DA9EC" wp14:editId="657CAD95">
                <wp:simplePos x="0" y="0"/>
                <wp:positionH relativeFrom="column">
                  <wp:posOffset>6909361</wp:posOffset>
                </wp:positionH>
                <wp:positionV relativeFrom="paragraph">
                  <wp:posOffset>32684</wp:posOffset>
                </wp:positionV>
                <wp:extent cx="2919730" cy="631825"/>
                <wp:effectExtent l="0" t="0" r="13970" b="2540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2C" w:rsidRDefault="0040082C" w:rsidP="004008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0082C" w:rsidRDefault="0040082C" w:rsidP="004008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56692"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proofErr w:type="gramEnd"/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0082C" w:rsidRPr="00F56692" w:rsidRDefault="0040082C" w:rsidP="0040082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56692">
                              <w:rPr>
                                <w:sz w:val="16"/>
                                <w:szCs w:val="16"/>
                              </w:rPr>
                              <w:t>от</w:t>
                            </w:r>
                            <w:proofErr w:type="gramEnd"/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4DA9EC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44.05pt;margin-top:2.55pt;width:229.9pt;height:49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EeNAIAAFAEAAAOAAAAZHJzL2Uyb0RvYy54bWysVF2O0zAQfkfiDpbfaZpsu9tGTVdLlyKk&#10;5UdaOIDjOImF/7DdJstl9hQ8IXGGHomxk5byIx4QebBmPONvZr6Zyeq6lwLtmXVcqwKnkylGTFFd&#10;cdUU+MP77bMFRs4TVRGhFSvwA3P4ev30yaozOct0q0XFLAIQ5fLOFLj13uRJ4mjLJHETbZgCY62t&#10;JB5U2ySVJR2gS5Fk0+ll0mlbGaspcw5ubwcjXkf8umbUv61rxzwSBYbcfDxtPMtwJusVyRtLTMvp&#10;mAb5hywk4QqCnqBuiSdoZ/lvUJJTq52u/YRqmei65pTFGqCadPpLNfctMSzWAuQ4c6LJ/T9Y+mb/&#10;ziJeFTjDSBEJLTo8Hr4dvh6+oCyw0xmXg9O9ATffP9c9dDlW6sydph8dUnrTEtWwG2t11zJSQXZp&#10;eJmcPR1wXAApu9e6gjBk53UE6msrA3VABgJ06NLDqTOs94jCZbZMl1cXYKJgu7xIF9k8hiD58bWx&#10;zr9kWqIgFNhC5yM62d85H7Ih+dElBHNa8GrLhYiKbcqNsGhPYEq28RvRf3ITCnUFXs4h9t8hpvH7&#10;E4TkHsZdcFngxcmJ5IG2F6qKw+gJF4MMKQs18hioG0j0fdmPfSl19QCMWj2MNawhCK22nzHqYKQL&#10;7D7tiGUYiVcKurJMZ7OwA1GZza8yUOy5pTy3EEUBqsAeo0Hc+GFvdsbypoVIxzm4gU5ueSQ5tHzI&#10;aswbxjZyP65Y2ItzPXr9+BGsvwMAAP//AwBQSwMEFAAGAAgAAAAhANllzP7eAAAACwEAAA8AAABk&#10;cnMvZG93bnJldi54bWxMj8FOwzAQRO9I/IO1SFwq6hSaNA1xKqjUE6eGcnfjJYmI1yF22/Tv2ZzK&#10;aTWap9mZfDPaTpxx8K0jBYt5BAKpcqalWsHhc/eUgvBBk9GdI1RwRQ+b4v4u15lxF9rjuQy14BDy&#10;mVbQhNBnUvqqQav93PVI7H27werAcqilGfSFw20nn6MokVa3xB8a3eO2weqnPFkFyW/5Mvv4MjPa&#10;X3fvQ2Vjsz3ESj0+jG+vIAKO4QbDVJ+rQ8Gdju5ExouOdZSmC2YVxHwmIF6u1iCOk7VMQBa5/L+h&#10;+AMAAP//AwBQSwECLQAUAAYACAAAACEAtoM4kv4AAADhAQAAEwAAAAAAAAAAAAAAAAAAAAAAW0Nv&#10;bnRlbnRfVHlwZXNdLnhtbFBLAQItABQABgAIAAAAIQA4/SH/1gAAAJQBAAALAAAAAAAAAAAAAAAA&#10;AC8BAABfcmVscy8ucmVsc1BLAQItABQABgAIAAAAIQCp8JEeNAIAAFAEAAAOAAAAAAAAAAAAAAAA&#10;AC4CAABkcnMvZTJvRG9jLnhtbFBLAQItABQABgAIAAAAIQDZZcz+3gAAAAsBAAAPAAAAAAAAAAAA&#10;AAAAAI4EAABkcnMvZG93bnJldi54bWxQSwUGAAAAAAQABADzAAAAmQUAAAAA&#10;">
                <v:textbox style="mso-fit-shape-to-text:t">
                  <w:txbxContent>
                    <w:p w:rsidR="0040082C" w:rsidRDefault="0040082C" w:rsidP="0040082C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40082C" w:rsidRDefault="0040082C" w:rsidP="0040082C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56692">
                        <w:rPr>
                          <w:sz w:val="16"/>
                          <w:szCs w:val="16"/>
                        </w:rPr>
                        <w:t>к</w:t>
                      </w:r>
                      <w:proofErr w:type="gramEnd"/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40082C" w:rsidRPr="00F56692" w:rsidRDefault="0040082C" w:rsidP="0040082C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F56692">
                        <w:rPr>
                          <w:sz w:val="16"/>
                          <w:szCs w:val="16"/>
                        </w:rPr>
                        <w:t>от</w:t>
                      </w:r>
                      <w:proofErr w:type="gramEnd"/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20</w:t>
                      </w:r>
                    </w:p>
                  </w:txbxContent>
                </v:textbox>
              </v:shape>
            </w:pict>
          </mc:Fallback>
        </mc:AlternateContent>
      </w:r>
    </w:p>
    <w:p w:rsidR="00D15CCE" w:rsidRDefault="00D15CCE"/>
    <w:sectPr w:rsidR="00D15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B52" w:rsidRDefault="0040082C" w:rsidP="00952EB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E4B52" w:rsidRDefault="0040082C" w:rsidP="00952EB4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B52" w:rsidRDefault="0040082C" w:rsidP="00952EB4">
    <w:pPr>
      <w:pStyle w:val="a5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2C"/>
    <w:rsid w:val="0040082C"/>
    <w:rsid w:val="00D1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D641D1-78B6-47E6-92A4-E5E995EE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82C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40082C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40082C"/>
    <w:rPr>
      <w:rFonts w:eastAsia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40082C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40082C"/>
    <w:rPr>
      <w:rFonts w:eastAsia="Times New Roman"/>
      <w:b/>
      <w:bCs/>
      <w:sz w:val="24"/>
      <w:szCs w:val="24"/>
      <w:lang w:eastAsia="ru-RU"/>
    </w:rPr>
  </w:style>
  <w:style w:type="paragraph" w:styleId="a5">
    <w:name w:val="header"/>
    <w:basedOn w:val="a"/>
    <w:link w:val="a6"/>
    <w:rsid w:val="0040082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0082C"/>
    <w:rPr>
      <w:rFonts w:eastAsia="Times New Roman"/>
      <w:sz w:val="24"/>
      <w:szCs w:val="24"/>
      <w:lang w:eastAsia="ru-RU"/>
    </w:rPr>
  </w:style>
  <w:style w:type="character" w:styleId="a7">
    <w:name w:val="page number"/>
    <w:rsid w:val="0040082C"/>
  </w:style>
  <w:style w:type="paragraph" w:customStyle="1" w:styleId="Standard">
    <w:name w:val="Standard"/>
    <w:rsid w:val="0040082C"/>
    <w:pPr>
      <w:widowControl w:val="0"/>
      <w:suppressAutoHyphens/>
      <w:spacing w:after="0" w:line="240" w:lineRule="auto"/>
      <w:textAlignment w:val="baseline"/>
    </w:pPr>
    <w:rPr>
      <w:rFonts w:ascii="Arial" w:eastAsia="Lucida Sans Unicode" w:hAnsi="Arial" w:cs="Arial"/>
      <w:kern w:val="1"/>
      <w:sz w:val="24"/>
      <w:szCs w:val="24"/>
      <w:lang w:val="de-DE" w:eastAsia="fa-IR" w:bidi="fa-IR"/>
    </w:rPr>
  </w:style>
  <w:style w:type="paragraph" w:styleId="a8">
    <w:name w:val="Body Text"/>
    <w:basedOn w:val="a"/>
    <w:link w:val="a9"/>
    <w:uiPriority w:val="99"/>
    <w:semiHidden/>
    <w:unhideWhenUsed/>
    <w:rsid w:val="0040082C"/>
    <w:pPr>
      <w:widowControl w:val="0"/>
      <w:suppressAutoHyphens/>
      <w:spacing w:after="120"/>
      <w:textAlignment w:val="baseline"/>
    </w:pPr>
    <w:rPr>
      <w:rFonts w:ascii="Arial" w:eastAsia="Lucida Sans Unicode" w:hAnsi="Arial" w:cs="Mangal"/>
      <w:kern w:val="1"/>
      <w:szCs w:val="21"/>
      <w:lang w:eastAsia="hi-IN" w:bidi="hi-IN"/>
    </w:rPr>
  </w:style>
  <w:style w:type="character" w:customStyle="1" w:styleId="a9">
    <w:name w:val="Основной текст Знак"/>
    <w:basedOn w:val="a0"/>
    <w:link w:val="a8"/>
    <w:uiPriority w:val="99"/>
    <w:semiHidden/>
    <w:rsid w:val="0040082C"/>
    <w:rPr>
      <w:rFonts w:ascii="Arial" w:eastAsia="Lucida Sans Unicode" w:hAnsi="Arial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1</cp:revision>
  <dcterms:created xsi:type="dcterms:W3CDTF">2016-10-28T06:10:00Z</dcterms:created>
  <dcterms:modified xsi:type="dcterms:W3CDTF">2016-10-28T06:10:00Z</dcterms:modified>
</cp:coreProperties>
</file>