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01E4" w:rsidRDefault="00F27304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01E4">
        <w:br/>
      </w:r>
      <w:r w:rsidR="004301E4">
        <w:rPr>
          <w:b/>
          <w:sz w:val="28"/>
          <w:szCs w:val="28"/>
        </w:rPr>
        <w:t xml:space="preserve"> АДМИНИСТРАЦИЯ КУШВИНСКОГО ГОРОДСКОГО ОКРУГА</w:t>
      </w:r>
    </w:p>
    <w:p w:rsidR="004301E4" w:rsidRDefault="004301E4">
      <w:pPr>
        <w:pBdr>
          <w:bottom w:val="single" w:sz="8" w:space="1" w:color="000000"/>
        </w:pBdr>
        <w:jc w:val="center"/>
        <w:rPr>
          <w:sz w:val="16"/>
          <w:szCs w:val="16"/>
        </w:rPr>
      </w:pPr>
      <w:r>
        <w:rPr>
          <w:b/>
          <w:sz w:val="32"/>
          <w:szCs w:val="32"/>
        </w:rPr>
        <w:t>ПОСТАНОВЛЕНИЕ</w:t>
      </w:r>
    </w:p>
    <w:p w:rsidR="004301E4" w:rsidRDefault="004301E4">
      <w:pPr>
        <w:jc w:val="both"/>
        <w:rPr>
          <w:sz w:val="16"/>
          <w:szCs w:val="16"/>
        </w:rPr>
      </w:pPr>
    </w:p>
    <w:p w:rsidR="004301E4" w:rsidRDefault="004301E4">
      <w:pPr>
        <w:jc w:val="both"/>
        <w:rPr>
          <w:sz w:val="16"/>
          <w:szCs w:val="16"/>
        </w:rPr>
      </w:pPr>
    </w:p>
    <w:p w:rsidR="004301E4" w:rsidRDefault="004301E4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A5A8E" w:rsidRPr="00CA5A8E">
        <w:rPr>
          <w:sz w:val="28"/>
          <w:szCs w:val="28"/>
          <w:u w:val="single"/>
        </w:rPr>
        <w:t>25.03.2016</w:t>
      </w:r>
      <w:r w:rsidR="00CA5A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CA5A8E" w:rsidRPr="00CA5A8E">
        <w:rPr>
          <w:sz w:val="28"/>
          <w:szCs w:val="28"/>
          <w:u w:val="single"/>
        </w:rPr>
        <w:t>345</w:t>
      </w:r>
    </w:p>
    <w:p w:rsidR="004301E4" w:rsidRDefault="004301E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r>
        <w:rPr>
          <w:b/>
          <w:sz w:val="28"/>
          <w:szCs w:val="28"/>
        </w:rPr>
        <w:tab/>
      </w:r>
    </w:p>
    <w:p w:rsidR="004301E4" w:rsidRDefault="004301E4">
      <w:pPr>
        <w:jc w:val="both"/>
        <w:rPr>
          <w:b/>
          <w:i/>
          <w:iCs/>
          <w:sz w:val="26"/>
          <w:szCs w:val="26"/>
        </w:rPr>
      </w:pPr>
      <w:r>
        <w:rPr>
          <w:b/>
          <w:sz w:val="28"/>
          <w:szCs w:val="28"/>
        </w:rPr>
        <w:tab/>
      </w:r>
    </w:p>
    <w:p w:rsidR="004301E4" w:rsidRDefault="004301E4">
      <w:pPr>
        <w:shd w:val="clear" w:color="auto" w:fill="FFFFFF"/>
        <w:spacing w:line="310" w:lineRule="atLeast"/>
        <w:ind w:left="252" w:hanging="194"/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Об утверждении  порядка предоставления субсидии из бюджета </w:t>
      </w:r>
    </w:p>
    <w:p w:rsidR="004301E4" w:rsidRDefault="004301E4">
      <w:pPr>
        <w:shd w:val="clear" w:color="auto" w:fill="FFFFFF"/>
        <w:spacing w:line="310" w:lineRule="atLeast"/>
        <w:ind w:left="252" w:hanging="194"/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Кушвинского городского округа</w:t>
      </w:r>
      <w:r w:rsidR="003B3DB5">
        <w:rPr>
          <w:b/>
          <w:i/>
          <w:iCs/>
          <w:sz w:val="26"/>
          <w:szCs w:val="26"/>
        </w:rPr>
        <w:t xml:space="preserve"> в 2016 году </w:t>
      </w:r>
      <w:r>
        <w:rPr>
          <w:b/>
          <w:i/>
          <w:iCs/>
          <w:sz w:val="26"/>
          <w:szCs w:val="26"/>
        </w:rPr>
        <w:t xml:space="preserve"> некоммерческой организации —</w:t>
      </w:r>
    </w:p>
    <w:p w:rsidR="004301E4" w:rsidRDefault="004301E4">
      <w:pPr>
        <w:shd w:val="clear" w:color="auto" w:fill="FFFFFF"/>
        <w:spacing w:line="310" w:lineRule="atLeast"/>
        <w:ind w:left="252" w:hanging="194"/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 Фонд «Кушвинский центр развития предпринимательства»  на реализацию мероприятий подпрограммы «Поддержка малого  и среднего предпринимательства» муниципальной программы  Кушвинского </w:t>
      </w:r>
    </w:p>
    <w:p w:rsidR="004301E4" w:rsidRDefault="004301E4">
      <w:pPr>
        <w:shd w:val="clear" w:color="auto" w:fill="FFFFFF"/>
        <w:spacing w:line="310" w:lineRule="atLeast"/>
        <w:ind w:left="252" w:hanging="194"/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городского округа «Развитие и обеспечение  эффективности</w:t>
      </w:r>
    </w:p>
    <w:p w:rsidR="004301E4" w:rsidRDefault="004301E4">
      <w:pPr>
        <w:shd w:val="clear" w:color="auto" w:fill="FFFFFF"/>
        <w:spacing w:line="310" w:lineRule="atLeast"/>
        <w:ind w:left="252" w:hanging="194"/>
        <w:jc w:val="center"/>
        <w:rPr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 деятельности администрации  Кушвинского городского округа до 2020 года»</w:t>
      </w:r>
    </w:p>
    <w:p w:rsidR="004301E4" w:rsidRDefault="004301E4">
      <w:pPr>
        <w:ind w:firstLine="720"/>
        <w:jc w:val="both"/>
        <w:rPr>
          <w:sz w:val="26"/>
          <w:szCs w:val="26"/>
        </w:rPr>
      </w:pPr>
    </w:p>
    <w:p w:rsidR="004301E4" w:rsidRDefault="004301E4">
      <w:pPr>
        <w:tabs>
          <w:tab w:val="left" w:pos="390"/>
        </w:tabs>
        <w:jc w:val="both"/>
        <w:rPr>
          <w:rFonts w:eastAsia="Arial"/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соответствии со </w:t>
      </w:r>
      <w:r>
        <w:rPr>
          <w:rFonts w:eastAsia="Arial"/>
          <w:color w:val="000000"/>
          <w:sz w:val="26"/>
          <w:szCs w:val="26"/>
        </w:rPr>
        <w:t xml:space="preserve">статьей 78.1  Бюджетного кодекса Российской Федерации,   руководствуясь Федеральным законом от 24.07.2007 г. №209-ФЗ «О развитии малого и среднего предпринимательства в Российской Федерации», Законом Свердловской области от 04.02.2008г. №10-ОЗ «О развитии малого и среднего предпринимательства в Свердловской области»,  постановлением Правительства Свердловской области от   </w:t>
      </w:r>
      <w:r w:rsidR="00570A2E">
        <w:rPr>
          <w:rFonts w:eastAsia="Arial"/>
          <w:color w:val="000000"/>
          <w:sz w:val="26"/>
          <w:szCs w:val="26"/>
        </w:rPr>
        <w:t>17</w:t>
      </w:r>
      <w:r>
        <w:rPr>
          <w:rFonts w:eastAsia="Arial"/>
          <w:color w:val="000000"/>
          <w:sz w:val="26"/>
          <w:szCs w:val="26"/>
        </w:rPr>
        <w:t>.1</w:t>
      </w:r>
      <w:r w:rsidR="00570A2E">
        <w:rPr>
          <w:rFonts w:eastAsia="Arial"/>
          <w:color w:val="000000"/>
          <w:sz w:val="26"/>
          <w:szCs w:val="26"/>
        </w:rPr>
        <w:t>1</w:t>
      </w:r>
      <w:r>
        <w:rPr>
          <w:rFonts w:eastAsia="Arial"/>
          <w:color w:val="000000"/>
          <w:sz w:val="26"/>
          <w:szCs w:val="26"/>
        </w:rPr>
        <w:t>.2014г. №1</w:t>
      </w:r>
      <w:r w:rsidR="00570A2E">
        <w:rPr>
          <w:rFonts w:eastAsia="Arial"/>
          <w:color w:val="000000"/>
          <w:sz w:val="26"/>
          <w:szCs w:val="26"/>
        </w:rPr>
        <w:t>002</w:t>
      </w:r>
      <w:r>
        <w:rPr>
          <w:rFonts w:eastAsia="Arial"/>
          <w:color w:val="000000"/>
          <w:sz w:val="26"/>
          <w:szCs w:val="26"/>
        </w:rPr>
        <w:t>-ПП «Об утверждении государственной программы  Свердловской области «</w:t>
      </w:r>
      <w:r w:rsidR="00570A2E">
        <w:rPr>
          <w:rFonts w:eastAsia="Arial"/>
          <w:color w:val="000000"/>
          <w:sz w:val="26"/>
          <w:szCs w:val="26"/>
        </w:rPr>
        <w:t>Повышение инвестиционной привлекательности Свердловской области</w:t>
      </w:r>
      <w:proofErr w:type="gramEnd"/>
      <w:r w:rsidR="00570A2E">
        <w:rPr>
          <w:rFonts w:eastAsia="Arial"/>
          <w:color w:val="000000"/>
          <w:sz w:val="26"/>
          <w:szCs w:val="26"/>
        </w:rPr>
        <w:t xml:space="preserve"> до 2020 года</w:t>
      </w:r>
      <w:r>
        <w:rPr>
          <w:rFonts w:eastAsia="Arial"/>
          <w:color w:val="000000"/>
          <w:sz w:val="26"/>
          <w:szCs w:val="26"/>
        </w:rPr>
        <w:t>», в целях   реализации подпрограммы «Поддержка малого и среднего предпринимательства» муниципальной программы Кушвинского городского округа ««Развитие и обеспечение эффективности деятельности администрации Кушвинского городского округа до 2020 года», утвержденной постановлением администрации Кушвинского городского округа  от 06.11.2014г. №</w:t>
      </w:r>
      <w:r w:rsidR="005D6098">
        <w:rPr>
          <w:rFonts w:eastAsia="Arial"/>
          <w:color w:val="000000"/>
          <w:sz w:val="26"/>
          <w:szCs w:val="26"/>
        </w:rPr>
        <w:t xml:space="preserve"> </w:t>
      </w:r>
      <w:r>
        <w:rPr>
          <w:rFonts w:eastAsia="Arial"/>
          <w:color w:val="000000"/>
          <w:sz w:val="26"/>
          <w:szCs w:val="26"/>
        </w:rPr>
        <w:t>2114, администрация Кушвинского городского округа</w:t>
      </w:r>
    </w:p>
    <w:p w:rsidR="004301E4" w:rsidRDefault="004301E4">
      <w:pPr>
        <w:tabs>
          <w:tab w:val="left" w:pos="390"/>
        </w:tabs>
        <w:jc w:val="both"/>
        <w:rPr>
          <w:rFonts w:eastAsia="Arial"/>
          <w:color w:val="000000"/>
          <w:sz w:val="26"/>
          <w:szCs w:val="26"/>
        </w:rPr>
      </w:pPr>
      <w:r>
        <w:rPr>
          <w:rFonts w:eastAsia="Arial"/>
          <w:b/>
          <w:bCs/>
          <w:color w:val="000000"/>
          <w:sz w:val="26"/>
          <w:szCs w:val="26"/>
        </w:rPr>
        <w:t>ПОСТАНОВЛЯЕТ:</w:t>
      </w:r>
    </w:p>
    <w:p w:rsidR="004301E4" w:rsidRDefault="004301E4">
      <w:pPr>
        <w:jc w:val="both"/>
        <w:rPr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  <w:tab/>
        <w:t>1. Утвердить порядок предоставления субсидии</w:t>
      </w:r>
      <w:r>
        <w:rPr>
          <w:sz w:val="26"/>
          <w:szCs w:val="26"/>
        </w:rPr>
        <w:t xml:space="preserve"> из бюджета Кушвинского городского округа </w:t>
      </w:r>
      <w:r w:rsidR="003B3DB5">
        <w:rPr>
          <w:sz w:val="26"/>
          <w:szCs w:val="26"/>
        </w:rPr>
        <w:t xml:space="preserve">в 2016 году </w:t>
      </w:r>
      <w:r>
        <w:rPr>
          <w:sz w:val="26"/>
          <w:szCs w:val="26"/>
        </w:rPr>
        <w:t xml:space="preserve">некоммерческой организации – Фонд «Кушвинский центр развития предпринимательства» на реализацию мероприятий подпрограммы </w:t>
      </w:r>
      <w:r>
        <w:rPr>
          <w:rFonts w:eastAsia="Arial"/>
          <w:color w:val="000000"/>
          <w:sz w:val="26"/>
          <w:szCs w:val="26"/>
        </w:rPr>
        <w:t>«Поддержка малого и среднего предпринимательства» 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2020 года» (прилагается).</w:t>
      </w:r>
    </w:p>
    <w:p w:rsidR="004301E4" w:rsidRDefault="004301E4">
      <w:pPr>
        <w:spacing w:line="31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опубликовать в газете «</w:t>
      </w:r>
      <w:r w:rsidR="005D6098">
        <w:rPr>
          <w:sz w:val="26"/>
          <w:szCs w:val="26"/>
        </w:rPr>
        <w:t>Муниципальный вестник</w:t>
      </w:r>
      <w:r>
        <w:rPr>
          <w:sz w:val="26"/>
          <w:szCs w:val="26"/>
        </w:rPr>
        <w:t>» и разместить на официальном сайте   Кушвинского  городского округа в сети Интернет.</w:t>
      </w:r>
    </w:p>
    <w:p w:rsidR="004301E4" w:rsidRDefault="004301E4">
      <w:pPr>
        <w:spacing w:line="310" w:lineRule="atLeast"/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3. Контроль над исполнением настоящего постановления оставляю за собой.</w:t>
      </w:r>
    </w:p>
    <w:p w:rsidR="004301E4" w:rsidRDefault="004301E4">
      <w:pPr>
        <w:jc w:val="both"/>
        <w:rPr>
          <w:color w:val="000000"/>
          <w:sz w:val="26"/>
          <w:szCs w:val="26"/>
        </w:rPr>
      </w:pPr>
    </w:p>
    <w:p w:rsidR="004301E4" w:rsidRDefault="004301E4">
      <w:pPr>
        <w:ind w:firstLine="720"/>
        <w:jc w:val="both"/>
        <w:rPr>
          <w:color w:val="000000"/>
          <w:sz w:val="26"/>
          <w:szCs w:val="26"/>
        </w:rPr>
      </w:pPr>
    </w:p>
    <w:p w:rsidR="004301E4" w:rsidRDefault="004301E4">
      <w:pPr>
        <w:ind w:firstLine="720"/>
        <w:jc w:val="both"/>
        <w:rPr>
          <w:color w:val="000000"/>
          <w:sz w:val="26"/>
          <w:szCs w:val="26"/>
        </w:rPr>
      </w:pPr>
    </w:p>
    <w:p w:rsidR="004301E4" w:rsidRDefault="00494247">
      <w:pPr>
        <w:jc w:val="both"/>
        <w:rPr>
          <w:b/>
          <w:bCs/>
          <w:sz w:val="28"/>
          <w:szCs w:val="28"/>
        </w:rPr>
      </w:pPr>
      <w:r>
        <w:rPr>
          <w:color w:val="000000"/>
          <w:sz w:val="26"/>
          <w:szCs w:val="26"/>
        </w:rPr>
        <w:t>И.о. г</w:t>
      </w:r>
      <w:r w:rsidR="004301E4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ы</w:t>
      </w:r>
      <w:r w:rsidR="004301E4">
        <w:rPr>
          <w:color w:val="000000"/>
          <w:sz w:val="26"/>
          <w:szCs w:val="26"/>
        </w:rPr>
        <w:t xml:space="preserve"> администрации городского округа         </w:t>
      </w:r>
      <w:r w:rsidR="004301E4">
        <w:rPr>
          <w:color w:val="000000"/>
          <w:sz w:val="26"/>
          <w:szCs w:val="26"/>
        </w:rPr>
        <w:tab/>
        <w:t xml:space="preserve">                                  </w:t>
      </w:r>
      <w:r>
        <w:rPr>
          <w:color w:val="000000"/>
          <w:sz w:val="26"/>
          <w:szCs w:val="26"/>
        </w:rPr>
        <w:t xml:space="preserve">       А.В. Божко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327"/>
      </w:tblGrid>
      <w:tr w:rsidR="004301E4" w:rsidTr="00E1010C">
        <w:tc>
          <w:tcPr>
            <w:tcW w:w="5103" w:type="dxa"/>
            <w:shd w:val="clear" w:color="auto" w:fill="auto"/>
          </w:tcPr>
          <w:p w:rsidR="004301E4" w:rsidRDefault="004301E4">
            <w:pPr>
              <w:pStyle w:val="aa"/>
              <w:snapToGrid w:val="0"/>
              <w:jc w:val="both"/>
            </w:pPr>
          </w:p>
        </w:tc>
        <w:tc>
          <w:tcPr>
            <w:tcW w:w="4327" w:type="dxa"/>
            <w:shd w:val="clear" w:color="auto" w:fill="auto"/>
          </w:tcPr>
          <w:p w:rsidR="004301E4" w:rsidRPr="00E1010C" w:rsidRDefault="004301E4" w:rsidP="00E1010C">
            <w:pPr>
              <w:pStyle w:val="aa"/>
              <w:spacing w:line="240" w:lineRule="auto"/>
              <w:jc w:val="both"/>
              <w:rPr>
                <w:sz w:val="22"/>
                <w:szCs w:val="22"/>
              </w:rPr>
            </w:pPr>
            <w:r w:rsidRPr="00E1010C">
              <w:rPr>
                <w:sz w:val="22"/>
                <w:szCs w:val="22"/>
              </w:rPr>
              <w:t>УТВЕРЖДЕН</w:t>
            </w:r>
          </w:p>
          <w:p w:rsidR="004301E4" w:rsidRPr="00E1010C" w:rsidRDefault="004301E4" w:rsidP="00E1010C">
            <w:pPr>
              <w:spacing w:line="240" w:lineRule="auto"/>
              <w:rPr>
                <w:sz w:val="22"/>
                <w:szCs w:val="22"/>
              </w:rPr>
            </w:pPr>
            <w:r w:rsidRPr="00E1010C">
              <w:rPr>
                <w:sz w:val="22"/>
                <w:szCs w:val="22"/>
              </w:rPr>
              <w:t xml:space="preserve">постановлением администрации Кушвинского городского округа  </w:t>
            </w:r>
          </w:p>
          <w:p w:rsidR="004301E4" w:rsidRPr="00E1010C" w:rsidRDefault="004301E4" w:rsidP="00E1010C">
            <w:pPr>
              <w:spacing w:line="240" w:lineRule="auto"/>
              <w:rPr>
                <w:sz w:val="22"/>
                <w:szCs w:val="22"/>
              </w:rPr>
            </w:pPr>
            <w:r w:rsidRPr="00E1010C">
              <w:rPr>
                <w:sz w:val="22"/>
                <w:szCs w:val="22"/>
              </w:rPr>
              <w:t>от _</w:t>
            </w:r>
            <w:r w:rsidR="00CA5A8E" w:rsidRPr="00CA5A8E">
              <w:rPr>
                <w:sz w:val="22"/>
                <w:szCs w:val="22"/>
                <w:u w:val="single"/>
              </w:rPr>
              <w:t>25.03.2016</w:t>
            </w:r>
            <w:r w:rsidR="00CA5A8E">
              <w:rPr>
                <w:sz w:val="22"/>
                <w:szCs w:val="22"/>
                <w:u w:val="single"/>
              </w:rPr>
              <w:t>_______</w:t>
            </w:r>
            <w:r w:rsidRPr="00E1010C">
              <w:rPr>
                <w:sz w:val="22"/>
                <w:szCs w:val="22"/>
              </w:rPr>
              <w:t xml:space="preserve">№ </w:t>
            </w:r>
            <w:r w:rsidR="00CA5A8E" w:rsidRPr="00CA5A8E">
              <w:rPr>
                <w:sz w:val="22"/>
                <w:szCs w:val="22"/>
                <w:u w:val="single"/>
              </w:rPr>
              <w:t>345</w:t>
            </w:r>
            <w:r w:rsidRPr="00CA5A8E">
              <w:rPr>
                <w:sz w:val="22"/>
                <w:szCs w:val="22"/>
                <w:u w:val="single"/>
              </w:rPr>
              <w:t xml:space="preserve"> </w:t>
            </w:r>
            <w:r w:rsidR="00CA5A8E">
              <w:rPr>
                <w:sz w:val="22"/>
                <w:szCs w:val="22"/>
                <w:u w:val="single"/>
              </w:rPr>
              <w:t>____</w:t>
            </w:r>
          </w:p>
          <w:p w:rsidR="004301E4" w:rsidRDefault="004301E4" w:rsidP="00E1010C">
            <w:pPr>
              <w:spacing w:line="240" w:lineRule="auto"/>
            </w:pPr>
            <w:r w:rsidRPr="00E1010C">
              <w:rPr>
                <w:sz w:val="22"/>
                <w:szCs w:val="22"/>
              </w:rPr>
              <w:t xml:space="preserve">«Об утверждении </w:t>
            </w:r>
            <w:r w:rsidRPr="00E1010C">
              <w:rPr>
                <w:rFonts w:eastAsia="Arial"/>
                <w:color w:val="000000"/>
                <w:sz w:val="22"/>
                <w:szCs w:val="22"/>
              </w:rPr>
              <w:t xml:space="preserve">порядка </w:t>
            </w:r>
            <w:r w:rsidR="00E1010C" w:rsidRPr="00E1010C">
              <w:rPr>
                <w:rFonts w:eastAsia="Arial"/>
                <w:color w:val="000000"/>
                <w:sz w:val="22"/>
                <w:szCs w:val="22"/>
              </w:rPr>
              <w:t xml:space="preserve"> п</w:t>
            </w:r>
            <w:r w:rsidRPr="00E1010C">
              <w:rPr>
                <w:rFonts w:eastAsia="Arial"/>
                <w:color w:val="000000"/>
                <w:sz w:val="22"/>
                <w:szCs w:val="22"/>
              </w:rPr>
              <w:t>редоставления субсидии</w:t>
            </w:r>
            <w:r w:rsidRPr="00E1010C">
              <w:rPr>
                <w:sz w:val="22"/>
                <w:szCs w:val="22"/>
              </w:rPr>
              <w:t xml:space="preserve"> из бюджета Кушвинского городского округа </w:t>
            </w:r>
            <w:r w:rsidR="003B3DB5">
              <w:rPr>
                <w:sz w:val="22"/>
                <w:szCs w:val="22"/>
              </w:rPr>
              <w:t xml:space="preserve">в 2016 году </w:t>
            </w:r>
            <w:r w:rsidRPr="00E1010C">
              <w:rPr>
                <w:sz w:val="22"/>
                <w:szCs w:val="22"/>
              </w:rPr>
              <w:t xml:space="preserve">некоммерческой организации – Фонд «Кушвинский центр развития предпринимательства» на реализацию мероприятий подпрограммы </w:t>
            </w:r>
            <w:r w:rsidRPr="00E1010C">
              <w:rPr>
                <w:rFonts w:eastAsia="Arial"/>
                <w:color w:val="000000"/>
                <w:sz w:val="22"/>
                <w:szCs w:val="22"/>
              </w:rPr>
              <w:t>«Поддержка малого и среднего предпринимательства» 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2020 года»</w:t>
            </w:r>
            <w:r>
              <w:rPr>
                <w:rFonts w:eastAsia="Arial"/>
                <w:color w:val="000000"/>
              </w:rPr>
              <w:t xml:space="preserve"> </w:t>
            </w:r>
          </w:p>
        </w:tc>
      </w:tr>
    </w:tbl>
    <w:p w:rsidR="004301E4" w:rsidRDefault="004301E4">
      <w:pPr>
        <w:jc w:val="center"/>
        <w:rPr>
          <w:b/>
          <w:bCs/>
        </w:rPr>
      </w:pPr>
    </w:p>
    <w:p w:rsidR="004301E4" w:rsidRDefault="004301E4">
      <w:pPr>
        <w:jc w:val="center"/>
        <w:rPr>
          <w:b/>
          <w:bCs/>
        </w:rPr>
      </w:pPr>
      <w:r>
        <w:rPr>
          <w:b/>
          <w:bCs/>
        </w:rPr>
        <w:t>ПОРЯДОК</w:t>
      </w:r>
    </w:p>
    <w:p w:rsidR="004301E4" w:rsidRDefault="004301E4">
      <w:pPr>
        <w:jc w:val="center"/>
        <w:rPr>
          <w:b/>
          <w:bCs/>
        </w:rPr>
      </w:pPr>
      <w:r>
        <w:rPr>
          <w:b/>
          <w:bCs/>
        </w:rPr>
        <w:t xml:space="preserve">предоставления субсидии из бюджета Кушвинского городского округа </w:t>
      </w:r>
    </w:p>
    <w:p w:rsidR="004301E4" w:rsidRDefault="003B3DB5">
      <w:pPr>
        <w:jc w:val="center"/>
        <w:rPr>
          <w:b/>
        </w:rPr>
      </w:pPr>
      <w:r>
        <w:rPr>
          <w:b/>
          <w:bCs/>
        </w:rPr>
        <w:t xml:space="preserve">в 2016 году </w:t>
      </w:r>
      <w:r w:rsidR="004301E4">
        <w:rPr>
          <w:b/>
          <w:bCs/>
        </w:rPr>
        <w:t xml:space="preserve">некоммерческой организации – Фонд «Кушвинский центр развития предпринимательства» </w:t>
      </w:r>
      <w:r w:rsidR="004301E4">
        <w:rPr>
          <w:b/>
        </w:rPr>
        <w:t>на реализацию мероприятий подпрограммы</w:t>
      </w:r>
    </w:p>
    <w:p w:rsidR="004301E4" w:rsidRDefault="004301E4">
      <w:pPr>
        <w:jc w:val="center"/>
      </w:pPr>
      <w:r>
        <w:rPr>
          <w:b/>
        </w:rPr>
        <w:t>«Поддержка малого и среднего предпринимательства» 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2020 года»</w:t>
      </w:r>
    </w:p>
    <w:p w:rsidR="004301E4" w:rsidRDefault="004301E4">
      <w:pPr>
        <w:ind w:firstLine="720"/>
        <w:jc w:val="both"/>
      </w:pPr>
    </w:p>
    <w:p w:rsidR="00AE641E" w:rsidRDefault="00AE641E">
      <w:pPr>
        <w:ind w:firstLine="720"/>
        <w:jc w:val="both"/>
      </w:pPr>
    </w:p>
    <w:p w:rsidR="004301E4" w:rsidRDefault="004A7C39">
      <w:pPr>
        <w:jc w:val="both"/>
      </w:pPr>
      <w:r>
        <w:tab/>
        <w:t xml:space="preserve">1. </w:t>
      </w:r>
      <w:proofErr w:type="gramStart"/>
      <w:r>
        <w:t>Настоящий по</w:t>
      </w:r>
      <w:r w:rsidR="004301E4">
        <w:t>рядок предоставления субсидии  из бюджета Кушвинского городского округа</w:t>
      </w:r>
      <w:r w:rsidR="003B3DB5">
        <w:t xml:space="preserve"> в 2016 году</w:t>
      </w:r>
      <w:r w:rsidR="004301E4">
        <w:t xml:space="preserve"> </w:t>
      </w:r>
      <w:r>
        <w:t xml:space="preserve">некоммерческой организации – Фонд «Кушвинский центр развития предпринимательства» (далее – Фонд) на реализацию мероприятий подпрограммы </w:t>
      </w:r>
      <w:r>
        <w:rPr>
          <w:rFonts w:eastAsia="Arial"/>
          <w:color w:val="000000"/>
        </w:rPr>
        <w:t xml:space="preserve">«Поддержка малого и среднего предпринимательства» 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2020 года» </w:t>
      </w:r>
      <w:r w:rsidR="004301E4">
        <w:t>(далее — Порядок) разработан в соответствии с пунктом 2 статьи 78.1 Бюджетного кодекса Российской</w:t>
      </w:r>
      <w:proofErr w:type="gramEnd"/>
      <w:r w:rsidR="004301E4">
        <w:t xml:space="preserve"> </w:t>
      </w:r>
      <w:proofErr w:type="gramStart"/>
      <w:r w:rsidR="004301E4">
        <w:t>Федерации, Федеральным законом от 24.07.2007 г. №</w:t>
      </w:r>
      <w:r>
        <w:t xml:space="preserve"> </w:t>
      </w:r>
      <w:r w:rsidR="004301E4">
        <w:t>209-ФЗ «О развитии малого и среднего предпринимательства в Российской Федерации», Законом Свердловской области от 04.02.2008г. №</w:t>
      </w:r>
      <w:r>
        <w:t xml:space="preserve"> </w:t>
      </w:r>
      <w:r w:rsidR="004301E4">
        <w:t>10-ОЗ «О развитии малого и среднего предпринимательства в Свердловской области»,</w:t>
      </w:r>
      <w:r w:rsidR="00F2038E">
        <w:t xml:space="preserve"> постановлением</w:t>
      </w:r>
      <w:r w:rsidR="004301E4">
        <w:t xml:space="preserve"> </w:t>
      </w:r>
      <w:r w:rsidR="00F2038E" w:rsidRPr="00F2038E">
        <w:rPr>
          <w:rFonts w:eastAsia="Arial"/>
          <w:color w:val="000000"/>
        </w:rPr>
        <w:t>Правительства Свердловской области от   17.11.2014г. №1002-ПП «Об утверждении государственной программы  Свердловской области «Повышение инвестиционной привлекательности Свердловской области до 2020 года»</w:t>
      </w:r>
      <w:r w:rsidR="004301E4" w:rsidRPr="00F2038E">
        <w:t xml:space="preserve"> на  реализацию подпрограммы «</w:t>
      </w:r>
      <w:r w:rsidR="004301E4">
        <w:t>Поддержка малого и</w:t>
      </w:r>
      <w:proofErr w:type="gramEnd"/>
      <w:r w:rsidR="004301E4">
        <w:t xml:space="preserve"> среднего предпринимательства» муниципальной программы Кушвинского городского округа ««Развитие и обеспечение эффективности деятельности администрации Кушвинского городского округа до 2020 года» (далее – Программа).</w:t>
      </w:r>
    </w:p>
    <w:p w:rsidR="004301E4" w:rsidRDefault="004301E4">
      <w:pPr>
        <w:jc w:val="both"/>
      </w:pPr>
      <w:r>
        <w:tab/>
        <w:t xml:space="preserve">2. Субсидии предоставляются  за счет средств местного бюджета в пределах бюджетных ассигнований, предусмотренных решением Думы Кушвинского городского округа от </w:t>
      </w:r>
      <w:r w:rsidR="00DD7F42">
        <w:t>24</w:t>
      </w:r>
      <w:r>
        <w:t>.12.201</w:t>
      </w:r>
      <w:r w:rsidR="00DD7F42">
        <w:t>5г. №</w:t>
      </w:r>
      <w:r w:rsidR="004A7C39">
        <w:t xml:space="preserve"> </w:t>
      </w:r>
      <w:r w:rsidR="00DD7F42">
        <w:t>40</w:t>
      </w:r>
      <w:r>
        <w:t>0 «О бюджете Кушвинского городского округа на 201</w:t>
      </w:r>
      <w:r w:rsidR="00DD7F42">
        <w:t>6 год</w:t>
      </w:r>
      <w:r>
        <w:t>», и лимитов бюджетных обязательств, утвержденных в установленном порядке на 201</w:t>
      </w:r>
      <w:r w:rsidR="00DD7F42">
        <w:t>6</w:t>
      </w:r>
      <w:r>
        <w:t xml:space="preserve"> год на реализацию мероприятий Программы.</w:t>
      </w:r>
    </w:p>
    <w:p w:rsidR="004301E4" w:rsidRDefault="004301E4">
      <w:pPr>
        <w:jc w:val="both"/>
      </w:pPr>
      <w:r>
        <w:tab/>
        <w:t>3. Главным распорядителем средств бюджета Кушвинского городского округа, предусмотренных на предоставление субсидии, является администрация Кушвинского городского округа (далее — Администрация).</w:t>
      </w:r>
    </w:p>
    <w:p w:rsidR="004301E4" w:rsidRDefault="004301E4">
      <w:pPr>
        <w:jc w:val="both"/>
      </w:pPr>
      <w:r>
        <w:lastRenderedPageBreak/>
        <w:tab/>
        <w:t>4. Предоставление из бюджета Кушвинского городского округа субсидии осуществляется в соответствии с соглашением (приложение № 1 к настоящему Порядку), заключаемым между Администрацией и Фондом (далее - Соглашение).</w:t>
      </w:r>
    </w:p>
    <w:p w:rsidR="004301E4" w:rsidRDefault="004301E4">
      <w:pPr>
        <w:jc w:val="both"/>
      </w:pPr>
      <w:r>
        <w:tab/>
        <w:t>5. Соглашение должно содержать:</w:t>
      </w:r>
    </w:p>
    <w:p w:rsidR="004301E4" w:rsidRDefault="004301E4">
      <w:pPr>
        <w:jc w:val="both"/>
      </w:pPr>
      <w:r>
        <w:tab/>
        <w:t>5.1. сведения о размере субсидии Фонду;</w:t>
      </w:r>
    </w:p>
    <w:p w:rsidR="002200A9" w:rsidRDefault="002200A9">
      <w:pPr>
        <w:jc w:val="both"/>
      </w:pPr>
      <w:r>
        <w:tab/>
        <w:t>5.2. цели, условия и порядок предоставления субсидии;</w:t>
      </w:r>
    </w:p>
    <w:p w:rsidR="002200A9" w:rsidRDefault="002200A9">
      <w:pPr>
        <w:jc w:val="both"/>
      </w:pPr>
      <w:r>
        <w:tab/>
        <w:t>5.3. порядок возврата остатков субсидии, не использованной в отчетном году;</w:t>
      </w:r>
    </w:p>
    <w:p w:rsidR="004301E4" w:rsidRDefault="004301E4">
      <w:pPr>
        <w:jc w:val="both"/>
      </w:pPr>
      <w:r>
        <w:tab/>
        <w:t>5.</w:t>
      </w:r>
      <w:r w:rsidR="002200A9">
        <w:t>4</w:t>
      </w:r>
      <w:r>
        <w:t>. целевое назначение субсидии;</w:t>
      </w:r>
    </w:p>
    <w:p w:rsidR="004301E4" w:rsidRDefault="004301E4">
      <w:pPr>
        <w:jc w:val="both"/>
      </w:pPr>
      <w:r>
        <w:tab/>
        <w:t>5.</w:t>
      </w:r>
      <w:r w:rsidR="002200A9">
        <w:t>5</w:t>
      </w:r>
      <w:r>
        <w:t>. обязательство о предоставлении Фондом отчетов об использовании средств бюджета Кушвинского городского круга, предоставленных в форме субсидии;</w:t>
      </w:r>
    </w:p>
    <w:p w:rsidR="004301E4" w:rsidRDefault="002200A9">
      <w:pPr>
        <w:jc w:val="both"/>
      </w:pPr>
      <w:r>
        <w:tab/>
        <w:t>5.6</w:t>
      </w:r>
      <w:r w:rsidR="004301E4">
        <w:t>. условия приостановления (прекращения) предоставления субсидии при несоблюдении Фондом условий Соглашения;</w:t>
      </w:r>
    </w:p>
    <w:p w:rsidR="004301E4" w:rsidRDefault="004301E4" w:rsidP="002200A9">
      <w:pPr>
        <w:pStyle w:val="ConsPlusNormal"/>
        <w:ind w:firstLine="540"/>
        <w:jc w:val="both"/>
      </w:pPr>
      <w:r>
        <w:tab/>
      </w:r>
      <w:proofErr w:type="gramStart"/>
      <w:r>
        <w:t>5.</w:t>
      </w:r>
      <w:r w:rsidR="002200A9">
        <w:t>7</w:t>
      </w:r>
      <w:r>
        <w:t>.  условие о  согласии  Фонда  на осуществление Администрацией,  Финансовым управлением в Кушвинском городском округе, Управлением муниципального контроля Кушвинского городского округа проверок соблюдения получателем субсидии условий, целей и порядка их предоставления</w:t>
      </w:r>
      <w:r w:rsidR="002200A9">
        <w:t xml:space="preserve">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proofErr w:type="gramEnd"/>
      <w:r w:rsidR="002200A9">
        <w:t>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</w:t>
      </w:r>
      <w:r>
        <w:t xml:space="preserve">; </w:t>
      </w:r>
    </w:p>
    <w:p w:rsidR="004301E4" w:rsidRDefault="002200A9">
      <w:pPr>
        <w:jc w:val="both"/>
      </w:pPr>
      <w:r>
        <w:tab/>
        <w:t>5.</w:t>
      </w:r>
      <w:r w:rsidR="006F7738">
        <w:t>8</w:t>
      </w:r>
      <w:r w:rsidR="004301E4">
        <w:t>. положения об ответственности сторон за нарушение условий Соглашения.</w:t>
      </w:r>
    </w:p>
    <w:p w:rsidR="004301E4" w:rsidRDefault="004301E4">
      <w:pPr>
        <w:jc w:val="both"/>
      </w:pPr>
      <w:r>
        <w:t xml:space="preserve"> </w:t>
      </w:r>
      <w:r>
        <w:tab/>
        <w:t xml:space="preserve">6. Субсидия предоставляется на финансирование мероприятий по поддержке субъектов малого и среднего предпринимательства в Кушвинском городском округе: </w:t>
      </w:r>
    </w:p>
    <w:p w:rsidR="004301E4" w:rsidRDefault="004301E4">
      <w:pPr>
        <w:tabs>
          <w:tab w:val="left" w:pos="1080"/>
        </w:tabs>
        <w:jc w:val="both"/>
      </w:pPr>
      <w:r>
        <w:t xml:space="preserve">     </w:t>
      </w:r>
      <w:r w:rsidR="00786051">
        <w:t xml:space="preserve">      </w:t>
      </w:r>
      <w:r>
        <w:t xml:space="preserve">6.1. на оказание финансовой поддержки </w:t>
      </w:r>
      <w:r w:rsidR="00163F67">
        <w:t xml:space="preserve">по возмещению части затрат, понесенных </w:t>
      </w:r>
      <w:r>
        <w:t>субъектам</w:t>
      </w:r>
      <w:r w:rsidR="00163F67">
        <w:t>и</w:t>
      </w:r>
      <w:r>
        <w:t xml:space="preserve"> малого и среднего предпринимательства;</w:t>
      </w:r>
    </w:p>
    <w:p w:rsidR="004301E4" w:rsidRDefault="004301E4">
      <w:pPr>
        <w:tabs>
          <w:tab w:val="left" w:pos="1080"/>
        </w:tabs>
        <w:jc w:val="both"/>
      </w:pPr>
      <w:r>
        <w:t xml:space="preserve">            6.2.  на обеспечение деятельности Фонда</w:t>
      </w:r>
      <w:r w:rsidR="00163F67">
        <w:t>, пропаганду и популяризацию предпринимательской деятельности.</w:t>
      </w:r>
    </w:p>
    <w:p w:rsidR="004301E4" w:rsidRDefault="00B74CB3" w:rsidP="00B74CB3">
      <w:pPr>
        <w:suppressAutoHyphens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4301E4">
        <w:t>7. Перечисление субсиди</w:t>
      </w:r>
      <w:r w:rsidR="004B1771">
        <w:t>и</w:t>
      </w:r>
      <w:r w:rsidR="004301E4">
        <w:t xml:space="preserve"> Администрацией осуществляется на расчетный счет, открытый Фонду в кредитной организации, в сроки, установленные Соглашением.</w:t>
      </w:r>
      <w:r w:rsidR="008E2F94">
        <w:t xml:space="preserve">  </w:t>
      </w:r>
      <w:r w:rsidR="0010349B">
        <w:t>Реализация мероприятий</w:t>
      </w:r>
      <w:r w:rsidR="008E2F94">
        <w:t xml:space="preserve"> с использованием средств субсидии </w:t>
      </w:r>
      <w:r w:rsidR="0010349B">
        <w:t>может осуществляться</w:t>
      </w:r>
      <w:r w:rsidR="008E2F94">
        <w:t xml:space="preserve"> только после утверждения главой администрации Кушвинского городского округа</w:t>
      </w:r>
      <w:r w:rsidR="00AA36C5" w:rsidRPr="00AA36C5">
        <w:t xml:space="preserve"> </w:t>
      </w:r>
      <w:r w:rsidR="00AA36C5">
        <w:t>представленных Фондом смет расходов.</w:t>
      </w:r>
    </w:p>
    <w:p w:rsidR="004301E4" w:rsidRDefault="004301E4">
      <w:pPr>
        <w:jc w:val="both"/>
      </w:pPr>
      <w:r>
        <w:tab/>
        <w:t xml:space="preserve">8. Фонд </w:t>
      </w:r>
      <w:r w:rsidR="008709AA">
        <w:t>ежемесячно</w:t>
      </w:r>
      <w:r>
        <w:t xml:space="preserve">, не позднее </w:t>
      </w:r>
      <w:r w:rsidR="008709AA">
        <w:t>3</w:t>
      </w:r>
      <w:r>
        <w:t xml:space="preserve"> числа</w:t>
      </w:r>
      <w:r w:rsidR="008709AA">
        <w:t xml:space="preserve"> каждого </w:t>
      </w:r>
      <w:r>
        <w:t xml:space="preserve">месяца,  предоставляет отчет о расходовании субсидии по формам, прилагаемым к Соглашению, в отдел по развитию потребительского рынка, предпринимательства, транспорта и экологии администрации Кушвинского городского округа (далее – отдел </w:t>
      </w:r>
      <w:proofErr w:type="spellStart"/>
      <w:r>
        <w:t>РПРПТиЭ</w:t>
      </w:r>
      <w:proofErr w:type="spellEnd"/>
      <w:r>
        <w:t xml:space="preserve">). </w:t>
      </w:r>
    </w:p>
    <w:p w:rsidR="004301E4" w:rsidRDefault="004301E4">
      <w:pPr>
        <w:jc w:val="both"/>
      </w:pPr>
      <w:r>
        <w:tab/>
        <w:t>9. С</w:t>
      </w:r>
      <w:bookmarkStart w:id="0" w:name="sub_11"/>
      <w:r>
        <w:t>редства, полученные Фондом из бюджета Кушвинского городского округа в форме субсидий, носят целевой характер и не могут быть использованы на иные цели. Фонд обязан обеспечить возврат в бюджет Кушвинского городского округа остатка неиспользованной субсидии в установленном порядке.</w:t>
      </w:r>
    </w:p>
    <w:p w:rsidR="004301E4" w:rsidRDefault="004301E4">
      <w:pPr>
        <w:jc w:val="both"/>
      </w:pPr>
      <w:r>
        <w:tab/>
        <w:t>10. Фонд несет административную, финансово-правовую, гражданско-правовую, уголовную ответственность за нецелевое использование субсидии.</w:t>
      </w:r>
      <w:bookmarkEnd w:id="0"/>
    </w:p>
    <w:p w:rsidR="004301E4" w:rsidRDefault="004301E4">
      <w:pPr>
        <w:jc w:val="both"/>
      </w:pPr>
      <w:r>
        <w:tab/>
        <w:t>11. Фонд несет ответственность за соблюдение условий, целей и порядка предоставления субсидии.</w:t>
      </w:r>
    </w:p>
    <w:p w:rsidR="004301E4" w:rsidRDefault="004301E4">
      <w:pPr>
        <w:jc w:val="both"/>
      </w:pPr>
      <w:r>
        <w:tab/>
        <w:t xml:space="preserve">12. </w:t>
      </w:r>
      <w:bookmarkStart w:id="1" w:name="sub_12"/>
      <w:r>
        <w:t xml:space="preserve">Финансовый </w:t>
      </w:r>
      <w:proofErr w:type="gramStart"/>
      <w:r>
        <w:t>контроль за</w:t>
      </w:r>
      <w:proofErr w:type="gramEnd"/>
      <w:r>
        <w:t xml:space="preserve"> целевым использованием субсидии осуществляют Администрация,  Финансовое управление в Кушвинском городском округе и Управление муниципального контроля Кушвинского городского округа в соответствии с действующим законодательством.</w:t>
      </w:r>
      <w:bookmarkEnd w:id="1"/>
    </w:p>
    <w:p w:rsidR="004A7C39" w:rsidRDefault="004301E4">
      <w:pPr>
        <w:jc w:val="both"/>
      </w:pPr>
      <w:r>
        <w:lastRenderedPageBreak/>
        <w:tab/>
        <w:t xml:space="preserve">13. </w:t>
      </w:r>
      <w:bookmarkStart w:id="2" w:name="sub_13"/>
      <w:proofErr w:type="gramStart"/>
      <w:r>
        <w:t>В случае установления по итогам проверок, проведенных Администрацией, а также иными уполномоченными органами местного самоуправления Кушвинского городского округа в сфере контроля и надзора, факта нарушения  условий, определенных настоящим Порядком предоставления субсидий и заключенным Соглашением, а также не целевого использования средств, субсидия подлежит возврату в бюджет Кушвинского городского округа в течение 10 календарных дней с момента получения Фондом соответствующего требования о</w:t>
      </w:r>
      <w:proofErr w:type="gramEnd"/>
      <w:r>
        <w:t xml:space="preserve"> </w:t>
      </w:r>
      <w:proofErr w:type="gramStart"/>
      <w:r>
        <w:t>возврате</w:t>
      </w:r>
      <w:proofErr w:type="gramEnd"/>
      <w:r>
        <w:t xml:space="preserve"> субсидии.</w:t>
      </w:r>
      <w:bookmarkEnd w:id="2"/>
    </w:p>
    <w:p w:rsidR="004301E4" w:rsidRDefault="004301E4">
      <w:pPr>
        <w:jc w:val="both"/>
      </w:pPr>
      <w:r>
        <w:tab/>
        <w:t>14. При не возврате субсидии в установленный срок Администрация принимает меры по взысканию подлежащей возврату в бюджет Кушвинского городского округа субсидии в судебном порядке.</w:t>
      </w:r>
    </w:p>
    <w:p w:rsidR="002200A9" w:rsidRDefault="002200A9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570A2E" w:rsidRDefault="00570A2E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2200A9" w:rsidRDefault="002200A9">
      <w:pPr>
        <w:jc w:val="both"/>
      </w:pPr>
    </w:p>
    <w:p w:rsidR="004301E4" w:rsidRDefault="00AA36C5" w:rsidP="00E73A20">
      <w:pPr>
        <w:rPr>
          <w:sz w:val="22"/>
          <w:szCs w:val="22"/>
        </w:rPr>
      </w:pPr>
      <w:r>
        <w:lastRenderedPageBreak/>
        <w:t xml:space="preserve"> </w:t>
      </w:r>
      <w:r w:rsidR="00E73A20">
        <w:t xml:space="preserve">                                                                                    </w:t>
      </w:r>
      <w:r w:rsidR="004301E4">
        <w:rPr>
          <w:sz w:val="22"/>
          <w:szCs w:val="22"/>
        </w:rPr>
        <w:t>Приложение № 1</w:t>
      </w:r>
    </w:p>
    <w:p w:rsidR="004301E4" w:rsidRDefault="004301E4" w:rsidP="00B560E6">
      <w:pPr>
        <w:ind w:left="5103"/>
        <w:rPr>
          <w:b/>
        </w:rPr>
      </w:pPr>
      <w:r>
        <w:rPr>
          <w:sz w:val="22"/>
          <w:szCs w:val="22"/>
        </w:rPr>
        <w:t xml:space="preserve">к порядку </w:t>
      </w:r>
      <w:r>
        <w:rPr>
          <w:bCs/>
          <w:sz w:val="22"/>
          <w:szCs w:val="22"/>
        </w:rPr>
        <w:t xml:space="preserve">предоставления субсидии из бюджета  Кушвинского городского округа </w:t>
      </w:r>
      <w:r w:rsidR="009255CB">
        <w:rPr>
          <w:bCs/>
          <w:sz w:val="22"/>
          <w:szCs w:val="22"/>
        </w:rPr>
        <w:t xml:space="preserve">в 2016 году </w:t>
      </w:r>
      <w:r>
        <w:rPr>
          <w:sz w:val="22"/>
          <w:szCs w:val="22"/>
        </w:rPr>
        <w:t>некоммерческой организации - Фонд «Кушвинский центр развития предпринимательства»  на реализацию мероприятий подпрограммы «Поддержка малого и среднего предпринимательства»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2020 года»</w:t>
      </w:r>
    </w:p>
    <w:p w:rsidR="004301E4" w:rsidRDefault="004301E4">
      <w:pPr>
        <w:jc w:val="center"/>
        <w:rPr>
          <w:b/>
        </w:rPr>
      </w:pPr>
    </w:p>
    <w:p w:rsidR="004301E4" w:rsidRDefault="004301E4">
      <w:pPr>
        <w:jc w:val="center"/>
      </w:pPr>
      <w:r>
        <w:rPr>
          <w:b/>
        </w:rPr>
        <w:t>СОГЛАШЕНИЕ</w:t>
      </w:r>
    </w:p>
    <w:p w:rsidR="004301E4" w:rsidRDefault="004301E4">
      <w:pPr>
        <w:jc w:val="center"/>
      </w:pPr>
      <w:r>
        <w:t>о  предоставлении  субсидии из бюджета Кушвинского городского округа</w:t>
      </w:r>
      <w:r w:rsidR="009255CB">
        <w:t xml:space="preserve"> в 2016 году </w:t>
      </w:r>
    </w:p>
    <w:p w:rsidR="004301E4" w:rsidRDefault="004301E4">
      <w:pPr>
        <w:jc w:val="center"/>
      </w:pPr>
      <w:r>
        <w:t xml:space="preserve"> некоммерческой организации -  Фонд «Кушвинский центр развития предпринимательства» на реализацию мероприятий подпрограммы </w:t>
      </w:r>
    </w:p>
    <w:p w:rsidR="004301E4" w:rsidRDefault="004301E4">
      <w:pPr>
        <w:jc w:val="center"/>
      </w:pPr>
      <w:r>
        <w:t>«Поддержка малого и  среднего предпринимательства» муниципальной</w:t>
      </w:r>
    </w:p>
    <w:p w:rsidR="004301E4" w:rsidRDefault="004301E4">
      <w:pPr>
        <w:jc w:val="center"/>
      </w:pPr>
      <w:r>
        <w:t xml:space="preserve"> программы Кушвинского городского округа</w:t>
      </w:r>
    </w:p>
    <w:p w:rsidR="004301E4" w:rsidRDefault="004301E4">
      <w:pPr>
        <w:jc w:val="center"/>
      </w:pPr>
      <w:r>
        <w:t>«Развитие и обеспечение эффективности деятельности</w:t>
      </w:r>
    </w:p>
    <w:p w:rsidR="004301E4" w:rsidRDefault="004301E4">
      <w:pPr>
        <w:jc w:val="center"/>
      </w:pPr>
      <w:r>
        <w:t xml:space="preserve"> администрации Кушвинского город</w:t>
      </w:r>
      <w:r w:rsidR="009255CB">
        <w:t xml:space="preserve">ского округа до 2020 года» </w:t>
      </w:r>
    </w:p>
    <w:p w:rsidR="004301E4" w:rsidRDefault="004301E4">
      <w:pPr>
        <w:jc w:val="both"/>
      </w:pPr>
    </w:p>
    <w:p w:rsidR="004301E4" w:rsidRDefault="004301E4">
      <w:pPr>
        <w:jc w:val="both"/>
      </w:pPr>
      <w:r>
        <w:t xml:space="preserve">«___» ____________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г</w:t>
      </w:r>
      <w:proofErr w:type="gramEnd"/>
      <w:r>
        <w:t>. Кушва</w:t>
      </w:r>
    </w:p>
    <w:p w:rsidR="004301E4" w:rsidRDefault="004301E4">
      <w:pPr>
        <w:jc w:val="both"/>
      </w:pPr>
    </w:p>
    <w:p w:rsidR="004301E4" w:rsidRDefault="004301E4">
      <w:pPr>
        <w:jc w:val="both"/>
      </w:pPr>
      <w:r>
        <w:tab/>
      </w:r>
      <w:proofErr w:type="gramStart"/>
      <w:r>
        <w:t>Администрация Кушвинского городского округа, именуемая в дальнейш</w:t>
      </w:r>
      <w:r w:rsidR="00281A11">
        <w:t xml:space="preserve">ем «Администрация», в </w:t>
      </w:r>
      <w:proofErr w:type="spellStart"/>
      <w:r w:rsidR="00281A11">
        <w:t>лице________________________________________________</w:t>
      </w:r>
      <w:proofErr w:type="spellEnd"/>
      <w:r>
        <w:t xml:space="preserve">, действующего на основании Устава, от имени Кушвинского городского округа, с одной стороны, и некоммерческая организация Фонд «Кушвинский центр развития предпринимательства», именуемая в дальнейшем «Фонд», зарегистрированная в Министерстве юстиции Российской Федерации 22 сентября 2009 года, основной государственный регистрационный номер 1096600003114, в </w:t>
      </w:r>
      <w:proofErr w:type="spellStart"/>
      <w:r>
        <w:t>лице</w:t>
      </w:r>
      <w:r w:rsidR="00281A11">
        <w:t>___________________________________________________________</w:t>
      </w:r>
      <w:proofErr w:type="spellEnd"/>
      <w:r>
        <w:t>, де</w:t>
      </w:r>
      <w:r w:rsidR="004B1771">
        <w:t xml:space="preserve">йствующего на основании Устава________________________________________________________________ </w:t>
      </w:r>
      <w:r>
        <w:t>с другой стороны, далее именуемые</w:t>
      </w:r>
      <w:proofErr w:type="gramEnd"/>
      <w:r>
        <w:t xml:space="preserve"> «</w:t>
      </w:r>
      <w:proofErr w:type="gramStart"/>
      <w:r>
        <w:t xml:space="preserve">Стороны», в соответствии с </w:t>
      </w:r>
      <w:r>
        <w:rPr>
          <w:bCs/>
        </w:rPr>
        <w:t xml:space="preserve">Порядком  предоставления субсидии из бюджета Кушвинского городского округа </w:t>
      </w:r>
      <w:r w:rsidR="009255CB">
        <w:rPr>
          <w:bCs/>
        </w:rPr>
        <w:t xml:space="preserve">в 2016 году </w:t>
      </w:r>
      <w:r>
        <w:t xml:space="preserve">некоммерческой организации - Фонд «Кушвинский центр развития предпринимательства» на реализацию мероприятий подпрограммы  «Поддержка малого и среднего предпринимательства» муниципальной программы Кушвинского городского </w:t>
      </w:r>
      <w:r w:rsidR="009255CB">
        <w:t xml:space="preserve"> </w:t>
      </w:r>
      <w:r w:rsidR="004B1771">
        <w:t>округ</w:t>
      </w:r>
      <w:r>
        <w:t>а «Развитие и обеспечение эффективности деятельности администрации Кушвинского городского округа до 2020 года» в 201</w:t>
      </w:r>
      <w:r w:rsidR="00DD7F42">
        <w:t>6</w:t>
      </w:r>
      <w:r>
        <w:t xml:space="preserve"> году, заключили настоящее соглашение (далее — Соглашение) о нижеследующем:</w:t>
      </w:r>
      <w:proofErr w:type="gramEnd"/>
    </w:p>
    <w:p w:rsidR="004301E4" w:rsidRDefault="004301E4">
      <w:pPr>
        <w:jc w:val="both"/>
      </w:pPr>
    </w:p>
    <w:p w:rsidR="004301E4" w:rsidRDefault="004301E4">
      <w:pPr>
        <w:jc w:val="center"/>
      </w:pPr>
      <w:r>
        <w:rPr>
          <w:b/>
        </w:rPr>
        <w:t>1. Предмет Соглашения</w:t>
      </w:r>
    </w:p>
    <w:p w:rsidR="004301E4" w:rsidRDefault="004301E4">
      <w:pPr>
        <w:numPr>
          <w:ilvl w:val="1"/>
          <w:numId w:val="1"/>
        </w:numPr>
        <w:ind w:left="0" w:firstLine="709"/>
        <w:jc w:val="both"/>
      </w:pPr>
      <w:r>
        <w:t xml:space="preserve">Предметом  Соглашения является предоставление </w:t>
      </w:r>
      <w:r w:rsidR="00570A2E">
        <w:t xml:space="preserve">и использование  в 2016 году субсидии из бюджета Кушвинского городского округа </w:t>
      </w:r>
      <w:r>
        <w:t xml:space="preserve"> Фонду на реализацию мероприятий  подпрограммы «Поддержка малого и среднего предпринимательства» муниципальной программы Кушвинского городского округа «Развитие и обеспечение эффективности деятельности администрации Кушвинского г</w:t>
      </w:r>
      <w:r w:rsidR="00570A2E">
        <w:t>ородского округа до 2020 года»</w:t>
      </w:r>
      <w:r w:rsidR="005825C8">
        <w:t xml:space="preserve"> </w:t>
      </w:r>
      <w:r>
        <w:t>(далее – Программа).</w:t>
      </w:r>
    </w:p>
    <w:p w:rsidR="004301E4" w:rsidRDefault="004301E4">
      <w:pPr>
        <w:ind w:firstLine="709"/>
        <w:jc w:val="both"/>
      </w:pPr>
      <w:r>
        <w:t xml:space="preserve">1.2. Общий </w:t>
      </w:r>
      <w:r w:rsidR="00570A2E">
        <w:t xml:space="preserve">размер </w:t>
      </w:r>
      <w:r>
        <w:t xml:space="preserve">субсидии, предоставляемой Фонду по настоящему Соглашению, составляет </w:t>
      </w:r>
      <w:r w:rsidR="00281A11">
        <w:t>______________________________________________________________________.</w:t>
      </w:r>
    </w:p>
    <w:p w:rsidR="004C23FA" w:rsidRDefault="004C23FA">
      <w:pPr>
        <w:ind w:firstLine="709"/>
        <w:jc w:val="both"/>
      </w:pPr>
    </w:p>
    <w:p w:rsidR="004C23FA" w:rsidRDefault="004C23FA">
      <w:pPr>
        <w:ind w:firstLine="709"/>
        <w:jc w:val="both"/>
      </w:pPr>
    </w:p>
    <w:p w:rsidR="004301E4" w:rsidRDefault="004301E4" w:rsidP="004C23FA">
      <w:pPr>
        <w:ind w:firstLine="709"/>
        <w:jc w:val="both"/>
      </w:pPr>
      <w:r>
        <w:lastRenderedPageBreak/>
        <w:t>Субсидия предоставляется на реализацию сл</w:t>
      </w:r>
      <w:r w:rsidR="008709AA">
        <w:t>едующих мероприятий Программы</w:t>
      </w:r>
      <w:r w:rsidR="00570A2E">
        <w:t xml:space="preserve"> (с достижением установленных показателей)</w:t>
      </w:r>
      <w:r>
        <w:t>:</w:t>
      </w:r>
    </w:p>
    <w:p w:rsidR="00AA36C5" w:rsidRDefault="00AA36C5" w:rsidP="004C23FA">
      <w:pPr>
        <w:ind w:firstLine="709"/>
        <w:jc w:val="both"/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5"/>
        <w:gridCol w:w="1637"/>
        <w:gridCol w:w="1417"/>
        <w:gridCol w:w="1560"/>
        <w:gridCol w:w="1984"/>
        <w:gridCol w:w="2268"/>
      </w:tblGrid>
      <w:tr w:rsidR="00596A6C" w:rsidTr="00596A6C">
        <w:trPr>
          <w:trHeight w:val="960"/>
        </w:trPr>
        <w:tc>
          <w:tcPr>
            <w:tcW w:w="9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96A6C" w:rsidRPr="00596A6C" w:rsidRDefault="00596A6C">
            <w:pPr>
              <w:pStyle w:val="aa"/>
              <w:jc w:val="center"/>
              <w:rPr>
                <w:sz w:val="20"/>
                <w:szCs w:val="20"/>
              </w:rPr>
            </w:pPr>
            <w:r w:rsidRPr="00596A6C">
              <w:rPr>
                <w:sz w:val="20"/>
                <w:szCs w:val="20"/>
              </w:rPr>
              <w:t>№</w:t>
            </w:r>
            <w:r w:rsidR="0097231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6A6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96A6C">
              <w:rPr>
                <w:sz w:val="20"/>
                <w:szCs w:val="20"/>
              </w:rPr>
              <w:t>/</w:t>
            </w:r>
            <w:proofErr w:type="spellStart"/>
            <w:r w:rsidRPr="00596A6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96A6C" w:rsidRPr="00596A6C" w:rsidRDefault="00596A6C">
            <w:pPr>
              <w:pStyle w:val="aa"/>
              <w:jc w:val="center"/>
              <w:rPr>
                <w:sz w:val="20"/>
                <w:szCs w:val="20"/>
              </w:rPr>
            </w:pPr>
            <w:r w:rsidRPr="00596A6C">
              <w:rPr>
                <w:sz w:val="20"/>
                <w:szCs w:val="20"/>
              </w:rPr>
              <w:t>Финансируемое мероприятие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96A6C" w:rsidRPr="00596A6C" w:rsidRDefault="00596A6C" w:rsidP="00596A6C">
            <w:pPr>
              <w:pStyle w:val="aa"/>
              <w:jc w:val="center"/>
              <w:rPr>
                <w:sz w:val="20"/>
                <w:szCs w:val="20"/>
              </w:rPr>
            </w:pPr>
            <w:r w:rsidRPr="00596A6C">
              <w:rPr>
                <w:sz w:val="20"/>
                <w:szCs w:val="20"/>
              </w:rPr>
              <w:t xml:space="preserve">Объем </w:t>
            </w:r>
            <w:r>
              <w:rPr>
                <w:sz w:val="20"/>
                <w:szCs w:val="20"/>
              </w:rPr>
              <w:t>финансового обеспечения на выполнение мероприятий за счет субсидии из бюджета СО</w:t>
            </w:r>
            <w:r w:rsidRPr="00596A6C">
              <w:rPr>
                <w:sz w:val="20"/>
                <w:szCs w:val="20"/>
              </w:rPr>
              <w:t>, тыс. рублей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96A6C" w:rsidRPr="00596A6C" w:rsidRDefault="00596A6C" w:rsidP="00596A6C">
            <w:pPr>
              <w:pStyle w:val="aa"/>
              <w:jc w:val="center"/>
              <w:rPr>
                <w:sz w:val="20"/>
                <w:szCs w:val="20"/>
              </w:rPr>
            </w:pPr>
            <w:r w:rsidRPr="00596A6C">
              <w:rPr>
                <w:sz w:val="20"/>
                <w:szCs w:val="20"/>
              </w:rPr>
              <w:t>Объем</w:t>
            </w:r>
            <w:r>
              <w:rPr>
                <w:sz w:val="20"/>
                <w:szCs w:val="20"/>
              </w:rPr>
              <w:t xml:space="preserve"> финансового обеспечения на выполнение мероприятий за счет субсидии из бюджета</w:t>
            </w:r>
            <w:r w:rsidRPr="00596A6C">
              <w:rPr>
                <w:sz w:val="20"/>
                <w:szCs w:val="20"/>
              </w:rPr>
              <w:t xml:space="preserve"> Кушвинского городского округа, тыс. рублей</w:t>
            </w:r>
          </w:p>
        </w:tc>
        <w:tc>
          <w:tcPr>
            <w:tcW w:w="42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A6C" w:rsidRPr="00596A6C" w:rsidRDefault="00596A6C">
            <w:pPr>
              <w:pStyle w:val="aa"/>
              <w:jc w:val="center"/>
              <w:rPr>
                <w:sz w:val="20"/>
                <w:szCs w:val="20"/>
              </w:rPr>
            </w:pPr>
            <w:r w:rsidRPr="00596A6C">
              <w:rPr>
                <w:sz w:val="20"/>
                <w:szCs w:val="20"/>
              </w:rPr>
              <w:t>Результаты, достигаемые в ходе выполнения мероприятия</w:t>
            </w:r>
          </w:p>
        </w:tc>
      </w:tr>
      <w:tr w:rsidR="00596A6C" w:rsidTr="00596A6C">
        <w:trPr>
          <w:trHeight w:val="927"/>
        </w:trPr>
        <w:tc>
          <w:tcPr>
            <w:tcW w:w="9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A6C" w:rsidRPr="00596A6C" w:rsidRDefault="00596A6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A6C" w:rsidRPr="00596A6C" w:rsidRDefault="00596A6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A6C" w:rsidRPr="00596A6C" w:rsidRDefault="00596A6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A6C" w:rsidRPr="00596A6C" w:rsidRDefault="00596A6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96A6C" w:rsidRPr="00596A6C" w:rsidRDefault="00596A6C" w:rsidP="004C23FA">
            <w:pPr>
              <w:pStyle w:val="aa"/>
              <w:jc w:val="center"/>
              <w:rPr>
                <w:sz w:val="20"/>
                <w:szCs w:val="20"/>
              </w:rPr>
            </w:pPr>
            <w:r w:rsidRPr="00596A6C">
              <w:rPr>
                <w:sz w:val="20"/>
                <w:szCs w:val="20"/>
              </w:rPr>
              <w:t>Наименование услуги, оказываемой в ходе выполнения мероприятия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A6C" w:rsidRPr="00596A6C" w:rsidRDefault="00596A6C">
            <w:pPr>
              <w:pStyle w:val="aa"/>
              <w:jc w:val="center"/>
              <w:rPr>
                <w:sz w:val="20"/>
                <w:szCs w:val="20"/>
              </w:rPr>
            </w:pPr>
            <w:r w:rsidRPr="00596A6C">
              <w:rPr>
                <w:sz w:val="20"/>
                <w:szCs w:val="20"/>
              </w:rPr>
              <w:t>Результат оказания услуги (индивидуальный показатель)</w:t>
            </w:r>
          </w:p>
        </w:tc>
      </w:tr>
      <w:tr w:rsidR="004C23FA" w:rsidTr="00596A6C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C23FA" w:rsidTr="00596A6C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4C23FA" w:rsidTr="00596A6C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4C23FA" w:rsidTr="00596A6C">
        <w:tc>
          <w:tcPr>
            <w:tcW w:w="25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3FA" w:rsidRDefault="004C23FA" w:rsidP="004C23FA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23FA" w:rsidRDefault="004C23FA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</w:tbl>
    <w:p w:rsidR="004301E4" w:rsidRDefault="004301E4">
      <w:pPr>
        <w:tabs>
          <w:tab w:val="left" w:pos="1080"/>
        </w:tabs>
        <w:jc w:val="both"/>
      </w:pPr>
      <w:r>
        <w:t>Примечание:</w:t>
      </w:r>
    </w:p>
    <w:p w:rsidR="002A3AB4" w:rsidRDefault="004301E4" w:rsidP="008709AA">
      <w:pPr>
        <w:ind w:firstLine="708"/>
        <w:jc w:val="both"/>
        <w:rPr>
          <w:b/>
        </w:rPr>
      </w:pPr>
      <w:r>
        <w:t xml:space="preserve"> </w:t>
      </w:r>
      <w:r w:rsidR="008709AA">
        <w:t xml:space="preserve">Условием реализации указанных мероприятий является разработка сметы расходов с пояснительной запиской по каждому мероприятию и их утверждение </w:t>
      </w:r>
      <w:r w:rsidR="00EE2C02">
        <w:t>главой администрации Кушвинского городского округа.</w:t>
      </w:r>
    </w:p>
    <w:p w:rsidR="008709AA" w:rsidRDefault="008709AA">
      <w:pPr>
        <w:jc w:val="center"/>
        <w:rPr>
          <w:b/>
        </w:rPr>
      </w:pPr>
    </w:p>
    <w:p w:rsidR="00972317" w:rsidRDefault="00972317">
      <w:pPr>
        <w:jc w:val="center"/>
        <w:rPr>
          <w:b/>
        </w:rPr>
      </w:pPr>
    </w:p>
    <w:p w:rsidR="004301E4" w:rsidRDefault="004301E4">
      <w:pPr>
        <w:jc w:val="center"/>
        <w:rPr>
          <w:b/>
        </w:rPr>
      </w:pPr>
      <w:r>
        <w:rPr>
          <w:b/>
        </w:rPr>
        <w:t>2. Права и обязанности Сторон</w:t>
      </w:r>
    </w:p>
    <w:p w:rsidR="004301E4" w:rsidRDefault="004301E4">
      <w:pPr>
        <w:jc w:val="both"/>
      </w:pPr>
      <w:r>
        <w:rPr>
          <w:b/>
        </w:rPr>
        <w:tab/>
        <w:t>2.1. Администрация обязуется:</w:t>
      </w:r>
    </w:p>
    <w:p w:rsidR="004301E4" w:rsidRDefault="004301E4">
      <w:pPr>
        <w:tabs>
          <w:tab w:val="left" w:pos="6885"/>
        </w:tabs>
        <w:jc w:val="both"/>
      </w:pPr>
      <w:r>
        <w:t xml:space="preserve">       </w:t>
      </w:r>
      <w:r w:rsidR="00D76FF3">
        <w:t xml:space="preserve">   </w:t>
      </w:r>
      <w:r>
        <w:t xml:space="preserve"> 2.1.1. предоставить Фонду субсидию в общем размере </w:t>
      </w:r>
      <w:r w:rsidR="00281A11">
        <w:t>_________________________</w:t>
      </w:r>
      <w:r>
        <w:t xml:space="preserve"> путем перечисления денежных средств на расчетный счет Фонда, открытый в кредитном учреждении</w:t>
      </w:r>
      <w:r w:rsidR="00EE2C02">
        <w:t xml:space="preserve"> не позднее 20 рабочих дней </w:t>
      </w:r>
      <w:proofErr w:type="gramStart"/>
      <w:r w:rsidR="00EE2C02">
        <w:t>с даты поступления</w:t>
      </w:r>
      <w:proofErr w:type="gramEnd"/>
      <w:r w:rsidR="00EE2C02">
        <w:t xml:space="preserve"> субсидии из бюджета Свердловской области на </w:t>
      </w:r>
      <w:r w:rsidR="008266FB">
        <w:t>лицевой</w:t>
      </w:r>
      <w:r w:rsidR="00EE2C02">
        <w:t xml:space="preserve"> счет Администрации</w:t>
      </w:r>
      <w:r w:rsidR="00734E38">
        <w:t>.</w:t>
      </w:r>
    </w:p>
    <w:p w:rsidR="004301E4" w:rsidRDefault="004301E4">
      <w:pPr>
        <w:jc w:val="both"/>
        <w:rPr>
          <w:b/>
        </w:rPr>
      </w:pPr>
      <w:r>
        <w:tab/>
        <w:t>2.1.2. рассматривать предложения Фонда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предложений;</w:t>
      </w:r>
    </w:p>
    <w:p w:rsidR="004301E4" w:rsidRDefault="004301E4">
      <w:pPr>
        <w:jc w:val="both"/>
      </w:pPr>
      <w:r>
        <w:rPr>
          <w:b/>
        </w:rPr>
        <w:tab/>
      </w:r>
      <w:r>
        <w:t>2.1.3. осуществлять проверки целевого использования Фондом субсидии, полученной в рамках настоящего Соглашения, а также соответствия представленных отчетов фактическому состоянию;</w:t>
      </w:r>
    </w:p>
    <w:p w:rsidR="004301E4" w:rsidRDefault="004301E4">
      <w:pPr>
        <w:jc w:val="both"/>
      </w:pPr>
      <w:r>
        <w:tab/>
        <w:t xml:space="preserve">2.1.4. осуществлять </w:t>
      </w:r>
      <w:proofErr w:type="gramStart"/>
      <w:r>
        <w:t>контроль за</w:t>
      </w:r>
      <w:proofErr w:type="gramEnd"/>
      <w:r>
        <w:t xml:space="preserve"> </w:t>
      </w:r>
      <w:r w:rsidR="00734E38">
        <w:t xml:space="preserve">соблюдением условий, целей, порядка предоставления Фонду средств субсидии и достижения результатов </w:t>
      </w:r>
      <w:r w:rsidR="00B438E4">
        <w:t xml:space="preserve">для эффективного осуществления </w:t>
      </w:r>
      <w:r w:rsidR="00734E38">
        <w:t xml:space="preserve">мероприятий в рамках </w:t>
      </w:r>
      <w:r w:rsidR="00B438E4">
        <w:t>Соглашения</w:t>
      </w:r>
      <w:r>
        <w:t>;</w:t>
      </w:r>
    </w:p>
    <w:p w:rsidR="00D76FF3" w:rsidRDefault="00D76FF3">
      <w:pPr>
        <w:jc w:val="both"/>
      </w:pPr>
      <w:r>
        <w:tab/>
        <w:t>2.1.5. проводить оценку эффективности использования субсидии</w:t>
      </w:r>
      <w:r w:rsidR="00B53CBA">
        <w:t xml:space="preserve"> </w:t>
      </w:r>
      <w:r w:rsidR="00D2280B">
        <w:t>путем</w:t>
      </w:r>
      <w:r w:rsidR="00B53CBA">
        <w:t xml:space="preserve"> сравнения плановых и фактических значений показателя результ</w:t>
      </w:r>
      <w:r w:rsidR="004B1771">
        <w:t>ативности использования субсидии</w:t>
      </w:r>
      <w:r>
        <w:t>.</w:t>
      </w:r>
    </w:p>
    <w:p w:rsidR="004301E4" w:rsidRDefault="004301E4">
      <w:pPr>
        <w:jc w:val="both"/>
      </w:pPr>
      <w:r>
        <w:tab/>
      </w:r>
      <w:r>
        <w:rPr>
          <w:b/>
        </w:rPr>
        <w:t>2.2. Администрация вправе:</w:t>
      </w:r>
    </w:p>
    <w:p w:rsidR="004301E4" w:rsidRDefault="004301E4">
      <w:pPr>
        <w:jc w:val="both"/>
      </w:pPr>
      <w:r>
        <w:tab/>
        <w:t xml:space="preserve">2.2.1. изменять размер предоставляемой в соответствии с настоящим Соглашением субсидии, а также значение целевых показателей  в случае внесения соответствующих изменений в </w:t>
      </w:r>
      <w:r w:rsidR="00734E38">
        <w:t>нормативные правовые акты;</w:t>
      </w:r>
    </w:p>
    <w:p w:rsidR="004301E4" w:rsidRDefault="004301E4">
      <w:pPr>
        <w:jc w:val="both"/>
      </w:pPr>
      <w:r>
        <w:tab/>
        <w:t>2.2.2. запрашивать у Фонда документы и материалы, касающиеся предмета настоящего Соглашения;</w:t>
      </w:r>
    </w:p>
    <w:p w:rsidR="004301E4" w:rsidRDefault="00B438E4">
      <w:pPr>
        <w:jc w:val="both"/>
      </w:pPr>
      <w:r>
        <w:tab/>
        <w:t>2.2.3</w:t>
      </w:r>
      <w:r w:rsidR="004301E4">
        <w:t xml:space="preserve">. </w:t>
      </w:r>
      <w:r w:rsidR="00734E38">
        <w:t xml:space="preserve">проводить </w:t>
      </w:r>
      <w:r w:rsidR="008709AA">
        <w:t xml:space="preserve"> провер</w:t>
      </w:r>
      <w:r w:rsidR="00734E38">
        <w:t xml:space="preserve">ки с участием </w:t>
      </w:r>
      <w:r w:rsidR="008709AA">
        <w:t xml:space="preserve"> специалистов  Администрации,  Финансового управления в Кушвинском городском округе, Управления муниципального контроля Кушвинского городского округа с целью соблюдения Фондом условий, целей и порядка предоставления субсидии</w:t>
      </w:r>
      <w:r w:rsidR="00734E38">
        <w:t>;</w:t>
      </w:r>
    </w:p>
    <w:p w:rsidR="004301E4" w:rsidRDefault="004301E4">
      <w:pPr>
        <w:jc w:val="both"/>
        <w:rPr>
          <w:b/>
        </w:rPr>
      </w:pPr>
      <w:r>
        <w:tab/>
        <w:t>2.2.5. принимать участие в мероприятиях, проводимых Фондом.</w:t>
      </w:r>
    </w:p>
    <w:p w:rsidR="004301E4" w:rsidRDefault="004301E4">
      <w:pPr>
        <w:jc w:val="both"/>
      </w:pPr>
      <w:r>
        <w:rPr>
          <w:b/>
        </w:rPr>
        <w:tab/>
        <w:t>2.3. Фонд обязуется:</w:t>
      </w:r>
    </w:p>
    <w:p w:rsidR="004301E4" w:rsidRDefault="004301E4">
      <w:pPr>
        <w:jc w:val="both"/>
      </w:pPr>
      <w:r>
        <w:lastRenderedPageBreak/>
        <w:tab/>
        <w:t xml:space="preserve">2.3.1. использовать субсидию </w:t>
      </w:r>
      <w:r w:rsidR="00734E38">
        <w:t xml:space="preserve">целевым образом для эффективного осуществления мероприятий, предусмотренных </w:t>
      </w:r>
      <w:r>
        <w:t xml:space="preserve"> пунктом 1.2 настоящего Соглашения;</w:t>
      </w:r>
    </w:p>
    <w:p w:rsidR="004301E4" w:rsidRDefault="00734E38">
      <w:pPr>
        <w:ind w:firstLine="540"/>
        <w:jc w:val="both"/>
      </w:pPr>
      <w:r>
        <w:t xml:space="preserve">  2.3.2. </w:t>
      </w:r>
      <w:r w:rsidR="004301E4">
        <w:t xml:space="preserve"> представ</w:t>
      </w:r>
      <w:r>
        <w:t xml:space="preserve">ить </w:t>
      </w:r>
      <w:r w:rsidR="004301E4">
        <w:t xml:space="preserve"> на утверждение в Администрацию смет</w:t>
      </w:r>
      <w:r>
        <w:t>ы</w:t>
      </w:r>
      <w:r w:rsidR="004301E4">
        <w:t xml:space="preserve"> расходов по меропр</w:t>
      </w:r>
      <w:r w:rsidR="00F93E04">
        <w:t>иятиям, указанным в п. 1.2. Соглашения</w:t>
      </w:r>
      <w:r w:rsidR="004B1771">
        <w:t>,</w:t>
      </w:r>
      <w:r w:rsidR="007D298F">
        <w:t xml:space="preserve"> </w:t>
      </w:r>
      <w:r w:rsidR="00AA37E7">
        <w:t xml:space="preserve">с </w:t>
      </w:r>
      <w:r w:rsidR="004301E4">
        <w:t xml:space="preserve">детализацией по статьям расходов </w:t>
      </w:r>
      <w:r w:rsidR="002A3AB4">
        <w:t>(в соответствии с приложением №5</w:t>
      </w:r>
      <w:r w:rsidR="00FE7690" w:rsidRPr="00FE7690">
        <w:t xml:space="preserve"> </w:t>
      </w:r>
      <w:r w:rsidR="00FE7690">
        <w:t>к Соглашению</w:t>
      </w:r>
      <w:r w:rsidR="004301E4">
        <w:t>)</w:t>
      </w:r>
      <w:r w:rsidR="00AA37E7">
        <w:t xml:space="preserve">, </w:t>
      </w:r>
      <w:r w:rsidR="004301E4">
        <w:t xml:space="preserve"> </w:t>
      </w:r>
      <w:r w:rsidR="00B438E4">
        <w:t xml:space="preserve"> пояснительной запиской</w:t>
      </w:r>
      <w:r w:rsidR="00CA5B66">
        <w:t xml:space="preserve">, </w:t>
      </w:r>
      <w:r w:rsidR="00AA37E7">
        <w:t xml:space="preserve"> расчетам</w:t>
      </w:r>
      <w:r w:rsidR="00CA5B66">
        <w:t xml:space="preserve"> и срокам реализации </w:t>
      </w:r>
      <w:r w:rsidR="00AA37E7">
        <w:t xml:space="preserve"> по каждому мероприятию не позднее</w:t>
      </w:r>
      <w:r w:rsidR="004301E4">
        <w:t xml:space="preserve"> </w:t>
      </w:r>
      <w:r w:rsidR="00B438E4">
        <w:t>5</w:t>
      </w:r>
      <w:r w:rsidR="004301E4">
        <w:t xml:space="preserve"> рабочих дней со дня </w:t>
      </w:r>
      <w:r w:rsidR="00965DCB">
        <w:t>получения</w:t>
      </w:r>
      <w:r w:rsidR="00CA5B66">
        <w:t xml:space="preserve"> </w:t>
      </w:r>
      <w:r w:rsidR="004301E4">
        <w:t xml:space="preserve">Соглашения; </w:t>
      </w:r>
    </w:p>
    <w:p w:rsidR="00D76FF3" w:rsidRDefault="007D298F" w:rsidP="0018567C">
      <w:pPr>
        <w:ind w:firstLine="540"/>
        <w:jc w:val="both"/>
      </w:pPr>
      <w:r>
        <w:tab/>
      </w:r>
      <w:r w:rsidR="00D76FF3">
        <w:t xml:space="preserve">2.3.3. осуществлять реализацию мероприятий с использованием средств субсидии только после утверждения </w:t>
      </w:r>
      <w:r w:rsidR="004301E4">
        <w:tab/>
      </w:r>
      <w:r w:rsidR="00D76FF3">
        <w:t>смет главой администрации Кушвинского городского округа.</w:t>
      </w:r>
    </w:p>
    <w:p w:rsidR="004301E4" w:rsidRDefault="00D76FF3" w:rsidP="00D76FF3">
      <w:pPr>
        <w:ind w:firstLine="540"/>
        <w:jc w:val="both"/>
      </w:pPr>
      <w:r>
        <w:t xml:space="preserve">   </w:t>
      </w:r>
      <w:r w:rsidR="004301E4">
        <w:t>2.3.</w:t>
      </w:r>
      <w:r>
        <w:t>4</w:t>
      </w:r>
      <w:r w:rsidR="004301E4">
        <w:t>.    исполнять целевые показатели в объемах не менее установленных пунктом 1.2. настоящего Соглашения;</w:t>
      </w:r>
    </w:p>
    <w:p w:rsidR="004301E4" w:rsidRDefault="004301E4">
      <w:pPr>
        <w:jc w:val="both"/>
      </w:pPr>
      <w:r>
        <w:tab/>
        <w:t>2.3.</w:t>
      </w:r>
      <w:r w:rsidR="00D76FF3">
        <w:t>5</w:t>
      </w:r>
      <w:r>
        <w:t xml:space="preserve">. обеспечивать размещение порядков и положений о реализуемых мерах поддержки субъектов малого и среднего предпринимательства в </w:t>
      </w:r>
      <w:proofErr w:type="spellStart"/>
      <w:r>
        <w:t>Кушвинском</w:t>
      </w:r>
      <w:proofErr w:type="spellEnd"/>
      <w:r>
        <w:t xml:space="preserve"> городском  округе на официальном сайте Фонда в сети </w:t>
      </w:r>
      <w:r w:rsidRPr="001C2092">
        <w:t xml:space="preserve">Интернет </w:t>
      </w:r>
      <w:hyperlink r:id="rId9" w:history="1">
        <w:r w:rsidRPr="001C2092">
          <w:rPr>
            <w:rStyle w:val="a4"/>
            <w:color w:val="auto"/>
            <w:lang w:val="en-US"/>
          </w:rPr>
          <w:t>www</w:t>
        </w:r>
        <w:r w:rsidRPr="001C2092">
          <w:rPr>
            <w:rStyle w:val="a4"/>
            <w:color w:val="auto"/>
          </w:rPr>
          <w:t>.</w:t>
        </w:r>
        <w:proofErr w:type="spellStart"/>
        <w:r w:rsidRPr="001C2092">
          <w:rPr>
            <w:rStyle w:val="a4"/>
            <w:color w:val="auto"/>
            <w:lang w:val="en-US"/>
          </w:rPr>
          <w:t>fkcrp</w:t>
        </w:r>
        <w:proofErr w:type="spellEnd"/>
        <w:r w:rsidRPr="001C2092">
          <w:rPr>
            <w:rStyle w:val="a4"/>
            <w:color w:val="auto"/>
          </w:rPr>
          <w:t>.</w:t>
        </w:r>
        <w:proofErr w:type="spellStart"/>
        <w:r w:rsidRPr="001C2092">
          <w:rPr>
            <w:rStyle w:val="a4"/>
            <w:color w:val="auto"/>
            <w:lang w:val="en-US"/>
          </w:rPr>
          <w:t>ru</w:t>
        </w:r>
        <w:proofErr w:type="spellEnd"/>
      </w:hyperlink>
      <w:r>
        <w:t>;</w:t>
      </w:r>
    </w:p>
    <w:p w:rsidR="004301E4" w:rsidRDefault="00D76FF3">
      <w:pPr>
        <w:jc w:val="both"/>
      </w:pPr>
      <w:r>
        <w:tab/>
        <w:t>2.3.6</w:t>
      </w:r>
      <w:r w:rsidR="004301E4">
        <w:t>.  своевременно информировать Администрацию о необходимости внесения данных о получателях поддержки в Реестр субъектов малого и среднего предпринимательства — получателей поддержи;</w:t>
      </w:r>
    </w:p>
    <w:p w:rsidR="004301E4" w:rsidRDefault="004301E4">
      <w:pPr>
        <w:jc w:val="both"/>
      </w:pPr>
      <w:r>
        <w:tab/>
        <w:t>2.3.</w:t>
      </w:r>
      <w:r w:rsidR="00D76FF3">
        <w:t>7</w:t>
      </w:r>
      <w:r>
        <w:t>. предоставлять по запросу Администрации в установленные ею сроки информацию и документы, необходимые для проведения проверок исполнения условий Соглашения;</w:t>
      </w:r>
      <w:r>
        <w:tab/>
      </w:r>
    </w:p>
    <w:p w:rsidR="00470CE2" w:rsidRDefault="004301E4" w:rsidP="00470CE2">
      <w:pPr>
        <w:pStyle w:val="ConsPlusNormal"/>
        <w:ind w:firstLine="540"/>
        <w:jc w:val="both"/>
        <w:rPr>
          <w:rFonts w:eastAsia="Arial"/>
          <w:color w:val="000000"/>
        </w:rPr>
      </w:pPr>
      <w:r>
        <w:tab/>
        <w:t>2.3.</w:t>
      </w:r>
      <w:r w:rsidR="00D76FF3">
        <w:t>8</w:t>
      </w:r>
      <w:r>
        <w:t xml:space="preserve">. </w:t>
      </w:r>
      <w:r w:rsidR="00734E38">
        <w:t>в соответствии со ст</w:t>
      </w:r>
      <w:r w:rsidR="00AA37E7">
        <w:t>атьей</w:t>
      </w:r>
      <w:r w:rsidR="00734E38">
        <w:t xml:space="preserve"> 78.1 Бюджетного кодекса Российской Федерации </w:t>
      </w:r>
      <w:r w:rsidR="009255CB">
        <w:t>обеспечить доступ сотрудникам  Администрации,  Финансового управлени</w:t>
      </w:r>
      <w:r w:rsidR="00DE6549">
        <w:t>я</w:t>
      </w:r>
      <w:r w:rsidR="009255CB">
        <w:t xml:space="preserve"> в Кушвинском городском округе, Управления муниципального контроля Кушвинского городского округа </w:t>
      </w:r>
      <w:r w:rsidR="00DE6549">
        <w:t xml:space="preserve">с целью проведения </w:t>
      </w:r>
      <w:r w:rsidR="009255CB">
        <w:t>проверок соблюдения получателем субсидии условий, целей и порядка их предоставления</w:t>
      </w:r>
      <w:r w:rsidR="00470CE2">
        <w:t xml:space="preserve"> в соответствии с пунктом 5.7</w:t>
      </w:r>
      <w:r w:rsidR="00DE6549">
        <w:t>. Порядка</w:t>
      </w:r>
      <w:r w:rsidR="00DE6549" w:rsidRPr="00DE6549">
        <w:t xml:space="preserve"> </w:t>
      </w:r>
      <w:r w:rsidR="00DE6549">
        <w:t xml:space="preserve">предоставления субсидии  из бюджета Кушвинского городского округа в 2016 году некоммерческой организации – Фонд «Кушвинский центр развития предпринимательства»  на реализацию мероприятий подпрограммы </w:t>
      </w:r>
      <w:r w:rsidR="00DE6549">
        <w:rPr>
          <w:rFonts w:eastAsia="Arial"/>
          <w:color w:val="000000"/>
        </w:rPr>
        <w:t>«Поддержка малого и среднего предпринимательства» 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2020 года»</w:t>
      </w:r>
      <w:r w:rsidR="00470CE2">
        <w:rPr>
          <w:rFonts w:eastAsia="Arial"/>
          <w:color w:val="000000"/>
        </w:rPr>
        <w:t>;</w:t>
      </w:r>
    </w:p>
    <w:p w:rsidR="00470CE2" w:rsidRDefault="00470CE2" w:rsidP="00470CE2">
      <w:pPr>
        <w:pStyle w:val="ConsPlusNormal"/>
        <w:ind w:firstLine="540"/>
        <w:jc w:val="both"/>
      </w:pPr>
      <w:proofErr w:type="gramStart"/>
      <w:r>
        <w:t>2.3.</w:t>
      </w:r>
      <w:r w:rsidR="00D76FF3">
        <w:t>9</w:t>
      </w:r>
      <w:r>
        <w:t>. в соответствии со ст</w:t>
      </w:r>
      <w:r w:rsidR="00AA37E7">
        <w:t>атьей</w:t>
      </w:r>
      <w:r>
        <w:t xml:space="preserve"> 78.1 Бюджетного кодекса Российской Федерации </w:t>
      </w:r>
      <w:r w:rsidRPr="00470CE2">
        <w:t xml:space="preserve"> </w:t>
      </w:r>
      <w:r>
        <w:t>не приобретать за сч</w:t>
      </w:r>
      <w:r w:rsidR="004B1771">
        <w:t>ет полученных средств иностранную</w:t>
      </w:r>
      <w:r>
        <w:t xml:space="preserve"> валют</w:t>
      </w:r>
      <w:r w:rsidR="004B1771">
        <w:t>у</w:t>
      </w:r>
      <w: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</w:t>
      </w:r>
      <w:proofErr w:type="gramEnd"/>
      <w:r>
        <w:t xml:space="preserve"> субсидий некоммерческим организациям, не являющимся государственными (муниципальными) учреждениями</w:t>
      </w:r>
    </w:p>
    <w:p w:rsidR="004301E4" w:rsidRDefault="00470CE2" w:rsidP="009255CB">
      <w:pPr>
        <w:ind w:firstLine="708"/>
        <w:jc w:val="both"/>
      </w:pPr>
      <w:r>
        <w:t>2.3.</w:t>
      </w:r>
      <w:r w:rsidR="00D76FF3">
        <w:t>10</w:t>
      </w:r>
      <w:r w:rsidR="009255CB">
        <w:t xml:space="preserve">. </w:t>
      </w:r>
      <w:r w:rsidR="004301E4">
        <w:t>производить прием заявлений от субъектов малого и среднего предпринимательства  -  получателей поддержки (приложение №</w:t>
      </w:r>
      <w:r w:rsidR="00E1010C">
        <w:t xml:space="preserve"> </w:t>
      </w:r>
      <w:r w:rsidR="00FE7690">
        <w:t>4</w:t>
      </w:r>
      <w:r w:rsidR="00FE7690" w:rsidRPr="00FE7690">
        <w:t xml:space="preserve"> </w:t>
      </w:r>
      <w:r w:rsidR="00FE7690">
        <w:t>к Соглашению</w:t>
      </w:r>
      <w:r w:rsidR="004301E4">
        <w:t>);</w:t>
      </w:r>
    </w:p>
    <w:p w:rsidR="00AA37E7" w:rsidRDefault="009255CB" w:rsidP="008C271B">
      <w:pPr>
        <w:ind w:firstLine="708"/>
        <w:jc w:val="both"/>
      </w:pPr>
      <w:r>
        <w:t>2.3.</w:t>
      </w:r>
      <w:r w:rsidR="00D76FF3">
        <w:t>11</w:t>
      </w:r>
      <w:r w:rsidR="004301E4">
        <w:t>. обеспечивать еж</w:t>
      </w:r>
      <w:r w:rsidR="008709AA">
        <w:t>емесячное</w:t>
      </w:r>
      <w:r w:rsidR="004301E4">
        <w:t xml:space="preserve">, не позднее </w:t>
      </w:r>
      <w:r w:rsidR="008C271B">
        <w:t xml:space="preserve">3 числа </w:t>
      </w:r>
      <w:r w:rsidR="00AA37E7">
        <w:t xml:space="preserve">месяца, следующего за </w:t>
      </w:r>
      <w:proofErr w:type="gramStart"/>
      <w:r w:rsidR="00AA37E7">
        <w:t>отчетным</w:t>
      </w:r>
      <w:proofErr w:type="gramEnd"/>
      <w:r w:rsidR="008C271B">
        <w:t>,</w:t>
      </w:r>
      <w:r w:rsidR="00B53CBA">
        <w:t xml:space="preserve"> а за </w:t>
      </w:r>
      <w:r w:rsidR="008C271B">
        <w:t xml:space="preserve">  </w:t>
      </w:r>
      <w:r w:rsidR="00B53CBA">
        <w:t xml:space="preserve">декабрь месяц предоставить отчетность не позднее 25 декабря текущего года, </w:t>
      </w:r>
      <w:r w:rsidR="008C271B">
        <w:t>предоставление в Администрацию отчетности о ходе и результатах выполнения мероприятий Программы</w:t>
      </w:r>
      <w:r w:rsidR="00AA37E7">
        <w:t>:</w:t>
      </w:r>
    </w:p>
    <w:p w:rsidR="004301E4" w:rsidRDefault="00B53CBA" w:rsidP="00B53CBA">
      <w:pPr>
        <w:ind w:firstLine="708"/>
        <w:jc w:val="both"/>
      </w:pPr>
      <w:r>
        <w:t xml:space="preserve">- </w:t>
      </w:r>
      <w:r w:rsidR="004301E4">
        <w:t>аналитический отчет о ходе реализации  Соглашения о предоставлении субсидии (приложение №</w:t>
      </w:r>
      <w:r w:rsidR="00E1010C">
        <w:t xml:space="preserve"> </w:t>
      </w:r>
      <w:r w:rsidR="004301E4">
        <w:t>1</w:t>
      </w:r>
      <w:r w:rsidR="00FE7690">
        <w:t xml:space="preserve"> к Соглашению</w:t>
      </w:r>
      <w:r w:rsidR="004301E4">
        <w:t>);</w:t>
      </w:r>
    </w:p>
    <w:p w:rsidR="004301E4" w:rsidRDefault="00B53CBA" w:rsidP="00B53CBA">
      <w:pPr>
        <w:ind w:firstLine="708"/>
        <w:jc w:val="both"/>
      </w:pPr>
      <w:r>
        <w:t xml:space="preserve">- </w:t>
      </w:r>
      <w:r w:rsidR="004301E4">
        <w:t>отчет об использовании субсидии из средств бюджета Кушвинского городского округа (приложение №</w:t>
      </w:r>
      <w:r w:rsidR="00E1010C">
        <w:t xml:space="preserve"> </w:t>
      </w:r>
      <w:r w:rsidR="004301E4">
        <w:t>2</w:t>
      </w:r>
      <w:r w:rsidR="00FE7690" w:rsidRPr="00FE7690">
        <w:t xml:space="preserve"> </w:t>
      </w:r>
      <w:r w:rsidR="00FE7690">
        <w:t>к Соглашению</w:t>
      </w:r>
      <w:r w:rsidR="004301E4">
        <w:t>);</w:t>
      </w:r>
    </w:p>
    <w:p w:rsidR="004301E4" w:rsidRDefault="00B53CBA" w:rsidP="00B53CBA">
      <w:pPr>
        <w:ind w:firstLine="708"/>
        <w:jc w:val="both"/>
      </w:pPr>
      <w:r>
        <w:t xml:space="preserve">- </w:t>
      </w:r>
      <w:r w:rsidR="004301E4">
        <w:t>реестр расходов, понесенных на выполнение мероприятий Программы с приложением копий платежных документов, подтверждающих произв</w:t>
      </w:r>
      <w:r w:rsidR="00295A97">
        <w:t>еденные расходы (приложение №</w:t>
      </w:r>
      <w:r w:rsidR="00E1010C">
        <w:t xml:space="preserve"> </w:t>
      </w:r>
      <w:r w:rsidR="00295A97">
        <w:t>3</w:t>
      </w:r>
      <w:r w:rsidR="00FE7690" w:rsidRPr="00FE7690">
        <w:t xml:space="preserve"> </w:t>
      </w:r>
      <w:r w:rsidR="00FE7690">
        <w:t>к Соглашению</w:t>
      </w:r>
      <w:r w:rsidR="00295A97">
        <w:t>).</w:t>
      </w:r>
    </w:p>
    <w:p w:rsidR="004301E4" w:rsidRDefault="004301E4">
      <w:pPr>
        <w:jc w:val="both"/>
      </w:pPr>
      <w:r>
        <w:lastRenderedPageBreak/>
        <w:t xml:space="preserve">     </w:t>
      </w:r>
      <w:r w:rsidR="00295A97">
        <w:t xml:space="preserve">      </w:t>
      </w:r>
      <w:r w:rsidR="009255CB">
        <w:t xml:space="preserve"> 2.3.1</w:t>
      </w:r>
      <w:r w:rsidR="00B53CBA">
        <w:t>2</w:t>
      </w:r>
      <w:r>
        <w:t>. незамедлительно информировать Администрацию об изменениях условий использования субсидии, которые могут повлиять на изменение размера субсидии.</w:t>
      </w:r>
    </w:p>
    <w:p w:rsidR="004301E4" w:rsidRDefault="004301E4">
      <w:pPr>
        <w:jc w:val="both"/>
      </w:pPr>
      <w:r>
        <w:tab/>
        <w:t>2.3.1</w:t>
      </w:r>
      <w:r w:rsidR="00B53CBA">
        <w:t>3</w:t>
      </w:r>
      <w:r>
        <w:t>. осуществить возврат субсидии в бюджет Кушвинского городского округа в течение 10 календарных дней с момента получения от Администрации требования о возврате субсидии, используемой с нарушением условий, установленных для ее предоставления</w:t>
      </w:r>
      <w:r w:rsidR="00D76FF3">
        <w:t>, в том числе в случае нарушения п. 2.3.3 настоящего Соглашения</w:t>
      </w:r>
      <w:r w:rsidR="008E2F94">
        <w:t xml:space="preserve">, </w:t>
      </w:r>
      <w:r>
        <w:t xml:space="preserve"> или не по целевому назначению.</w:t>
      </w:r>
    </w:p>
    <w:p w:rsidR="004301E4" w:rsidRDefault="004301E4">
      <w:pPr>
        <w:jc w:val="both"/>
      </w:pPr>
      <w:r>
        <w:tab/>
      </w:r>
      <w:r w:rsidR="00734E38">
        <w:t>2.3.1</w:t>
      </w:r>
      <w:r w:rsidR="00B53CBA">
        <w:t>4</w:t>
      </w:r>
      <w:r w:rsidR="00734E38">
        <w:t>. в случае изменения платежных реквизитов незамедлительно уведомлять Администрацию путем направления соответствующего письменного извещения, подписанного уполномоченным лицом.</w:t>
      </w:r>
    </w:p>
    <w:p w:rsidR="00734E38" w:rsidRDefault="00734E38">
      <w:pPr>
        <w:jc w:val="both"/>
      </w:pPr>
      <w:r>
        <w:tab/>
        <w:t>Изменение платежных реквизитов оформляется путем заключения дополнительного соглашения.</w:t>
      </w:r>
    </w:p>
    <w:p w:rsidR="00387C0F" w:rsidRDefault="00387C0F">
      <w:pPr>
        <w:jc w:val="both"/>
        <w:rPr>
          <w:b/>
        </w:rPr>
      </w:pPr>
    </w:p>
    <w:p w:rsidR="00387C0F" w:rsidRDefault="00470CE2">
      <w:pPr>
        <w:jc w:val="center"/>
        <w:rPr>
          <w:b/>
        </w:rPr>
      </w:pPr>
      <w:r>
        <w:rPr>
          <w:b/>
        </w:rPr>
        <w:t xml:space="preserve">3. Основания и порядок возврата субсидии </w:t>
      </w:r>
    </w:p>
    <w:p w:rsidR="00470CE2" w:rsidRDefault="00470CE2">
      <w:pPr>
        <w:jc w:val="center"/>
        <w:rPr>
          <w:b/>
        </w:rPr>
      </w:pPr>
      <w:r>
        <w:rPr>
          <w:b/>
        </w:rPr>
        <w:t>в бюджет Кушвинского городского округа</w:t>
      </w:r>
    </w:p>
    <w:p w:rsidR="00470CE2" w:rsidRDefault="00470CE2" w:rsidP="00470CE2">
      <w:pPr>
        <w:jc w:val="both"/>
      </w:pPr>
      <w:r>
        <w:tab/>
        <w:t>3.1. В случае если Фонд нарушил порядок и (или) условия предоставления субсидий, по требованию Администрации субсидии должны быть возвращены в течение 10 календарных дней с момента получения Фондом соответствующего требования о возврате субсидии.</w:t>
      </w:r>
    </w:p>
    <w:p w:rsidR="00470CE2" w:rsidRPr="00470CE2" w:rsidRDefault="00470CE2" w:rsidP="00470CE2">
      <w:pPr>
        <w:jc w:val="both"/>
      </w:pPr>
      <w:r>
        <w:tab/>
        <w:t>3.2. Не использованные по состоянию на 25 декабря 2016 года субсидии подлежат возврату в бюджет Кушвинского городского округа не позднее 25 декабря 2016 года.</w:t>
      </w:r>
    </w:p>
    <w:p w:rsidR="00470CE2" w:rsidRDefault="00470CE2">
      <w:pPr>
        <w:jc w:val="center"/>
        <w:rPr>
          <w:b/>
        </w:rPr>
      </w:pPr>
    </w:p>
    <w:p w:rsidR="004301E4" w:rsidRDefault="00470CE2">
      <w:pPr>
        <w:jc w:val="center"/>
      </w:pPr>
      <w:r>
        <w:rPr>
          <w:b/>
        </w:rPr>
        <w:t>4</w:t>
      </w:r>
      <w:r w:rsidR="004301E4">
        <w:rPr>
          <w:b/>
        </w:rPr>
        <w:t>. Ответственность Сторон</w:t>
      </w:r>
    </w:p>
    <w:p w:rsidR="004301E4" w:rsidRDefault="00470CE2">
      <w:pPr>
        <w:tabs>
          <w:tab w:val="left" w:pos="3060"/>
        </w:tabs>
        <w:ind w:firstLine="709"/>
        <w:jc w:val="both"/>
      </w:pPr>
      <w:r>
        <w:t>4</w:t>
      </w:r>
      <w:r w:rsidR="004301E4">
        <w:t xml:space="preserve">.1. За неисполнение или ненадлежащее исполнение условий Соглашения Стороны несут ответственность в соответствии с действующим законодательством Российской Федерации. </w:t>
      </w:r>
    </w:p>
    <w:p w:rsidR="004301E4" w:rsidRDefault="00470CE2">
      <w:pPr>
        <w:jc w:val="both"/>
      </w:pPr>
      <w:r>
        <w:tab/>
        <w:t>4</w:t>
      </w:r>
      <w:r w:rsidR="004301E4">
        <w:t>.2. Фонд несет административную, финансово-правовую, гражданско-правовую, уголовную ответственность за нецелевое использование субсидии.</w:t>
      </w:r>
    </w:p>
    <w:p w:rsidR="004301E4" w:rsidRDefault="004301E4">
      <w:pPr>
        <w:jc w:val="both"/>
      </w:pPr>
    </w:p>
    <w:p w:rsidR="004301E4" w:rsidRDefault="00470CE2">
      <w:pPr>
        <w:jc w:val="center"/>
      </w:pPr>
      <w:r>
        <w:rPr>
          <w:b/>
        </w:rPr>
        <w:t>5</w:t>
      </w:r>
      <w:r w:rsidR="004301E4">
        <w:rPr>
          <w:b/>
        </w:rPr>
        <w:t>. Срок действия Соглашения</w:t>
      </w:r>
    </w:p>
    <w:p w:rsidR="004301E4" w:rsidRDefault="004301E4">
      <w:pPr>
        <w:jc w:val="both"/>
      </w:pPr>
      <w:r>
        <w:tab/>
      </w:r>
      <w:r w:rsidR="00470CE2">
        <w:t>5</w:t>
      </w:r>
      <w:r w:rsidR="002B44BF">
        <w:t xml:space="preserve">.1. </w:t>
      </w:r>
      <w:r>
        <w:t>Настоящее Соглашение вступает в силу со дня его подписания обеими Сторонами и действует до  31 декабря 201</w:t>
      </w:r>
      <w:r w:rsidR="00FB5803">
        <w:t>6</w:t>
      </w:r>
      <w:r>
        <w:t xml:space="preserve"> года, а в части возврата субсидии, использованной не по целевому назначению до полного исполнения обязательств.</w:t>
      </w:r>
    </w:p>
    <w:p w:rsidR="004301E4" w:rsidRDefault="004301E4">
      <w:pPr>
        <w:jc w:val="center"/>
        <w:rPr>
          <w:b/>
        </w:rPr>
      </w:pPr>
    </w:p>
    <w:p w:rsidR="004301E4" w:rsidRDefault="00470CE2">
      <w:pPr>
        <w:jc w:val="center"/>
        <w:rPr>
          <w:b/>
        </w:rPr>
      </w:pPr>
      <w:r>
        <w:rPr>
          <w:b/>
        </w:rPr>
        <w:t>6</w:t>
      </w:r>
      <w:r w:rsidR="004301E4">
        <w:rPr>
          <w:b/>
        </w:rPr>
        <w:t>. Порядок разрешения споров</w:t>
      </w:r>
    </w:p>
    <w:p w:rsidR="004301E4" w:rsidRDefault="004301E4">
      <w:pPr>
        <w:jc w:val="both"/>
      </w:pPr>
      <w:r>
        <w:rPr>
          <w:b/>
        </w:rPr>
        <w:tab/>
      </w:r>
      <w:r w:rsidR="00470CE2" w:rsidRPr="00F2038E">
        <w:t>6</w:t>
      </w:r>
      <w:r w:rsidRPr="00F2038E">
        <w:t>.</w:t>
      </w:r>
      <w:r>
        <w:t>1. Споры (разногласия), возникающие между сторонами в процессе исполнения обязательств по настоящему Соглашению, разрешаются ими, по возможности, путем проведения переговоров, в том числе с  оформлением соответствующих протоколов, путем обмена письмами и другими документами.</w:t>
      </w:r>
    </w:p>
    <w:p w:rsidR="004301E4" w:rsidRDefault="00F2038E" w:rsidP="00F2038E">
      <w:pPr>
        <w:ind w:firstLine="708"/>
        <w:jc w:val="both"/>
      </w:pPr>
      <w:r>
        <w:t xml:space="preserve">6.2. </w:t>
      </w:r>
      <w:r w:rsidR="004301E4">
        <w:t>В случае невозможности урегулирования, споры (разногласия) подлежат рассмотрению в арбитражном суде Свердловской области  в порядке, установленном законодательством Российской Федерации.</w:t>
      </w:r>
    </w:p>
    <w:p w:rsidR="004301E4" w:rsidRDefault="004301E4">
      <w:pPr>
        <w:jc w:val="both"/>
      </w:pPr>
    </w:p>
    <w:p w:rsidR="004301E4" w:rsidRDefault="00F2038E">
      <w:pPr>
        <w:jc w:val="center"/>
      </w:pPr>
      <w:r>
        <w:rPr>
          <w:b/>
        </w:rPr>
        <w:t>7</w:t>
      </w:r>
      <w:r w:rsidR="004301E4">
        <w:rPr>
          <w:b/>
        </w:rPr>
        <w:t>. Заключительные положения</w:t>
      </w:r>
    </w:p>
    <w:p w:rsidR="004301E4" w:rsidRDefault="004301E4">
      <w:pPr>
        <w:jc w:val="both"/>
      </w:pPr>
      <w:r>
        <w:tab/>
      </w:r>
      <w:r w:rsidR="00AA36C5">
        <w:t>7</w:t>
      </w:r>
      <w:r>
        <w:t>.1. Изменение настоящего Соглашения осуществляется в письменной форме в виде дополнительных соглашений к настоящему Соглашению, которые являются его неотъемлемой частью.</w:t>
      </w:r>
    </w:p>
    <w:p w:rsidR="004301E4" w:rsidRDefault="004301E4">
      <w:pPr>
        <w:jc w:val="both"/>
      </w:pPr>
      <w:r>
        <w:tab/>
      </w:r>
      <w:r w:rsidR="00AA36C5">
        <w:t>7</w:t>
      </w:r>
      <w:r>
        <w:t>.2.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4301E4" w:rsidRDefault="004301E4">
      <w:pPr>
        <w:jc w:val="center"/>
      </w:pPr>
    </w:p>
    <w:p w:rsidR="00387C0F" w:rsidRDefault="00387C0F">
      <w:pPr>
        <w:jc w:val="center"/>
      </w:pPr>
    </w:p>
    <w:p w:rsidR="00387C0F" w:rsidRDefault="00387C0F">
      <w:pPr>
        <w:jc w:val="center"/>
      </w:pPr>
    </w:p>
    <w:p w:rsidR="00387C0F" w:rsidRDefault="00387C0F">
      <w:pPr>
        <w:jc w:val="center"/>
      </w:pPr>
    </w:p>
    <w:p w:rsidR="004301E4" w:rsidRDefault="00F2038E">
      <w:pPr>
        <w:jc w:val="center"/>
        <w:rPr>
          <w:b/>
        </w:rPr>
      </w:pPr>
      <w:r>
        <w:rPr>
          <w:b/>
        </w:rPr>
        <w:lastRenderedPageBreak/>
        <w:t>8</w:t>
      </w:r>
      <w:r w:rsidR="004301E4">
        <w:rPr>
          <w:b/>
        </w:rPr>
        <w:t>. Юридические адреса и реквизиты сторон</w:t>
      </w:r>
    </w:p>
    <w:p w:rsidR="004301E4" w:rsidRDefault="004301E4">
      <w:pPr>
        <w:jc w:val="both"/>
      </w:pPr>
      <w:r>
        <w:tab/>
      </w:r>
      <w:r w:rsidR="00AA36C5">
        <w:t>8</w:t>
      </w:r>
      <w:r>
        <w:t xml:space="preserve">.1. В случае изменения юридического адреса или реквизитов Стороны Соглашения обязаны в трехдневный срок уведомить об этом друг друга. </w:t>
      </w:r>
    </w:p>
    <w:tbl>
      <w:tblPr>
        <w:tblW w:w="0" w:type="auto"/>
        <w:tblLayout w:type="fixed"/>
        <w:tblLook w:val="0000"/>
      </w:tblPr>
      <w:tblGrid>
        <w:gridCol w:w="4523"/>
        <w:gridCol w:w="529"/>
        <w:gridCol w:w="4518"/>
      </w:tblGrid>
      <w:tr w:rsidR="004301E4">
        <w:tc>
          <w:tcPr>
            <w:tcW w:w="4523" w:type="dxa"/>
            <w:shd w:val="clear" w:color="auto" w:fill="auto"/>
          </w:tcPr>
          <w:p w:rsidR="004301E4" w:rsidRDefault="004301E4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:rsidR="004301E4" w:rsidRDefault="004301E4">
            <w:pPr>
              <w:jc w:val="center"/>
            </w:pPr>
            <w:r>
              <w:rPr>
                <w:b/>
              </w:rPr>
              <w:t>Фонд</w:t>
            </w:r>
          </w:p>
        </w:tc>
      </w:tr>
      <w:tr w:rsidR="004301E4">
        <w:tc>
          <w:tcPr>
            <w:tcW w:w="4523" w:type="dxa"/>
            <w:shd w:val="clear" w:color="auto" w:fill="auto"/>
          </w:tcPr>
          <w:p w:rsidR="004301E4" w:rsidRDefault="004301E4">
            <w:r>
              <w:t>Место нахождения</w:t>
            </w: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4518" w:type="dxa"/>
            <w:shd w:val="clear" w:color="auto" w:fill="auto"/>
          </w:tcPr>
          <w:p w:rsidR="004301E4" w:rsidRDefault="004301E4">
            <w:r>
              <w:t>Место нахождения</w:t>
            </w:r>
          </w:p>
        </w:tc>
      </w:tr>
      <w:tr w:rsidR="004301E4">
        <w:tc>
          <w:tcPr>
            <w:tcW w:w="4523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4518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</w:tr>
      <w:tr w:rsidR="004301E4">
        <w:tc>
          <w:tcPr>
            <w:tcW w:w="4523" w:type="dxa"/>
            <w:shd w:val="clear" w:color="auto" w:fill="auto"/>
          </w:tcPr>
          <w:p w:rsidR="004301E4" w:rsidRDefault="004301E4">
            <w:r>
              <w:t>Банковские реквизиты</w:t>
            </w: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4518" w:type="dxa"/>
            <w:shd w:val="clear" w:color="auto" w:fill="auto"/>
          </w:tcPr>
          <w:p w:rsidR="004301E4" w:rsidRDefault="004301E4">
            <w:r>
              <w:t>Банковские реквизиты</w:t>
            </w:r>
          </w:p>
        </w:tc>
      </w:tr>
      <w:tr w:rsidR="004301E4">
        <w:tc>
          <w:tcPr>
            <w:tcW w:w="4523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4518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</w:tr>
      <w:tr w:rsidR="004301E4">
        <w:tc>
          <w:tcPr>
            <w:tcW w:w="4523" w:type="dxa"/>
            <w:shd w:val="clear" w:color="auto" w:fill="auto"/>
          </w:tcPr>
          <w:p w:rsidR="004301E4" w:rsidRDefault="004301E4">
            <w:r>
              <w:t>БИК</w:t>
            </w: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4518" w:type="dxa"/>
            <w:shd w:val="clear" w:color="auto" w:fill="auto"/>
          </w:tcPr>
          <w:p w:rsidR="004301E4" w:rsidRDefault="004301E4">
            <w:r>
              <w:t>БИК</w:t>
            </w:r>
          </w:p>
        </w:tc>
      </w:tr>
      <w:tr w:rsidR="004301E4">
        <w:tc>
          <w:tcPr>
            <w:tcW w:w="4523" w:type="dxa"/>
            <w:shd w:val="clear" w:color="auto" w:fill="auto"/>
          </w:tcPr>
          <w:p w:rsidR="004301E4" w:rsidRDefault="004301E4"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</w:t>
            </w: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4518" w:type="dxa"/>
            <w:shd w:val="clear" w:color="auto" w:fill="auto"/>
          </w:tcPr>
          <w:p w:rsidR="004301E4" w:rsidRDefault="004301E4"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</w:t>
            </w:r>
          </w:p>
        </w:tc>
      </w:tr>
      <w:tr w:rsidR="004301E4">
        <w:tc>
          <w:tcPr>
            <w:tcW w:w="4523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4518" w:type="dxa"/>
            <w:shd w:val="clear" w:color="auto" w:fill="auto"/>
          </w:tcPr>
          <w:p w:rsidR="004301E4" w:rsidRDefault="004301E4">
            <w:proofErr w:type="spellStart"/>
            <w:proofErr w:type="gramStart"/>
            <w:r>
              <w:t>корр</w:t>
            </w:r>
            <w:proofErr w:type="spellEnd"/>
            <w:proofErr w:type="gramEnd"/>
            <w:r>
              <w:t>/с</w:t>
            </w:r>
          </w:p>
        </w:tc>
      </w:tr>
      <w:tr w:rsidR="004301E4">
        <w:tc>
          <w:tcPr>
            <w:tcW w:w="4523" w:type="dxa"/>
            <w:shd w:val="clear" w:color="auto" w:fill="auto"/>
          </w:tcPr>
          <w:p w:rsidR="004301E4" w:rsidRDefault="004301E4">
            <w:r>
              <w:t>ИНН/КПП</w:t>
            </w: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4518" w:type="dxa"/>
            <w:shd w:val="clear" w:color="auto" w:fill="auto"/>
          </w:tcPr>
          <w:p w:rsidR="004301E4" w:rsidRDefault="004301E4">
            <w:r>
              <w:t>ИНН/КПП</w:t>
            </w:r>
          </w:p>
        </w:tc>
      </w:tr>
      <w:tr w:rsidR="004301E4">
        <w:tc>
          <w:tcPr>
            <w:tcW w:w="4523" w:type="dxa"/>
            <w:shd w:val="clear" w:color="auto" w:fill="auto"/>
          </w:tcPr>
          <w:p w:rsidR="004301E4" w:rsidRDefault="004301E4">
            <w:r>
              <w:t>Руководитель</w:t>
            </w: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4518" w:type="dxa"/>
            <w:shd w:val="clear" w:color="auto" w:fill="auto"/>
          </w:tcPr>
          <w:p w:rsidR="004301E4" w:rsidRDefault="004301E4">
            <w:r>
              <w:t>Руководитель</w:t>
            </w:r>
          </w:p>
        </w:tc>
      </w:tr>
      <w:tr w:rsidR="004301E4">
        <w:tc>
          <w:tcPr>
            <w:tcW w:w="4523" w:type="dxa"/>
            <w:tcBorders>
              <w:bottom w:val="single" w:sz="4" w:space="0" w:color="000000"/>
            </w:tcBorders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4518" w:type="dxa"/>
            <w:tcBorders>
              <w:bottom w:val="single" w:sz="4" w:space="0" w:color="000000"/>
            </w:tcBorders>
            <w:shd w:val="clear" w:color="auto" w:fill="auto"/>
          </w:tcPr>
          <w:p w:rsidR="004301E4" w:rsidRDefault="004301E4">
            <w:pPr>
              <w:snapToGrid w:val="0"/>
            </w:pPr>
          </w:p>
        </w:tc>
      </w:tr>
      <w:tr w:rsidR="004301E4">
        <w:tc>
          <w:tcPr>
            <w:tcW w:w="4523" w:type="dxa"/>
            <w:tcBorders>
              <w:top w:val="single" w:sz="4" w:space="0" w:color="000000"/>
            </w:tcBorders>
            <w:shd w:val="clear" w:color="auto" w:fill="auto"/>
          </w:tcPr>
          <w:p w:rsidR="004301E4" w:rsidRDefault="004301E4">
            <w:pPr>
              <w:jc w:val="center"/>
            </w:pPr>
            <w:r>
              <w:t>(подпись)                   (Ф.И.О.)</w:t>
            </w: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  <w:jc w:val="center"/>
            </w:pPr>
          </w:p>
        </w:tc>
        <w:tc>
          <w:tcPr>
            <w:tcW w:w="4518" w:type="dxa"/>
            <w:tcBorders>
              <w:top w:val="single" w:sz="4" w:space="0" w:color="000000"/>
            </w:tcBorders>
            <w:shd w:val="clear" w:color="auto" w:fill="auto"/>
          </w:tcPr>
          <w:p w:rsidR="004301E4" w:rsidRDefault="004301E4">
            <w:pPr>
              <w:jc w:val="center"/>
            </w:pPr>
            <w:r>
              <w:t>(подпись)                   (Ф.И.О.)</w:t>
            </w:r>
          </w:p>
        </w:tc>
      </w:tr>
      <w:tr w:rsidR="004301E4">
        <w:tc>
          <w:tcPr>
            <w:tcW w:w="4523" w:type="dxa"/>
            <w:shd w:val="clear" w:color="auto" w:fill="auto"/>
          </w:tcPr>
          <w:p w:rsidR="004301E4" w:rsidRDefault="004301E4">
            <w:r>
              <w:t>М.П.</w:t>
            </w:r>
          </w:p>
        </w:tc>
        <w:tc>
          <w:tcPr>
            <w:tcW w:w="529" w:type="dxa"/>
            <w:shd w:val="clear" w:color="auto" w:fill="auto"/>
          </w:tcPr>
          <w:p w:rsidR="004301E4" w:rsidRDefault="004301E4">
            <w:pPr>
              <w:snapToGrid w:val="0"/>
            </w:pPr>
          </w:p>
        </w:tc>
        <w:tc>
          <w:tcPr>
            <w:tcW w:w="4518" w:type="dxa"/>
            <w:shd w:val="clear" w:color="auto" w:fill="auto"/>
          </w:tcPr>
          <w:p w:rsidR="00B53CBA" w:rsidRDefault="004301E4">
            <w:r>
              <w:t>М.П.</w:t>
            </w:r>
          </w:p>
        </w:tc>
      </w:tr>
    </w:tbl>
    <w:p w:rsidR="00B53CBA" w:rsidRDefault="00B53CBA"/>
    <w:p w:rsidR="00B53CBA" w:rsidRDefault="00B53CBA">
      <w:pPr>
        <w:sectPr w:rsidR="00B53CBA" w:rsidSect="004A7C39">
          <w:pgSz w:w="11906" w:h="16838"/>
          <w:pgMar w:top="1134" w:right="851" w:bottom="1134" w:left="1418" w:header="720" w:footer="720" w:gutter="0"/>
          <w:cols w:space="720"/>
          <w:docGrid w:linePitch="600" w:charSpace="32768"/>
        </w:sectPr>
      </w:pPr>
      <w:r>
        <w:t>«_____»</w:t>
      </w:r>
      <w:proofErr w:type="spellStart"/>
      <w:r>
        <w:t>____________________________</w:t>
      </w:r>
      <w:proofErr w:type="gramStart"/>
      <w:r>
        <w:t>г</w:t>
      </w:r>
      <w:proofErr w:type="spellEnd"/>
      <w:proofErr w:type="gramEnd"/>
      <w:r>
        <w:t>.            «_______»</w:t>
      </w:r>
      <w:proofErr w:type="spellStart"/>
      <w:r>
        <w:t>____________________________г</w:t>
      </w:r>
      <w:proofErr w:type="spellEnd"/>
      <w:r>
        <w:t>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5"/>
      </w:tblGrid>
      <w:tr w:rsidR="00FB5803" w:rsidTr="00FB5803">
        <w:tc>
          <w:tcPr>
            <w:tcW w:w="5211" w:type="dxa"/>
          </w:tcPr>
          <w:p w:rsidR="00FB5803" w:rsidRDefault="004301E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</w:t>
            </w:r>
          </w:p>
        </w:tc>
        <w:tc>
          <w:tcPr>
            <w:tcW w:w="4365" w:type="dxa"/>
          </w:tcPr>
          <w:p w:rsidR="00FB5803" w:rsidRPr="00E1010C" w:rsidRDefault="00B560E6" w:rsidP="00B560E6">
            <w:pPr>
              <w:pStyle w:val="a8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FB5803" w:rsidRPr="00E1010C">
              <w:rPr>
                <w:sz w:val="22"/>
                <w:szCs w:val="22"/>
              </w:rPr>
              <w:t xml:space="preserve">№1                                           </w:t>
            </w:r>
            <w:r>
              <w:rPr>
                <w:sz w:val="22"/>
                <w:szCs w:val="22"/>
              </w:rPr>
              <w:t xml:space="preserve">                  к Соглашению </w:t>
            </w:r>
            <w:r w:rsidR="00FB5803" w:rsidRPr="00E1010C">
              <w:rPr>
                <w:sz w:val="22"/>
                <w:szCs w:val="22"/>
              </w:rPr>
              <w:t xml:space="preserve"> «О предоставлении                                                                        субсидии из бюджета  Кушвинского городского округа  </w:t>
            </w:r>
            <w:r w:rsidR="009255CB">
              <w:rPr>
                <w:sz w:val="22"/>
                <w:szCs w:val="22"/>
              </w:rPr>
              <w:t xml:space="preserve">в 2016 году </w:t>
            </w:r>
            <w:r w:rsidR="00FB5803" w:rsidRPr="00E1010C">
              <w:rPr>
                <w:sz w:val="22"/>
                <w:szCs w:val="22"/>
              </w:rPr>
              <w:t xml:space="preserve">некоммерческой организации -   Фонд «Кушвинский центр                                                                                          развития предпринимательства»  на реализацию мероприятий   подпрограммы «Поддержка малого  и  среднего предпринимательства» муниципальной программы </w:t>
            </w:r>
            <w:r w:rsidR="00790095">
              <w:rPr>
                <w:sz w:val="22"/>
                <w:szCs w:val="22"/>
              </w:rPr>
              <w:t xml:space="preserve"> Кушвинского городского округа</w:t>
            </w:r>
            <w:r w:rsidR="00FB5803" w:rsidRPr="00E1010C">
              <w:rPr>
                <w:sz w:val="22"/>
                <w:szCs w:val="22"/>
              </w:rPr>
              <w:t xml:space="preserve">  «Развитие и обеспечение                                                                                    эффективности деятельности                                                                                   администрации Кушвинского                                                                                         городского округа до 2020 года»</w:t>
            </w:r>
          </w:p>
          <w:p w:rsidR="00FB5803" w:rsidRDefault="00FB5803" w:rsidP="00B560E6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4301E4" w:rsidRDefault="004301E4" w:rsidP="00FB5803">
      <w:pPr>
        <w:pStyle w:val="a8"/>
        <w:spacing w:after="0"/>
        <w:jc w:val="center"/>
        <w:rPr>
          <w:b/>
        </w:rPr>
      </w:pPr>
      <w:r>
        <w:rPr>
          <w:sz w:val="24"/>
          <w:szCs w:val="24"/>
        </w:rPr>
        <w:t xml:space="preserve">           </w:t>
      </w:r>
    </w:p>
    <w:p w:rsidR="004301E4" w:rsidRDefault="004301E4">
      <w:pPr>
        <w:pStyle w:val="a8"/>
        <w:spacing w:after="0"/>
        <w:jc w:val="right"/>
        <w:rPr>
          <w:b/>
          <w:sz w:val="24"/>
          <w:szCs w:val="24"/>
        </w:rPr>
      </w:pPr>
    </w:p>
    <w:p w:rsidR="004301E4" w:rsidRDefault="004301E4">
      <w:pPr>
        <w:jc w:val="center"/>
      </w:pPr>
      <w:r>
        <w:t>АНАЛИТИЧЕСКИЙ ОТЧЕТ</w:t>
      </w:r>
    </w:p>
    <w:p w:rsidR="004301E4" w:rsidRDefault="004301E4">
      <w:pPr>
        <w:jc w:val="center"/>
      </w:pPr>
      <w:r>
        <w:t xml:space="preserve">О ХОДЕ РЕАЛИЗАЦИИ  СОГЛАШЕНИЯ О ПРЕДОСТАВЛЕНИИ СУБСИДИИ </w:t>
      </w:r>
    </w:p>
    <w:p w:rsidR="004301E4" w:rsidRDefault="004301E4">
      <w:pPr>
        <w:jc w:val="center"/>
      </w:pPr>
    </w:p>
    <w:p w:rsidR="004301E4" w:rsidRDefault="004301E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23"/>
      <w:bookmarkEnd w:id="3"/>
      <w:r>
        <w:rPr>
          <w:rFonts w:ascii="Times New Roman" w:hAnsi="Times New Roman" w:cs="Times New Roman"/>
          <w:sz w:val="24"/>
          <w:szCs w:val="24"/>
        </w:rPr>
        <w:t>Часть 1. Аннотация</w:t>
      </w:r>
    </w:p>
    <w:p w:rsidR="004301E4" w:rsidRDefault="004301E4">
      <w:pPr>
        <w:ind w:firstLine="540"/>
        <w:jc w:val="both"/>
      </w:pPr>
      <w:r>
        <w:t>Предоставляется краткая информация о ходе исполнения Соглашения:</w:t>
      </w:r>
    </w:p>
    <w:p w:rsidR="004301E4" w:rsidRDefault="004301E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реализованных мероприятий (количество их участников);</w:t>
      </w:r>
    </w:p>
    <w:p w:rsidR="004301E4" w:rsidRDefault="004301E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оказанных услуг и количество субъектов малого и среднего предпринимательства (далее - СМСП), получивших поддержку за счет средств местного бюджета.</w:t>
      </w:r>
    </w:p>
    <w:p w:rsidR="004301E4" w:rsidRDefault="004301E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1E4" w:rsidRDefault="004301E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30"/>
      <w:bookmarkEnd w:id="4"/>
      <w:r>
        <w:rPr>
          <w:rFonts w:ascii="Times New Roman" w:hAnsi="Times New Roman" w:cs="Times New Roman"/>
          <w:sz w:val="24"/>
          <w:szCs w:val="24"/>
        </w:rPr>
        <w:t>Часть 2. Локальные правовые акты</w:t>
      </w:r>
    </w:p>
    <w:p w:rsidR="004301E4" w:rsidRDefault="004301E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Указываются разработанные, согласованные и утвержденные локальные правовые акты по реализации мероприятий Соглашения.</w:t>
      </w:r>
    </w:p>
    <w:p w:rsidR="004301E4" w:rsidRDefault="004301E4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4301E4" w:rsidRDefault="004301E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34"/>
      <w:bookmarkEnd w:id="5"/>
      <w:r>
        <w:rPr>
          <w:rFonts w:ascii="Times New Roman" w:hAnsi="Times New Roman" w:cs="Times New Roman"/>
          <w:sz w:val="24"/>
          <w:szCs w:val="24"/>
        </w:rPr>
        <w:t xml:space="preserve">Часть 3. Основная часть аналитического отчета (заполняется в соответствии с </w:t>
      </w:r>
      <w:hyperlink w:anchor="Par119" w:history="1">
        <w:r w:rsidRPr="001C209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пунктом 1.2</w:t>
        </w:r>
      </w:hyperlink>
      <w:r w:rsidRPr="001C2092">
        <w:rPr>
          <w:rFonts w:ascii="Times New Roman" w:hAnsi="Times New Roman" w:cs="Times New Roman"/>
          <w:sz w:val="24"/>
          <w:szCs w:val="24"/>
        </w:rPr>
        <w:t xml:space="preserve"> заключенного Соглашения)</w:t>
      </w:r>
    </w:p>
    <w:p w:rsidR="00C134DE" w:rsidRPr="00C134DE" w:rsidRDefault="00C134DE" w:rsidP="00C134DE">
      <w:pPr>
        <w:rPr>
          <w:lang w:eastAsia="hi-IN" w:bidi="hi-IN"/>
        </w:rPr>
      </w:pP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1701"/>
        <w:gridCol w:w="1842"/>
        <w:gridCol w:w="1134"/>
        <w:gridCol w:w="1276"/>
        <w:gridCol w:w="1418"/>
        <w:gridCol w:w="1983"/>
      </w:tblGrid>
      <w:tr w:rsidR="00C134DE" w:rsidTr="00CA5B66"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</w:tcPr>
          <w:p w:rsidR="00C134DE" w:rsidRPr="00C134DE" w:rsidRDefault="00C134DE" w:rsidP="00CA5B66">
            <w:pPr>
              <w:pStyle w:val="aa"/>
              <w:jc w:val="center"/>
              <w:rPr>
                <w:sz w:val="20"/>
                <w:szCs w:val="20"/>
              </w:rPr>
            </w:pPr>
            <w:r w:rsidRPr="00C134D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34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34DE">
              <w:rPr>
                <w:sz w:val="20"/>
                <w:szCs w:val="20"/>
              </w:rPr>
              <w:t>/</w:t>
            </w:r>
            <w:proofErr w:type="spellStart"/>
            <w:r w:rsidRPr="00C134D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134DE" w:rsidRPr="00C134DE" w:rsidRDefault="00C134DE" w:rsidP="00CA5B66">
            <w:pPr>
              <w:pStyle w:val="aa"/>
              <w:jc w:val="center"/>
              <w:rPr>
                <w:sz w:val="20"/>
                <w:szCs w:val="20"/>
              </w:rPr>
            </w:pPr>
            <w:r w:rsidRPr="00C134DE">
              <w:rPr>
                <w:sz w:val="20"/>
                <w:szCs w:val="20"/>
              </w:rPr>
              <w:t>Финансируемое 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C134DE" w:rsidRPr="00C134DE" w:rsidRDefault="00C134DE" w:rsidP="00BB50BF">
            <w:pPr>
              <w:pStyle w:val="aa"/>
              <w:jc w:val="center"/>
              <w:rPr>
                <w:sz w:val="20"/>
                <w:szCs w:val="20"/>
              </w:rPr>
            </w:pPr>
            <w:r w:rsidRPr="00C134DE">
              <w:rPr>
                <w:sz w:val="20"/>
                <w:szCs w:val="20"/>
              </w:rPr>
              <w:t>Результаты,</w:t>
            </w:r>
            <w:r w:rsidR="00BB50BF">
              <w:rPr>
                <w:sz w:val="20"/>
                <w:szCs w:val="20"/>
              </w:rPr>
              <w:t xml:space="preserve"> достигаемые в ходе выполнения </w:t>
            </w:r>
            <w:r w:rsidRPr="00C134DE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</w:tcPr>
          <w:p w:rsidR="00C134DE" w:rsidRPr="00C134DE" w:rsidRDefault="00C134DE" w:rsidP="00CA5B66">
            <w:pPr>
              <w:pStyle w:val="aa"/>
              <w:jc w:val="center"/>
              <w:rPr>
                <w:sz w:val="20"/>
                <w:szCs w:val="20"/>
              </w:rPr>
            </w:pPr>
            <w:r w:rsidRPr="00C134D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" w:space="0" w:color="000000"/>
            </w:tcBorders>
          </w:tcPr>
          <w:p w:rsidR="00C134DE" w:rsidRPr="00C134DE" w:rsidRDefault="00C134DE" w:rsidP="00FE03AE">
            <w:pPr>
              <w:pStyle w:val="aa"/>
              <w:jc w:val="center"/>
              <w:rPr>
                <w:sz w:val="20"/>
                <w:szCs w:val="20"/>
              </w:rPr>
            </w:pPr>
            <w:r w:rsidRPr="00C134DE">
              <w:rPr>
                <w:sz w:val="20"/>
                <w:szCs w:val="20"/>
              </w:rPr>
              <w:t>Значение показателя результативности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C134DE" w:rsidRPr="00C134DE" w:rsidRDefault="00C134DE" w:rsidP="00FE03AE">
            <w:pPr>
              <w:pStyle w:val="aa"/>
              <w:jc w:val="center"/>
              <w:rPr>
                <w:sz w:val="20"/>
                <w:szCs w:val="20"/>
              </w:rPr>
            </w:pPr>
            <w:r w:rsidRPr="00C134DE">
              <w:rPr>
                <w:sz w:val="20"/>
                <w:szCs w:val="20"/>
              </w:rPr>
              <w:t xml:space="preserve">Причины </w:t>
            </w:r>
            <w:proofErr w:type="spellStart"/>
            <w:r w:rsidRPr="00C134DE">
              <w:rPr>
                <w:sz w:val="20"/>
                <w:szCs w:val="20"/>
              </w:rPr>
              <w:t>недостижения</w:t>
            </w:r>
            <w:proofErr w:type="spellEnd"/>
            <w:r w:rsidRPr="00C134DE">
              <w:rPr>
                <w:sz w:val="20"/>
                <w:szCs w:val="20"/>
              </w:rPr>
              <w:t xml:space="preserve"> показателя</w:t>
            </w:r>
          </w:p>
        </w:tc>
      </w:tr>
      <w:tr w:rsidR="00C134DE" w:rsidTr="00CA5B66">
        <w:tc>
          <w:tcPr>
            <w:tcW w:w="426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C134DE" w:rsidRDefault="00C134DE">
            <w:pPr>
              <w:pStyle w:val="aa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DE" w:rsidRDefault="00C134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4DE" w:rsidRDefault="00C134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134DE" w:rsidRDefault="00C134DE" w:rsidP="00FE03AE">
            <w:pPr>
              <w:pStyle w:val="aa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134DE" w:rsidRPr="00C134DE" w:rsidRDefault="00C134DE" w:rsidP="00FE03AE">
            <w:pPr>
              <w:pStyle w:val="aa"/>
              <w:jc w:val="center"/>
              <w:rPr>
                <w:sz w:val="20"/>
                <w:szCs w:val="20"/>
              </w:rPr>
            </w:pPr>
            <w:r w:rsidRPr="00C134DE">
              <w:rPr>
                <w:sz w:val="20"/>
                <w:szCs w:val="20"/>
              </w:rPr>
              <w:t>план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134DE" w:rsidRPr="00C134DE" w:rsidRDefault="00C134DE" w:rsidP="00FE03AE">
            <w:pPr>
              <w:pStyle w:val="aa"/>
              <w:jc w:val="center"/>
              <w:rPr>
                <w:sz w:val="20"/>
                <w:szCs w:val="20"/>
              </w:rPr>
            </w:pPr>
            <w:r w:rsidRPr="00C134DE">
              <w:rPr>
                <w:sz w:val="20"/>
                <w:szCs w:val="20"/>
              </w:rPr>
              <w:t>факт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C134DE" w:rsidRDefault="00C134DE" w:rsidP="00FE03AE">
            <w:pPr>
              <w:pStyle w:val="aa"/>
              <w:jc w:val="center"/>
            </w:pPr>
          </w:p>
        </w:tc>
      </w:tr>
      <w:tr w:rsidR="00C134DE" w:rsidTr="00C134DE">
        <w:tc>
          <w:tcPr>
            <w:tcW w:w="4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DE" w:rsidRDefault="00C134DE">
            <w:pPr>
              <w:pStyle w:val="aa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DE" w:rsidRDefault="00C134D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4DE" w:rsidRDefault="00C134D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134DE" w:rsidRDefault="00C134DE" w:rsidP="00FE03AE">
            <w:pPr>
              <w:pStyle w:val="aa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134DE" w:rsidRPr="00C134DE" w:rsidRDefault="00C134DE" w:rsidP="00FE03A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134DE" w:rsidRPr="00C134DE" w:rsidRDefault="00C134DE" w:rsidP="00FE03A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134DE" w:rsidRDefault="00C134DE" w:rsidP="00FE03AE">
            <w:pPr>
              <w:pStyle w:val="aa"/>
              <w:jc w:val="center"/>
            </w:pPr>
            <w:r>
              <w:t>7</w:t>
            </w:r>
          </w:p>
        </w:tc>
      </w:tr>
      <w:tr w:rsidR="00BB50BF" w:rsidTr="00C134DE">
        <w:tc>
          <w:tcPr>
            <w:tcW w:w="4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50BF" w:rsidRDefault="00BB50BF">
            <w:pPr>
              <w:pStyle w:val="aa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50BF" w:rsidRDefault="00BB50B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50BF" w:rsidRDefault="00BB50B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B50BF" w:rsidRDefault="00BB50BF" w:rsidP="00FE03AE">
            <w:pPr>
              <w:pStyle w:val="aa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B50BF" w:rsidRDefault="00BB50BF" w:rsidP="00FE03A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B50BF" w:rsidRDefault="00BB50BF" w:rsidP="00FE03A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B50BF" w:rsidRDefault="00BB50BF" w:rsidP="00FE03AE">
            <w:pPr>
              <w:pStyle w:val="aa"/>
              <w:jc w:val="center"/>
            </w:pPr>
          </w:p>
        </w:tc>
      </w:tr>
      <w:tr w:rsidR="00BB50BF" w:rsidTr="00BB50BF">
        <w:tc>
          <w:tcPr>
            <w:tcW w:w="5103" w:type="dxa"/>
            <w:gridSpan w:val="4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50BF" w:rsidRPr="00BB50BF" w:rsidRDefault="00BB50BF" w:rsidP="00BB50BF">
            <w:pPr>
              <w:pStyle w:val="aa"/>
              <w:snapToGrid w:val="0"/>
            </w:pPr>
            <w:r w:rsidRPr="00BB50BF"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BB50BF" w:rsidRDefault="00BB50BF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BB50BF" w:rsidRDefault="00BB50BF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B50BF" w:rsidRDefault="00BB50BF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B44BF" w:rsidRDefault="004301E4">
      <w:pPr>
        <w:jc w:val="both"/>
      </w:pPr>
      <w:r>
        <w:tab/>
      </w:r>
    </w:p>
    <w:p w:rsidR="004301E4" w:rsidRPr="00F23664" w:rsidRDefault="004301E4" w:rsidP="002B44BF">
      <w:pPr>
        <w:ind w:firstLine="708"/>
        <w:jc w:val="both"/>
      </w:pPr>
      <w:r w:rsidRPr="00F23664">
        <w:t xml:space="preserve">3.1. </w:t>
      </w:r>
      <w:r w:rsidRPr="00F23664">
        <w:rPr>
          <w:bCs/>
        </w:rPr>
        <w:t>Субсидирование части затрат СМСП</w:t>
      </w:r>
    </w:p>
    <w:p w:rsidR="004301E4" w:rsidRDefault="004301E4">
      <w:pPr>
        <w:pStyle w:val="ConsPlusDocList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- субсидирование части затрат на  развитие и поддержку крестьянских (фермерских) хозяйств (количество СМСП, получивших поддержку, сумма одной субсидии (в рублях), полные выходные данные по СМСП (наименование, адрес, телефон и т. д.);</w:t>
      </w:r>
    </w:p>
    <w:p w:rsidR="004301E4" w:rsidRDefault="004301E4" w:rsidP="00295A97">
      <w:pPr>
        <w:jc w:val="both"/>
      </w:pPr>
      <w:r>
        <w:tab/>
      </w:r>
    </w:p>
    <w:p w:rsidR="004301E4" w:rsidRDefault="004301E4">
      <w:pPr>
        <w:jc w:val="both"/>
      </w:pPr>
      <w:r>
        <w:tab/>
      </w:r>
      <w:r w:rsidR="00295A97">
        <w:t xml:space="preserve">- </w:t>
      </w:r>
      <w:r>
        <w:t xml:space="preserve">субсидирование части затрат СМСП на создание </w:t>
      </w:r>
      <w:r w:rsidR="002A3AB4">
        <w:t>и развитие с</w:t>
      </w:r>
      <w:r>
        <w:t>обственного дела (количество СМСП, получивших поддержку, сумма одной субсидии (в рублях), полные выходные данные по СМСП (наименование, адрес, телефон и т. д.);</w:t>
      </w:r>
    </w:p>
    <w:p w:rsidR="00295A97" w:rsidRDefault="00295A97" w:rsidP="00295A97">
      <w:pPr>
        <w:ind w:firstLine="708"/>
        <w:jc w:val="both"/>
      </w:pPr>
      <w:proofErr w:type="gramStart"/>
      <w:r>
        <w:lastRenderedPageBreak/>
        <w:t>- субсидирование части затрат СМСП на проведение специальной оценки условий труда (количество СМСП, получивших поддержку, сумма одной субсидии (в рублях), полные выходные данные по СМСП (наименование, адрес, телефон и т. д.).</w:t>
      </w:r>
      <w:proofErr w:type="gramEnd"/>
    </w:p>
    <w:p w:rsidR="004301E4" w:rsidRDefault="004301E4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4301E4" w:rsidRPr="00F23664" w:rsidRDefault="004301E4">
      <w:pPr>
        <w:pStyle w:val="ConsPlusDocList"/>
        <w:jc w:val="both"/>
        <w:rPr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3664">
        <w:rPr>
          <w:rFonts w:ascii="Times New Roman" w:hAnsi="Times New Roman" w:cs="Times New Roman"/>
          <w:bCs/>
          <w:sz w:val="24"/>
          <w:szCs w:val="24"/>
        </w:rPr>
        <w:t>3.2. Информационная поддержка СМСП</w:t>
      </w:r>
    </w:p>
    <w:p w:rsidR="004301E4" w:rsidRDefault="004301E4">
      <w:pPr>
        <w:jc w:val="both"/>
      </w:pPr>
      <w:r>
        <w:rPr>
          <w:b/>
          <w:bCs/>
        </w:rPr>
        <w:tab/>
      </w:r>
      <w:r>
        <w:t>- о размещенных в средствах массовой информации информационных материалах о механизмах государственной и муниципальной поддержки СМСП (в т.ч. количество и название информационных материалов, название средств массовой информации). Экземпляры газет, вышедшие ауди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видео-ролики</w:t>
      </w:r>
      <w:proofErr w:type="spellEnd"/>
      <w:r>
        <w:t>, прочее, хранятся не менее 3 лет.</w:t>
      </w:r>
    </w:p>
    <w:p w:rsidR="004301E4" w:rsidRDefault="004301E4">
      <w:pPr>
        <w:ind w:firstLine="708"/>
        <w:jc w:val="both"/>
      </w:pPr>
      <w:r>
        <w:t>- деятельность информационного ресурса в сети Интернет по развитию малого и среднего предпринимательства (в т.ч. наименование Интернет-ресурса и адрес, периодичность обновления информации, количество созданных и наполненных (поддерживаемых) баз данных);</w:t>
      </w:r>
    </w:p>
    <w:p w:rsidR="004301E4" w:rsidRDefault="004301E4">
      <w:pPr>
        <w:jc w:val="both"/>
      </w:pPr>
      <w:r>
        <w:tab/>
        <w:t>- другое.</w:t>
      </w:r>
    </w:p>
    <w:p w:rsidR="004301E4" w:rsidRDefault="004301E4">
      <w:pPr>
        <w:jc w:val="both"/>
      </w:pPr>
      <w:r>
        <w:t xml:space="preserve">Здесь и далее: отдельной строкой в отчете, если есть возможность выделить, указываются группы участников/получателей информации (например, </w:t>
      </w:r>
      <w:proofErr w:type="spellStart"/>
      <w:r>
        <w:t>_________граждан</w:t>
      </w:r>
      <w:proofErr w:type="spellEnd"/>
      <w:r>
        <w:t>, желающих открыть свое дело; _________СМСП, проживающих в сельских территориях, прочее).</w:t>
      </w:r>
    </w:p>
    <w:p w:rsidR="004301E4" w:rsidRDefault="004301E4">
      <w:pPr>
        <w:jc w:val="both"/>
      </w:pPr>
      <w:r>
        <w:tab/>
      </w:r>
    </w:p>
    <w:p w:rsidR="004301E4" w:rsidRPr="00F23664" w:rsidRDefault="00E107F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664">
        <w:rPr>
          <w:rFonts w:ascii="Times New Roman" w:hAnsi="Times New Roman" w:cs="Times New Roman"/>
          <w:bCs/>
          <w:sz w:val="24"/>
          <w:szCs w:val="24"/>
        </w:rPr>
        <w:t>3.3</w:t>
      </w:r>
      <w:r w:rsidR="004301E4" w:rsidRPr="00F2366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3AB4" w:rsidRPr="00F23664">
        <w:rPr>
          <w:rFonts w:ascii="Times New Roman" w:hAnsi="Times New Roman" w:cs="Times New Roman"/>
          <w:bCs/>
          <w:sz w:val="24"/>
          <w:szCs w:val="24"/>
        </w:rPr>
        <w:t xml:space="preserve">Пропаганда и популяризация предпринимательской деятельности </w:t>
      </w:r>
    </w:p>
    <w:p w:rsidR="004301E4" w:rsidRDefault="004301E4">
      <w:pPr>
        <w:pStyle w:val="ConsPlusDocList"/>
        <w:numPr>
          <w:ilvl w:val="0"/>
          <w:numId w:val="3"/>
        </w:numPr>
        <w:ind w:left="0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о реализованных обучающих мероприятиях</w:t>
      </w:r>
      <w:r w:rsidR="00E107F4">
        <w:rPr>
          <w:rFonts w:ascii="Times New Roman" w:hAnsi="Times New Roman" w:cs="Times New Roman"/>
          <w:sz w:val="24"/>
          <w:szCs w:val="24"/>
        </w:rPr>
        <w:t xml:space="preserve">, проведенных семинарах </w:t>
      </w:r>
      <w:r>
        <w:rPr>
          <w:rFonts w:ascii="Times New Roman" w:hAnsi="Times New Roman" w:cs="Times New Roman"/>
          <w:sz w:val="24"/>
          <w:szCs w:val="24"/>
        </w:rPr>
        <w:t>для СМСП (в т.ч. тематика обучения,</w:t>
      </w:r>
      <w:r w:rsidR="00E10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 обученных, количество учебных часов, программа);</w:t>
      </w:r>
    </w:p>
    <w:p w:rsidR="004301E4" w:rsidRDefault="004301E4">
      <w:pPr>
        <w:ind w:firstLine="540"/>
        <w:jc w:val="both"/>
      </w:pPr>
      <w:r>
        <w:t xml:space="preserve">- </w:t>
      </w:r>
      <w:r w:rsidR="002A3AB4">
        <w:t>о проведенных выставках, ярмарках, мастер-классах (в т</w:t>
      </w:r>
      <w:proofErr w:type="gramStart"/>
      <w:r w:rsidR="002A3AB4">
        <w:t>.ч</w:t>
      </w:r>
      <w:proofErr w:type="gramEnd"/>
      <w:r w:rsidR="002A3AB4">
        <w:t xml:space="preserve"> количество участников, тематика) </w:t>
      </w:r>
    </w:p>
    <w:p w:rsidR="004301E4" w:rsidRDefault="004301E4">
      <w:pPr>
        <w:ind w:firstLine="540"/>
        <w:jc w:val="both"/>
      </w:pPr>
      <w:r>
        <w:t>СМСП — получатели образовательных услуг вносятся в реестр, журналы/списки с подписями граждан, получивших образовательные услуги, хранятся не менее 3 лет.</w:t>
      </w:r>
    </w:p>
    <w:p w:rsidR="002A3AB4" w:rsidRDefault="002A3AB4">
      <w:pPr>
        <w:ind w:firstLine="540"/>
        <w:jc w:val="both"/>
      </w:pPr>
    </w:p>
    <w:p w:rsidR="002A3AB4" w:rsidRPr="00F23664" w:rsidRDefault="002A3AB4">
      <w:pPr>
        <w:ind w:firstLine="540"/>
        <w:jc w:val="both"/>
      </w:pPr>
      <w:r w:rsidRPr="00F23664">
        <w:t>3.4. Привлечение инвесторов на территорию Кушвинского городского округа</w:t>
      </w:r>
    </w:p>
    <w:p w:rsidR="002A3AB4" w:rsidRDefault="002A3AB4">
      <w:pPr>
        <w:ind w:firstLine="540"/>
        <w:jc w:val="both"/>
      </w:pPr>
      <w:r>
        <w:rPr>
          <w:b/>
        </w:rPr>
        <w:t xml:space="preserve">- </w:t>
      </w:r>
      <w:r w:rsidRPr="002A3AB4">
        <w:t xml:space="preserve">о </w:t>
      </w:r>
      <w:r>
        <w:t xml:space="preserve">включенных в Базу данных </w:t>
      </w:r>
      <w:r w:rsidRPr="002A3AB4">
        <w:t>инвестиционных площадках</w:t>
      </w:r>
      <w:r>
        <w:t>;</w:t>
      </w:r>
    </w:p>
    <w:p w:rsidR="002A3AB4" w:rsidRDefault="002A3AB4">
      <w:pPr>
        <w:ind w:firstLine="540"/>
        <w:jc w:val="both"/>
      </w:pPr>
      <w:r>
        <w:t>- о разработанных</w:t>
      </w:r>
      <w:r w:rsidR="00FE7690">
        <w:t xml:space="preserve"> </w:t>
      </w:r>
      <w:r>
        <w:t xml:space="preserve"> бизнес-планах;</w:t>
      </w:r>
    </w:p>
    <w:p w:rsidR="00FE7690" w:rsidRDefault="002A3AB4" w:rsidP="00FE7690">
      <w:pPr>
        <w:ind w:firstLine="540"/>
        <w:jc w:val="both"/>
      </w:pPr>
      <w:r>
        <w:t xml:space="preserve">- </w:t>
      </w:r>
      <w:r w:rsidR="00FE7690">
        <w:t>о реализованных  бизнес-планах;</w:t>
      </w:r>
    </w:p>
    <w:p w:rsidR="002A3AB4" w:rsidRDefault="00FE7690">
      <w:pPr>
        <w:ind w:firstLine="540"/>
        <w:jc w:val="both"/>
      </w:pPr>
      <w:r>
        <w:t>- о реализованных молодежных проектах  программы «Школа бизнеса» (в т.ч. количество участников);</w:t>
      </w:r>
    </w:p>
    <w:p w:rsidR="00FE7690" w:rsidRPr="002A3AB4" w:rsidRDefault="00FE7690">
      <w:pPr>
        <w:ind w:firstLine="540"/>
        <w:jc w:val="both"/>
      </w:pPr>
      <w:r>
        <w:t>- другое.</w:t>
      </w:r>
    </w:p>
    <w:p w:rsidR="004301E4" w:rsidRDefault="004301E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1E4" w:rsidRDefault="004301E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36"/>
      <w:bookmarkEnd w:id="6"/>
      <w:r>
        <w:rPr>
          <w:rFonts w:ascii="Times New Roman" w:hAnsi="Times New Roman" w:cs="Times New Roman"/>
          <w:sz w:val="24"/>
          <w:szCs w:val="24"/>
        </w:rPr>
        <w:t>Часть 4. Заключение</w:t>
      </w:r>
    </w:p>
    <w:p w:rsidR="004301E4" w:rsidRDefault="004301E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Приводится краткая информация о результатах реализации мероприятий Программы, достижениях и выявленных проблемах.</w:t>
      </w:r>
    </w:p>
    <w:p w:rsidR="004301E4" w:rsidRDefault="004301E4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- до 1 листа.</w:t>
      </w:r>
    </w:p>
    <w:p w:rsidR="004301E4" w:rsidRDefault="004301E4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4301E4" w:rsidRDefault="004301E4" w:rsidP="00FE7690">
      <w:pPr>
        <w:pStyle w:val="ConsPlusDocList"/>
        <w:ind w:firstLine="540"/>
        <w:jc w:val="both"/>
      </w:pPr>
      <w:bookmarkStart w:id="7" w:name="Par241"/>
      <w:bookmarkEnd w:id="7"/>
      <w:r>
        <w:rPr>
          <w:rFonts w:ascii="Times New Roman" w:hAnsi="Times New Roman" w:cs="Times New Roman"/>
          <w:sz w:val="24"/>
          <w:szCs w:val="24"/>
        </w:rPr>
        <w:t>Часть 5. Показатели хода реализации Соглашения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986"/>
        <w:gridCol w:w="340"/>
        <w:gridCol w:w="850"/>
        <w:gridCol w:w="1164"/>
        <w:gridCol w:w="1306"/>
      </w:tblGrid>
      <w:tr w:rsidR="004301E4" w:rsidTr="00FB5803"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планового объема</w:t>
            </w:r>
          </w:p>
        </w:tc>
      </w:tr>
      <w:tr w:rsidR="004301E4" w:rsidTr="00FB5803"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субсидии из местного бюджета, в тыс. рублей</w:t>
            </w:r>
          </w:p>
          <w:p w:rsidR="00790095" w:rsidRPr="00790095" w:rsidRDefault="00790095" w:rsidP="00790095">
            <w:pPr>
              <w:rPr>
                <w:lang w:eastAsia="hi-IN" w:bidi="hi-IN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E4" w:rsidTr="00FB5803"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информации: Объем привлеченных средств, в тыс. рублей</w:t>
            </w:r>
          </w:p>
          <w:p w:rsidR="00790095" w:rsidRPr="00790095" w:rsidRDefault="00790095" w:rsidP="00790095">
            <w:pPr>
              <w:rPr>
                <w:lang w:eastAsia="hi-IN" w:bidi="hi-IN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E4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Параметры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нарастающим итогом</w:t>
            </w:r>
          </w:p>
        </w:tc>
      </w:tr>
      <w:tr w:rsidR="004301E4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 - участников мероприятий МП</w:t>
            </w:r>
            <w:r w:rsidR="00FE7690"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E4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СМСП - получателей информационных услуг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E4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 - получателей информационных услуг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E4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 w:rsidP="00FE7690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СМСП </w:t>
            </w:r>
            <w:r w:rsidR="00FE76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690">
              <w:rPr>
                <w:rFonts w:ascii="Times New Roman" w:hAnsi="Times New Roman" w:cs="Times New Roman"/>
                <w:sz w:val="24"/>
                <w:szCs w:val="24"/>
              </w:rPr>
              <w:t>участников семинаров, мастер-классов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E4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 w:rsidP="00FE7690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 </w:t>
            </w:r>
            <w:r w:rsidR="00FE76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690">
              <w:rPr>
                <w:rFonts w:ascii="Times New Roman" w:hAnsi="Times New Roman" w:cs="Times New Roman"/>
                <w:sz w:val="24"/>
                <w:szCs w:val="24"/>
              </w:rPr>
              <w:t>участников семинаров, мастер-классов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B0C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0B0C" w:rsidRDefault="00C30B0C" w:rsidP="00FE7690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СМСП</w:t>
            </w:r>
            <w:r w:rsidR="00FE7690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участников 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ярмар</w:t>
            </w:r>
            <w:r w:rsidR="00FE76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0B0C" w:rsidRDefault="00C30B0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690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690" w:rsidRDefault="00FE7690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 - участников выставок, ярмарок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7690" w:rsidRDefault="00FE7690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B0C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0B0C" w:rsidRDefault="00C30B0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программы «Школа бизнеса»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0B0C" w:rsidRDefault="00C30B0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690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690" w:rsidRDefault="00FE7690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молодежных проектов программы «Школа бизнеса»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7690" w:rsidRDefault="00FE7690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8C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028C" w:rsidRPr="00C30B0C" w:rsidRDefault="0092028C" w:rsidP="00FB5803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инвестиционных площадок, включенных в Базу данных инвестиционных площадок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028C" w:rsidRDefault="0092028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8C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028C" w:rsidRDefault="0092028C" w:rsidP="00FB5803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бизнес-планов актуальных для территории Кушвинского городского округа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028C" w:rsidRDefault="0092028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8C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028C" w:rsidRDefault="0092028C" w:rsidP="00FB5803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бизнес-планов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028C" w:rsidRDefault="0092028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8C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028C" w:rsidRDefault="00FE7690" w:rsidP="00FB5803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30B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СМСП, </w:t>
            </w:r>
            <w:proofErr w:type="gramStart"/>
            <w:r w:rsidRPr="00C30B0C">
              <w:rPr>
                <w:rFonts w:ascii="Times New Roman" w:hAnsi="Times New Roman" w:cs="Times New Roman"/>
                <w:sz w:val="24"/>
                <w:szCs w:val="24"/>
              </w:rPr>
              <w:t>получивши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C30B0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финансовую поддержку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028C" w:rsidRDefault="0092028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E4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Иные: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E4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соответствии </w:t>
            </w:r>
            <w:r w:rsidRPr="001C209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w:anchor="Par119" w:history="1">
              <w:r w:rsidRPr="001C2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разделом 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 показатели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E4">
        <w:tc>
          <w:tcPr>
            <w:tcW w:w="938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E4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 w:rsidP="00FE7690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в рамках реализации мероприятий </w:t>
            </w:r>
            <w:r w:rsidR="00FE769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СМСП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E4">
        <w:tc>
          <w:tcPr>
            <w:tcW w:w="60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3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1E4" w:rsidRDefault="004301E4">
      <w:pPr>
        <w:pStyle w:val="ConsPlusDocList"/>
        <w:jc w:val="both"/>
      </w:pPr>
    </w:p>
    <w:p w:rsidR="004301E4" w:rsidRDefault="004301E4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____________________ /_____________/</w:t>
      </w:r>
    </w:p>
    <w:p w:rsidR="004301E4" w:rsidRDefault="004301E4">
      <w:pPr>
        <w:pStyle w:val="ConsPlusDocList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301E4" w:rsidRDefault="004301E4">
      <w:pPr>
        <w:jc w:val="both"/>
      </w:pPr>
    </w:p>
    <w:p w:rsidR="00D12A4D" w:rsidRDefault="00D12A4D">
      <w:pPr>
        <w:jc w:val="both"/>
        <w:sectPr w:rsidR="00D12A4D" w:rsidSect="00C30B0C">
          <w:pgSz w:w="11906" w:h="16838"/>
          <w:pgMar w:top="1134" w:right="845" w:bottom="1134" w:left="1701" w:header="720" w:footer="720" w:gutter="0"/>
          <w:cols w:space="720"/>
          <w:docGrid w:linePitch="600" w:charSpace="32768"/>
        </w:sectPr>
      </w:pPr>
    </w:p>
    <w:tbl>
      <w:tblPr>
        <w:tblStyle w:val="af3"/>
        <w:tblW w:w="18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850"/>
        <w:gridCol w:w="5070"/>
        <w:gridCol w:w="3719"/>
      </w:tblGrid>
      <w:tr w:rsidR="00D12A4D" w:rsidTr="00D12A4D">
        <w:trPr>
          <w:gridAfter w:val="1"/>
          <w:wAfter w:w="3719" w:type="dxa"/>
        </w:trPr>
        <w:tc>
          <w:tcPr>
            <w:tcW w:w="9747" w:type="dxa"/>
            <w:gridSpan w:val="2"/>
          </w:tcPr>
          <w:p w:rsidR="00D12A4D" w:rsidRDefault="00D12A4D">
            <w:pPr>
              <w:jc w:val="both"/>
            </w:pPr>
          </w:p>
        </w:tc>
        <w:tc>
          <w:tcPr>
            <w:tcW w:w="5070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12"/>
            </w:tblGrid>
            <w:tr w:rsidR="00D12A4D" w:rsidTr="00790095">
              <w:tc>
                <w:tcPr>
                  <w:tcW w:w="4712" w:type="dxa"/>
                </w:tcPr>
                <w:p w:rsidR="00D12A4D" w:rsidRPr="00E1010C" w:rsidRDefault="00D12A4D" w:rsidP="00790095">
                  <w:pPr>
                    <w:pStyle w:val="a8"/>
                    <w:spacing w:after="0" w:line="240" w:lineRule="auto"/>
                    <w:rPr>
                      <w:b/>
                      <w:sz w:val="22"/>
                      <w:szCs w:val="22"/>
                    </w:rPr>
                  </w:pPr>
                  <w:r w:rsidRPr="00E1010C">
                    <w:rPr>
                      <w:sz w:val="22"/>
                      <w:szCs w:val="22"/>
                    </w:rPr>
                    <w:t>Приложение №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E1010C">
                    <w:rPr>
                      <w:sz w:val="22"/>
                      <w:szCs w:val="22"/>
                    </w:rPr>
                    <w:t xml:space="preserve">                                                             к Соглашению  «О предоставлении                                                                        субсидии из бюджета  Кушвинского городского округа  </w:t>
                  </w:r>
                  <w:r w:rsidR="00790095">
                    <w:rPr>
                      <w:sz w:val="22"/>
                      <w:szCs w:val="22"/>
                    </w:rPr>
                    <w:t xml:space="preserve"> </w:t>
                  </w:r>
                  <w:r w:rsidR="009255CB">
                    <w:rPr>
                      <w:sz w:val="22"/>
                      <w:szCs w:val="22"/>
                    </w:rPr>
                    <w:t xml:space="preserve">в 2016 году </w:t>
                  </w:r>
                  <w:r w:rsidR="00790095">
                    <w:rPr>
                      <w:sz w:val="22"/>
                      <w:szCs w:val="22"/>
                    </w:rPr>
                    <w:t xml:space="preserve">некоммерческой организации - </w:t>
                  </w:r>
                  <w:r w:rsidRPr="00E1010C">
                    <w:rPr>
                      <w:sz w:val="22"/>
                      <w:szCs w:val="22"/>
                    </w:rPr>
                    <w:t xml:space="preserve"> Фонд «Кушвинский центр   развития </w:t>
                  </w:r>
                  <w:r w:rsidR="004059F8">
                    <w:rPr>
                      <w:sz w:val="22"/>
                      <w:szCs w:val="22"/>
                    </w:rPr>
                    <w:t>п</w:t>
                  </w:r>
                  <w:r w:rsidR="00790095">
                    <w:rPr>
                      <w:sz w:val="22"/>
                      <w:szCs w:val="22"/>
                    </w:rPr>
                    <w:t>р</w:t>
                  </w:r>
                  <w:r w:rsidRPr="00E1010C">
                    <w:rPr>
                      <w:sz w:val="22"/>
                      <w:szCs w:val="22"/>
                    </w:rPr>
                    <w:t>едпринимательства»  на реализацию мероприятий</w:t>
                  </w:r>
                  <w:r w:rsidR="00790095">
                    <w:rPr>
                      <w:sz w:val="22"/>
                      <w:szCs w:val="22"/>
                    </w:rPr>
                    <w:t xml:space="preserve"> </w:t>
                  </w:r>
                  <w:r w:rsidRPr="00E1010C">
                    <w:rPr>
                      <w:sz w:val="22"/>
                      <w:szCs w:val="22"/>
                    </w:rPr>
                    <w:t xml:space="preserve"> подпрограммы «Поддержка малого  и  среднего предпринимательства»  муниципальной программы  </w:t>
                  </w:r>
                  <w:r w:rsidR="00790095">
                    <w:rPr>
                      <w:sz w:val="22"/>
                      <w:szCs w:val="22"/>
                    </w:rPr>
                    <w:t xml:space="preserve">Кушвинского городского округа </w:t>
                  </w:r>
                  <w:r w:rsidRPr="00E1010C">
                    <w:rPr>
                      <w:sz w:val="22"/>
                      <w:szCs w:val="22"/>
                    </w:rPr>
                    <w:t>«Развитие и обеспечение</w:t>
                  </w:r>
                  <w:r w:rsidR="00790095">
                    <w:rPr>
                      <w:sz w:val="22"/>
                      <w:szCs w:val="22"/>
                    </w:rPr>
                    <w:t xml:space="preserve"> </w:t>
                  </w:r>
                  <w:r w:rsidRPr="00E1010C">
                    <w:rPr>
                      <w:sz w:val="22"/>
                      <w:szCs w:val="22"/>
                    </w:rPr>
                    <w:t xml:space="preserve">                 эффективности деятельности</w:t>
                  </w:r>
                  <w:r w:rsidR="00790095">
                    <w:rPr>
                      <w:sz w:val="22"/>
                      <w:szCs w:val="22"/>
                    </w:rPr>
                    <w:t xml:space="preserve"> а</w:t>
                  </w:r>
                  <w:r w:rsidRPr="00E1010C">
                    <w:rPr>
                      <w:sz w:val="22"/>
                      <w:szCs w:val="22"/>
                    </w:rPr>
                    <w:t>дминистрации Кушвинского   городского округа до 2020 года»</w:t>
                  </w:r>
                </w:p>
                <w:p w:rsidR="00D12A4D" w:rsidRDefault="00D12A4D" w:rsidP="003B3DB5">
                  <w:pPr>
                    <w:pStyle w:val="a8"/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12A4D" w:rsidRDefault="00D12A4D">
            <w:pPr>
              <w:jc w:val="both"/>
            </w:pPr>
          </w:p>
        </w:tc>
      </w:tr>
      <w:tr w:rsidR="00FB5803" w:rsidTr="00D12A4D">
        <w:tc>
          <w:tcPr>
            <w:tcW w:w="8897" w:type="dxa"/>
          </w:tcPr>
          <w:p w:rsidR="00D12A4D" w:rsidRDefault="00D12A4D" w:rsidP="00D12A4D">
            <w:pPr>
              <w:pStyle w:val="a8"/>
              <w:spacing w:after="0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</w:tcPr>
          <w:p w:rsidR="00FB5803" w:rsidRDefault="00FB5803" w:rsidP="00D12A4D">
            <w:pPr>
              <w:pStyle w:val="a8"/>
              <w:spacing w:after="0" w:line="240" w:lineRule="auto"/>
              <w:ind w:left="176"/>
              <w:rPr>
                <w:sz w:val="24"/>
                <w:szCs w:val="24"/>
              </w:rPr>
            </w:pPr>
          </w:p>
        </w:tc>
      </w:tr>
    </w:tbl>
    <w:p w:rsidR="004301E4" w:rsidRDefault="004301E4" w:rsidP="008570E7">
      <w:pPr>
        <w:jc w:val="center"/>
      </w:pPr>
      <w:bookmarkStart w:id="8" w:name="Par300"/>
      <w:bookmarkEnd w:id="8"/>
      <w:r>
        <w:t>ОТЧЕТ</w:t>
      </w:r>
      <w:r w:rsidR="008570E7">
        <w:t xml:space="preserve"> </w:t>
      </w:r>
      <w:r>
        <w:t>ОБ ИСПОЛЬЗОВАНИИ СУБСИДИИ</w:t>
      </w:r>
      <w:r w:rsidR="00B00773">
        <w:t xml:space="preserve"> ЗА  _____________2016 года</w:t>
      </w:r>
      <w:r>
        <w:t xml:space="preserve"> </w:t>
      </w:r>
    </w:p>
    <w:p w:rsidR="00B73FCC" w:rsidRDefault="00B00773" w:rsidP="008570E7">
      <w:pPr>
        <w:jc w:val="center"/>
      </w:pPr>
      <w:r w:rsidRPr="00B00773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                                   </w:t>
      </w:r>
      <w:r w:rsidRPr="00B00773">
        <w:rPr>
          <w:sz w:val="20"/>
          <w:szCs w:val="20"/>
        </w:rPr>
        <w:t xml:space="preserve">           (отчетный месяц)</w:t>
      </w:r>
    </w:p>
    <w:tbl>
      <w:tblPr>
        <w:tblStyle w:val="af3"/>
        <w:tblW w:w="15135" w:type="dxa"/>
        <w:tblLayout w:type="fixed"/>
        <w:tblLook w:val="04A0"/>
      </w:tblPr>
      <w:tblGrid>
        <w:gridCol w:w="540"/>
        <w:gridCol w:w="3821"/>
        <w:gridCol w:w="1559"/>
        <w:gridCol w:w="1276"/>
        <w:gridCol w:w="1559"/>
        <w:gridCol w:w="1418"/>
        <w:gridCol w:w="1701"/>
        <w:gridCol w:w="1417"/>
        <w:gridCol w:w="1844"/>
      </w:tblGrid>
      <w:tr w:rsidR="0010349B" w:rsidTr="0010349B">
        <w:trPr>
          <w:trHeight w:val="1660"/>
        </w:trPr>
        <w:tc>
          <w:tcPr>
            <w:tcW w:w="540" w:type="dxa"/>
            <w:vMerge w:val="restart"/>
          </w:tcPr>
          <w:p w:rsidR="0010349B" w:rsidRDefault="0010349B" w:rsidP="008570E7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1" w:type="dxa"/>
            <w:vMerge w:val="restart"/>
          </w:tcPr>
          <w:p w:rsidR="0010349B" w:rsidRDefault="0010349B" w:rsidP="008570E7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835" w:type="dxa"/>
            <w:gridSpan w:val="2"/>
          </w:tcPr>
          <w:p w:rsidR="0010349B" w:rsidRDefault="0010349B" w:rsidP="0032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Запланированный о</w:t>
            </w:r>
            <w:r w:rsidRPr="00596A6C">
              <w:rPr>
                <w:sz w:val="20"/>
                <w:szCs w:val="20"/>
              </w:rPr>
              <w:t xml:space="preserve">бъем </w:t>
            </w:r>
            <w:r>
              <w:rPr>
                <w:sz w:val="20"/>
                <w:szCs w:val="20"/>
              </w:rPr>
              <w:t>финансирования на  выполнение мероприятий за счет субсидии из средств бюджета (рублей):</w:t>
            </w:r>
          </w:p>
          <w:p w:rsidR="0010349B" w:rsidRDefault="0010349B" w:rsidP="00320BA6">
            <w:pPr>
              <w:jc w:val="center"/>
            </w:pPr>
          </w:p>
        </w:tc>
        <w:tc>
          <w:tcPr>
            <w:tcW w:w="2977" w:type="dxa"/>
            <w:gridSpan w:val="2"/>
          </w:tcPr>
          <w:p w:rsidR="0010349B" w:rsidRDefault="0010349B" w:rsidP="00320BA6">
            <w:pPr>
              <w:jc w:val="both"/>
            </w:pPr>
            <w:r w:rsidRPr="005825C8">
              <w:rPr>
                <w:sz w:val="20"/>
                <w:szCs w:val="20"/>
              </w:rPr>
              <w:t>Фактическое поступление</w:t>
            </w:r>
            <w:r>
              <w:rPr>
                <w:sz w:val="20"/>
                <w:szCs w:val="20"/>
              </w:rPr>
              <w:t xml:space="preserve"> средств на   выполнение мероприятий за счет субсидии из средств бюджета (рублей):</w:t>
            </w:r>
          </w:p>
        </w:tc>
        <w:tc>
          <w:tcPr>
            <w:tcW w:w="3118" w:type="dxa"/>
            <w:gridSpan w:val="2"/>
          </w:tcPr>
          <w:p w:rsidR="0010349B" w:rsidRPr="00614758" w:rsidRDefault="0010349B" w:rsidP="00320BA6">
            <w:pPr>
              <w:jc w:val="both"/>
              <w:rPr>
                <w:sz w:val="20"/>
                <w:szCs w:val="20"/>
              </w:rPr>
            </w:pPr>
            <w:r w:rsidRPr="00614758">
              <w:rPr>
                <w:sz w:val="20"/>
                <w:szCs w:val="20"/>
              </w:rPr>
              <w:t>Использовано в отчетный месяц</w:t>
            </w:r>
            <w:r>
              <w:rPr>
                <w:sz w:val="20"/>
                <w:szCs w:val="20"/>
              </w:rPr>
              <w:t>*</w:t>
            </w:r>
            <w:r w:rsidRPr="00614758">
              <w:rPr>
                <w:sz w:val="20"/>
                <w:szCs w:val="20"/>
              </w:rPr>
              <w:t>, рублей</w:t>
            </w:r>
          </w:p>
        </w:tc>
        <w:tc>
          <w:tcPr>
            <w:tcW w:w="1844" w:type="dxa"/>
          </w:tcPr>
          <w:p w:rsidR="0010349B" w:rsidRPr="00614758" w:rsidRDefault="0010349B" w:rsidP="00320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Причины невыполнения </w:t>
            </w:r>
          </w:p>
        </w:tc>
      </w:tr>
      <w:tr w:rsidR="0010349B" w:rsidTr="0010349B">
        <w:trPr>
          <w:trHeight w:val="924"/>
        </w:trPr>
        <w:tc>
          <w:tcPr>
            <w:tcW w:w="540" w:type="dxa"/>
            <w:vMerge/>
          </w:tcPr>
          <w:p w:rsidR="0010349B" w:rsidRDefault="0010349B" w:rsidP="008570E7">
            <w:pPr>
              <w:jc w:val="center"/>
            </w:pPr>
          </w:p>
        </w:tc>
        <w:tc>
          <w:tcPr>
            <w:tcW w:w="3821" w:type="dxa"/>
            <w:vMerge/>
          </w:tcPr>
          <w:p w:rsidR="0010349B" w:rsidRDefault="0010349B" w:rsidP="008570E7">
            <w:pPr>
              <w:jc w:val="center"/>
            </w:pPr>
          </w:p>
        </w:tc>
        <w:tc>
          <w:tcPr>
            <w:tcW w:w="1559" w:type="dxa"/>
          </w:tcPr>
          <w:p w:rsidR="0010349B" w:rsidRDefault="0010349B" w:rsidP="00BC23A1">
            <w:pPr>
              <w:snapToGrid w:val="0"/>
              <w:rPr>
                <w:sz w:val="20"/>
                <w:szCs w:val="20"/>
              </w:rPr>
            </w:pPr>
            <w:r w:rsidRPr="00B47C63">
              <w:rPr>
                <w:sz w:val="20"/>
                <w:szCs w:val="20"/>
              </w:rPr>
              <w:t>Свердловской области</w:t>
            </w:r>
          </w:p>
          <w:p w:rsidR="0010349B" w:rsidRPr="00B47C63" w:rsidRDefault="0010349B" w:rsidP="00BC23A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349B" w:rsidRDefault="0010349B" w:rsidP="00BC23A1">
            <w:pPr>
              <w:snapToGrid w:val="0"/>
              <w:rPr>
                <w:sz w:val="20"/>
                <w:szCs w:val="20"/>
              </w:rPr>
            </w:pPr>
            <w:r w:rsidRPr="00B47C63">
              <w:rPr>
                <w:sz w:val="20"/>
                <w:szCs w:val="20"/>
              </w:rPr>
              <w:t>Кушвинского городского округа</w:t>
            </w:r>
          </w:p>
          <w:p w:rsidR="0010349B" w:rsidRPr="00B47C63" w:rsidRDefault="0010349B" w:rsidP="00BC23A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349B" w:rsidRDefault="0010349B" w:rsidP="00BC23A1">
            <w:pPr>
              <w:snapToGrid w:val="0"/>
              <w:rPr>
                <w:sz w:val="20"/>
                <w:szCs w:val="20"/>
              </w:rPr>
            </w:pPr>
            <w:r w:rsidRPr="00B47C63">
              <w:rPr>
                <w:sz w:val="20"/>
                <w:szCs w:val="20"/>
              </w:rPr>
              <w:t>Свердловской области</w:t>
            </w:r>
          </w:p>
          <w:p w:rsidR="0010349B" w:rsidRPr="00B47C63" w:rsidRDefault="0010349B" w:rsidP="00BC23A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349B" w:rsidRDefault="0010349B" w:rsidP="00BC23A1">
            <w:pPr>
              <w:snapToGrid w:val="0"/>
              <w:rPr>
                <w:sz w:val="20"/>
                <w:szCs w:val="20"/>
              </w:rPr>
            </w:pPr>
            <w:r w:rsidRPr="00B47C63">
              <w:rPr>
                <w:sz w:val="20"/>
                <w:szCs w:val="20"/>
              </w:rPr>
              <w:t>Кушвинского городского округа</w:t>
            </w:r>
          </w:p>
          <w:p w:rsidR="0010349B" w:rsidRPr="00B47C63" w:rsidRDefault="0010349B" w:rsidP="00BC23A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349B" w:rsidRDefault="0010349B" w:rsidP="00BC23A1">
            <w:pPr>
              <w:snapToGrid w:val="0"/>
              <w:rPr>
                <w:sz w:val="20"/>
                <w:szCs w:val="20"/>
              </w:rPr>
            </w:pPr>
            <w:r w:rsidRPr="00B47C63">
              <w:rPr>
                <w:sz w:val="20"/>
                <w:szCs w:val="20"/>
              </w:rPr>
              <w:t>Свердловской области</w:t>
            </w:r>
          </w:p>
          <w:p w:rsidR="0010349B" w:rsidRPr="00B47C63" w:rsidRDefault="0010349B" w:rsidP="00BC23A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349B" w:rsidRDefault="0010349B" w:rsidP="00BC23A1">
            <w:pPr>
              <w:snapToGrid w:val="0"/>
              <w:rPr>
                <w:sz w:val="20"/>
                <w:szCs w:val="20"/>
              </w:rPr>
            </w:pPr>
            <w:r w:rsidRPr="00B47C63">
              <w:rPr>
                <w:sz w:val="20"/>
                <w:szCs w:val="20"/>
              </w:rPr>
              <w:t>Кушвинского городского округа</w:t>
            </w:r>
          </w:p>
          <w:p w:rsidR="0010349B" w:rsidRPr="00B47C63" w:rsidRDefault="0010349B" w:rsidP="00BC23A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0349B" w:rsidRPr="00B47C63" w:rsidRDefault="0010349B" w:rsidP="00BC23A1">
            <w:pPr>
              <w:snapToGrid w:val="0"/>
              <w:rPr>
                <w:sz w:val="20"/>
                <w:szCs w:val="20"/>
              </w:rPr>
            </w:pPr>
          </w:p>
        </w:tc>
      </w:tr>
      <w:tr w:rsidR="0010349B" w:rsidTr="0010349B">
        <w:tc>
          <w:tcPr>
            <w:tcW w:w="540" w:type="dxa"/>
          </w:tcPr>
          <w:p w:rsidR="0010349B" w:rsidRDefault="0010349B" w:rsidP="00CA404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10349B" w:rsidRDefault="0010349B" w:rsidP="00CA404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0349B" w:rsidRDefault="0010349B" w:rsidP="00CA404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10349B" w:rsidRDefault="0010349B" w:rsidP="00CA4049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10349B" w:rsidRDefault="0010349B" w:rsidP="00CA4049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0349B" w:rsidRDefault="0010349B" w:rsidP="00CA4049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10349B" w:rsidRDefault="0010349B" w:rsidP="00CA4049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10349B" w:rsidRDefault="0010349B" w:rsidP="00CA4049">
            <w:pPr>
              <w:jc w:val="center"/>
            </w:pPr>
            <w:r>
              <w:t>9</w:t>
            </w:r>
          </w:p>
        </w:tc>
        <w:tc>
          <w:tcPr>
            <w:tcW w:w="1844" w:type="dxa"/>
          </w:tcPr>
          <w:p w:rsidR="0010349B" w:rsidRDefault="0010349B" w:rsidP="00CA4049">
            <w:pPr>
              <w:jc w:val="center"/>
            </w:pPr>
          </w:p>
        </w:tc>
      </w:tr>
      <w:tr w:rsidR="0010349B" w:rsidTr="0010349B">
        <w:tc>
          <w:tcPr>
            <w:tcW w:w="540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3821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559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276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559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418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701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417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844" w:type="dxa"/>
          </w:tcPr>
          <w:p w:rsidR="0010349B" w:rsidRDefault="0010349B" w:rsidP="00CA4049">
            <w:pPr>
              <w:jc w:val="center"/>
            </w:pPr>
          </w:p>
        </w:tc>
      </w:tr>
      <w:tr w:rsidR="0010349B" w:rsidTr="0010349B">
        <w:tc>
          <w:tcPr>
            <w:tcW w:w="540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3821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559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276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559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418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701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417" w:type="dxa"/>
          </w:tcPr>
          <w:p w:rsidR="0010349B" w:rsidRDefault="0010349B" w:rsidP="00CA4049">
            <w:pPr>
              <w:jc w:val="center"/>
            </w:pPr>
          </w:p>
        </w:tc>
        <w:tc>
          <w:tcPr>
            <w:tcW w:w="1844" w:type="dxa"/>
          </w:tcPr>
          <w:p w:rsidR="0010349B" w:rsidRDefault="0010349B" w:rsidP="00CA4049">
            <w:pPr>
              <w:jc w:val="center"/>
            </w:pPr>
          </w:p>
        </w:tc>
      </w:tr>
    </w:tbl>
    <w:p w:rsidR="00052EC4" w:rsidRDefault="004301E4">
      <w:r>
        <w:t>--------------------------------</w:t>
      </w:r>
      <w:bookmarkStart w:id="9" w:name="Par368"/>
      <w:bookmarkEnd w:id="9"/>
    </w:p>
    <w:p w:rsidR="004301E4" w:rsidRDefault="004301E4">
      <w:r>
        <w:t>&lt;*&gt; заполняется нарастающим итогом за отчетный период.</w:t>
      </w:r>
    </w:p>
    <w:p w:rsidR="004301E4" w:rsidRDefault="004301E4"/>
    <w:p w:rsidR="004301E4" w:rsidRDefault="004301E4">
      <w:r>
        <w:t>Руководитель _____________ /________/</w:t>
      </w:r>
    </w:p>
    <w:p w:rsidR="004301E4" w:rsidRDefault="004301E4">
      <w:r>
        <w:t>Главный бухгалтер _______________ /________/</w:t>
      </w:r>
    </w:p>
    <w:p w:rsidR="004301E4" w:rsidRDefault="004301E4">
      <w:r>
        <w:t>М.П.</w:t>
      </w:r>
    </w:p>
    <w:p w:rsidR="00D12A4D" w:rsidRDefault="00D12A4D">
      <w:pPr>
        <w:sectPr w:rsidR="00D12A4D" w:rsidSect="00052EC4">
          <w:pgSz w:w="16838" w:h="11906" w:orient="landscape"/>
          <w:pgMar w:top="845" w:right="1103" w:bottom="1276" w:left="1134" w:header="720" w:footer="720" w:gutter="0"/>
          <w:cols w:space="720"/>
          <w:docGrid w:linePitch="600" w:charSpace="32768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5"/>
      </w:tblGrid>
      <w:tr w:rsidR="00FB5803" w:rsidTr="00DA55CF">
        <w:tc>
          <w:tcPr>
            <w:tcW w:w="5211" w:type="dxa"/>
          </w:tcPr>
          <w:p w:rsidR="00FB5803" w:rsidRDefault="00FB5803" w:rsidP="00DA55C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FB5803" w:rsidRPr="00E1010C" w:rsidRDefault="00FB5803" w:rsidP="00790095">
            <w:pPr>
              <w:pStyle w:val="a8"/>
              <w:spacing w:after="0" w:line="240" w:lineRule="auto"/>
              <w:ind w:left="34" w:hanging="34"/>
              <w:rPr>
                <w:b/>
                <w:sz w:val="22"/>
                <w:szCs w:val="22"/>
              </w:rPr>
            </w:pPr>
            <w:r w:rsidRPr="00E1010C">
              <w:rPr>
                <w:sz w:val="22"/>
                <w:szCs w:val="22"/>
              </w:rPr>
              <w:t xml:space="preserve">Приложение №3                                                             к Соглашению «О предоставлении                                                                        субсидии из бюджета  Кушвинского городского округа  </w:t>
            </w:r>
            <w:r w:rsidR="009255CB">
              <w:rPr>
                <w:sz w:val="22"/>
                <w:szCs w:val="22"/>
              </w:rPr>
              <w:t xml:space="preserve">в 2016 году </w:t>
            </w:r>
            <w:r w:rsidRPr="00E1010C">
              <w:rPr>
                <w:sz w:val="22"/>
                <w:szCs w:val="22"/>
              </w:rPr>
              <w:t xml:space="preserve"> некоммерческой организации -   Фонд «Кушвинский центр                                                                                          развития предпринимательства»                                                                                   на реализацию мероприятий                                                                                              подпрограммы «Поддержка малого                                                                                               и  среднего предпринимательства»                                                                                   муниципальной программы                                                                                         Кушвинского городского округа                                                                                «Развитие и обеспечение  </w:t>
            </w:r>
            <w:r w:rsidR="00790095">
              <w:rPr>
                <w:sz w:val="22"/>
                <w:szCs w:val="22"/>
              </w:rPr>
              <w:t>эффе</w:t>
            </w:r>
            <w:r w:rsidRPr="00E1010C">
              <w:rPr>
                <w:sz w:val="22"/>
                <w:szCs w:val="22"/>
              </w:rPr>
              <w:t xml:space="preserve">ктивности деятельности </w:t>
            </w:r>
            <w:r w:rsidR="00790095">
              <w:rPr>
                <w:sz w:val="22"/>
                <w:szCs w:val="22"/>
              </w:rPr>
              <w:t xml:space="preserve"> администрации Кушвинского </w:t>
            </w:r>
            <w:r w:rsidRPr="00E1010C">
              <w:rPr>
                <w:sz w:val="22"/>
                <w:szCs w:val="22"/>
              </w:rPr>
              <w:t xml:space="preserve"> городского округа до 2020 года»</w:t>
            </w:r>
          </w:p>
          <w:p w:rsidR="00FB5803" w:rsidRDefault="00FB5803" w:rsidP="00DA55C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4301E4" w:rsidRDefault="004301E4">
      <w:pPr>
        <w:pStyle w:val="a8"/>
        <w:spacing w:after="0"/>
        <w:jc w:val="right"/>
        <w:rPr>
          <w:b/>
          <w:sz w:val="24"/>
          <w:szCs w:val="24"/>
        </w:rPr>
      </w:pPr>
    </w:p>
    <w:p w:rsidR="004301E4" w:rsidRDefault="004301E4">
      <w:pPr>
        <w:jc w:val="center"/>
      </w:pPr>
      <w:r>
        <w:rPr>
          <w:sz w:val="20"/>
          <w:szCs w:val="20"/>
        </w:rPr>
        <w:t>РЕЕСТР РАСХОДОВ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71"/>
        <w:gridCol w:w="1191"/>
        <w:gridCol w:w="1701"/>
        <w:gridCol w:w="1134"/>
        <w:gridCol w:w="2937"/>
      </w:tblGrid>
      <w:tr w:rsidR="004301E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r>
              <w:t>Мероприятие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r>
              <w:t>Получатель средств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r>
              <w:t>Дата оплаты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r>
              <w:t>Сумма (тыс. руб.)</w:t>
            </w:r>
          </w:p>
        </w:tc>
        <w:tc>
          <w:tcPr>
            <w:tcW w:w="2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r>
              <w:t>Основание платежа (номер и дата договора/ номер и дата платежного поручения)</w:t>
            </w:r>
          </w:p>
        </w:tc>
      </w:tr>
      <w:tr w:rsidR="004301E4">
        <w:trPr>
          <w:trHeight w:val="278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  <w:tr w:rsidR="004301E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  <w:tr w:rsidR="004301E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  <w:tr w:rsidR="004301E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  <w:tr w:rsidR="004301E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  <w:tr w:rsidR="004301E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  <w:tr w:rsidR="004301E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  <w:tr w:rsidR="004301E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  <w:tr w:rsidR="004301E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  <w:tr w:rsidR="004301E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  <w:tr w:rsidR="004301E4">
        <w:tc>
          <w:tcPr>
            <w:tcW w:w="24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rPr>
                <w:sz w:val="20"/>
                <w:szCs w:val="20"/>
              </w:rPr>
            </w:pPr>
            <w:bookmarkStart w:id="10" w:name="Par543"/>
            <w:bookmarkEnd w:id="10"/>
            <w:r>
              <w:rPr>
                <w:sz w:val="20"/>
                <w:szCs w:val="20"/>
              </w:rPr>
              <w:t>Всего израсходовано средств за отчетный период:</w:t>
            </w:r>
          </w:p>
        </w:tc>
        <w:tc>
          <w:tcPr>
            <w:tcW w:w="696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  <w:tr w:rsidR="004301E4">
        <w:tc>
          <w:tcPr>
            <w:tcW w:w="24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1E4" w:rsidRDefault="004301E4">
            <w:pPr>
              <w:rPr>
                <w:sz w:val="20"/>
                <w:szCs w:val="20"/>
              </w:rPr>
            </w:pPr>
            <w:bookmarkStart w:id="11" w:name="Par545"/>
            <w:bookmarkEnd w:id="11"/>
            <w:r>
              <w:rPr>
                <w:sz w:val="20"/>
                <w:szCs w:val="20"/>
              </w:rPr>
              <w:t>Остаток средств на конец отчетного периода:</w:t>
            </w:r>
          </w:p>
        </w:tc>
        <w:tc>
          <w:tcPr>
            <w:tcW w:w="696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1E4" w:rsidRDefault="004301E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301E4" w:rsidRDefault="004301E4">
      <w:r>
        <w:t>Руководитель _____________ /________/</w:t>
      </w:r>
    </w:p>
    <w:p w:rsidR="004301E4" w:rsidRDefault="004301E4"/>
    <w:p w:rsidR="004301E4" w:rsidRDefault="004301E4">
      <w:r>
        <w:t>Главный бухгалтер _______________ /________/</w:t>
      </w:r>
    </w:p>
    <w:p w:rsidR="004301E4" w:rsidRDefault="004301E4">
      <w:r>
        <w:t>М.П.</w:t>
      </w:r>
    </w:p>
    <w:p w:rsidR="004301E4" w:rsidRDefault="004301E4"/>
    <w:p w:rsidR="00C30B0C" w:rsidRDefault="00C30B0C">
      <w:pPr>
        <w:jc w:val="both"/>
        <w:rPr>
          <w:b/>
        </w:rPr>
        <w:sectPr w:rsidR="00C30B0C" w:rsidSect="00D12A4D">
          <w:pgSz w:w="11906" w:h="16838"/>
          <w:pgMar w:top="1134" w:right="845" w:bottom="1103" w:left="1701" w:header="720" w:footer="720" w:gutter="0"/>
          <w:cols w:space="720"/>
          <w:docGrid w:linePitch="600" w:charSpace="32768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5"/>
      </w:tblGrid>
      <w:tr w:rsidR="00FB5803" w:rsidTr="00DA55CF">
        <w:tc>
          <w:tcPr>
            <w:tcW w:w="5211" w:type="dxa"/>
          </w:tcPr>
          <w:p w:rsidR="00FB5803" w:rsidRDefault="00FB5803" w:rsidP="00DA55C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FB5803" w:rsidRPr="00E1010C" w:rsidRDefault="00FB5803" w:rsidP="00DA55CF">
            <w:pPr>
              <w:pStyle w:val="a8"/>
              <w:spacing w:after="0" w:line="240" w:lineRule="auto"/>
              <w:ind w:left="176"/>
              <w:rPr>
                <w:b/>
                <w:sz w:val="22"/>
                <w:szCs w:val="22"/>
              </w:rPr>
            </w:pPr>
            <w:r w:rsidRPr="00E1010C">
              <w:rPr>
                <w:sz w:val="22"/>
                <w:szCs w:val="22"/>
              </w:rPr>
              <w:t>Приложение №4                                                             к Соглашению «О предоставлении                                                                        субсидии из бюджета</w:t>
            </w:r>
            <w:r w:rsidR="00790095">
              <w:rPr>
                <w:sz w:val="22"/>
                <w:szCs w:val="22"/>
              </w:rPr>
              <w:t xml:space="preserve">  Кушвинского городского округа </w:t>
            </w:r>
            <w:r w:rsidRPr="00E1010C">
              <w:rPr>
                <w:sz w:val="22"/>
                <w:szCs w:val="22"/>
              </w:rPr>
              <w:t xml:space="preserve"> </w:t>
            </w:r>
            <w:r w:rsidR="009255CB">
              <w:rPr>
                <w:sz w:val="22"/>
                <w:szCs w:val="22"/>
              </w:rPr>
              <w:t xml:space="preserve">в 2016 году </w:t>
            </w:r>
            <w:r w:rsidRPr="00E1010C">
              <w:rPr>
                <w:sz w:val="22"/>
                <w:szCs w:val="22"/>
              </w:rPr>
              <w:t>некоммерческой организации -  Фонд «Кушвинский центр                                                                                          развития предпринимательства»                                                                                   на реализацию мероприятий                                                                                              подпрограммы «Поддержка малого                                                                                               и  среднего предпринимательства»                                                                                   муниципальной программы                                                                                         Кушвинского городского округа                                                                                «Развитие и обеспечение                                                                                    эффективности деятельности                                                                                   администрации Кушвинского</w:t>
            </w:r>
            <w:r w:rsidRPr="00FB5803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E1010C">
              <w:rPr>
                <w:sz w:val="22"/>
                <w:szCs w:val="22"/>
              </w:rPr>
              <w:t>городского округа до 2020 года»</w:t>
            </w:r>
          </w:p>
          <w:p w:rsidR="00FB5803" w:rsidRDefault="00FB5803" w:rsidP="00DA55C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611993" w:rsidRPr="00611993" w:rsidRDefault="00611993" w:rsidP="00611993">
      <w:pPr>
        <w:jc w:val="center"/>
      </w:pPr>
      <w:r w:rsidRPr="00611993">
        <w:rPr>
          <w:b/>
        </w:rPr>
        <w:t>Заявление</w:t>
      </w:r>
    </w:p>
    <w:p w:rsidR="00611993" w:rsidRDefault="00611993" w:rsidP="00611993">
      <w:pPr>
        <w:rPr>
          <w:sz w:val="20"/>
          <w:szCs w:val="20"/>
        </w:rPr>
      </w:pPr>
      <w:r w:rsidRPr="00611993">
        <w:rPr>
          <w:sz w:val="20"/>
          <w:szCs w:val="20"/>
        </w:rPr>
        <w:t>о предоставлении поддержки в виде</w:t>
      </w:r>
      <w:r>
        <w:rPr>
          <w:b/>
          <w:sz w:val="26"/>
          <w:szCs w:val="26"/>
        </w:rPr>
        <w:t xml:space="preserve"> _______________________________________________</w:t>
      </w:r>
    </w:p>
    <w:p w:rsidR="00611993" w:rsidRPr="00611993" w:rsidRDefault="00611993" w:rsidP="00611993">
      <w:pPr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наименование вида поддержки</w:t>
      </w:r>
    </w:p>
    <w:p w:rsidR="00611993" w:rsidRDefault="00611993" w:rsidP="0061199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611993" w:rsidRDefault="00611993" w:rsidP="00611993">
      <w:pPr>
        <w:rPr>
          <w:sz w:val="22"/>
          <w:szCs w:val="22"/>
        </w:rPr>
      </w:pPr>
      <w:r>
        <w:rPr>
          <w:sz w:val="20"/>
          <w:szCs w:val="20"/>
        </w:rPr>
        <w:t>Полное и сокращенное наименование, в том числе фирменное наименование юридического лица или фамилия, имя и отчество индивидуального предпринимателя</w:t>
      </w:r>
    </w:p>
    <w:p w:rsidR="00611993" w:rsidRDefault="00611993" w:rsidP="0061199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611993" w:rsidRDefault="00611993" w:rsidP="0061199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611993" w:rsidRDefault="00611993" w:rsidP="00611993">
      <w:pPr>
        <w:jc w:val="both"/>
        <w:rPr>
          <w:sz w:val="22"/>
          <w:szCs w:val="22"/>
        </w:rPr>
      </w:pPr>
      <w:r>
        <w:rPr>
          <w:sz w:val="20"/>
          <w:szCs w:val="20"/>
        </w:rPr>
        <w:t>Почтовый адрес (место нахождения) постоянно действующего исполнительного органа</w:t>
      </w:r>
      <w:r>
        <w:rPr>
          <w:rStyle w:val="af"/>
        </w:rPr>
        <w:footnoteReference w:id="1"/>
      </w:r>
      <w:r>
        <w:rPr>
          <w:sz w:val="20"/>
          <w:szCs w:val="20"/>
        </w:rPr>
        <w:t xml:space="preserve"> юридического лица или место жительства индивидуального предпринимателя (почтовый индекс, район, населенный пункт, улица, № дома, корпуса, квартиры/офиса)</w:t>
      </w:r>
    </w:p>
    <w:p w:rsidR="00611993" w:rsidRDefault="00611993" w:rsidP="0061199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611993" w:rsidRDefault="00611993" w:rsidP="00611993">
      <w:pPr>
        <w:jc w:val="both"/>
        <w:rPr>
          <w:sz w:val="20"/>
          <w:szCs w:val="20"/>
        </w:rPr>
      </w:pPr>
      <w:r>
        <w:rPr>
          <w:sz w:val="20"/>
          <w:szCs w:val="20"/>
        </w:rPr>
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(ОГРНИП)______________________________________</w:t>
      </w:r>
    </w:p>
    <w:p w:rsidR="00611993" w:rsidRDefault="00611993" w:rsidP="00611993">
      <w:pPr>
        <w:rPr>
          <w:sz w:val="20"/>
          <w:szCs w:val="20"/>
        </w:rPr>
      </w:pP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</w:t>
      </w:r>
    </w:p>
    <w:p w:rsidR="00611993" w:rsidRDefault="00611993" w:rsidP="00611993">
      <w:pPr>
        <w:ind w:left="5670" w:hanging="5670"/>
        <w:rPr>
          <w:sz w:val="22"/>
          <w:szCs w:val="22"/>
        </w:rPr>
      </w:pPr>
      <w:r>
        <w:rPr>
          <w:sz w:val="20"/>
          <w:szCs w:val="20"/>
        </w:rPr>
        <w:t xml:space="preserve">Идентификационный номер налогоплательщика (ИНН) </w:t>
      </w:r>
      <w:r>
        <w:rPr>
          <w:sz w:val="20"/>
          <w:szCs w:val="20"/>
        </w:rPr>
        <w:tab/>
        <w:t>Средняя численность работников за предшествующий календарный год</w:t>
      </w:r>
    </w:p>
    <w:p w:rsidR="00611993" w:rsidRDefault="00611993" w:rsidP="00611993">
      <w:pPr>
        <w:rPr>
          <w:sz w:val="20"/>
          <w:szCs w:val="20"/>
        </w:rPr>
      </w:pPr>
      <w:r>
        <w:rPr>
          <w:sz w:val="22"/>
          <w:szCs w:val="22"/>
        </w:rPr>
        <w:t>(_________)________________________________</w:t>
      </w:r>
    </w:p>
    <w:p w:rsidR="00611993" w:rsidRDefault="00611993" w:rsidP="00611993">
      <w:pPr>
        <w:rPr>
          <w:sz w:val="20"/>
          <w:szCs w:val="20"/>
        </w:rPr>
      </w:pPr>
      <w:r>
        <w:rPr>
          <w:sz w:val="20"/>
          <w:szCs w:val="20"/>
        </w:rPr>
        <w:t>Контактный телефон</w:t>
      </w:r>
    </w:p>
    <w:p w:rsidR="00611993" w:rsidRDefault="00611993" w:rsidP="00611993">
      <w:pPr>
        <w:rPr>
          <w:sz w:val="20"/>
          <w:szCs w:val="20"/>
        </w:rPr>
      </w:pPr>
    </w:p>
    <w:p w:rsidR="00611993" w:rsidRDefault="00611993" w:rsidP="00611993">
      <w:pPr>
        <w:rPr>
          <w:sz w:val="20"/>
          <w:szCs w:val="20"/>
        </w:rPr>
      </w:pPr>
      <w:r>
        <w:rPr>
          <w:sz w:val="22"/>
          <w:szCs w:val="22"/>
        </w:rPr>
        <w:t>Сфер</w:t>
      </w:r>
      <w:proofErr w:type="gramStart"/>
      <w:r>
        <w:rPr>
          <w:sz w:val="22"/>
          <w:szCs w:val="22"/>
        </w:rPr>
        <w:t>а(</w:t>
      </w:r>
      <w:proofErr w:type="spellStart"/>
      <w:proofErr w:type="gramEnd"/>
      <w:r>
        <w:rPr>
          <w:sz w:val="22"/>
          <w:szCs w:val="22"/>
        </w:rPr>
        <w:t>ы</w:t>
      </w:r>
      <w:proofErr w:type="spellEnd"/>
      <w:r>
        <w:rPr>
          <w:sz w:val="22"/>
          <w:szCs w:val="22"/>
        </w:rPr>
        <w:t>) деятельности (подчеркнуть нужное): производство, научные исследования и разработки, сельское хозяйство, строительство, торговля, услуги, ремесленничество, иное____________________________________________________</w:t>
      </w:r>
    </w:p>
    <w:p w:rsidR="00611993" w:rsidRDefault="00611993" w:rsidP="00611993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Виды деятельности, </w:t>
      </w:r>
      <w:r>
        <w:rPr>
          <w:b/>
          <w:sz w:val="20"/>
          <w:szCs w:val="20"/>
        </w:rPr>
        <w:t>связанные с инновациями</w:t>
      </w:r>
      <w:r>
        <w:rPr>
          <w:sz w:val="20"/>
          <w:szCs w:val="20"/>
        </w:rPr>
        <w:t>, в течение последних 12 месяцев (</w:t>
      </w:r>
      <w:r>
        <w:rPr>
          <w:b/>
          <w:sz w:val="20"/>
          <w:szCs w:val="20"/>
        </w:rPr>
        <w:t>подчеркнуть нужное</w:t>
      </w:r>
      <w:r>
        <w:rPr>
          <w:sz w:val="20"/>
          <w:szCs w:val="20"/>
        </w:rPr>
        <w:t>):  разработка, проектирование, дизайн новых продуктов/услуг, новых производственных процессов; приобретение машин и оборудования, связанных с внедрением технологических инноваций; приобретение новых технологий, прав на патенты, лицензии; приобретение программных средств; другие виды подготовки производства для выпуска новых продуктов, внедрения новых услуг или методов их производства;</w:t>
      </w:r>
      <w:proofErr w:type="gramEnd"/>
      <w:r>
        <w:rPr>
          <w:sz w:val="20"/>
          <w:szCs w:val="20"/>
        </w:rPr>
        <w:t xml:space="preserve"> обучение и подготовка персонала, маркетинговые исследования.</w:t>
      </w:r>
    </w:p>
    <w:p w:rsidR="00611993" w:rsidRDefault="00611993" w:rsidP="00611993">
      <w:pPr>
        <w:rPr>
          <w:sz w:val="22"/>
          <w:szCs w:val="22"/>
        </w:rPr>
      </w:pPr>
      <w:r>
        <w:rPr>
          <w:sz w:val="20"/>
          <w:szCs w:val="20"/>
        </w:rPr>
        <w:t>Я уведомлен, что данная информация о предприятии будет занесена в реестр получателей поддержки в соответствии со ст. № 8 Федерального закона от 24 июля 2007 г. N 209-ФЗ  «О развитии малого и среднего предпринимательства в Российской Федерации» и Постановлением Правительства РФ от 06.05.2008 № 358</w:t>
      </w:r>
    </w:p>
    <w:p w:rsidR="00611993" w:rsidRDefault="00611993" w:rsidP="00611993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  </w:t>
      </w:r>
      <w:r>
        <w:rPr>
          <w:i/>
          <w:sz w:val="22"/>
          <w:szCs w:val="22"/>
        </w:rPr>
        <w:t xml:space="preserve">подпись заявителя   </w:t>
      </w:r>
      <w:r w:rsidR="00726761">
        <w:rPr>
          <w:i/>
          <w:sz w:val="22"/>
          <w:szCs w:val="22"/>
        </w:rPr>
        <w:t>____________________</w:t>
      </w:r>
      <w:r w:rsidR="008718F0">
        <w:rPr>
          <w:i/>
          <w:sz w:val="22"/>
          <w:szCs w:val="22"/>
        </w:rPr>
        <w:t>__________</w:t>
      </w:r>
      <w:r w:rsidR="00726761">
        <w:rPr>
          <w:i/>
          <w:sz w:val="22"/>
          <w:szCs w:val="22"/>
        </w:rPr>
        <w:t>______</w:t>
      </w:r>
      <w:r>
        <w:rPr>
          <w:i/>
          <w:sz w:val="22"/>
          <w:szCs w:val="22"/>
        </w:rPr>
        <w:t xml:space="preserve">   ФИО</w:t>
      </w:r>
    </w:p>
    <w:p w:rsidR="00611993" w:rsidRDefault="00611993" w:rsidP="00611993">
      <w:r>
        <w:rPr>
          <w:sz w:val="22"/>
          <w:szCs w:val="22"/>
        </w:rPr>
        <w:t xml:space="preserve">«______»____________________200___г.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5"/>
      </w:tblGrid>
      <w:tr w:rsidR="008718F0" w:rsidTr="00DA55CF">
        <w:tc>
          <w:tcPr>
            <w:tcW w:w="5211" w:type="dxa"/>
          </w:tcPr>
          <w:p w:rsidR="008718F0" w:rsidRDefault="004301E4" w:rsidP="00DA55C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>
              <w:t xml:space="preserve">          </w:t>
            </w:r>
            <w:r w:rsidR="008718F0">
              <w:t xml:space="preserve">           </w:t>
            </w:r>
          </w:p>
        </w:tc>
        <w:tc>
          <w:tcPr>
            <w:tcW w:w="4365" w:type="dxa"/>
          </w:tcPr>
          <w:p w:rsidR="008C271B" w:rsidRDefault="008C271B" w:rsidP="00DA55CF">
            <w:pPr>
              <w:pStyle w:val="a8"/>
              <w:spacing w:after="0" w:line="240" w:lineRule="auto"/>
              <w:ind w:left="176"/>
              <w:rPr>
                <w:sz w:val="24"/>
                <w:szCs w:val="24"/>
              </w:rPr>
            </w:pPr>
          </w:p>
          <w:p w:rsidR="00790095" w:rsidRDefault="00790095" w:rsidP="00DA55CF">
            <w:pPr>
              <w:pStyle w:val="a8"/>
              <w:spacing w:after="0" w:line="240" w:lineRule="auto"/>
              <w:ind w:left="176"/>
              <w:rPr>
                <w:sz w:val="24"/>
                <w:szCs w:val="24"/>
              </w:rPr>
            </w:pPr>
          </w:p>
          <w:p w:rsidR="00790095" w:rsidRDefault="00790095" w:rsidP="00DA55CF">
            <w:pPr>
              <w:pStyle w:val="a8"/>
              <w:spacing w:after="0" w:line="240" w:lineRule="auto"/>
              <w:ind w:left="176"/>
              <w:rPr>
                <w:sz w:val="24"/>
                <w:szCs w:val="24"/>
              </w:rPr>
            </w:pPr>
          </w:p>
          <w:p w:rsidR="00E1010C" w:rsidRDefault="00E1010C" w:rsidP="00DA55CF">
            <w:pPr>
              <w:pStyle w:val="a8"/>
              <w:spacing w:after="0" w:line="240" w:lineRule="auto"/>
              <w:ind w:left="176"/>
              <w:rPr>
                <w:sz w:val="24"/>
                <w:szCs w:val="24"/>
              </w:rPr>
            </w:pPr>
          </w:p>
          <w:p w:rsidR="008718F0" w:rsidRPr="00E1010C" w:rsidRDefault="008718F0" w:rsidP="00790095">
            <w:pPr>
              <w:pStyle w:val="a8"/>
              <w:spacing w:after="0" w:line="240" w:lineRule="auto"/>
              <w:rPr>
                <w:b/>
                <w:sz w:val="22"/>
                <w:szCs w:val="22"/>
              </w:rPr>
            </w:pPr>
            <w:r w:rsidRPr="00E1010C">
              <w:rPr>
                <w:sz w:val="22"/>
                <w:szCs w:val="22"/>
              </w:rPr>
              <w:t xml:space="preserve">Приложение №5                                                             к Соглашению  «О предоставлении                                                                        субсидии из бюджета  Кушвинского городского округа </w:t>
            </w:r>
            <w:r w:rsidR="009255CB">
              <w:rPr>
                <w:sz w:val="22"/>
                <w:szCs w:val="22"/>
              </w:rPr>
              <w:t xml:space="preserve"> в 2016 году</w:t>
            </w:r>
            <w:r w:rsidRPr="00E1010C">
              <w:rPr>
                <w:sz w:val="22"/>
                <w:szCs w:val="22"/>
              </w:rPr>
              <w:t xml:space="preserve"> некоммерческой организации -  Фонд «Кушвинский центр                                                                                          развития предпринимательства»                                                                                   на реализацию мероприятий                                                                                              подпрограммы «Поддержка малого                                                                                               и  среднего предпринимательства»                                                                                   муниципальной программы                                                                                         Кушвинского городского округа                                                                                «Развитие и обеспечение </w:t>
            </w:r>
            <w:r w:rsidR="004059F8">
              <w:rPr>
                <w:sz w:val="22"/>
                <w:szCs w:val="22"/>
              </w:rPr>
              <w:t>э</w:t>
            </w:r>
            <w:r w:rsidRPr="00E1010C">
              <w:rPr>
                <w:sz w:val="22"/>
                <w:szCs w:val="22"/>
              </w:rPr>
              <w:t>ффективности деятельности  администрации Кушвинского                                                                                         городского округа до 2020 года»</w:t>
            </w:r>
          </w:p>
          <w:p w:rsidR="008718F0" w:rsidRDefault="008718F0" w:rsidP="00DA55CF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DE6549" w:rsidRDefault="00DE6549" w:rsidP="008718F0">
      <w:pPr>
        <w:jc w:val="center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DE6549" w:rsidTr="00DE6549">
        <w:tc>
          <w:tcPr>
            <w:tcW w:w="4788" w:type="dxa"/>
          </w:tcPr>
          <w:p w:rsidR="00DE6549" w:rsidRDefault="00DE6549" w:rsidP="00DE6549">
            <w:r>
              <w:t xml:space="preserve">Утверждаю:                                                                                   </w:t>
            </w:r>
          </w:p>
          <w:p w:rsidR="00DE6549" w:rsidRDefault="00DE6549" w:rsidP="00DE6549">
            <w:r>
              <w:t xml:space="preserve">Глава администрации </w:t>
            </w:r>
          </w:p>
          <w:p w:rsidR="00DE6549" w:rsidRDefault="00DE6549" w:rsidP="00DE6549">
            <w:r>
              <w:t xml:space="preserve">Кушвинского городского округа__________                                                </w:t>
            </w:r>
          </w:p>
          <w:p w:rsidR="00DE6549" w:rsidRDefault="00DE6549" w:rsidP="00DE6549">
            <w:pPr>
              <w:rPr>
                <w:b/>
              </w:rPr>
            </w:pPr>
            <w:r>
              <w:t xml:space="preserve">«_____»__________________                                                                   </w:t>
            </w:r>
          </w:p>
        </w:tc>
        <w:tc>
          <w:tcPr>
            <w:tcW w:w="4788" w:type="dxa"/>
          </w:tcPr>
          <w:p w:rsidR="00DE6549" w:rsidRDefault="00DE6549" w:rsidP="00DE6549">
            <w:r w:rsidRPr="00DE6549">
              <w:t>Согласовано:</w:t>
            </w:r>
          </w:p>
          <w:p w:rsidR="00DE6549" w:rsidRDefault="00DE6549" w:rsidP="00DE6549">
            <w:r>
              <w:t>Директор Фонда «Кушвинский центр развития предпринимательства»__________</w:t>
            </w:r>
          </w:p>
          <w:p w:rsidR="00DE6549" w:rsidRPr="00DE6549" w:rsidRDefault="00DE6549" w:rsidP="00DE6549">
            <w:r>
              <w:t>«____»__________________</w:t>
            </w:r>
          </w:p>
        </w:tc>
      </w:tr>
    </w:tbl>
    <w:p w:rsidR="004301E4" w:rsidRDefault="00DE6549" w:rsidP="00DE6549">
      <w:pPr>
        <w:rPr>
          <w:b/>
        </w:rPr>
      </w:pPr>
      <w:r>
        <w:t xml:space="preserve"> </w:t>
      </w:r>
    </w:p>
    <w:p w:rsidR="004301E4" w:rsidRDefault="004301E4">
      <w:pPr>
        <w:jc w:val="center"/>
      </w:pPr>
      <w:r>
        <w:rPr>
          <w:b/>
        </w:rPr>
        <w:t xml:space="preserve"> </w:t>
      </w:r>
      <w:r>
        <w:rPr>
          <w:sz w:val="28"/>
          <w:szCs w:val="28"/>
        </w:rPr>
        <w:t xml:space="preserve">Смета расходов на </w:t>
      </w:r>
      <w:r w:rsidR="001938CA">
        <w:rPr>
          <w:sz w:val="28"/>
          <w:szCs w:val="28"/>
        </w:rPr>
        <w:t xml:space="preserve">предоставление субсидий Фонду «Кушвинский центр развития предпринимательства» на  </w:t>
      </w:r>
      <w:r>
        <w:rPr>
          <w:sz w:val="28"/>
          <w:szCs w:val="28"/>
        </w:rPr>
        <w:t xml:space="preserve">оказание  финансовой поддержки </w:t>
      </w:r>
      <w:r w:rsidR="001938CA">
        <w:rPr>
          <w:sz w:val="28"/>
          <w:szCs w:val="28"/>
        </w:rPr>
        <w:t xml:space="preserve">по возмещению части затрат, понесенных </w:t>
      </w:r>
      <w:r>
        <w:rPr>
          <w:sz w:val="28"/>
          <w:szCs w:val="28"/>
        </w:rPr>
        <w:t>субъектам малого и среднего предпринимательства</w:t>
      </w:r>
    </w:p>
    <w:tbl>
      <w:tblPr>
        <w:tblW w:w="0" w:type="auto"/>
        <w:tblInd w:w="-30" w:type="dxa"/>
        <w:tblLayout w:type="fixed"/>
        <w:tblLook w:val="0000"/>
      </w:tblPr>
      <w:tblGrid>
        <w:gridCol w:w="756"/>
        <w:gridCol w:w="6294"/>
        <w:gridCol w:w="2505"/>
      </w:tblGrid>
      <w:tr w:rsidR="004301E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E4" w:rsidRDefault="004301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301E4" w:rsidRDefault="004301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E4" w:rsidRDefault="0010349B" w:rsidP="0010349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E4" w:rsidRDefault="004301E4">
            <w:pPr>
              <w:pStyle w:val="ac"/>
              <w:jc w:val="center"/>
            </w:pPr>
            <w:r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4301E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E4" w:rsidRDefault="004301E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E4" w:rsidRDefault="00052EC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E4" w:rsidRDefault="004301E4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E4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E4" w:rsidRDefault="004301E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E4" w:rsidRDefault="00052EC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E4" w:rsidRDefault="004301E4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EC4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C4" w:rsidRDefault="00052E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C4" w:rsidRDefault="00052EC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C4" w:rsidRDefault="00052EC4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E4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E4" w:rsidRDefault="004301E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E4" w:rsidRPr="00910007" w:rsidRDefault="004301E4" w:rsidP="00910007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E4" w:rsidRDefault="004301E4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E4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E4" w:rsidRDefault="004301E4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E4" w:rsidRDefault="004301E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E4" w:rsidRDefault="004301E4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01E4" w:rsidRDefault="004301E4">
      <w:pPr>
        <w:jc w:val="center"/>
        <w:rPr>
          <w:sz w:val="28"/>
          <w:szCs w:val="28"/>
        </w:rPr>
      </w:pPr>
    </w:p>
    <w:p w:rsidR="004301E4" w:rsidRDefault="004301E4">
      <w:pPr>
        <w:jc w:val="center"/>
        <w:rPr>
          <w:b/>
        </w:rPr>
      </w:pPr>
      <w:r>
        <w:rPr>
          <w:sz w:val="28"/>
          <w:szCs w:val="28"/>
        </w:rPr>
        <w:t>Смета расходов на обеспечение деятельности некоммерческой организации Фонд «Кушвинский центр развития предпринимательства»</w:t>
      </w:r>
      <w:r w:rsidR="00C30B0C">
        <w:rPr>
          <w:sz w:val="28"/>
          <w:szCs w:val="28"/>
        </w:rPr>
        <w:t>, пропаганду и популяризацию предпринимательской деятельности</w:t>
      </w:r>
    </w:p>
    <w:tbl>
      <w:tblPr>
        <w:tblW w:w="9920" w:type="dxa"/>
        <w:tblInd w:w="-30" w:type="dxa"/>
        <w:tblLayout w:type="fixed"/>
        <w:tblLook w:val="0000"/>
      </w:tblPr>
      <w:tblGrid>
        <w:gridCol w:w="756"/>
        <w:gridCol w:w="4485"/>
        <w:gridCol w:w="1560"/>
        <w:gridCol w:w="1701"/>
        <w:gridCol w:w="1418"/>
      </w:tblGrid>
      <w:tr w:rsidR="00FE03AE" w:rsidTr="00FE03AE"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03AE" w:rsidRDefault="00FE03A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E03AE" w:rsidRDefault="00FE03A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03AE" w:rsidRPr="0010349B" w:rsidRDefault="0010349B" w:rsidP="0010349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0349B">
              <w:rPr>
                <w:rFonts w:ascii="Times New Roman" w:hAnsi="Times New Roman" w:cs="Times New Roman"/>
              </w:rPr>
              <w:t>Наименование мероприятия/ статьи расходов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3AE" w:rsidRDefault="00FE03AE" w:rsidP="00FE03A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FE03AE" w:rsidTr="00FE03AE"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3AE" w:rsidRDefault="00FE03A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3AE" w:rsidRDefault="00FE03A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3AE" w:rsidRPr="008210C2" w:rsidRDefault="008210C2" w:rsidP="00C134DE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0C2">
              <w:rPr>
                <w:rFonts w:ascii="Times New Roman" w:hAnsi="Times New Roman" w:cs="Times New Roman"/>
                <w:sz w:val="20"/>
                <w:szCs w:val="20"/>
              </w:rPr>
              <w:t xml:space="preserve">за счет субсидии из бюджета </w:t>
            </w:r>
            <w:r w:rsidR="00EC6B68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AE" w:rsidRPr="00366DF2" w:rsidRDefault="00366DF2" w:rsidP="00C134DE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DF2">
              <w:rPr>
                <w:rFonts w:ascii="Times New Roman" w:hAnsi="Times New Roman" w:cs="Times New Roman"/>
                <w:sz w:val="20"/>
                <w:szCs w:val="20"/>
              </w:rPr>
              <w:t>за счет субсидии из средств бюджета</w:t>
            </w:r>
            <w:r w:rsidR="00EC6B68">
              <w:rPr>
                <w:rFonts w:ascii="Times New Roman" w:hAnsi="Times New Roman" w:cs="Times New Roman"/>
                <w:sz w:val="20"/>
                <w:szCs w:val="20"/>
              </w:rPr>
              <w:t xml:space="preserve"> Кушвинского городского округа </w:t>
            </w:r>
            <w:r w:rsidRPr="00366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AE" w:rsidRDefault="00FE03AE" w:rsidP="0010349B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EC6B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0349B" w:rsidTr="00281A11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49B" w:rsidRDefault="0010349B" w:rsidP="00FE03A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49B" w:rsidRDefault="0010349B" w:rsidP="00FE03A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9B" w:rsidRDefault="0010349B" w:rsidP="00FE03AE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9B" w:rsidRDefault="0010349B" w:rsidP="00FE03AE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9B" w:rsidRDefault="0010349B" w:rsidP="00FE03AE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210C2" w:rsidTr="00FE03A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0C2" w:rsidTr="00FE03AE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0C2" w:rsidRDefault="008210C2" w:rsidP="0010349B">
            <w:pPr>
              <w:pStyle w:val="ad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49B" w:rsidTr="00FE03AE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49B" w:rsidRDefault="001034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49B" w:rsidRDefault="0010349B" w:rsidP="0010349B">
            <w:pPr>
              <w:pStyle w:val="ad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49B" w:rsidTr="00FE03AE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49B" w:rsidRDefault="001034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49B" w:rsidRDefault="0010349B" w:rsidP="0010349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0C2" w:rsidTr="00FE03AE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0C2" w:rsidRDefault="008210C2" w:rsidP="00FE03A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0C2" w:rsidTr="00FE03AE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0C2" w:rsidRDefault="0010349B" w:rsidP="0010349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49B" w:rsidTr="00FE03AE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49B" w:rsidRDefault="001034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49B" w:rsidRDefault="0010349B" w:rsidP="0010349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49B" w:rsidTr="00FE03AE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49B" w:rsidRDefault="0010349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49B" w:rsidRDefault="0010349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9B" w:rsidRDefault="0010349B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0C2" w:rsidTr="00FE03A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1034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C2" w:rsidRDefault="008210C2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01E4" w:rsidRDefault="004301E4">
      <w:pPr>
        <w:sectPr w:rsidR="004301E4" w:rsidSect="00FE03AE">
          <w:pgSz w:w="11906" w:h="16838"/>
          <w:pgMar w:top="993" w:right="845" w:bottom="1134" w:left="1701" w:header="720" w:footer="720" w:gutter="0"/>
          <w:cols w:space="720"/>
          <w:docGrid w:linePitch="600" w:charSpace="32768"/>
        </w:sectPr>
      </w:pPr>
    </w:p>
    <w:p w:rsidR="004301E4" w:rsidRDefault="004301E4" w:rsidP="005B5ECB"/>
    <w:sectPr w:rsidR="004301E4" w:rsidSect="00C16513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1CF" w:rsidRDefault="00A311CF">
      <w:r>
        <w:separator/>
      </w:r>
    </w:p>
  </w:endnote>
  <w:endnote w:type="continuationSeparator" w:id="0">
    <w:p w:rsidR="00A311CF" w:rsidRDefault="00A31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1CF" w:rsidRDefault="00A311CF">
      <w:r>
        <w:separator/>
      </w:r>
    </w:p>
  </w:footnote>
  <w:footnote w:type="continuationSeparator" w:id="0">
    <w:p w:rsidR="00A311CF" w:rsidRDefault="00A311CF">
      <w:r>
        <w:continuationSeparator/>
      </w:r>
    </w:p>
  </w:footnote>
  <w:footnote w:id="1">
    <w:p w:rsidR="004B1771" w:rsidRDefault="004B1771" w:rsidP="008718F0">
      <w:r>
        <w:rPr>
          <w:rStyle w:val="ae"/>
        </w:rPr>
        <w:footnoteRef/>
      </w:r>
      <w:r>
        <w:rPr>
          <w:rStyle w:val="12"/>
          <w:sz w:val="18"/>
          <w:szCs w:val="18"/>
        </w:rPr>
        <w:tab/>
      </w:r>
      <w:r>
        <w:rPr>
          <w:sz w:val="18"/>
          <w:szCs w:val="18"/>
        </w:rPr>
        <w:t xml:space="preserve"> Генеральный директор, или иное лицо или орган, имеющий право действовать от имени юридического лица без доверенности</w:t>
      </w:r>
    </w:p>
    <w:p w:rsidR="004B1771" w:rsidRDefault="004B1771" w:rsidP="00611993">
      <w:pPr>
        <w:pStyle w:val="af0"/>
        <w:pageBreakBefore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2031CE"/>
    <w:multiLevelType w:val="multilevel"/>
    <w:tmpl w:val="E66C5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11993"/>
    <w:rsid w:val="00005E7F"/>
    <w:rsid w:val="00020DB7"/>
    <w:rsid w:val="000443CD"/>
    <w:rsid w:val="00052EC4"/>
    <w:rsid w:val="00074D57"/>
    <w:rsid w:val="00093F94"/>
    <w:rsid w:val="000C470B"/>
    <w:rsid w:val="0010349B"/>
    <w:rsid w:val="00110C0A"/>
    <w:rsid w:val="00112C44"/>
    <w:rsid w:val="0016166B"/>
    <w:rsid w:val="00163F67"/>
    <w:rsid w:val="0018567C"/>
    <w:rsid w:val="0018784A"/>
    <w:rsid w:val="001938CA"/>
    <w:rsid w:val="001B74AA"/>
    <w:rsid w:val="001C2092"/>
    <w:rsid w:val="002200A9"/>
    <w:rsid w:val="002622F4"/>
    <w:rsid w:val="00281A11"/>
    <w:rsid w:val="0029081A"/>
    <w:rsid w:val="00295A97"/>
    <w:rsid w:val="002977CD"/>
    <w:rsid w:val="002A3AB4"/>
    <w:rsid w:val="002B44BF"/>
    <w:rsid w:val="00315F20"/>
    <w:rsid w:val="00320BA6"/>
    <w:rsid w:val="00322385"/>
    <w:rsid w:val="003269FB"/>
    <w:rsid w:val="003432D9"/>
    <w:rsid w:val="00366DF2"/>
    <w:rsid w:val="00373DC8"/>
    <w:rsid w:val="00376F27"/>
    <w:rsid w:val="00387C0F"/>
    <w:rsid w:val="003B3DB5"/>
    <w:rsid w:val="003C553E"/>
    <w:rsid w:val="003E3677"/>
    <w:rsid w:val="00401983"/>
    <w:rsid w:val="004059F8"/>
    <w:rsid w:val="004301E4"/>
    <w:rsid w:val="004316DC"/>
    <w:rsid w:val="00463282"/>
    <w:rsid w:val="00470CE2"/>
    <w:rsid w:val="0047153F"/>
    <w:rsid w:val="00494247"/>
    <w:rsid w:val="004A3BD7"/>
    <w:rsid w:val="004A7C39"/>
    <w:rsid w:val="004B1771"/>
    <w:rsid w:val="004C23FA"/>
    <w:rsid w:val="00514B2D"/>
    <w:rsid w:val="00560A3C"/>
    <w:rsid w:val="00570A2E"/>
    <w:rsid w:val="005825C8"/>
    <w:rsid w:val="00596A6C"/>
    <w:rsid w:val="005A36C9"/>
    <w:rsid w:val="005B5ECB"/>
    <w:rsid w:val="005D6098"/>
    <w:rsid w:val="00611993"/>
    <w:rsid w:val="00614758"/>
    <w:rsid w:val="00666ADA"/>
    <w:rsid w:val="006A35C9"/>
    <w:rsid w:val="006B4953"/>
    <w:rsid w:val="006C5EAF"/>
    <w:rsid w:val="006D6C3A"/>
    <w:rsid w:val="006F303B"/>
    <w:rsid w:val="006F379C"/>
    <w:rsid w:val="006F7738"/>
    <w:rsid w:val="007151C0"/>
    <w:rsid w:val="00726761"/>
    <w:rsid w:val="00734E38"/>
    <w:rsid w:val="00761898"/>
    <w:rsid w:val="00773587"/>
    <w:rsid w:val="00784183"/>
    <w:rsid w:val="00786051"/>
    <w:rsid w:val="0078796F"/>
    <w:rsid w:val="00790095"/>
    <w:rsid w:val="007D298F"/>
    <w:rsid w:val="00805D82"/>
    <w:rsid w:val="008210C2"/>
    <w:rsid w:val="008266FB"/>
    <w:rsid w:val="0083565C"/>
    <w:rsid w:val="00845EB8"/>
    <w:rsid w:val="00853461"/>
    <w:rsid w:val="008570E7"/>
    <w:rsid w:val="00861BCB"/>
    <w:rsid w:val="008709AA"/>
    <w:rsid w:val="008718F0"/>
    <w:rsid w:val="008A210D"/>
    <w:rsid w:val="008C271B"/>
    <w:rsid w:val="008C2B34"/>
    <w:rsid w:val="008E2F94"/>
    <w:rsid w:val="00900B53"/>
    <w:rsid w:val="00910007"/>
    <w:rsid w:val="0092028C"/>
    <w:rsid w:val="009255CB"/>
    <w:rsid w:val="00965DCB"/>
    <w:rsid w:val="00972317"/>
    <w:rsid w:val="00977055"/>
    <w:rsid w:val="009A0448"/>
    <w:rsid w:val="00A25514"/>
    <w:rsid w:val="00A311CF"/>
    <w:rsid w:val="00A3269F"/>
    <w:rsid w:val="00A44092"/>
    <w:rsid w:val="00A46376"/>
    <w:rsid w:val="00A57F16"/>
    <w:rsid w:val="00A97C74"/>
    <w:rsid w:val="00AA36C5"/>
    <w:rsid w:val="00AA37E7"/>
    <w:rsid w:val="00AA5667"/>
    <w:rsid w:val="00AA67AE"/>
    <w:rsid w:val="00AB1D8E"/>
    <w:rsid w:val="00AC10AB"/>
    <w:rsid w:val="00AC56E1"/>
    <w:rsid w:val="00AE641E"/>
    <w:rsid w:val="00B00773"/>
    <w:rsid w:val="00B079CC"/>
    <w:rsid w:val="00B170F3"/>
    <w:rsid w:val="00B438E4"/>
    <w:rsid w:val="00B47C63"/>
    <w:rsid w:val="00B53CBA"/>
    <w:rsid w:val="00B560E6"/>
    <w:rsid w:val="00B6369F"/>
    <w:rsid w:val="00B70DEC"/>
    <w:rsid w:val="00B7146D"/>
    <w:rsid w:val="00B73FCC"/>
    <w:rsid w:val="00B74CB3"/>
    <w:rsid w:val="00BB50BF"/>
    <w:rsid w:val="00BC23A1"/>
    <w:rsid w:val="00BE2E6E"/>
    <w:rsid w:val="00BF179C"/>
    <w:rsid w:val="00C134DE"/>
    <w:rsid w:val="00C136DF"/>
    <w:rsid w:val="00C16513"/>
    <w:rsid w:val="00C30B0C"/>
    <w:rsid w:val="00C67BC2"/>
    <w:rsid w:val="00CA4049"/>
    <w:rsid w:val="00CA5A8E"/>
    <w:rsid w:val="00CA5B66"/>
    <w:rsid w:val="00D12A4D"/>
    <w:rsid w:val="00D2280B"/>
    <w:rsid w:val="00D3199F"/>
    <w:rsid w:val="00D44CD5"/>
    <w:rsid w:val="00D57754"/>
    <w:rsid w:val="00D76FF3"/>
    <w:rsid w:val="00DA55CF"/>
    <w:rsid w:val="00DD7F42"/>
    <w:rsid w:val="00DE0409"/>
    <w:rsid w:val="00DE6549"/>
    <w:rsid w:val="00E1010C"/>
    <w:rsid w:val="00E107F4"/>
    <w:rsid w:val="00E505F8"/>
    <w:rsid w:val="00E73A20"/>
    <w:rsid w:val="00E75F52"/>
    <w:rsid w:val="00E82C3E"/>
    <w:rsid w:val="00EC4D71"/>
    <w:rsid w:val="00EC6B68"/>
    <w:rsid w:val="00EE2C02"/>
    <w:rsid w:val="00F119F8"/>
    <w:rsid w:val="00F2038E"/>
    <w:rsid w:val="00F23664"/>
    <w:rsid w:val="00F23955"/>
    <w:rsid w:val="00F27304"/>
    <w:rsid w:val="00F76120"/>
    <w:rsid w:val="00F93E04"/>
    <w:rsid w:val="00FB5803"/>
    <w:rsid w:val="00FE03AE"/>
    <w:rsid w:val="00FE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513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16513"/>
  </w:style>
  <w:style w:type="character" w:customStyle="1" w:styleId="WW8Num1z1">
    <w:name w:val="WW8Num1z1"/>
    <w:rsid w:val="00C16513"/>
  </w:style>
  <w:style w:type="character" w:customStyle="1" w:styleId="WW8Num1z2">
    <w:name w:val="WW8Num1z2"/>
    <w:rsid w:val="00C16513"/>
  </w:style>
  <w:style w:type="character" w:customStyle="1" w:styleId="WW8Num1z3">
    <w:name w:val="WW8Num1z3"/>
    <w:rsid w:val="00C16513"/>
  </w:style>
  <w:style w:type="character" w:customStyle="1" w:styleId="WW8Num1z4">
    <w:name w:val="WW8Num1z4"/>
    <w:rsid w:val="00C16513"/>
  </w:style>
  <w:style w:type="character" w:customStyle="1" w:styleId="WW8Num1z5">
    <w:name w:val="WW8Num1z5"/>
    <w:rsid w:val="00C16513"/>
  </w:style>
  <w:style w:type="character" w:customStyle="1" w:styleId="WW8Num1z6">
    <w:name w:val="WW8Num1z6"/>
    <w:rsid w:val="00C16513"/>
  </w:style>
  <w:style w:type="character" w:customStyle="1" w:styleId="WW8Num1z7">
    <w:name w:val="WW8Num1z7"/>
    <w:rsid w:val="00C16513"/>
  </w:style>
  <w:style w:type="character" w:customStyle="1" w:styleId="WW8Num1z8">
    <w:name w:val="WW8Num1z8"/>
    <w:rsid w:val="00C16513"/>
  </w:style>
  <w:style w:type="character" w:customStyle="1" w:styleId="WW8Num2z0">
    <w:name w:val="WW8Num2z0"/>
    <w:rsid w:val="00C16513"/>
  </w:style>
  <w:style w:type="character" w:customStyle="1" w:styleId="WW8Num3z0">
    <w:name w:val="WW8Num3z0"/>
    <w:rsid w:val="00C16513"/>
  </w:style>
  <w:style w:type="character" w:customStyle="1" w:styleId="WW8Num4z0">
    <w:name w:val="WW8Num4z0"/>
    <w:rsid w:val="00C16513"/>
    <w:rPr>
      <w:rFonts w:ascii="Symbol" w:hAnsi="Symbol" w:cs="OpenSymbol"/>
    </w:rPr>
  </w:style>
  <w:style w:type="character" w:customStyle="1" w:styleId="WW8Num4z1">
    <w:name w:val="WW8Num4z1"/>
    <w:rsid w:val="00C16513"/>
  </w:style>
  <w:style w:type="character" w:customStyle="1" w:styleId="WW8Num4z2">
    <w:name w:val="WW8Num4z2"/>
    <w:rsid w:val="00C16513"/>
  </w:style>
  <w:style w:type="character" w:customStyle="1" w:styleId="WW8Num4z3">
    <w:name w:val="WW8Num4z3"/>
    <w:rsid w:val="00C16513"/>
  </w:style>
  <w:style w:type="character" w:customStyle="1" w:styleId="WW8Num4z4">
    <w:name w:val="WW8Num4z4"/>
    <w:rsid w:val="00C16513"/>
  </w:style>
  <w:style w:type="character" w:customStyle="1" w:styleId="WW8Num4z5">
    <w:name w:val="WW8Num4z5"/>
    <w:rsid w:val="00C16513"/>
  </w:style>
  <w:style w:type="character" w:customStyle="1" w:styleId="WW8Num4z6">
    <w:name w:val="WW8Num4z6"/>
    <w:rsid w:val="00C16513"/>
  </w:style>
  <w:style w:type="character" w:customStyle="1" w:styleId="WW8Num4z7">
    <w:name w:val="WW8Num4z7"/>
    <w:rsid w:val="00C16513"/>
  </w:style>
  <w:style w:type="character" w:customStyle="1" w:styleId="WW8Num4z8">
    <w:name w:val="WW8Num4z8"/>
    <w:rsid w:val="00C16513"/>
  </w:style>
  <w:style w:type="character" w:customStyle="1" w:styleId="WW8Num5z0">
    <w:name w:val="WW8Num5z0"/>
    <w:rsid w:val="00C16513"/>
    <w:rPr>
      <w:rFonts w:ascii="Symbol" w:hAnsi="Symbol" w:cs="OpenSymbol"/>
    </w:rPr>
  </w:style>
  <w:style w:type="character" w:customStyle="1" w:styleId="WW8Num5z1">
    <w:name w:val="WW8Num5z1"/>
    <w:rsid w:val="00C16513"/>
  </w:style>
  <w:style w:type="character" w:customStyle="1" w:styleId="WW8Num5z2">
    <w:name w:val="WW8Num5z2"/>
    <w:rsid w:val="00C16513"/>
  </w:style>
  <w:style w:type="character" w:customStyle="1" w:styleId="WW8Num5z3">
    <w:name w:val="WW8Num5z3"/>
    <w:rsid w:val="00C16513"/>
  </w:style>
  <w:style w:type="character" w:customStyle="1" w:styleId="WW8Num5z4">
    <w:name w:val="WW8Num5z4"/>
    <w:rsid w:val="00C16513"/>
  </w:style>
  <w:style w:type="character" w:customStyle="1" w:styleId="WW8Num5z5">
    <w:name w:val="WW8Num5z5"/>
    <w:rsid w:val="00C16513"/>
  </w:style>
  <w:style w:type="character" w:customStyle="1" w:styleId="WW8Num5z6">
    <w:name w:val="WW8Num5z6"/>
    <w:rsid w:val="00C16513"/>
  </w:style>
  <w:style w:type="character" w:customStyle="1" w:styleId="WW8Num5z7">
    <w:name w:val="WW8Num5z7"/>
    <w:rsid w:val="00C16513"/>
  </w:style>
  <w:style w:type="character" w:customStyle="1" w:styleId="WW8Num5z8">
    <w:name w:val="WW8Num5z8"/>
    <w:rsid w:val="00C16513"/>
  </w:style>
  <w:style w:type="character" w:customStyle="1" w:styleId="WW8Num2z1">
    <w:name w:val="WW8Num2z1"/>
    <w:rsid w:val="00C16513"/>
  </w:style>
  <w:style w:type="character" w:customStyle="1" w:styleId="WW8Num2z2">
    <w:name w:val="WW8Num2z2"/>
    <w:rsid w:val="00C16513"/>
  </w:style>
  <w:style w:type="character" w:customStyle="1" w:styleId="WW8Num2z3">
    <w:name w:val="WW8Num2z3"/>
    <w:rsid w:val="00C16513"/>
  </w:style>
  <w:style w:type="character" w:customStyle="1" w:styleId="WW8Num2z4">
    <w:name w:val="WW8Num2z4"/>
    <w:rsid w:val="00C16513"/>
  </w:style>
  <w:style w:type="character" w:customStyle="1" w:styleId="WW8Num2z5">
    <w:name w:val="WW8Num2z5"/>
    <w:rsid w:val="00C16513"/>
  </w:style>
  <w:style w:type="character" w:customStyle="1" w:styleId="WW8Num2z6">
    <w:name w:val="WW8Num2z6"/>
    <w:rsid w:val="00C16513"/>
  </w:style>
  <w:style w:type="character" w:customStyle="1" w:styleId="WW8Num2z7">
    <w:name w:val="WW8Num2z7"/>
    <w:rsid w:val="00C16513"/>
  </w:style>
  <w:style w:type="character" w:customStyle="1" w:styleId="WW8Num2z8">
    <w:name w:val="WW8Num2z8"/>
    <w:rsid w:val="00C16513"/>
  </w:style>
  <w:style w:type="character" w:customStyle="1" w:styleId="WW8Num6z0">
    <w:name w:val="WW8Num6z0"/>
    <w:rsid w:val="00C16513"/>
  </w:style>
  <w:style w:type="character" w:customStyle="1" w:styleId="WW8Num6z1">
    <w:name w:val="WW8Num6z1"/>
    <w:rsid w:val="00C16513"/>
  </w:style>
  <w:style w:type="character" w:customStyle="1" w:styleId="WW8Num6z2">
    <w:name w:val="WW8Num6z2"/>
    <w:rsid w:val="00C16513"/>
  </w:style>
  <w:style w:type="character" w:customStyle="1" w:styleId="WW8Num6z3">
    <w:name w:val="WW8Num6z3"/>
    <w:rsid w:val="00C16513"/>
  </w:style>
  <w:style w:type="character" w:customStyle="1" w:styleId="WW8Num6z4">
    <w:name w:val="WW8Num6z4"/>
    <w:rsid w:val="00C16513"/>
  </w:style>
  <w:style w:type="character" w:customStyle="1" w:styleId="WW8Num6z5">
    <w:name w:val="WW8Num6z5"/>
    <w:rsid w:val="00C16513"/>
  </w:style>
  <w:style w:type="character" w:customStyle="1" w:styleId="WW8Num6z6">
    <w:name w:val="WW8Num6z6"/>
    <w:rsid w:val="00C16513"/>
  </w:style>
  <w:style w:type="character" w:customStyle="1" w:styleId="WW8Num6z7">
    <w:name w:val="WW8Num6z7"/>
    <w:rsid w:val="00C16513"/>
  </w:style>
  <w:style w:type="character" w:customStyle="1" w:styleId="WW8Num6z8">
    <w:name w:val="WW8Num6z8"/>
    <w:rsid w:val="00C16513"/>
  </w:style>
  <w:style w:type="character" w:customStyle="1" w:styleId="WW8Num7z0">
    <w:name w:val="WW8Num7z0"/>
    <w:rsid w:val="00C16513"/>
  </w:style>
  <w:style w:type="character" w:customStyle="1" w:styleId="WW8Num7z1">
    <w:name w:val="WW8Num7z1"/>
    <w:rsid w:val="00C16513"/>
  </w:style>
  <w:style w:type="character" w:customStyle="1" w:styleId="WW8Num7z2">
    <w:name w:val="WW8Num7z2"/>
    <w:rsid w:val="00C16513"/>
  </w:style>
  <w:style w:type="character" w:customStyle="1" w:styleId="WW8Num7z3">
    <w:name w:val="WW8Num7z3"/>
    <w:rsid w:val="00C16513"/>
  </w:style>
  <w:style w:type="character" w:customStyle="1" w:styleId="WW8Num7z4">
    <w:name w:val="WW8Num7z4"/>
    <w:rsid w:val="00C16513"/>
  </w:style>
  <w:style w:type="character" w:customStyle="1" w:styleId="WW8Num7z5">
    <w:name w:val="WW8Num7z5"/>
    <w:rsid w:val="00C16513"/>
  </w:style>
  <w:style w:type="character" w:customStyle="1" w:styleId="WW8Num7z6">
    <w:name w:val="WW8Num7z6"/>
    <w:rsid w:val="00C16513"/>
  </w:style>
  <w:style w:type="character" w:customStyle="1" w:styleId="WW8Num7z7">
    <w:name w:val="WW8Num7z7"/>
    <w:rsid w:val="00C16513"/>
  </w:style>
  <w:style w:type="character" w:customStyle="1" w:styleId="WW8Num7z8">
    <w:name w:val="WW8Num7z8"/>
    <w:rsid w:val="00C16513"/>
  </w:style>
  <w:style w:type="character" w:customStyle="1" w:styleId="1">
    <w:name w:val="Основной шрифт абзаца1"/>
    <w:rsid w:val="00C16513"/>
  </w:style>
  <w:style w:type="character" w:customStyle="1" w:styleId="WW8Num3z1">
    <w:name w:val="WW8Num3z1"/>
    <w:rsid w:val="00C16513"/>
  </w:style>
  <w:style w:type="character" w:customStyle="1" w:styleId="WW8Num3z2">
    <w:name w:val="WW8Num3z2"/>
    <w:rsid w:val="00C16513"/>
  </w:style>
  <w:style w:type="character" w:customStyle="1" w:styleId="WW8Num3z3">
    <w:name w:val="WW8Num3z3"/>
    <w:rsid w:val="00C16513"/>
  </w:style>
  <w:style w:type="character" w:customStyle="1" w:styleId="WW8Num3z4">
    <w:name w:val="WW8Num3z4"/>
    <w:rsid w:val="00C16513"/>
  </w:style>
  <w:style w:type="character" w:customStyle="1" w:styleId="WW8Num3z5">
    <w:name w:val="WW8Num3z5"/>
    <w:rsid w:val="00C16513"/>
  </w:style>
  <w:style w:type="character" w:customStyle="1" w:styleId="WW8Num3z6">
    <w:name w:val="WW8Num3z6"/>
    <w:rsid w:val="00C16513"/>
  </w:style>
  <w:style w:type="character" w:customStyle="1" w:styleId="WW8Num3z7">
    <w:name w:val="WW8Num3z7"/>
    <w:rsid w:val="00C16513"/>
  </w:style>
  <w:style w:type="character" w:customStyle="1" w:styleId="WW8Num3z8">
    <w:name w:val="WW8Num3z8"/>
    <w:rsid w:val="00C16513"/>
  </w:style>
  <w:style w:type="character" w:customStyle="1" w:styleId="2">
    <w:name w:val="Основной шрифт абзаца2"/>
    <w:rsid w:val="00C16513"/>
  </w:style>
  <w:style w:type="character" w:customStyle="1" w:styleId="a3">
    <w:name w:val="Основной текст Знак"/>
    <w:rsid w:val="00C16513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rsid w:val="00C16513"/>
    <w:rPr>
      <w:color w:val="000080"/>
      <w:u w:val="single"/>
    </w:rPr>
  </w:style>
  <w:style w:type="character" w:customStyle="1" w:styleId="a5">
    <w:name w:val="Символ нумерации"/>
    <w:rsid w:val="00C16513"/>
  </w:style>
  <w:style w:type="character" w:customStyle="1" w:styleId="a6">
    <w:name w:val="Маркеры списка"/>
    <w:rsid w:val="00C16513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C16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C16513"/>
    <w:pPr>
      <w:spacing w:after="120"/>
    </w:pPr>
    <w:rPr>
      <w:sz w:val="20"/>
      <w:szCs w:val="20"/>
    </w:rPr>
  </w:style>
  <w:style w:type="paragraph" w:styleId="a9">
    <w:name w:val="List"/>
    <w:basedOn w:val="a8"/>
    <w:rsid w:val="00C16513"/>
    <w:rPr>
      <w:rFonts w:cs="Mangal"/>
    </w:rPr>
  </w:style>
  <w:style w:type="paragraph" w:customStyle="1" w:styleId="20">
    <w:name w:val="Название2"/>
    <w:basedOn w:val="a"/>
    <w:rsid w:val="00C1651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16513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C1651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16513"/>
    <w:pPr>
      <w:suppressLineNumbers/>
    </w:pPr>
    <w:rPr>
      <w:rFonts w:cs="Mangal"/>
    </w:rPr>
  </w:style>
  <w:style w:type="paragraph" w:customStyle="1" w:styleId="6">
    <w:name w:val="заголовок 6"/>
    <w:basedOn w:val="a"/>
    <w:rsid w:val="00C16513"/>
    <w:pPr>
      <w:keepNext/>
      <w:widowControl w:val="0"/>
      <w:jc w:val="right"/>
    </w:pPr>
    <w:rPr>
      <w:vanish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C16513"/>
    <w:pPr>
      <w:suppressLineNumbers/>
    </w:pPr>
  </w:style>
  <w:style w:type="paragraph" w:customStyle="1" w:styleId="ab">
    <w:name w:val="Заголовок таблицы"/>
    <w:basedOn w:val="aa"/>
    <w:rsid w:val="00C16513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C16513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ac">
    <w:name w:val="Нормальный (таблица)"/>
    <w:basedOn w:val="a"/>
    <w:rsid w:val="00C16513"/>
    <w:pPr>
      <w:widowControl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rsid w:val="00C16513"/>
    <w:pPr>
      <w:widowControl w:val="0"/>
    </w:pPr>
    <w:rPr>
      <w:rFonts w:ascii="Arial" w:hAnsi="Arial" w:cs="Arial"/>
    </w:rPr>
  </w:style>
  <w:style w:type="character" w:customStyle="1" w:styleId="12">
    <w:name w:val="Знак сноски1"/>
    <w:basedOn w:val="2"/>
    <w:rsid w:val="00611993"/>
    <w:rPr>
      <w:vertAlign w:val="superscript"/>
    </w:rPr>
  </w:style>
  <w:style w:type="character" w:customStyle="1" w:styleId="ae">
    <w:name w:val="Символ сноски"/>
    <w:rsid w:val="00611993"/>
  </w:style>
  <w:style w:type="character" w:styleId="af">
    <w:name w:val="footnote reference"/>
    <w:rsid w:val="00611993"/>
    <w:rPr>
      <w:vertAlign w:val="superscript"/>
    </w:rPr>
  </w:style>
  <w:style w:type="paragraph" w:styleId="af0">
    <w:name w:val="footnote text"/>
    <w:basedOn w:val="a"/>
    <w:rsid w:val="00611993"/>
    <w:pPr>
      <w:suppressLineNumbers/>
      <w:spacing w:line="240" w:lineRule="auto"/>
      <w:ind w:left="283" w:hanging="283"/>
    </w:pPr>
    <w:rPr>
      <w:sz w:val="20"/>
      <w:szCs w:val="20"/>
    </w:rPr>
  </w:style>
  <w:style w:type="paragraph" w:styleId="af1">
    <w:name w:val="Balloon Text"/>
    <w:basedOn w:val="a"/>
    <w:link w:val="af2"/>
    <w:rsid w:val="003432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432D9"/>
    <w:rPr>
      <w:rFonts w:ascii="Tahoma" w:hAnsi="Tahoma" w:cs="Tahoma"/>
      <w:kern w:val="1"/>
      <w:sz w:val="16"/>
      <w:szCs w:val="16"/>
      <w:lang w:eastAsia="ar-SA"/>
    </w:rPr>
  </w:style>
  <w:style w:type="table" w:styleId="af3">
    <w:name w:val="Table Grid"/>
    <w:basedOn w:val="a1"/>
    <w:rsid w:val="00FB5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200A9"/>
    <w:pPr>
      <w:autoSpaceDE w:val="0"/>
      <w:autoSpaceDN w:val="0"/>
      <w:adjustRightInd w:val="0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470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kcr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B5BD8-D94A-4D6D-9EBB-FCC36DC5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17</Pages>
  <Words>5520</Words>
  <Characters>31464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36911</CharactersWithSpaces>
  <SharedDoc>false</SharedDoc>
  <HLinks>
    <vt:vector size="24" baseType="variant">
      <vt:variant>
        <vt:i4>6946868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Par368</vt:lpwstr>
      </vt:variant>
      <vt:variant>
        <vt:i4>6881331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6881331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http://www.fkcrp.ru/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Incisor</dc:creator>
  <cp:keywords/>
  <cp:lastModifiedBy>Priemnaya</cp:lastModifiedBy>
  <cp:revision>17</cp:revision>
  <cp:lastPrinted>2016-03-25T07:06:00Z</cp:lastPrinted>
  <dcterms:created xsi:type="dcterms:W3CDTF">2016-03-17T03:35:00Z</dcterms:created>
  <dcterms:modified xsi:type="dcterms:W3CDTF">2016-04-07T09:02:00Z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