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26" w:rsidRPr="00C2382F" w:rsidRDefault="00081A26" w:rsidP="00081A26">
      <w:pPr>
        <w:jc w:val="center"/>
      </w:pPr>
      <w:r w:rsidRPr="00C2382F">
        <w:object w:dxaOrig="1320" w:dyaOrig="2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4pt;height:48.95pt" o:ole="">
            <v:imagedata r:id="rId4" o:title=""/>
          </v:shape>
          <o:OLEObject Type="Embed" ProgID="MSPhotoEd.3" ShapeID="_x0000_i1025" DrawAspect="Content" ObjectID="_1486533114" r:id="rId5"/>
        </w:object>
      </w:r>
    </w:p>
    <w:p w:rsidR="00081A26" w:rsidRPr="00C2382F" w:rsidRDefault="00081A26" w:rsidP="00081A26">
      <w:pPr>
        <w:pStyle w:val="a3"/>
      </w:pPr>
    </w:p>
    <w:p w:rsidR="00081A26" w:rsidRPr="00C2382F" w:rsidRDefault="00081A26" w:rsidP="00081A26">
      <w:pPr>
        <w:pStyle w:val="a3"/>
        <w:rPr>
          <w:sz w:val="32"/>
        </w:rPr>
      </w:pPr>
      <w:r w:rsidRPr="00C2382F">
        <w:rPr>
          <w:sz w:val="32"/>
        </w:rPr>
        <w:t>Российская Федерация</w:t>
      </w:r>
    </w:p>
    <w:p w:rsidR="00081A26" w:rsidRPr="00C2382F" w:rsidRDefault="00081A26" w:rsidP="00081A26">
      <w:pPr>
        <w:pStyle w:val="a3"/>
        <w:rPr>
          <w:sz w:val="32"/>
        </w:rPr>
      </w:pPr>
      <w:r w:rsidRPr="00C2382F">
        <w:rPr>
          <w:sz w:val="32"/>
        </w:rPr>
        <w:t xml:space="preserve">Свердловская область </w:t>
      </w:r>
    </w:p>
    <w:p w:rsidR="00081A26" w:rsidRPr="00C2382F" w:rsidRDefault="00081A26" w:rsidP="00081A26">
      <w:pPr>
        <w:jc w:val="center"/>
        <w:rPr>
          <w:b/>
          <w:bCs/>
          <w:i/>
          <w:iCs/>
          <w:sz w:val="36"/>
          <w:szCs w:val="36"/>
        </w:rPr>
      </w:pPr>
      <w:r w:rsidRPr="00C2382F">
        <w:rPr>
          <w:b/>
          <w:bCs/>
          <w:i/>
          <w:iCs/>
          <w:sz w:val="36"/>
          <w:szCs w:val="36"/>
        </w:rPr>
        <w:t xml:space="preserve">Дума Кушвинского городского округа </w:t>
      </w:r>
    </w:p>
    <w:p w:rsidR="00081A26" w:rsidRPr="00C2382F" w:rsidRDefault="00081A26" w:rsidP="00081A26">
      <w:pPr>
        <w:jc w:val="center"/>
        <w:rPr>
          <w:b/>
          <w:bCs/>
          <w:i/>
          <w:iCs/>
          <w:sz w:val="36"/>
          <w:szCs w:val="36"/>
        </w:rPr>
      </w:pPr>
      <w:proofErr w:type="gramStart"/>
      <w:r w:rsidRPr="00C2382F">
        <w:rPr>
          <w:b/>
          <w:bCs/>
          <w:i/>
          <w:iCs/>
          <w:sz w:val="36"/>
          <w:szCs w:val="36"/>
        </w:rPr>
        <w:t>второго</w:t>
      </w:r>
      <w:proofErr w:type="gramEnd"/>
      <w:r w:rsidRPr="00C2382F">
        <w:rPr>
          <w:b/>
          <w:bCs/>
          <w:i/>
          <w:iCs/>
          <w:sz w:val="36"/>
          <w:szCs w:val="36"/>
        </w:rPr>
        <w:t xml:space="preserve"> созыва</w:t>
      </w:r>
    </w:p>
    <w:p w:rsidR="00081A26" w:rsidRPr="00C2382F" w:rsidRDefault="00081A26" w:rsidP="00081A26">
      <w:pPr>
        <w:jc w:val="center"/>
        <w:rPr>
          <w:b/>
          <w:bCs/>
          <w:i/>
          <w:iCs/>
        </w:rPr>
      </w:pPr>
    </w:p>
    <w:p w:rsidR="00081A26" w:rsidRPr="00C2382F" w:rsidRDefault="00081A26" w:rsidP="00081A26">
      <w:pPr>
        <w:pStyle w:val="1"/>
        <w:rPr>
          <w:sz w:val="36"/>
          <w:szCs w:val="36"/>
        </w:rPr>
      </w:pPr>
      <w:r w:rsidRPr="00C2382F">
        <w:rPr>
          <w:sz w:val="36"/>
          <w:szCs w:val="36"/>
        </w:rPr>
        <w:t>РЕШЕНИЕ</w:t>
      </w:r>
    </w:p>
    <w:p w:rsidR="00081A26" w:rsidRPr="00C2382F" w:rsidRDefault="00081A26" w:rsidP="00081A26">
      <w:pPr>
        <w:jc w:val="center"/>
        <w:rPr>
          <w:b/>
          <w:bCs/>
          <w:sz w:val="32"/>
        </w:rPr>
      </w:pPr>
    </w:p>
    <w:p w:rsidR="00081A26" w:rsidRPr="00C2382F" w:rsidRDefault="00081A26" w:rsidP="00081A26">
      <w:pPr>
        <w:jc w:val="center"/>
        <w:rPr>
          <w:b/>
          <w:sz w:val="28"/>
          <w:szCs w:val="28"/>
        </w:rPr>
      </w:pPr>
      <w:bookmarkStart w:id="0" w:name="_GoBack"/>
      <w:proofErr w:type="gramStart"/>
      <w:r w:rsidRPr="00C2382F">
        <w:rPr>
          <w:b/>
          <w:sz w:val="28"/>
          <w:szCs w:val="28"/>
        </w:rPr>
        <w:t>от</w:t>
      </w:r>
      <w:proofErr w:type="gramEnd"/>
      <w:r w:rsidRPr="00C2382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19 февраля</w:t>
      </w:r>
      <w:r w:rsidRPr="00C2382F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5</w:t>
      </w:r>
      <w:r w:rsidRPr="00C2382F">
        <w:rPr>
          <w:b/>
          <w:sz w:val="28"/>
          <w:szCs w:val="28"/>
        </w:rPr>
        <w:t xml:space="preserve"> г. № </w:t>
      </w:r>
      <w:r>
        <w:rPr>
          <w:b/>
          <w:sz w:val="28"/>
          <w:szCs w:val="28"/>
        </w:rPr>
        <w:t>330</w:t>
      </w:r>
      <w:bookmarkEnd w:id="0"/>
    </w:p>
    <w:p w:rsidR="00081A26" w:rsidRDefault="00081A26" w:rsidP="00081A26">
      <w:pPr>
        <w:jc w:val="both"/>
        <w:rPr>
          <w:sz w:val="28"/>
          <w:szCs w:val="28"/>
        </w:rPr>
      </w:pPr>
    </w:p>
    <w:p w:rsidR="00081A26" w:rsidRPr="00C2382F" w:rsidRDefault="00081A26" w:rsidP="00081A26">
      <w:pPr>
        <w:jc w:val="both"/>
        <w:rPr>
          <w:sz w:val="28"/>
          <w:szCs w:val="28"/>
        </w:rPr>
      </w:pPr>
    </w:p>
    <w:p w:rsidR="00081A26" w:rsidRDefault="00081A26" w:rsidP="00081A26">
      <w:pPr>
        <w:pStyle w:val="1"/>
        <w:keepNext w:val="0"/>
        <w:jc w:val="both"/>
        <w:rPr>
          <w:b w:val="0"/>
          <w:sz w:val="28"/>
          <w:szCs w:val="28"/>
        </w:rPr>
      </w:pPr>
      <w:r w:rsidRPr="00C9660A">
        <w:rPr>
          <w:b w:val="0"/>
          <w:sz w:val="28"/>
          <w:szCs w:val="28"/>
        </w:rPr>
        <w:t xml:space="preserve">О внесении изменений и дополнений </w:t>
      </w:r>
    </w:p>
    <w:p w:rsidR="00081A26" w:rsidRDefault="00081A26" w:rsidP="00081A26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C9660A">
        <w:rPr>
          <w:b w:val="0"/>
          <w:sz w:val="28"/>
          <w:szCs w:val="28"/>
        </w:rPr>
        <w:t>в</w:t>
      </w:r>
      <w:proofErr w:type="gramEnd"/>
      <w:r w:rsidRPr="00C9660A">
        <w:rPr>
          <w:b w:val="0"/>
          <w:sz w:val="28"/>
          <w:szCs w:val="28"/>
        </w:rPr>
        <w:t xml:space="preserve"> Прогнозный план приватизации </w:t>
      </w:r>
    </w:p>
    <w:p w:rsidR="00081A26" w:rsidRDefault="00081A26" w:rsidP="00081A26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C9660A">
        <w:rPr>
          <w:b w:val="0"/>
          <w:sz w:val="28"/>
          <w:szCs w:val="28"/>
        </w:rPr>
        <w:t>муниципального</w:t>
      </w:r>
      <w:proofErr w:type="gramEnd"/>
      <w:r w:rsidRPr="00C9660A">
        <w:rPr>
          <w:b w:val="0"/>
          <w:sz w:val="28"/>
          <w:szCs w:val="28"/>
        </w:rPr>
        <w:t xml:space="preserve"> имущества Кушвинского </w:t>
      </w:r>
    </w:p>
    <w:p w:rsidR="00081A26" w:rsidRPr="00C9660A" w:rsidRDefault="00081A26" w:rsidP="00081A26">
      <w:pPr>
        <w:pStyle w:val="1"/>
        <w:keepNext w:val="0"/>
        <w:jc w:val="both"/>
        <w:rPr>
          <w:b w:val="0"/>
          <w:sz w:val="28"/>
          <w:szCs w:val="28"/>
        </w:rPr>
      </w:pPr>
      <w:proofErr w:type="gramStart"/>
      <w:r w:rsidRPr="00C9660A">
        <w:rPr>
          <w:b w:val="0"/>
          <w:sz w:val="28"/>
          <w:szCs w:val="28"/>
        </w:rPr>
        <w:t>городского</w:t>
      </w:r>
      <w:proofErr w:type="gramEnd"/>
      <w:r w:rsidRPr="00C9660A">
        <w:rPr>
          <w:b w:val="0"/>
          <w:sz w:val="28"/>
          <w:szCs w:val="28"/>
        </w:rPr>
        <w:t xml:space="preserve"> округа на 2015 – 2017 годы</w:t>
      </w:r>
    </w:p>
    <w:p w:rsidR="00081A26" w:rsidRDefault="00081A26" w:rsidP="00081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1A26" w:rsidRPr="00C9660A" w:rsidRDefault="00081A26" w:rsidP="00081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81A26" w:rsidRPr="00C9660A" w:rsidRDefault="00081A26" w:rsidP="00081A26">
      <w:pPr>
        <w:pStyle w:val="a5"/>
        <w:ind w:firstLine="709"/>
        <w:jc w:val="both"/>
        <w:rPr>
          <w:sz w:val="28"/>
          <w:szCs w:val="28"/>
        </w:rPr>
      </w:pPr>
      <w:r w:rsidRPr="00C9660A">
        <w:rPr>
          <w:sz w:val="28"/>
          <w:szCs w:val="28"/>
        </w:rPr>
        <w:t xml:space="preserve">Руководствуясь Уставом Кушвинского городского округа, регламентом Думы Кушвинского городского округа, Дума Кушвинского городского округа </w:t>
      </w:r>
    </w:p>
    <w:p w:rsidR="00081A26" w:rsidRPr="00C9660A" w:rsidRDefault="00081A26" w:rsidP="00081A26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81A26" w:rsidRPr="00C9660A" w:rsidRDefault="00081A26" w:rsidP="00081A26">
      <w:pPr>
        <w:pStyle w:val="1"/>
        <w:keepNext w:val="0"/>
        <w:ind w:firstLine="709"/>
        <w:jc w:val="both"/>
        <w:rPr>
          <w:sz w:val="28"/>
          <w:szCs w:val="28"/>
        </w:rPr>
      </w:pPr>
      <w:r w:rsidRPr="00C9660A">
        <w:rPr>
          <w:sz w:val="28"/>
          <w:szCs w:val="28"/>
        </w:rPr>
        <w:t>РЕШИЛА:</w:t>
      </w:r>
    </w:p>
    <w:p w:rsidR="00081A26" w:rsidRPr="00C9660A" w:rsidRDefault="00081A26" w:rsidP="00081A26">
      <w:pPr>
        <w:ind w:firstLine="709"/>
        <w:rPr>
          <w:sz w:val="28"/>
          <w:szCs w:val="28"/>
        </w:rPr>
      </w:pPr>
    </w:p>
    <w:p w:rsidR="00081A26" w:rsidRPr="00C9660A" w:rsidRDefault="00081A26" w:rsidP="00081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0A">
        <w:rPr>
          <w:sz w:val="28"/>
          <w:szCs w:val="28"/>
        </w:rPr>
        <w:t>1. Внести в Прогнозный план приватизации муниципального имущества Кушвинского городского округа на 2015 – 2017 годы, утвержденный решением Думы Кушвинского городского округа от 25 сентября 2014 года № 285 (с изменениями от 29 января 2015 года № 321), следующие изменения и дополнения:</w:t>
      </w:r>
    </w:p>
    <w:p w:rsidR="00081A26" w:rsidRPr="00C9660A" w:rsidRDefault="00081A26" w:rsidP="00081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660A">
        <w:rPr>
          <w:sz w:val="28"/>
          <w:szCs w:val="28"/>
        </w:rPr>
        <w:t>1.1.</w:t>
      </w:r>
      <w:r>
        <w:rPr>
          <w:sz w:val="28"/>
          <w:szCs w:val="28"/>
        </w:rPr>
        <w:t xml:space="preserve"> </w:t>
      </w:r>
      <w:r w:rsidRPr="00C9660A">
        <w:rPr>
          <w:sz w:val="28"/>
          <w:szCs w:val="28"/>
        </w:rPr>
        <w:t>Дополнить таблицу раздела 2 «Перечень объектов муниципального имущества, включенного в Прогнозный план приватизации муниципального имущества Кушвинского городского округа на 2015 год» строками следующего содержания:</w:t>
      </w:r>
    </w:p>
    <w:p w:rsidR="00081A26" w:rsidRPr="000E5B49" w:rsidRDefault="00081A26" w:rsidP="00081A26">
      <w:pPr>
        <w:autoSpaceDE w:val="0"/>
        <w:autoSpaceDN w:val="0"/>
        <w:adjustRightInd w:val="0"/>
        <w:ind w:firstLine="540"/>
        <w:jc w:val="right"/>
      </w:pPr>
      <w:r w:rsidRPr="000E5B49">
        <w:t>(руб.)</w:t>
      </w:r>
    </w:p>
    <w:tbl>
      <w:tblPr>
        <w:tblW w:w="102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00"/>
        <w:gridCol w:w="1771"/>
        <w:gridCol w:w="2410"/>
        <w:gridCol w:w="993"/>
        <w:gridCol w:w="1275"/>
        <w:gridCol w:w="1440"/>
      </w:tblGrid>
      <w:tr w:rsidR="00081A26" w:rsidRPr="00C9660A" w:rsidTr="00B01C03">
        <w:tc>
          <w:tcPr>
            <w:tcW w:w="540" w:type="dxa"/>
          </w:tcPr>
          <w:p w:rsidR="00081A26" w:rsidRPr="00C9660A" w:rsidRDefault="00081A26" w:rsidP="00B01C03">
            <w:r w:rsidRPr="00C9660A">
              <w:t>11</w:t>
            </w:r>
          </w:p>
        </w:tc>
        <w:tc>
          <w:tcPr>
            <w:tcW w:w="1800" w:type="dxa"/>
          </w:tcPr>
          <w:p w:rsidR="00081A26" w:rsidRPr="00C9660A" w:rsidRDefault="00081A26" w:rsidP="00B01C03">
            <w:r w:rsidRPr="00C9660A">
              <w:t>Комплекс</w:t>
            </w:r>
          </w:p>
          <w:p w:rsidR="00081A26" w:rsidRPr="00C9660A" w:rsidRDefault="00081A26" w:rsidP="00B01C03">
            <w:proofErr w:type="gramStart"/>
            <w:r w:rsidRPr="00C9660A">
              <w:t>нежилых</w:t>
            </w:r>
            <w:proofErr w:type="gramEnd"/>
            <w:r w:rsidRPr="00C9660A">
              <w:t xml:space="preserve"> зданий с земельным участком</w:t>
            </w:r>
          </w:p>
        </w:tc>
        <w:tc>
          <w:tcPr>
            <w:tcW w:w="1771" w:type="dxa"/>
          </w:tcPr>
          <w:p w:rsidR="00081A26" w:rsidRPr="00C9660A" w:rsidRDefault="00081A26" w:rsidP="00B01C03">
            <w:r w:rsidRPr="00C9660A">
              <w:t xml:space="preserve">Свердловская область, </w:t>
            </w:r>
          </w:p>
          <w:p w:rsidR="00081A26" w:rsidRPr="00C9660A" w:rsidRDefault="00081A26" w:rsidP="00B01C03">
            <w:r w:rsidRPr="00C9660A">
              <w:t xml:space="preserve">г. Кушва, </w:t>
            </w:r>
          </w:p>
          <w:p w:rsidR="00081A26" w:rsidRPr="00C9660A" w:rsidRDefault="00081A26" w:rsidP="00B01C03">
            <w:proofErr w:type="gramStart"/>
            <w:r w:rsidRPr="00C9660A">
              <w:t>улица</w:t>
            </w:r>
            <w:proofErr w:type="gramEnd"/>
            <w:r w:rsidRPr="00C9660A">
              <w:t xml:space="preserve"> </w:t>
            </w:r>
          </w:p>
          <w:p w:rsidR="00081A26" w:rsidRPr="00C9660A" w:rsidRDefault="00081A26" w:rsidP="00B01C03">
            <w:r w:rsidRPr="00C9660A">
              <w:t>Ленина, 85</w:t>
            </w:r>
          </w:p>
        </w:tc>
        <w:tc>
          <w:tcPr>
            <w:tcW w:w="2410" w:type="dxa"/>
          </w:tcPr>
          <w:p w:rsidR="00081A26" w:rsidRPr="00C9660A" w:rsidRDefault="00081A26" w:rsidP="00B01C03">
            <w:r w:rsidRPr="00C9660A">
              <w:t>-</w:t>
            </w:r>
            <w:r>
              <w:t xml:space="preserve"> </w:t>
            </w:r>
            <w:r w:rsidRPr="00C9660A">
              <w:t>нежилое здание, литер 4Д, реестровый номер: 2.110.69.1</w:t>
            </w:r>
          </w:p>
          <w:p w:rsidR="00081A26" w:rsidRPr="00C9660A" w:rsidRDefault="00081A26" w:rsidP="00B01C03">
            <w:proofErr w:type="gramStart"/>
            <w:r w:rsidRPr="00C9660A">
              <w:t>общей</w:t>
            </w:r>
            <w:proofErr w:type="gramEnd"/>
            <w:r w:rsidRPr="00C9660A">
              <w:t xml:space="preserve"> площадью </w:t>
            </w:r>
            <w:r>
              <w:t>–</w:t>
            </w:r>
            <w:r w:rsidRPr="00C9660A">
              <w:t xml:space="preserve"> 38,8 кв.</w:t>
            </w:r>
            <w:r>
              <w:t xml:space="preserve"> </w:t>
            </w:r>
            <w:r w:rsidRPr="00C9660A">
              <w:t>м</w:t>
            </w:r>
            <w:r>
              <w:t>.</w:t>
            </w:r>
            <w:r w:rsidRPr="00C9660A">
              <w:t>;</w:t>
            </w:r>
          </w:p>
          <w:p w:rsidR="00081A26" w:rsidRPr="00C9660A" w:rsidRDefault="00081A26" w:rsidP="00B01C03">
            <w:r w:rsidRPr="00C9660A">
              <w:t>-</w:t>
            </w:r>
            <w:r>
              <w:t xml:space="preserve"> </w:t>
            </w:r>
            <w:r w:rsidRPr="00C9660A">
              <w:t>нежилое здание, литер 6Ж, реестровый номер: 2.110.69.2</w:t>
            </w:r>
          </w:p>
          <w:p w:rsidR="00081A26" w:rsidRPr="00C9660A" w:rsidRDefault="00081A26" w:rsidP="00B01C03">
            <w:proofErr w:type="gramStart"/>
            <w:r w:rsidRPr="00C9660A">
              <w:t>общей</w:t>
            </w:r>
            <w:proofErr w:type="gramEnd"/>
            <w:r w:rsidRPr="00C9660A">
              <w:t xml:space="preserve"> площадью </w:t>
            </w:r>
            <w:r>
              <w:t xml:space="preserve">– </w:t>
            </w:r>
            <w:r w:rsidRPr="00C9660A">
              <w:t xml:space="preserve"> 94,8 кв.</w:t>
            </w:r>
            <w:r>
              <w:t xml:space="preserve"> </w:t>
            </w:r>
            <w:r w:rsidRPr="00C9660A">
              <w:t>м</w:t>
            </w:r>
            <w:r>
              <w:t>.</w:t>
            </w:r>
            <w:r w:rsidRPr="00C9660A">
              <w:t>;</w:t>
            </w:r>
          </w:p>
          <w:p w:rsidR="00081A26" w:rsidRPr="00C9660A" w:rsidRDefault="00081A26" w:rsidP="00B01C03">
            <w:r w:rsidRPr="00C9660A">
              <w:lastRenderedPageBreak/>
              <w:t>-</w:t>
            </w:r>
            <w:r>
              <w:t xml:space="preserve"> </w:t>
            </w:r>
            <w:r w:rsidRPr="00C9660A">
              <w:t>нежилое здание, литер 5Е, реестровый номер: 2.110.69.3</w:t>
            </w:r>
          </w:p>
          <w:p w:rsidR="00081A26" w:rsidRPr="00C9660A" w:rsidRDefault="00081A26" w:rsidP="00B01C03">
            <w:proofErr w:type="gramStart"/>
            <w:r w:rsidRPr="00C9660A">
              <w:t>общей</w:t>
            </w:r>
            <w:proofErr w:type="gramEnd"/>
            <w:r w:rsidRPr="00C9660A">
              <w:t xml:space="preserve"> площадью – 52,7</w:t>
            </w:r>
            <w:r>
              <w:t xml:space="preserve"> </w:t>
            </w:r>
            <w:r w:rsidRPr="00C9660A">
              <w:t>кв.</w:t>
            </w:r>
            <w:r>
              <w:t xml:space="preserve"> </w:t>
            </w:r>
            <w:r w:rsidRPr="00C9660A">
              <w:t>м</w:t>
            </w:r>
            <w:r>
              <w:t>.</w:t>
            </w:r>
            <w:r w:rsidRPr="00C9660A">
              <w:t>;</w:t>
            </w:r>
          </w:p>
          <w:p w:rsidR="00081A26" w:rsidRPr="00C9660A" w:rsidRDefault="00081A26" w:rsidP="00B01C03">
            <w:r w:rsidRPr="00C9660A">
              <w:t>-</w:t>
            </w:r>
            <w:r>
              <w:t xml:space="preserve"> </w:t>
            </w:r>
            <w:r w:rsidRPr="00C9660A">
              <w:t>нежилое здание, литер 1А,1А1, реестровый номер: 2.110.69.4</w:t>
            </w:r>
          </w:p>
          <w:p w:rsidR="00081A26" w:rsidRPr="00C9660A" w:rsidRDefault="00081A26" w:rsidP="00B01C03">
            <w:proofErr w:type="gramStart"/>
            <w:r w:rsidRPr="00C9660A">
              <w:t>общей</w:t>
            </w:r>
            <w:proofErr w:type="gramEnd"/>
            <w:r w:rsidRPr="00C9660A">
              <w:t xml:space="preserve"> площадью – 134,9 кв.</w:t>
            </w:r>
            <w:r>
              <w:t xml:space="preserve"> </w:t>
            </w:r>
            <w:r w:rsidRPr="00C9660A">
              <w:t>м</w:t>
            </w:r>
            <w:r>
              <w:t>.</w:t>
            </w:r>
            <w:r w:rsidRPr="00C9660A">
              <w:t>;</w:t>
            </w:r>
          </w:p>
          <w:p w:rsidR="00081A26" w:rsidRPr="00C9660A" w:rsidRDefault="00081A26" w:rsidP="00B01C03">
            <w:r w:rsidRPr="00C9660A">
              <w:t>-</w:t>
            </w:r>
            <w:r>
              <w:t xml:space="preserve"> </w:t>
            </w:r>
            <w:r w:rsidRPr="00C9660A">
              <w:t>нежилое здание, литер 3В, реестровый номер: 2.110.69.5</w:t>
            </w:r>
          </w:p>
          <w:p w:rsidR="00081A26" w:rsidRPr="00C9660A" w:rsidRDefault="00081A26" w:rsidP="00B01C03">
            <w:proofErr w:type="gramStart"/>
            <w:r w:rsidRPr="00C9660A">
              <w:t>общей</w:t>
            </w:r>
            <w:proofErr w:type="gramEnd"/>
            <w:r w:rsidRPr="00C9660A">
              <w:t xml:space="preserve"> площадью – 207,7 кв.</w:t>
            </w:r>
            <w:r>
              <w:t xml:space="preserve"> </w:t>
            </w:r>
            <w:r w:rsidRPr="00C9660A">
              <w:t>м</w:t>
            </w:r>
            <w:r>
              <w:t>.</w:t>
            </w:r>
            <w:r w:rsidRPr="00C9660A">
              <w:t>;</w:t>
            </w:r>
          </w:p>
          <w:p w:rsidR="00081A26" w:rsidRPr="00C9660A" w:rsidRDefault="00081A26" w:rsidP="00B01C03">
            <w:r w:rsidRPr="00C9660A">
              <w:t>-</w:t>
            </w:r>
            <w:r>
              <w:t xml:space="preserve"> </w:t>
            </w:r>
            <w:r w:rsidRPr="00C9660A">
              <w:t>нежилое здание, литер 2Б,2Б1,2Б2,2Б3,2Б4,2Б5,2Б6,2Б7,2Б8,2Б9, реестровый номер: 2.110.69.6</w:t>
            </w:r>
          </w:p>
          <w:p w:rsidR="00081A26" w:rsidRPr="00C9660A" w:rsidRDefault="00081A26" w:rsidP="00B01C03">
            <w:proofErr w:type="gramStart"/>
            <w:r w:rsidRPr="00C9660A">
              <w:t>общей</w:t>
            </w:r>
            <w:proofErr w:type="gramEnd"/>
            <w:r w:rsidRPr="00C9660A">
              <w:t xml:space="preserve"> площадью – 1578,1 кв.</w:t>
            </w:r>
            <w:r>
              <w:t xml:space="preserve"> </w:t>
            </w:r>
            <w:r w:rsidRPr="00C9660A">
              <w:t>м</w:t>
            </w:r>
            <w:r>
              <w:t>.</w:t>
            </w:r>
          </w:p>
        </w:tc>
        <w:tc>
          <w:tcPr>
            <w:tcW w:w="993" w:type="dxa"/>
          </w:tcPr>
          <w:p w:rsidR="00081A26" w:rsidRPr="00C9660A" w:rsidRDefault="00081A26" w:rsidP="00B01C03">
            <w:pPr>
              <w:jc w:val="center"/>
            </w:pPr>
            <w:proofErr w:type="gramStart"/>
            <w:r w:rsidRPr="00C9660A">
              <w:lastRenderedPageBreak/>
              <w:t>не</w:t>
            </w:r>
            <w:proofErr w:type="gramEnd"/>
            <w:r w:rsidRPr="00C9660A">
              <w:t xml:space="preserve"> используется</w:t>
            </w:r>
          </w:p>
        </w:tc>
        <w:tc>
          <w:tcPr>
            <w:tcW w:w="1275" w:type="dxa"/>
          </w:tcPr>
          <w:p w:rsidR="00081A26" w:rsidRPr="00C9660A" w:rsidRDefault="00081A26" w:rsidP="00B01C03">
            <w:pPr>
              <w:jc w:val="center"/>
            </w:pPr>
            <w:proofErr w:type="gramStart"/>
            <w:r w:rsidRPr="00C9660A">
              <w:t>открытый</w:t>
            </w:r>
            <w:proofErr w:type="gramEnd"/>
            <w:r w:rsidRPr="00C9660A">
              <w:t xml:space="preserve"> аукцион</w:t>
            </w:r>
          </w:p>
          <w:p w:rsidR="00081A26" w:rsidRPr="00C9660A" w:rsidRDefault="00081A26" w:rsidP="00B01C03">
            <w:pPr>
              <w:jc w:val="center"/>
            </w:pPr>
          </w:p>
          <w:p w:rsidR="00081A26" w:rsidRPr="00C9660A" w:rsidRDefault="00081A26" w:rsidP="00B01C03">
            <w:pPr>
              <w:jc w:val="center"/>
            </w:pPr>
          </w:p>
        </w:tc>
        <w:tc>
          <w:tcPr>
            <w:tcW w:w="1440" w:type="dxa"/>
          </w:tcPr>
          <w:p w:rsidR="00081A26" w:rsidRPr="00C9660A" w:rsidRDefault="00081A26" w:rsidP="00B01C03">
            <w:r w:rsidRPr="00C9660A">
              <w:t>5 000 000,0</w:t>
            </w:r>
          </w:p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/>
          <w:p w:rsidR="00081A26" w:rsidRPr="00C9660A" w:rsidRDefault="00081A26" w:rsidP="00B01C03">
            <w:r w:rsidRPr="00C9660A">
              <w:t>500 000,00</w:t>
            </w:r>
          </w:p>
        </w:tc>
      </w:tr>
      <w:tr w:rsidR="00081A26" w:rsidRPr="00C9660A" w:rsidTr="00B01C03">
        <w:tc>
          <w:tcPr>
            <w:tcW w:w="540" w:type="dxa"/>
          </w:tcPr>
          <w:p w:rsidR="00081A26" w:rsidRPr="00C9660A" w:rsidRDefault="00081A26" w:rsidP="00B01C03">
            <w:r w:rsidRPr="00C9660A">
              <w:lastRenderedPageBreak/>
              <w:t>12</w:t>
            </w:r>
          </w:p>
        </w:tc>
        <w:tc>
          <w:tcPr>
            <w:tcW w:w="1800" w:type="dxa"/>
          </w:tcPr>
          <w:p w:rsidR="00081A26" w:rsidRPr="00C9660A" w:rsidRDefault="00081A26" w:rsidP="00B01C03">
            <w:r w:rsidRPr="00C9660A">
              <w:t>Нежилое помещение</w:t>
            </w:r>
          </w:p>
          <w:p w:rsidR="00081A26" w:rsidRPr="00C9660A" w:rsidRDefault="00081A26" w:rsidP="00B01C03"/>
        </w:tc>
        <w:tc>
          <w:tcPr>
            <w:tcW w:w="1771" w:type="dxa"/>
          </w:tcPr>
          <w:p w:rsidR="00081A26" w:rsidRPr="00C9660A" w:rsidRDefault="00081A26" w:rsidP="00B01C03">
            <w:r w:rsidRPr="00C9660A">
              <w:t xml:space="preserve">Свердловская область, </w:t>
            </w:r>
          </w:p>
          <w:p w:rsidR="00081A26" w:rsidRPr="00C9660A" w:rsidRDefault="00081A26" w:rsidP="00B01C03">
            <w:proofErr w:type="gramStart"/>
            <w:r w:rsidRPr="00C9660A">
              <w:t>город</w:t>
            </w:r>
            <w:proofErr w:type="gramEnd"/>
            <w:r w:rsidRPr="00C9660A">
              <w:t xml:space="preserve"> Кушва, улица Строителей, 2</w:t>
            </w:r>
          </w:p>
        </w:tc>
        <w:tc>
          <w:tcPr>
            <w:tcW w:w="2410" w:type="dxa"/>
          </w:tcPr>
          <w:p w:rsidR="00081A26" w:rsidRPr="00C9660A" w:rsidRDefault="00081A26" w:rsidP="00B01C03">
            <w:r w:rsidRPr="00C9660A">
              <w:t>Нежилое помещение, реестровый номер: 1.4.96.</w:t>
            </w:r>
          </w:p>
          <w:p w:rsidR="00081A26" w:rsidRPr="00C9660A" w:rsidRDefault="00081A26" w:rsidP="00B01C03">
            <w:proofErr w:type="gramStart"/>
            <w:r w:rsidRPr="00C9660A">
              <w:t>общей</w:t>
            </w:r>
            <w:proofErr w:type="gramEnd"/>
            <w:r w:rsidRPr="00C9660A">
              <w:t xml:space="preserve"> площадью – 311,0 кв.</w:t>
            </w:r>
            <w:r>
              <w:t xml:space="preserve"> </w:t>
            </w:r>
            <w:r w:rsidRPr="00C9660A">
              <w:t>м</w:t>
            </w:r>
            <w:r>
              <w:t>.</w:t>
            </w:r>
          </w:p>
        </w:tc>
        <w:tc>
          <w:tcPr>
            <w:tcW w:w="993" w:type="dxa"/>
          </w:tcPr>
          <w:p w:rsidR="00081A26" w:rsidRPr="00C9660A" w:rsidRDefault="00081A26" w:rsidP="00B01C03">
            <w:pPr>
              <w:jc w:val="center"/>
            </w:pPr>
            <w:proofErr w:type="gramStart"/>
            <w:r w:rsidRPr="00C9660A">
              <w:t>не</w:t>
            </w:r>
            <w:proofErr w:type="gramEnd"/>
            <w:r w:rsidRPr="00C9660A">
              <w:t xml:space="preserve"> используется</w:t>
            </w:r>
          </w:p>
        </w:tc>
        <w:tc>
          <w:tcPr>
            <w:tcW w:w="1275" w:type="dxa"/>
          </w:tcPr>
          <w:p w:rsidR="00081A26" w:rsidRPr="00C9660A" w:rsidRDefault="00081A26" w:rsidP="00B01C03">
            <w:pPr>
              <w:jc w:val="center"/>
            </w:pPr>
            <w:proofErr w:type="gramStart"/>
            <w:r w:rsidRPr="00C9660A">
              <w:t>открытый</w:t>
            </w:r>
            <w:proofErr w:type="gramEnd"/>
            <w:r w:rsidRPr="00C9660A">
              <w:t xml:space="preserve"> аукцион</w:t>
            </w:r>
          </w:p>
        </w:tc>
        <w:tc>
          <w:tcPr>
            <w:tcW w:w="1440" w:type="dxa"/>
          </w:tcPr>
          <w:p w:rsidR="00081A26" w:rsidRPr="00C9660A" w:rsidRDefault="00081A26" w:rsidP="00B01C03">
            <w:r w:rsidRPr="00C9660A">
              <w:t>5 000 000,0</w:t>
            </w:r>
          </w:p>
          <w:p w:rsidR="00081A26" w:rsidRPr="00C9660A" w:rsidRDefault="00081A26" w:rsidP="00B01C03">
            <w:pPr>
              <w:jc w:val="center"/>
            </w:pPr>
          </w:p>
          <w:p w:rsidR="00081A26" w:rsidRPr="00C9660A" w:rsidRDefault="00081A26" w:rsidP="00B01C03">
            <w:pPr>
              <w:jc w:val="center"/>
            </w:pPr>
          </w:p>
          <w:p w:rsidR="00081A26" w:rsidRPr="00C9660A" w:rsidRDefault="00081A26" w:rsidP="00B01C03"/>
        </w:tc>
      </w:tr>
      <w:tr w:rsidR="00081A26" w:rsidRPr="00C9660A" w:rsidTr="00B01C03">
        <w:tc>
          <w:tcPr>
            <w:tcW w:w="540" w:type="dxa"/>
          </w:tcPr>
          <w:p w:rsidR="00081A26" w:rsidRPr="00C9660A" w:rsidRDefault="00081A26" w:rsidP="00B01C03">
            <w:r w:rsidRPr="00C9660A">
              <w:t>13</w:t>
            </w:r>
          </w:p>
        </w:tc>
        <w:tc>
          <w:tcPr>
            <w:tcW w:w="1800" w:type="dxa"/>
          </w:tcPr>
          <w:p w:rsidR="00081A26" w:rsidRPr="00C9660A" w:rsidRDefault="00081A26" w:rsidP="00B01C03">
            <w:r w:rsidRPr="00C9660A">
              <w:t>Нежилое помещение</w:t>
            </w:r>
          </w:p>
        </w:tc>
        <w:tc>
          <w:tcPr>
            <w:tcW w:w="1771" w:type="dxa"/>
          </w:tcPr>
          <w:p w:rsidR="00081A26" w:rsidRPr="00C9660A" w:rsidRDefault="00081A26" w:rsidP="00B01C03">
            <w:r w:rsidRPr="00C9660A">
              <w:t xml:space="preserve">Свердловская область, </w:t>
            </w:r>
          </w:p>
          <w:p w:rsidR="00081A26" w:rsidRPr="00C9660A" w:rsidRDefault="00081A26" w:rsidP="00B01C03">
            <w:proofErr w:type="gramStart"/>
            <w:r w:rsidRPr="00C9660A">
              <w:t>город</w:t>
            </w:r>
            <w:proofErr w:type="gramEnd"/>
            <w:r w:rsidRPr="00C9660A">
              <w:t xml:space="preserve"> Кушва, </w:t>
            </w:r>
          </w:p>
          <w:p w:rsidR="00081A26" w:rsidRPr="00C9660A" w:rsidRDefault="00081A26" w:rsidP="00B01C03">
            <w:proofErr w:type="gramStart"/>
            <w:r w:rsidRPr="00C9660A">
              <w:t>улица</w:t>
            </w:r>
            <w:proofErr w:type="gramEnd"/>
            <w:r w:rsidRPr="00C9660A">
              <w:t xml:space="preserve"> Строителей, 15, (№№</w:t>
            </w:r>
            <w:r>
              <w:t xml:space="preserve"> </w:t>
            </w:r>
            <w:r w:rsidRPr="00C9660A">
              <w:t>25,</w:t>
            </w:r>
            <w:r>
              <w:t xml:space="preserve"> </w:t>
            </w:r>
            <w:r w:rsidRPr="00C9660A">
              <w:t>26,</w:t>
            </w:r>
            <w:r>
              <w:t xml:space="preserve"> </w:t>
            </w:r>
            <w:r w:rsidRPr="00C9660A">
              <w:t>35,</w:t>
            </w:r>
            <w:r>
              <w:t xml:space="preserve"> </w:t>
            </w:r>
            <w:r w:rsidRPr="00C9660A">
              <w:t>45 по поэтажному плану цокольного этажа)</w:t>
            </w:r>
          </w:p>
        </w:tc>
        <w:tc>
          <w:tcPr>
            <w:tcW w:w="2410" w:type="dxa"/>
          </w:tcPr>
          <w:p w:rsidR="00081A26" w:rsidRPr="00C9660A" w:rsidRDefault="00081A26" w:rsidP="00B01C03">
            <w:r w:rsidRPr="00C9660A">
              <w:t>Нежилое помещение, реестровый номер: 1.6.40.</w:t>
            </w:r>
          </w:p>
          <w:p w:rsidR="00081A26" w:rsidRPr="00C9660A" w:rsidRDefault="00081A26" w:rsidP="00B01C03">
            <w:proofErr w:type="gramStart"/>
            <w:r>
              <w:t>общей</w:t>
            </w:r>
            <w:proofErr w:type="gramEnd"/>
            <w:r>
              <w:t xml:space="preserve"> площадью –</w:t>
            </w:r>
            <w:r w:rsidRPr="00C9660A">
              <w:t xml:space="preserve"> 71,5 кв.</w:t>
            </w:r>
            <w:r>
              <w:t xml:space="preserve"> </w:t>
            </w:r>
            <w:r w:rsidRPr="00C9660A">
              <w:t>м</w:t>
            </w:r>
            <w:r>
              <w:t>.</w:t>
            </w:r>
          </w:p>
        </w:tc>
        <w:tc>
          <w:tcPr>
            <w:tcW w:w="993" w:type="dxa"/>
          </w:tcPr>
          <w:p w:rsidR="00081A26" w:rsidRPr="00C9660A" w:rsidRDefault="00081A26" w:rsidP="00B01C03">
            <w:proofErr w:type="gramStart"/>
            <w:r w:rsidRPr="00C9660A">
              <w:t>аренда</w:t>
            </w:r>
            <w:proofErr w:type="gramEnd"/>
          </w:p>
        </w:tc>
        <w:tc>
          <w:tcPr>
            <w:tcW w:w="1275" w:type="dxa"/>
          </w:tcPr>
          <w:p w:rsidR="00081A26" w:rsidRPr="00C9660A" w:rsidRDefault="00081A26" w:rsidP="00B01C03">
            <w:pPr>
              <w:jc w:val="center"/>
            </w:pPr>
            <w:r w:rsidRPr="00C9660A">
              <w:t>159-ФЗ</w:t>
            </w:r>
          </w:p>
          <w:p w:rsidR="00081A26" w:rsidRPr="00C9660A" w:rsidRDefault="00081A26" w:rsidP="00B01C03">
            <w:r w:rsidRPr="00C9660A">
              <w:t>(</w:t>
            </w:r>
            <w:proofErr w:type="gramStart"/>
            <w:r w:rsidRPr="00C9660A">
              <w:t>преимущественное</w:t>
            </w:r>
            <w:proofErr w:type="gramEnd"/>
            <w:r w:rsidRPr="00C9660A">
              <w:t xml:space="preserve"> право выкупа)</w:t>
            </w:r>
          </w:p>
        </w:tc>
        <w:tc>
          <w:tcPr>
            <w:tcW w:w="1440" w:type="dxa"/>
          </w:tcPr>
          <w:p w:rsidR="00081A26" w:rsidRPr="00C9660A" w:rsidRDefault="00081A26" w:rsidP="00B01C03">
            <w:pPr>
              <w:jc w:val="center"/>
            </w:pPr>
            <w:r w:rsidRPr="00C9660A">
              <w:t>1 620 000,0</w:t>
            </w:r>
          </w:p>
        </w:tc>
      </w:tr>
      <w:tr w:rsidR="00081A26" w:rsidRPr="00C9660A" w:rsidTr="00B01C03">
        <w:tc>
          <w:tcPr>
            <w:tcW w:w="540" w:type="dxa"/>
          </w:tcPr>
          <w:p w:rsidR="00081A26" w:rsidRPr="00C9660A" w:rsidRDefault="00081A26" w:rsidP="00B01C03"/>
        </w:tc>
        <w:tc>
          <w:tcPr>
            <w:tcW w:w="1800" w:type="dxa"/>
          </w:tcPr>
          <w:p w:rsidR="00081A26" w:rsidRPr="00C9660A" w:rsidRDefault="00081A26" w:rsidP="00B01C03">
            <w:pPr>
              <w:rPr>
                <w:color w:val="000000"/>
              </w:rPr>
            </w:pPr>
          </w:p>
        </w:tc>
        <w:tc>
          <w:tcPr>
            <w:tcW w:w="1771" w:type="dxa"/>
          </w:tcPr>
          <w:p w:rsidR="00081A26" w:rsidRPr="00C9660A" w:rsidRDefault="00081A26" w:rsidP="00B01C03">
            <w:pPr>
              <w:rPr>
                <w:color w:val="000000"/>
              </w:rPr>
            </w:pPr>
          </w:p>
        </w:tc>
        <w:tc>
          <w:tcPr>
            <w:tcW w:w="2410" w:type="dxa"/>
          </w:tcPr>
          <w:p w:rsidR="00081A26" w:rsidRPr="00C9660A" w:rsidRDefault="00081A26" w:rsidP="00B01C03">
            <w:pPr>
              <w:rPr>
                <w:color w:val="000000"/>
              </w:rPr>
            </w:pPr>
          </w:p>
        </w:tc>
        <w:tc>
          <w:tcPr>
            <w:tcW w:w="993" w:type="dxa"/>
          </w:tcPr>
          <w:p w:rsidR="00081A26" w:rsidRPr="00C9660A" w:rsidRDefault="00081A26" w:rsidP="00B01C03">
            <w:pPr>
              <w:jc w:val="center"/>
            </w:pPr>
          </w:p>
        </w:tc>
        <w:tc>
          <w:tcPr>
            <w:tcW w:w="1275" w:type="dxa"/>
          </w:tcPr>
          <w:p w:rsidR="00081A26" w:rsidRPr="00C9660A" w:rsidRDefault="00081A26" w:rsidP="00B01C03">
            <w:pPr>
              <w:jc w:val="center"/>
            </w:pPr>
            <w:r w:rsidRPr="00C9660A">
              <w:t>Итого за 2015 год</w:t>
            </w:r>
          </w:p>
        </w:tc>
        <w:tc>
          <w:tcPr>
            <w:tcW w:w="1440" w:type="dxa"/>
          </w:tcPr>
          <w:p w:rsidR="00081A26" w:rsidRPr="00C9660A" w:rsidRDefault="00081A26" w:rsidP="00B01C03">
            <w:pPr>
              <w:ind w:right="-85"/>
              <w:jc w:val="center"/>
            </w:pPr>
            <w:r w:rsidRPr="00C9660A">
              <w:t>46 758 000,0</w:t>
            </w:r>
          </w:p>
        </w:tc>
      </w:tr>
    </w:tbl>
    <w:p w:rsidR="00081A26" w:rsidRPr="00DC2F48" w:rsidRDefault="00081A26" w:rsidP="00081A2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81A26" w:rsidRPr="00634355" w:rsidRDefault="00081A26" w:rsidP="00081A2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В абзаце первом пункта 1 раздела 3 «Доходы от приватизации муниципального имущества Кушвинского городского округа на 2015-2017 год» число «34 638 000,00» </w:t>
      </w:r>
      <w:r w:rsidRPr="00634355">
        <w:rPr>
          <w:sz w:val="28"/>
          <w:szCs w:val="28"/>
        </w:rPr>
        <w:t>заменить числом «</w:t>
      </w:r>
      <w:r>
        <w:rPr>
          <w:sz w:val="28"/>
          <w:szCs w:val="28"/>
        </w:rPr>
        <w:t>46 758 000,0</w:t>
      </w:r>
      <w:r w:rsidRPr="00634355">
        <w:rPr>
          <w:sz w:val="28"/>
          <w:szCs w:val="28"/>
        </w:rPr>
        <w:t>».</w:t>
      </w:r>
    </w:p>
    <w:p w:rsidR="00081A26" w:rsidRDefault="00081A26" w:rsidP="00081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</w:t>
      </w:r>
      <w:r w:rsidRPr="00687D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абзаце третьем пункта 1 раздела 3 «Доходы от приватизации муниципального имущества Кушвинского городского округа на 2015-2017 год» число «32 638 000,00» </w:t>
      </w:r>
      <w:r w:rsidRPr="00634355">
        <w:rPr>
          <w:sz w:val="28"/>
          <w:szCs w:val="28"/>
        </w:rPr>
        <w:t>заменить числом «</w:t>
      </w:r>
      <w:r>
        <w:rPr>
          <w:sz w:val="28"/>
          <w:szCs w:val="28"/>
        </w:rPr>
        <w:t>44 758 000,0</w:t>
      </w:r>
      <w:r w:rsidRPr="00634355">
        <w:rPr>
          <w:sz w:val="28"/>
          <w:szCs w:val="28"/>
        </w:rPr>
        <w:t>».</w:t>
      </w:r>
    </w:p>
    <w:p w:rsidR="00081A26" w:rsidRDefault="00081A26" w:rsidP="00081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р</w:t>
      </w:r>
      <w:r w:rsidRPr="00C973B2">
        <w:rPr>
          <w:sz w:val="28"/>
          <w:szCs w:val="28"/>
        </w:rPr>
        <w:t xml:space="preserve">ешение вступает в силу </w:t>
      </w:r>
      <w:r>
        <w:rPr>
          <w:sz w:val="28"/>
          <w:szCs w:val="28"/>
        </w:rPr>
        <w:t>с момента его</w:t>
      </w:r>
      <w:r w:rsidRPr="00C973B2">
        <w:rPr>
          <w:sz w:val="28"/>
          <w:szCs w:val="28"/>
        </w:rPr>
        <w:t xml:space="preserve"> официального опубликования.</w:t>
      </w:r>
    </w:p>
    <w:p w:rsidR="00081A26" w:rsidRPr="00C973B2" w:rsidRDefault="00081A26" w:rsidP="00081A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</w:t>
      </w:r>
      <w:r w:rsidRPr="00C973B2">
        <w:rPr>
          <w:sz w:val="28"/>
          <w:szCs w:val="28"/>
        </w:rPr>
        <w:t>публиковать</w:t>
      </w:r>
      <w:r>
        <w:rPr>
          <w:sz w:val="28"/>
          <w:szCs w:val="28"/>
        </w:rPr>
        <w:t xml:space="preserve"> настоящее решение </w:t>
      </w:r>
      <w:r w:rsidRPr="00C973B2">
        <w:rPr>
          <w:sz w:val="28"/>
          <w:szCs w:val="28"/>
        </w:rPr>
        <w:t>в газете "</w:t>
      </w:r>
      <w:proofErr w:type="spellStart"/>
      <w:r w:rsidRPr="00C973B2">
        <w:rPr>
          <w:sz w:val="28"/>
          <w:szCs w:val="28"/>
        </w:rPr>
        <w:t>Кушв</w:t>
      </w:r>
      <w:r>
        <w:rPr>
          <w:sz w:val="28"/>
          <w:szCs w:val="28"/>
        </w:rPr>
        <w:t>инский</w:t>
      </w:r>
      <w:proofErr w:type="spellEnd"/>
      <w:r>
        <w:rPr>
          <w:sz w:val="28"/>
          <w:szCs w:val="28"/>
        </w:rPr>
        <w:t xml:space="preserve"> рабочий".</w:t>
      </w:r>
    </w:p>
    <w:p w:rsidR="00081A26" w:rsidRDefault="00081A26" w:rsidP="00081A26">
      <w:pPr>
        <w:jc w:val="both"/>
        <w:rPr>
          <w:sz w:val="28"/>
          <w:szCs w:val="28"/>
        </w:rPr>
      </w:pPr>
    </w:p>
    <w:p w:rsidR="00081A26" w:rsidRDefault="00081A26" w:rsidP="00081A26">
      <w:pPr>
        <w:jc w:val="both"/>
        <w:rPr>
          <w:sz w:val="28"/>
          <w:szCs w:val="28"/>
        </w:rPr>
      </w:pPr>
    </w:p>
    <w:p w:rsidR="00081A26" w:rsidRDefault="00081A26" w:rsidP="00081A26">
      <w:pPr>
        <w:jc w:val="both"/>
        <w:rPr>
          <w:sz w:val="28"/>
          <w:szCs w:val="28"/>
        </w:rPr>
      </w:pPr>
    </w:p>
    <w:p w:rsidR="00081A26" w:rsidRDefault="00081A26" w:rsidP="00081A26">
      <w:pPr>
        <w:jc w:val="both"/>
        <w:rPr>
          <w:sz w:val="28"/>
          <w:szCs w:val="28"/>
        </w:rPr>
      </w:pPr>
    </w:p>
    <w:p w:rsidR="00081A26" w:rsidRPr="00C2382F" w:rsidRDefault="00081A26" w:rsidP="00081A26">
      <w:pPr>
        <w:rPr>
          <w:sz w:val="29"/>
          <w:szCs w:val="29"/>
        </w:rPr>
      </w:pPr>
      <w:r w:rsidRPr="00C2382F">
        <w:rPr>
          <w:sz w:val="29"/>
          <w:szCs w:val="29"/>
        </w:rPr>
        <w:t>Глава Кушвинского городского округа,</w:t>
      </w:r>
    </w:p>
    <w:p w:rsidR="00081A26" w:rsidRPr="00C2382F" w:rsidRDefault="00081A26" w:rsidP="00081A26">
      <w:pPr>
        <w:rPr>
          <w:sz w:val="29"/>
          <w:szCs w:val="29"/>
        </w:rPr>
      </w:pPr>
      <w:proofErr w:type="gramStart"/>
      <w:r w:rsidRPr="00C2382F">
        <w:rPr>
          <w:sz w:val="29"/>
          <w:szCs w:val="29"/>
        </w:rPr>
        <w:t>исполняющий</w:t>
      </w:r>
      <w:proofErr w:type="gramEnd"/>
      <w:r w:rsidRPr="00C2382F">
        <w:rPr>
          <w:sz w:val="29"/>
          <w:szCs w:val="29"/>
        </w:rPr>
        <w:t xml:space="preserve"> полномочия председателя</w:t>
      </w:r>
    </w:p>
    <w:p w:rsidR="00081A26" w:rsidRPr="00C2382F" w:rsidRDefault="00081A26" w:rsidP="00081A26">
      <w:pPr>
        <w:rPr>
          <w:sz w:val="29"/>
          <w:szCs w:val="29"/>
        </w:rPr>
        <w:sectPr w:rsidR="00081A26" w:rsidRPr="00C2382F" w:rsidSect="0063654A">
          <w:headerReference w:type="even" r:id="rId6"/>
          <w:headerReference w:type="default" r:id="rId7"/>
          <w:pgSz w:w="11906" w:h="16838"/>
          <w:pgMar w:top="1134" w:right="567" w:bottom="1134" w:left="1134" w:header="6" w:footer="709" w:gutter="0"/>
          <w:cols w:space="708"/>
          <w:docGrid w:linePitch="360"/>
        </w:sectPr>
      </w:pPr>
      <w:r w:rsidRPr="00C2382F">
        <w:rPr>
          <w:sz w:val="29"/>
          <w:szCs w:val="29"/>
        </w:rPr>
        <w:t>Думы Кушвинского городского округа</w:t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 w:rsidRPr="00C2382F">
        <w:rPr>
          <w:sz w:val="29"/>
          <w:szCs w:val="29"/>
        </w:rPr>
        <w:tab/>
      </w:r>
      <w:r>
        <w:rPr>
          <w:sz w:val="29"/>
          <w:szCs w:val="29"/>
        </w:rPr>
        <w:t xml:space="preserve">      С.Д. Новоселов</w:t>
      </w:r>
      <w:r w:rsidRPr="00C2382F">
        <w:rPr>
          <w:sz w:val="29"/>
          <w:szCs w:val="29"/>
        </w:rPr>
        <w:t xml:space="preserve"> </w:t>
      </w:r>
    </w:p>
    <w:p w:rsidR="00D15CCE" w:rsidRDefault="00D15CCE"/>
    <w:sectPr w:rsidR="00D15C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CF" w:rsidRDefault="00081A26" w:rsidP="006B4A8B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C59CF" w:rsidRDefault="00081A26" w:rsidP="006B4A8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9CF" w:rsidRDefault="00081A26" w:rsidP="006B4A8B">
    <w:pPr>
      <w:pStyle w:val="a5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26"/>
    <w:rsid w:val="00081A26"/>
    <w:rsid w:val="00D1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3B1D50-F197-4613-BFD2-C66D845B4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A26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081A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081A26"/>
    <w:rPr>
      <w:rFonts w:eastAsia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081A26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081A26"/>
    <w:rPr>
      <w:rFonts w:eastAsia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rsid w:val="00081A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81A26"/>
    <w:rPr>
      <w:rFonts w:eastAsia="Times New Roman"/>
      <w:sz w:val="24"/>
      <w:szCs w:val="24"/>
      <w:lang w:eastAsia="ru-RU"/>
    </w:rPr>
  </w:style>
  <w:style w:type="character" w:styleId="a7">
    <w:name w:val="page number"/>
    <w:basedOn w:val="a0"/>
    <w:rsid w:val="00081A26"/>
  </w:style>
  <w:style w:type="paragraph" w:customStyle="1" w:styleId="ConsPlusNormal">
    <w:name w:val="ConsPlusNormal"/>
    <w:rsid w:val="00081A2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IT</cp:lastModifiedBy>
  <cp:revision>1</cp:revision>
  <dcterms:created xsi:type="dcterms:W3CDTF">2015-02-27T04:05:00Z</dcterms:created>
  <dcterms:modified xsi:type="dcterms:W3CDTF">2015-02-27T04:06:00Z</dcterms:modified>
</cp:coreProperties>
</file>