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146" w:rsidRPr="00C2382F" w:rsidRDefault="006D6146" w:rsidP="006D6146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84391888" r:id="rId5"/>
        </w:object>
      </w:r>
    </w:p>
    <w:p w:rsidR="006D6146" w:rsidRPr="00C2382F" w:rsidRDefault="006D6146" w:rsidP="006D6146">
      <w:pPr>
        <w:pStyle w:val="a3"/>
      </w:pPr>
    </w:p>
    <w:p w:rsidR="006D6146" w:rsidRPr="00C2382F" w:rsidRDefault="006D6146" w:rsidP="006D6146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6D6146" w:rsidRPr="00C2382F" w:rsidRDefault="006D6146" w:rsidP="006D6146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6D6146" w:rsidRPr="00C2382F" w:rsidRDefault="006D6146" w:rsidP="006D6146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6D6146" w:rsidRPr="00C2382F" w:rsidRDefault="006D6146" w:rsidP="006D6146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6D6146" w:rsidRPr="00C2382F" w:rsidRDefault="006D6146" w:rsidP="006D6146">
      <w:pPr>
        <w:jc w:val="center"/>
        <w:rPr>
          <w:b/>
          <w:bCs/>
          <w:i/>
          <w:iCs/>
        </w:rPr>
      </w:pPr>
    </w:p>
    <w:p w:rsidR="006D6146" w:rsidRPr="00C2382F" w:rsidRDefault="006D6146" w:rsidP="006D6146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6D6146" w:rsidRPr="00C2382F" w:rsidRDefault="006D6146" w:rsidP="006D6146">
      <w:pPr>
        <w:jc w:val="center"/>
        <w:rPr>
          <w:b/>
          <w:bCs/>
          <w:sz w:val="32"/>
        </w:rPr>
      </w:pPr>
    </w:p>
    <w:p w:rsidR="006D6146" w:rsidRPr="00C2382F" w:rsidRDefault="006D6146" w:rsidP="006D6146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 января</w:t>
      </w:r>
      <w:r w:rsidRPr="00C2382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C2382F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321</w:t>
      </w:r>
      <w:bookmarkEnd w:id="0"/>
    </w:p>
    <w:p w:rsidR="006D6146" w:rsidRDefault="006D6146" w:rsidP="006D6146">
      <w:pPr>
        <w:jc w:val="both"/>
        <w:rPr>
          <w:sz w:val="28"/>
          <w:szCs w:val="28"/>
        </w:rPr>
      </w:pPr>
    </w:p>
    <w:p w:rsidR="006D6146" w:rsidRDefault="006D6146" w:rsidP="006D6146">
      <w:pPr>
        <w:jc w:val="both"/>
        <w:rPr>
          <w:sz w:val="28"/>
          <w:szCs w:val="28"/>
        </w:rPr>
      </w:pPr>
    </w:p>
    <w:p w:rsidR="006D6146" w:rsidRDefault="006D6146" w:rsidP="006D6146">
      <w:pPr>
        <w:pStyle w:val="1"/>
        <w:keepNext w:val="0"/>
        <w:jc w:val="both"/>
        <w:rPr>
          <w:b w:val="0"/>
          <w:sz w:val="28"/>
          <w:szCs w:val="28"/>
        </w:rPr>
      </w:pPr>
      <w:r w:rsidRPr="002D7237">
        <w:rPr>
          <w:b w:val="0"/>
          <w:sz w:val="28"/>
          <w:szCs w:val="28"/>
        </w:rPr>
        <w:t xml:space="preserve">О внесении изменений и дополнений </w:t>
      </w:r>
    </w:p>
    <w:p w:rsidR="006D6146" w:rsidRDefault="006D6146" w:rsidP="006D6146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2D7237">
        <w:rPr>
          <w:b w:val="0"/>
          <w:sz w:val="28"/>
          <w:szCs w:val="28"/>
        </w:rPr>
        <w:t>в</w:t>
      </w:r>
      <w:proofErr w:type="gramEnd"/>
      <w:r w:rsidRPr="002D7237">
        <w:rPr>
          <w:b w:val="0"/>
          <w:sz w:val="28"/>
          <w:szCs w:val="28"/>
        </w:rPr>
        <w:t xml:space="preserve"> Прогнозный план приватизации </w:t>
      </w:r>
    </w:p>
    <w:p w:rsidR="006D6146" w:rsidRDefault="006D6146" w:rsidP="006D6146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2D7237">
        <w:rPr>
          <w:b w:val="0"/>
          <w:sz w:val="28"/>
          <w:szCs w:val="28"/>
        </w:rPr>
        <w:t>муниципального</w:t>
      </w:r>
      <w:proofErr w:type="gramEnd"/>
      <w:r w:rsidRPr="002D7237">
        <w:rPr>
          <w:b w:val="0"/>
          <w:sz w:val="28"/>
          <w:szCs w:val="28"/>
        </w:rPr>
        <w:t xml:space="preserve"> имущества Кушвинского </w:t>
      </w:r>
    </w:p>
    <w:p w:rsidR="006D6146" w:rsidRPr="002D7237" w:rsidRDefault="006D6146" w:rsidP="006D6146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2D7237">
        <w:rPr>
          <w:b w:val="0"/>
          <w:sz w:val="28"/>
          <w:szCs w:val="28"/>
        </w:rPr>
        <w:t>городского</w:t>
      </w:r>
      <w:proofErr w:type="gramEnd"/>
      <w:r w:rsidRPr="002D7237">
        <w:rPr>
          <w:b w:val="0"/>
          <w:sz w:val="28"/>
          <w:szCs w:val="28"/>
        </w:rPr>
        <w:t xml:space="preserve"> округа на 2015 – 2017 годы</w:t>
      </w:r>
    </w:p>
    <w:p w:rsidR="006D6146" w:rsidRDefault="006D6146" w:rsidP="006D6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146" w:rsidRPr="002D7237" w:rsidRDefault="006D6146" w:rsidP="006D6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146" w:rsidRPr="002D7237" w:rsidRDefault="006D6146" w:rsidP="006D6146">
      <w:pPr>
        <w:pStyle w:val="a5"/>
        <w:ind w:firstLine="709"/>
        <w:jc w:val="both"/>
        <w:rPr>
          <w:sz w:val="28"/>
          <w:szCs w:val="28"/>
        </w:rPr>
      </w:pPr>
      <w:r w:rsidRPr="002D7237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6D6146" w:rsidRPr="002D7237" w:rsidRDefault="006D6146" w:rsidP="006D614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146" w:rsidRPr="002D7237" w:rsidRDefault="006D6146" w:rsidP="006D6146">
      <w:pPr>
        <w:pStyle w:val="1"/>
        <w:keepNext w:val="0"/>
        <w:ind w:firstLine="709"/>
        <w:jc w:val="both"/>
        <w:rPr>
          <w:sz w:val="28"/>
          <w:szCs w:val="28"/>
        </w:rPr>
      </w:pPr>
      <w:r w:rsidRPr="002D7237">
        <w:rPr>
          <w:sz w:val="28"/>
          <w:szCs w:val="28"/>
        </w:rPr>
        <w:t>РЕШИЛА:</w:t>
      </w:r>
    </w:p>
    <w:p w:rsidR="006D6146" w:rsidRPr="002D7237" w:rsidRDefault="006D6146" w:rsidP="006D6146">
      <w:pPr>
        <w:ind w:firstLine="709"/>
        <w:jc w:val="both"/>
        <w:rPr>
          <w:sz w:val="28"/>
          <w:szCs w:val="28"/>
        </w:rPr>
      </w:pPr>
    </w:p>
    <w:p w:rsidR="006D6146" w:rsidRPr="002D7237" w:rsidRDefault="006D6146" w:rsidP="006D6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37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2015 – 2017 годы, утвержденный решением Думы Кушвинского городского округа от 25 сентября 2014 года № 285, следующие изменения и дополнения:</w:t>
      </w:r>
    </w:p>
    <w:p w:rsidR="006D6146" w:rsidRPr="002D7237" w:rsidRDefault="006D6146" w:rsidP="006D6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37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2D7237">
        <w:rPr>
          <w:sz w:val="28"/>
          <w:szCs w:val="28"/>
        </w:rPr>
        <w:t>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2015 год» строками следующего содержания:</w:t>
      </w:r>
    </w:p>
    <w:p w:rsidR="006D6146" w:rsidRPr="000E5B49" w:rsidRDefault="006D6146" w:rsidP="006D6146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5"/>
        <w:gridCol w:w="2126"/>
        <w:gridCol w:w="2552"/>
        <w:gridCol w:w="992"/>
        <w:gridCol w:w="1260"/>
        <w:gridCol w:w="1487"/>
      </w:tblGrid>
      <w:tr w:rsidR="006D6146" w:rsidRPr="005F55B1" w:rsidTr="00487664">
        <w:tc>
          <w:tcPr>
            <w:tcW w:w="540" w:type="dxa"/>
          </w:tcPr>
          <w:p w:rsidR="006D6146" w:rsidRPr="005F55B1" w:rsidRDefault="006D6146" w:rsidP="00487664">
            <w:r w:rsidRPr="005F55B1">
              <w:t>2</w:t>
            </w:r>
          </w:p>
        </w:tc>
        <w:tc>
          <w:tcPr>
            <w:tcW w:w="1445" w:type="dxa"/>
          </w:tcPr>
          <w:p w:rsidR="006D6146" w:rsidRPr="005F55B1" w:rsidRDefault="006D6146" w:rsidP="00487664">
            <w:r w:rsidRPr="005F55B1">
              <w:t>Имущественный комплекс, в том числе:</w:t>
            </w:r>
          </w:p>
          <w:p w:rsidR="006D6146" w:rsidRPr="005F55B1" w:rsidRDefault="006D6146" w:rsidP="00487664">
            <w:r w:rsidRPr="005F55B1">
              <w:t>Здание склада</w:t>
            </w:r>
          </w:p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>
            <w:r w:rsidRPr="005F55B1">
              <w:t xml:space="preserve">Здание с </w:t>
            </w:r>
            <w:proofErr w:type="spellStart"/>
            <w:r w:rsidRPr="005F55B1">
              <w:t>пристроем</w:t>
            </w:r>
            <w:proofErr w:type="spellEnd"/>
          </w:p>
          <w:p w:rsidR="006D6146" w:rsidRPr="005F55B1" w:rsidRDefault="006D6146" w:rsidP="00487664"/>
          <w:p w:rsidR="006D6146" w:rsidRPr="005F55B1" w:rsidRDefault="006D6146" w:rsidP="00487664">
            <w:r w:rsidRPr="005F55B1">
              <w:lastRenderedPageBreak/>
              <w:t>Здание склада</w:t>
            </w:r>
          </w:p>
          <w:p w:rsidR="006D6146" w:rsidRPr="005F55B1" w:rsidRDefault="006D6146" w:rsidP="00487664"/>
          <w:p w:rsidR="006D6146" w:rsidRPr="005F55B1" w:rsidRDefault="006D6146" w:rsidP="00487664">
            <w:r w:rsidRPr="005F55B1">
              <w:t>Здание сушилки</w:t>
            </w:r>
          </w:p>
          <w:p w:rsidR="006D6146" w:rsidRPr="005F55B1" w:rsidRDefault="006D6146" w:rsidP="00487664"/>
          <w:p w:rsidR="006D6146" w:rsidRPr="005F55B1" w:rsidRDefault="006D6146" w:rsidP="00487664">
            <w:r w:rsidRPr="005F55B1">
              <w:t>Здание склада</w:t>
            </w:r>
          </w:p>
          <w:p w:rsidR="006D6146" w:rsidRPr="005F55B1" w:rsidRDefault="006D6146" w:rsidP="00487664"/>
          <w:p w:rsidR="006D6146" w:rsidRPr="005F55B1" w:rsidRDefault="006D6146" w:rsidP="00487664">
            <w:r w:rsidRPr="005F55B1">
              <w:t>Здание склада</w:t>
            </w:r>
          </w:p>
          <w:p w:rsidR="006D6146" w:rsidRPr="005F55B1" w:rsidRDefault="006D6146" w:rsidP="00487664"/>
          <w:p w:rsidR="006D6146" w:rsidRPr="005F55B1" w:rsidRDefault="006D6146" w:rsidP="00487664">
            <w:r w:rsidRPr="005F55B1">
              <w:t>Здание столярных мастерских</w:t>
            </w:r>
          </w:p>
          <w:p w:rsidR="006D6146" w:rsidRPr="005F55B1" w:rsidRDefault="006D6146" w:rsidP="00487664">
            <w:r w:rsidRPr="005F55B1">
              <w:t>Земельный участок</w:t>
            </w:r>
          </w:p>
        </w:tc>
        <w:tc>
          <w:tcPr>
            <w:tcW w:w="2126" w:type="dxa"/>
          </w:tcPr>
          <w:p w:rsidR="006D6146" w:rsidRPr="005F55B1" w:rsidRDefault="006D6146" w:rsidP="00487664">
            <w:r w:rsidRPr="005F55B1">
              <w:lastRenderedPageBreak/>
              <w:t xml:space="preserve">Свердловская область, </w:t>
            </w:r>
          </w:p>
          <w:p w:rsidR="006D6146" w:rsidRPr="005F55B1" w:rsidRDefault="006D6146" w:rsidP="00487664">
            <w:proofErr w:type="gramStart"/>
            <w:r w:rsidRPr="005F55B1">
              <w:t>город</w:t>
            </w:r>
            <w:proofErr w:type="gramEnd"/>
            <w:r w:rsidRPr="005F55B1">
              <w:t xml:space="preserve"> Кушва, улица Осипенко, 22</w:t>
            </w:r>
          </w:p>
        </w:tc>
        <w:tc>
          <w:tcPr>
            <w:tcW w:w="2552" w:type="dxa"/>
          </w:tcPr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>
            <w:proofErr w:type="gramStart"/>
            <w:r w:rsidRPr="005F55B1">
              <w:t>реестровый</w:t>
            </w:r>
            <w:proofErr w:type="gramEnd"/>
            <w:r w:rsidRPr="005F55B1">
              <w:t xml:space="preserve"> номер:</w:t>
            </w:r>
            <w:r>
              <w:t xml:space="preserve"> </w:t>
            </w:r>
            <w:r w:rsidRPr="005F55B1">
              <w:t>1.2.51</w:t>
            </w:r>
          </w:p>
          <w:p w:rsidR="006D6146" w:rsidRPr="005F55B1" w:rsidRDefault="006D6146" w:rsidP="00487664">
            <w:proofErr w:type="gramStart"/>
            <w:r w:rsidRPr="005F55B1">
              <w:t>площадью</w:t>
            </w:r>
            <w:proofErr w:type="gramEnd"/>
            <w:r w:rsidRPr="005F55B1">
              <w:t xml:space="preserve"> – 163,7</w:t>
            </w:r>
            <w:r>
              <w:t xml:space="preserve"> </w:t>
            </w:r>
            <w:r w:rsidRPr="005F55B1">
              <w:t>кв.</w:t>
            </w:r>
            <w:r>
              <w:t xml:space="preserve"> </w:t>
            </w:r>
            <w:r w:rsidRPr="005F55B1">
              <w:t>м.</w:t>
            </w:r>
          </w:p>
          <w:p w:rsidR="006D6146" w:rsidRPr="005F55B1" w:rsidRDefault="006D6146" w:rsidP="00487664">
            <w:proofErr w:type="gramStart"/>
            <w:r w:rsidRPr="005F55B1">
              <w:t>реестровый</w:t>
            </w:r>
            <w:proofErr w:type="gramEnd"/>
            <w:r w:rsidRPr="005F55B1">
              <w:t xml:space="preserve"> номер: 1.2.56</w:t>
            </w:r>
          </w:p>
          <w:p w:rsidR="006D6146" w:rsidRPr="005F55B1" w:rsidRDefault="006D6146" w:rsidP="00487664">
            <w:proofErr w:type="gramStart"/>
            <w:r w:rsidRPr="005F55B1">
              <w:t>площадь</w:t>
            </w:r>
            <w:proofErr w:type="gramEnd"/>
            <w:r w:rsidRPr="005F55B1">
              <w:t xml:space="preserve"> </w:t>
            </w:r>
            <w:r>
              <w:t xml:space="preserve">– </w:t>
            </w:r>
            <w:r w:rsidRPr="005F55B1">
              <w:t>202</w:t>
            </w:r>
            <w:r>
              <w:t>,</w:t>
            </w:r>
            <w:r w:rsidRPr="005F55B1">
              <w:t>4 кв.</w:t>
            </w:r>
            <w:r>
              <w:t xml:space="preserve"> </w:t>
            </w:r>
            <w:r w:rsidRPr="005F55B1">
              <w:t>м</w:t>
            </w:r>
            <w:r>
              <w:t>.</w:t>
            </w:r>
          </w:p>
          <w:p w:rsidR="006D6146" w:rsidRPr="005F55B1" w:rsidRDefault="006D6146" w:rsidP="00487664">
            <w:proofErr w:type="gramStart"/>
            <w:r w:rsidRPr="005F55B1">
              <w:lastRenderedPageBreak/>
              <w:t>реестровый</w:t>
            </w:r>
            <w:proofErr w:type="gramEnd"/>
            <w:r w:rsidRPr="005F55B1">
              <w:t xml:space="preserve"> номер: 1.2.55</w:t>
            </w:r>
          </w:p>
          <w:p w:rsidR="006D6146" w:rsidRPr="005F55B1" w:rsidRDefault="006D6146" w:rsidP="00487664">
            <w:proofErr w:type="gramStart"/>
            <w:r w:rsidRPr="005F55B1">
              <w:t>площадь</w:t>
            </w:r>
            <w:proofErr w:type="gramEnd"/>
            <w:r w:rsidRPr="005F55B1">
              <w:t xml:space="preserve"> </w:t>
            </w:r>
            <w:r>
              <w:t xml:space="preserve">– </w:t>
            </w:r>
            <w:r w:rsidRPr="005F55B1">
              <w:t>41</w:t>
            </w:r>
            <w:r>
              <w:t>,</w:t>
            </w:r>
            <w:r w:rsidRPr="005F55B1">
              <w:t>8 кв.</w:t>
            </w:r>
            <w:r>
              <w:t xml:space="preserve"> </w:t>
            </w:r>
            <w:r w:rsidRPr="005F55B1">
              <w:t>м</w:t>
            </w:r>
            <w:r>
              <w:t>.</w:t>
            </w:r>
          </w:p>
          <w:p w:rsidR="006D6146" w:rsidRPr="005F55B1" w:rsidRDefault="006D6146" w:rsidP="00487664">
            <w:proofErr w:type="gramStart"/>
            <w:r w:rsidRPr="005F55B1">
              <w:t>реестровый</w:t>
            </w:r>
            <w:proofErr w:type="gramEnd"/>
            <w:r w:rsidRPr="005F55B1">
              <w:t xml:space="preserve"> номер: 1.2.53</w:t>
            </w:r>
          </w:p>
          <w:p w:rsidR="006D6146" w:rsidRPr="005F55B1" w:rsidRDefault="006D6146" w:rsidP="00487664">
            <w:proofErr w:type="gramStart"/>
            <w:r w:rsidRPr="005F55B1">
              <w:t>площадь</w:t>
            </w:r>
            <w:proofErr w:type="gramEnd"/>
            <w:r w:rsidRPr="005F55B1">
              <w:t xml:space="preserve"> </w:t>
            </w:r>
            <w:r>
              <w:t xml:space="preserve">– </w:t>
            </w:r>
            <w:r w:rsidRPr="005F55B1">
              <w:t>36</w:t>
            </w:r>
            <w:r>
              <w:t>,</w:t>
            </w:r>
            <w:r w:rsidRPr="005F55B1">
              <w:t>3 кв.</w:t>
            </w:r>
            <w:r>
              <w:t xml:space="preserve"> </w:t>
            </w:r>
            <w:r w:rsidRPr="005F55B1">
              <w:t>м</w:t>
            </w:r>
            <w:r>
              <w:t>.</w:t>
            </w:r>
          </w:p>
          <w:p w:rsidR="006D6146" w:rsidRPr="005F55B1" w:rsidRDefault="006D6146" w:rsidP="00487664">
            <w:proofErr w:type="gramStart"/>
            <w:r w:rsidRPr="005F55B1">
              <w:t>реестровый</w:t>
            </w:r>
            <w:proofErr w:type="gramEnd"/>
            <w:r w:rsidRPr="005F55B1">
              <w:t xml:space="preserve"> номер: 1.2.52</w:t>
            </w:r>
          </w:p>
          <w:p w:rsidR="006D6146" w:rsidRPr="005F55B1" w:rsidRDefault="006D6146" w:rsidP="00487664">
            <w:proofErr w:type="gramStart"/>
            <w:r w:rsidRPr="005F55B1">
              <w:t>площадь</w:t>
            </w:r>
            <w:proofErr w:type="gramEnd"/>
            <w:r w:rsidRPr="005F55B1">
              <w:t xml:space="preserve"> </w:t>
            </w:r>
            <w:r>
              <w:t xml:space="preserve">– </w:t>
            </w:r>
            <w:r w:rsidRPr="005F55B1">
              <w:t>48</w:t>
            </w:r>
            <w:r>
              <w:t>,</w:t>
            </w:r>
            <w:r w:rsidRPr="005F55B1">
              <w:t>2</w:t>
            </w:r>
            <w:r>
              <w:t xml:space="preserve"> </w:t>
            </w:r>
            <w:r w:rsidRPr="005F55B1">
              <w:t>кв.</w:t>
            </w:r>
            <w:r>
              <w:t xml:space="preserve"> </w:t>
            </w:r>
            <w:r w:rsidRPr="005F55B1">
              <w:t>м</w:t>
            </w:r>
            <w:r>
              <w:t>.</w:t>
            </w:r>
          </w:p>
          <w:p w:rsidR="006D6146" w:rsidRPr="005F55B1" w:rsidRDefault="006D6146" w:rsidP="00487664">
            <w:proofErr w:type="gramStart"/>
            <w:r w:rsidRPr="005F55B1">
              <w:t>реестровый</w:t>
            </w:r>
            <w:proofErr w:type="gramEnd"/>
            <w:r w:rsidRPr="005F55B1">
              <w:t xml:space="preserve"> номер: 1.2.50</w:t>
            </w:r>
          </w:p>
          <w:p w:rsidR="006D6146" w:rsidRPr="005F55B1" w:rsidRDefault="006D6146" w:rsidP="00487664">
            <w:proofErr w:type="gramStart"/>
            <w:r w:rsidRPr="005F55B1">
              <w:t>площадь</w:t>
            </w:r>
            <w:proofErr w:type="gramEnd"/>
            <w:r w:rsidRPr="005F55B1">
              <w:t xml:space="preserve"> </w:t>
            </w:r>
            <w:r>
              <w:t xml:space="preserve">– </w:t>
            </w:r>
            <w:r w:rsidRPr="005F55B1">
              <w:t>239</w:t>
            </w:r>
            <w:r>
              <w:t>,</w:t>
            </w:r>
            <w:r w:rsidRPr="005F55B1">
              <w:t>8</w:t>
            </w:r>
            <w:r>
              <w:t xml:space="preserve"> </w:t>
            </w:r>
            <w:r w:rsidRPr="005F55B1">
              <w:t>кв.</w:t>
            </w:r>
            <w:r>
              <w:t xml:space="preserve"> </w:t>
            </w:r>
            <w:r w:rsidRPr="005F55B1">
              <w:t>м</w:t>
            </w:r>
            <w:r>
              <w:t>.</w:t>
            </w:r>
          </w:p>
          <w:p w:rsidR="006D6146" w:rsidRPr="005F55B1" w:rsidRDefault="006D6146" w:rsidP="00487664">
            <w:proofErr w:type="gramStart"/>
            <w:r w:rsidRPr="005F55B1">
              <w:t>реестровый</w:t>
            </w:r>
            <w:proofErr w:type="gramEnd"/>
            <w:r w:rsidRPr="005F55B1">
              <w:t xml:space="preserve"> номер: 1.2.49</w:t>
            </w:r>
          </w:p>
          <w:p w:rsidR="006D6146" w:rsidRPr="005F55B1" w:rsidRDefault="006D6146" w:rsidP="00487664">
            <w:proofErr w:type="gramStart"/>
            <w:r w:rsidRPr="005F55B1">
              <w:t>площадь</w:t>
            </w:r>
            <w:proofErr w:type="gramEnd"/>
            <w:r w:rsidRPr="005F55B1">
              <w:t xml:space="preserve"> </w:t>
            </w:r>
            <w:r>
              <w:t xml:space="preserve">– </w:t>
            </w:r>
            <w:r w:rsidRPr="005F55B1">
              <w:t>517</w:t>
            </w:r>
            <w:r>
              <w:t>,</w:t>
            </w:r>
            <w:r w:rsidRPr="005F55B1">
              <w:t>00</w:t>
            </w:r>
            <w:r>
              <w:t xml:space="preserve"> </w:t>
            </w:r>
            <w:r w:rsidRPr="005F55B1">
              <w:t>кв.</w:t>
            </w:r>
            <w:r>
              <w:t xml:space="preserve"> </w:t>
            </w:r>
            <w:r w:rsidRPr="005F55B1">
              <w:t>м</w:t>
            </w:r>
            <w:r>
              <w:t>.</w:t>
            </w:r>
          </w:p>
          <w:p w:rsidR="006D6146" w:rsidRPr="005F55B1" w:rsidRDefault="006D6146" w:rsidP="00487664"/>
        </w:tc>
        <w:tc>
          <w:tcPr>
            <w:tcW w:w="992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lastRenderedPageBreak/>
              <w:t>не</w:t>
            </w:r>
            <w:proofErr w:type="gramEnd"/>
            <w:r w:rsidRPr="005F55B1">
              <w:t xml:space="preserve"> используется</w:t>
            </w:r>
          </w:p>
        </w:tc>
        <w:tc>
          <w:tcPr>
            <w:tcW w:w="1260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открытый</w:t>
            </w:r>
            <w:proofErr w:type="gramEnd"/>
            <w:r w:rsidRPr="005F55B1">
              <w:t xml:space="preserve"> аукцион</w:t>
            </w:r>
          </w:p>
          <w:p w:rsidR="006D6146" w:rsidRPr="005F55B1" w:rsidRDefault="006D6146" w:rsidP="00487664">
            <w:pPr>
              <w:jc w:val="center"/>
            </w:pPr>
          </w:p>
          <w:p w:rsidR="006D6146" w:rsidRPr="005F55B1" w:rsidRDefault="006D6146" w:rsidP="00487664">
            <w:pPr>
              <w:jc w:val="center"/>
            </w:pPr>
          </w:p>
        </w:tc>
        <w:tc>
          <w:tcPr>
            <w:tcW w:w="1487" w:type="dxa"/>
          </w:tcPr>
          <w:p w:rsidR="006D6146" w:rsidRPr="005F55B1" w:rsidRDefault="006D6146" w:rsidP="00487664">
            <w:r w:rsidRPr="005F55B1">
              <w:t>15 000 000,0</w:t>
            </w:r>
          </w:p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/>
          <w:p w:rsidR="006D6146" w:rsidRPr="005F55B1" w:rsidRDefault="006D6146" w:rsidP="00487664">
            <w:r w:rsidRPr="005F55B1">
              <w:t>1 000 000,00</w:t>
            </w:r>
          </w:p>
        </w:tc>
      </w:tr>
      <w:tr w:rsidR="006D6146" w:rsidRPr="005F55B1" w:rsidTr="00487664">
        <w:tc>
          <w:tcPr>
            <w:tcW w:w="540" w:type="dxa"/>
          </w:tcPr>
          <w:p w:rsidR="006D6146" w:rsidRPr="005F55B1" w:rsidRDefault="006D6146" w:rsidP="00487664">
            <w:r w:rsidRPr="005F55B1">
              <w:lastRenderedPageBreak/>
              <w:t>3</w:t>
            </w:r>
          </w:p>
        </w:tc>
        <w:tc>
          <w:tcPr>
            <w:tcW w:w="1445" w:type="dxa"/>
          </w:tcPr>
          <w:p w:rsidR="006D6146" w:rsidRPr="005F55B1" w:rsidRDefault="006D6146" w:rsidP="00487664">
            <w:r w:rsidRPr="005F55B1">
              <w:t>Нежилое здание с земельным участком</w:t>
            </w:r>
          </w:p>
        </w:tc>
        <w:tc>
          <w:tcPr>
            <w:tcW w:w="2126" w:type="dxa"/>
          </w:tcPr>
          <w:p w:rsidR="006D6146" w:rsidRPr="005F55B1" w:rsidRDefault="006D6146" w:rsidP="00487664">
            <w:r w:rsidRPr="005F55B1">
              <w:t xml:space="preserve">Свердловская область, </w:t>
            </w:r>
          </w:p>
          <w:p w:rsidR="006D6146" w:rsidRPr="005F55B1" w:rsidRDefault="006D6146" w:rsidP="00487664">
            <w:proofErr w:type="gramStart"/>
            <w:r w:rsidRPr="005F55B1">
              <w:t>город</w:t>
            </w:r>
            <w:proofErr w:type="gramEnd"/>
            <w:r w:rsidRPr="005F55B1">
              <w:t xml:space="preserve"> Кушва, </w:t>
            </w:r>
          </w:p>
          <w:p w:rsidR="006D6146" w:rsidRPr="005F55B1" w:rsidRDefault="006D6146" w:rsidP="00487664">
            <w:r w:rsidRPr="005F55B1">
              <w:t>ул. Строителей, 14</w:t>
            </w:r>
          </w:p>
        </w:tc>
        <w:tc>
          <w:tcPr>
            <w:tcW w:w="2552" w:type="dxa"/>
          </w:tcPr>
          <w:p w:rsidR="006D6146" w:rsidRPr="005F55B1" w:rsidRDefault="006D6146" w:rsidP="00487664">
            <w:r w:rsidRPr="005F55B1">
              <w:t>Нежилое здание, реестровый номер 1.4.21, общей площадью – 1520,4 кв.</w:t>
            </w:r>
            <w:r>
              <w:t xml:space="preserve"> </w:t>
            </w:r>
            <w:r w:rsidRPr="005F55B1">
              <w:t>м</w:t>
            </w:r>
            <w:r>
              <w:t>.</w:t>
            </w:r>
            <w:r w:rsidRPr="005F55B1">
              <w:t xml:space="preserve"> земельного участка – 3663 кв.</w:t>
            </w:r>
            <w:r>
              <w:t xml:space="preserve"> </w:t>
            </w:r>
            <w:r w:rsidRPr="005F55B1">
              <w:t>м.</w:t>
            </w:r>
          </w:p>
        </w:tc>
        <w:tc>
          <w:tcPr>
            <w:tcW w:w="992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не</w:t>
            </w:r>
            <w:proofErr w:type="gramEnd"/>
            <w:r w:rsidRPr="005F55B1">
              <w:t xml:space="preserve"> используется</w:t>
            </w:r>
          </w:p>
        </w:tc>
        <w:tc>
          <w:tcPr>
            <w:tcW w:w="1260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открытый</w:t>
            </w:r>
            <w:proofErr w:type="gramEnd"/>
            <w:r w:rsidRPr="005F55B1">
              <w:t xml:space="preserve"> аукцион</w:t>
            </w:r>
          </w:p>
        </w:tc>
        <w:tc>
          <w:tcPr>
            <w:tcW w:w="1487" w:type="dxa"/>
          </w:tcPr>
          <w:p w:rsidR="006D6146" w:rsidRPr="005F55B1" w:rsidRDefault="006D6146" w:rsidP="00487664">
            <w:pPr>
              <w:jc w:val="center"/>
            </w:pPr>
            <w:r w:rsidRPr="005F55B1">
              <w:t>2 728 000,00</w:t>
            </w:r>
          </w:p>
        </w:tc>
      </w:tr>
      <w:tr w:rsidR="006D6146" w:rsidRPr="005F55B1" w:rsidTr="00487664">
        <w:tc>
          <w:tcPr>
            <w:tcW w:w="540" w:type="dxa"/>
          </w:tcPr>
          <w:p w:rsidR="006D6146" w:rsidRPr="005F55B1" w:rsidRDefault="006D6146" w:rsidP="00487664">
            <w:r w:rsidRPr="005F55B1">
              <w:t>4</w:t>
            </w:r>
          </w:p>
        </w:tc>
        <w:tc>
          <w:tcPr>
            <w:tcW w:w="1445" w:type="dxa"/>
          </w:tcPr>
          <w:p w:rsidR="006D6146" w:rsidRPr="005F55B1" w:rsidRDefault="006D6146" w:rsidP="00487664">
            <w:r w:rsidRPr="005F55B1">
              <w:t>Нежилое помещение</w:t>
            </w:r>
          </w:p>
          <w:p w:rsidR="006D6146" w:rsidRPr="005F55B1" w:rsidRDefault="006D6146" w:rsidP="00487664"/>
        </w:tc>
        <w:tc>
          <w:tcPr>
            <w:tcW w:w="2126" w:type="dxa"/>
          </w:tcPr>
          <w:p w:rsidR="006D6146" w:rsidRPr="005F55B1" w:rsidRDefault="006D6146" w:rsidP="00487664">
            <w:r w:rsidRPr="005F55B1">
              <w:t xml:space="preserve">Свердловская область, </w:t>
            </w:r>
          </w:p>
          <w:p w:rsidR="006D6146" w:rsidRPr="005F55B1" w:rsidRDefault="006D6146" w:rsidP="00487664">
            <w:proofErr w:type="gramStart"/>
            <w:r w:rsidRPr="005F55B1">
              <w:t>город</w:t>
            </w:r>
            <w:proofErr w:type="gramEnd"/>
            <w:r w:rsidRPr="005F55B1">
              <w:t xml:space="preserve"> Кушва, </w:t>
            </w:r>
          </w:p>
          <w:p w:rsidR="006D6146" w:rsidRPr="005F55B1" w:rsidRDefault="006D6146" w:rsidP="00487664">
            <w:pPr>
              <w:ind w:right="-41"/>
            </w:pPr>
            <w:proofErr w:type="gramStart"/>
            <w:r w:rsidRPr="005F55B1">
              <w:t>улица</w:t>
            </w:r>
            <w:proofErr w:type="gramEnd"/>
            <w:r w:rsidRPr="005F55B1">
              <w:t xml:space="preserve"> Красноармейская, 8 (№№ 34-35; 37-40 по поэтажному плану цокольного этажа)</w:t>
            </w:r>
          </w:p>
        </w:tc>
        <w:tc>
          <w:tcPr>
            <w:tcW w:w="2552" w:type="dxa"/>
          </w:tcPr>
          <w:p w:rsidR="006D6146" w:rsidRPr="005F55B1" w:rsidRDefault="006D6146" w:rsidP="00487664">
            <w:r w:rsidRPr="005F55B1">
              <w:t>Нежилое помещение, реестровый номер: 1.6.68</w:t>
            </w:r>
          </w:p>
          <w:p w:rsidR="006D6146" w:rsidRPr="005F55B1" w:rsidRDefault="006D6146" w:rsidP="00487664">
            <w:proofErr w:type="gramStart"/>
            <w:r w:rsidRPr="005F55B1">
              <w:t>общей</w:t>
            </w:r>
            <w:proofErr w:type="gramEnd"/>
            <w:r w:rsidRPr="005F55B1">
              <w:t xml:space="preserve"> площадью –</w:t>
            </w:r>
            <w:r>
              <w:t xml:space="preserve"> </w:t>
            </w:r>
            <w:r w:rsidRPr="005F55B1">
              <w:t>118,0 кв.</w:t>
            </w:r>
            <w:r>
              <w:t xml:space="preserve"> </w:t>
            </w:r>
            <w:r w:rsidRPr="005F55B1">
              <w:t>м</w:t>
            </w:r>
            <w:r>
              <w:t>.</w:t>
            </w:r>
          </w:p>
        </w:tc>
        <w:tc>
          <w:tcPr>
            <w:tcW w:w="992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не</w:t>
            </w:r>
            <w:proofErr w:type="gramEnd"/>
            <w:r w:rsidRPr="005F55B1">
              <w:t xml:space="preserve"> используется</w:t>
            </w:r>
          </w:p>
        </w:tc>
        <w:tc>
          <w:tcPr>
            <w:tcW w:w="1260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открытый</w:t>
            </w:r>
            <w:proofErr w:type="gramEnd"/>
            <w:r w:rsidRPr="005F55B1">
              <w:t xml:space="preserve"> аукцион</w:t>
            </w:r>
          </w:p>
        </w:tc>
        <w:tc>
          <w:tcPr>
            <w:tcW w:w="1487" w:type="dxa"/>
          </w:tcPr>
          <w:p w:rsidR="006D6146" w:rsidRPr="005F55B1" w:rsidRDefault="006D6146" w:rsidP="00487664">
            <w:pPr>
              <w:jc w:val="center"/>
            </w:pPr>
            <w:r w:rsidRPr="005F55B1">
              <w:t>1 333 000,0</w:t>
            </w:r>
          </w:p>
        </w:tc>
      </w:tr>
      <w:tr w:rsidR="006D6146" w:rsidRPr="005F55B1" w:rsidTr="00487664">
        <w:tc>
          <w:tcPr>
            <w:tcW w:w="540" w:type="dxa"/>
          </w:tcPr>
          <w:p w:rsidR="006D6146" w:rsidRPr="005F55B1" w:rsidRDefault="006D6146" w:rsidP="00487664">
            <w:r w:rsidRPr="005F55B1">
              <w:t>5</w:t>
            </w:r>
          </w:p>
        </w:tc>
        <w:tc>
          <w:tcPr>
            <w:tcW w:w="1445" w:type="dxa"/>
          </w:tcPr>
          <w:p w:rsidR="006D6146" w:rsidRPr="005F55B1" w:rsidRDefault="006D6146" w:rsidP="00487664">
            <w:r w:rsidRPr="005F55B1">
              <w:t>Нежилое помещение</w:t>
            </w:r>
          </w:p>
        </w:tc>
        <w:tc>
          <w:tcPr>
            <w:tcW w:w="2126" w:type="dxa"/>
          </w:tcPr>
          <w:p w:rsidR="006D6146" w:rsidRPr="005F55B1" w:rsidRDefault="006D6146" w:rsidP="00487664">
            <w:r w:rsidRPr="005F55B1">
              <w:t xml:space="preserve">Свердловская область, </w:t>
            </w:r>
          </w:p>
          <w:p w:rsidR="006D6146" w:rsidRPr="005F55B1" w:rsidRDefault="006D6146" w:rsidP="00487664">
            <w:proofErr w:type="gramStart"/>
            <w:r w:rsidRPr="005F55B1">
              <w:t>город</w:t>
            </w:r>
            <w:proofErr w:type="gramEnd"/>
            <w:r w:rsidRPr="005F55B1">
              <w:t xml:space="preserve"> Кушва, </w:t>
            </w:r>
          </w:p>
          <w:p w:rsidR="006D6146" w:rsidRPr="005F55B1" w:rsidRDefault="006D6146" w:rsidP="00487664">
            <w:proofErr w:type="gramStart"/>
            <w:r w:rsidRPr="005F55B1">
              <w:t>улица</w:t>
            </w:r>
            <w:proofErr w:type="gramEnd"/>
            <w:r w:rsidRPr="005F55B1">
              <w:t xml:space="preserve"> Кузьмина, 10 (№№ 4-20 по поэтажному плану первого этажа)</w:t>
            </w:r>
          </w:p>
        </w:tc>
        <w:tc>
          <w:tcPr>
            <w:tcW w:w="2552" w:type="dxa"/>
          </w:tcPr>
          <w:p w:rsidR="006D6146" w:rsidRPr="005F55B1" w:rsidRDefault="006D6146" w:rsidP="00487664">
            <w:r w:rsidRPr="005F55B1">
              <w:t>Нежилое помещение, реестровый номер: 1.8.23</w:t>
            </w:r>
          </w:p>
          <w:p w:rsidR="006D6146" w:rsidRPr="005F55B1" w:rsidRDefault="006D6146" w:rsidP="00487664">
            <w:proofErr w:type="gramStart"/>
            <w:r>
              <w:t>общей</w:t>
            </w:r>
            <w:proofErr w:type="gramEnd"/>
            <w:r>
              <w:t xml:space="preserve"> площадью –</w:t>
            </w:r>
            <w:r w:rsidRPr="005F55B1">
              <w:t xml:space="preserve"> 187,7 кв.</w:t>
            </w:r>
            <w:r>
              <w:t xml:space="preserve"> </w:t>
            </w:r>
            <w:r w:rsidRPr="005F55B1">
              <w:t>м</w:t>
            </w:r>
            <w:r>
              <w:t>.</w:t>
            </w:r>
          </w:p>
        </w:tc>
        <w:tc>
          <w:tcPr>
            <w:tcW w:w="992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не</w:t>
            </w:r>
            <w:proofErr w:type="gramEnd"/>
            <w:r w:rsidRPr="005F55B1">
              <w:t xml:space="preserve"> используется</w:t>
            </w:r>
          </w:p>
        </w:tc>
        <w:tc>
          <w:tcPr>
            <w:tcW w:w="1260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открытый</w:t>
            </w:r>
            <w:proofErr w:type="gramEnd"/>
            <w:r w:rsidRPr="005F55B1">
              <w:t xml:space="preserve"> аукцион</w:t>
            </w:r>
          </w:p>
        </w:tc>
        <w:tc>
          <w:tcPr>
            <w:tcW w:w="1487" w:type="dxa"/>
          </w:tcPr>
          <w:p w:rsidR="006D6146" w:rsidRPr="005F55B1" w:rsidRDefault="006D6146" w:rsidP="00487664">
            <w:pPr>
              <w:jc w:val="center"/>
            </w:pPr>
            <w:r w:rsidRPr="005F55B1">
              <w:t>2 295 000,0</w:t>
            </w:r>
          </w:p>
        </w:tc>
      </w:tr>
      <w:tr w:rsidR="006D6146" w:rsidRPr="005F55B1" w:rsidTr="00487664">
        <w:tc>
          <w:tcPr>
            <w:tcW w:w="540" w:type="dxa"/>
          </w:tcPr>
          <w:p w:rsidR="006D6146" w:rsidRPr="005F55B1" w:rsidRDefault="006D6146" w:rsidP="00487664">
            <w:r w:rsidRPr="005F55B1">
              <w:t>6</w:t>
            </w:r>
          </w:p>
        </w:tc>
        <w:tc>
          <w:tcPr>
            <w:tcW w:w="1445" w:type="dxa"/>
          </w:tcPr>
          <w:p w:rsidR="006D6146" w:rsidRPr="005F55B1" w:rsidRDefault="006D6146" w:rsidP="00487664">
            <w:r w:rsidRPr="005F55B1">
              <w:t>Нежилое здание с земельным участком</w:t>
            </w:r>
          </w:p>
        </w:tc>
        <w:tc>
          <w:tcPr>
            <w:tcW w:w="2126" w:type="dxa"/>
          </w:tcPr>
          <w:p w:rsidR="006D6146" w:rsidRPr="005F55B1" w:rsidRDefault="006D6146" w:rsidP="00487664">
            <w:r w:rsidRPr="005F55B1">
              <w:t xml:space="preserve">Свердловская область, </w:t>
            </w:r>
          </w:p>
          <w:p w:rsidR="006D6146" w:rsidRPr="005F55B1" w:rsidRDefault="006D6146" w:rsidP="00487664">
            <w:proofErr w:type="gramStart"/>
            <w:r w:rsidRPr="005F55B1">
              <w:t>поселок</w:t>
            </w:r>
            <w:proofErr w:type="gramEnd"/>
            <w:r w:rsidRPr="005F55B1">
              <w:t xml:space="preserve"> Баранчинский, улица Коммуны, 10</w:t>
            </w:r>
          </w:p>
        </w:tc>
        <w:tc>
          <w:tcPr>
            <w:tcW w:w="2552" w:type="dxa"/>
          </w:tcPr>
          <w:p w:rsidR="006D6146" w:rsidRPr="005F55B1" w:rsidRDefault="006D6146" w:rsidP="00487664">
            <w:r w:rsidRPr="005F55B1">
              <w:t>Нежилое здание, реестровый номер: 1.8.87</w:t>
            </w:r>
          </w:p>
          <w:p w:rsidR="006D6146" w:rsidRPr="005F55B1" w:rsidRDefault="006D6146" w:rsidP="00487664">
            <w:proofErr w:type="gramStart"/>
            <w:r w:rsidRPr="005F55B1">
              <w:t>общей</w:t>
            </w:r>
            <w:proofErr w:type="gramEnd"/>
            <w:r w:rsidRPr="005F55B1">
              <w:t xml:space="preserve"> площадью – 739,7 кв.</w:t>
            </w:r>
            <w:r>
              <w:t xml:space="preserve"> </w:t>
            </w:r>
            <w:r w:rsidRPr="005F55B1">
              <w:t>м</w:t>
            </w:r>
            <w:r>
              <w:t>.</w:t>
            </w:r>
            <w:r w:rsidRPr="005F55B1">
              <w:t>, земельного участка – 940,0 кв.</w:t>
            </w:r>
            <w:r>
              <w:t xml:space="preserve"> </w:t>
            </w:r>
            <w:r w:rsidRPr="005F55B1">
              <w:t>м</w:t>
            </w:r>
            <w:r>
              <w:t>.</w:t>
            </w:r>
          </w:p>
        </w:tc>
        <w:tc>
          <w:tcPr>
            <w:tcW w:w="992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не</w:t>
            </w:r>
            <w:proofErr w:type="gramEnd"/>
            <w:r w:rsidRPr="005F55B1">
              <w:t xml:space="preserve"> используется</w:t>
            </w:r>
          </w:p>
        </w:tc>
        <w:tc>
          <w:tcPr>
            <w:tcW w:w="1260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открытый</w:t>
            </w:r>
            <w:proofErr w:type="gramEnd"/>
            <w:r w:rsidRPr="005F55B1">
              <w:t xml:space="preserve"> аукцион</w:t>
            </w:r>
          </w:p>
        </w:tc>
        <w:tc>
          <w:tcPr>
            <w:tcW w:w="1487" w:type="dxa"/>
          </w:tcPr>
          <w:p w:rsidR="006D6146" w:rsidRPr="005F55B1" w:rsidRDefault="006D6146" w:rsidP="00487664">
            <w:r w:rsidRPr="005F55B1">
              <w:t>1 247 000,0</w:t>
            </w:r>
          </w:p>
        </w:tc>
      </w:tr>
      <w:tr w:rsidR="006D6146" w:rsidRPr="005F55B1" w:rsidTr="00487664">
        <w:tc>
          <w:tcPr>
            <w:tcW w:w="540" w:type="dxa"/>
          </w:tcPr>
          <w:p w:rsidR="006D6146" w:rsidRPr="005F55B1" w:rsidRDefault="006D6146" w:rsidP="00487664">
            <w:r w:rsidRPr="005F55B1">
              <w:t>7</w:t>
            </w:r>
          </w:p>
        </w:tc>
        <w:tc>
          <w:tcPr>
            <w:tcW w:w="1445" w:type="dxa"/>
          </w:tcPr>
          <w:p w:rsidR="006D6146" w:rsidRPr="005F55B1" w:rsidRDefault="006D6146" w:rsidP="00487664">
            <w:r w:rsidRPr="005F55B1">
              <w:t>Нежилое помещение</w:t>
            </w:r>
          </w:p>
        </w:tc>
        <w:tc>
          <w:tcPr>
            <w:tcW w:w="2126" w:type="dxa"/>
          </w:tcPr>
          <w:p w:rsidR="006D6146" w:rsidRPr="005F55B1" w:rsidRDefault="006D6146" w:rsidP="00487664">
            <w:r w:rsidRPr="005F55B1">
              <w:t xml:space="preserve">Свердловская область, </w:t>
            </w:r>
          </w:p>
          <w:p w:rsidR="006D6146" w:rsidRPr="005F55B1" w:rsidRDefault="006D6146" w:rsidP="00487664">
            <w:proofErr w:type="gramStart"/>
            <w:r w:rsidRPr="005F55B1">
              <w:t>город</w:t>
            </w:r>
            <w:proofErr w:type="gramEnd"/>
            <w:r w:rsidRPr="005F55B1">
              <w:t xml:space="preserve"> Кушва, улица Горняков, 2</w:t>
            </w:r>
          </w:p>
        </w:tc>
        <w:tc>
          <w:tcPr>
            <w:tcW w:w="2552" w:type="dxa"/>
          </w:tcPr>
          <w:p w:rsidR="006D6146" w:rsidRPr="005F55B1" w:rsidRDefault="006D6146" w:rsidP="00487664">
            <w:r w:rsidRPr="005F55B1">
              <w:t>Нежилое помещение, реестровый номер: 1.6.53</w:t>
            </w:r>
          </w:p>
          <w:p w:rsidR="006D6146" w:rsidRPr="005F55B1" w:rsidRDefault="006D6146" w:rsidP="00487664">
            <w:proofErr w:type="gramStart"/>
            <w:r w:rsidRPr="005F55B1">
              <w:t>общей</w:t>
            </w:r>
            <w:proofErr w:type="gramEnd"/>
            <w:r w:rsidRPr="005F55B1">
              <w:t xml:space="preserve"> площадью – 182,3 кв.</w:t>
            </w:r>
            <w:r>
              <w:t xml:space="preserve"> </w:t>
            </w:r>
            <w:r w:rsidRPr="005F55B1">
              <w:t>м</w:t>
            </w:r>
            <w:r>
              <w:t>.</w:t>
            </w:r>
          </w:p>
        </w:tc>
        <w:tc>
          <w:tcPr>
            <w:tcW w:w="992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не</w:t>
            </w:r>
            <w:proofErr w:type="gramEnd"/>
            <w:r w:rsidRPr="005F55B1">
              <w:t xml:space="preserve"> используется</w:t>
            </w:r>
          </w:p>
        </w:tc>
        <w:tc>
          <w:tcPr>
            <w:tcW w:w="1260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открытый</w:t>
            </w:r>
            <w:proofErr w:type="gramEnd"/>
            <w:r w:rsidRPr="005F55B1">
              <w:t xml:space="preserve"> аукцион</w:t>
            </w:r>
          </w:p>
        </w:tc>
        <w:tc>
          <w:tcPr>
            <w:tcW w:w="1487" w:type="dxa"/>
          </w:tcPr>
          <w:p w:rsidR="006D6146" w:rsidRPr="005F55B1" w:rsidRDefault="006D6146" w:rsidP="00487664">
            <w:pPr>
              <w:jc w:val="center"/>
            </w:pPr>
            <w:r w:rsidRPr="005F55B1">
              <w:t>2 935 000.00</w:t>
            </w:r>
          </w:p>
          <w:p w:rsidR="006D6146" w:rsidRPr="005F55B1" w:rsidRDefault="006D6146" w:rsidP="00487664">
            <w:pPr>
              <w:jc w:val="center"/>
            </w:pPr>
          </w:p>
          <w:p w:rsidR="006D6146" w:rsidRPr="005F55B1" w:rsidRDefault="006D6146" w:rsidP="00487664">
            <w:pPr>
              <w:jc w:val="center"/>
            </w:pPr>
          </w:p>
          <w:p w:rsidR="006D6146" w:rsidRPr="005F55B1" w:rsidRDefault="006D6146" w:rsidP="00487664"/>
        </w:tc>
      </w:tr>
      <w:tr w:rsidR="006D6146" w:rsidRPr="005F55B1" w:rsidTr="00487664">
        <w:tc>
          <w:tcPr>
            <w:tcW w:w="540" w:type="dxa"/>
          </w:tcPr>
          <w:p w:rsidR="006D6146" w:rsidRPr="005F55B1" w:rsidRDefault="006D6146" w:rsidP="00487664">
            <w:r w:rsidRPr="005F55B1">
              <w:lastRenderedPageBreak/>
              <w:t>8</w:t>
            </w:r>
          </w:p>
        </w:tc>
        <w:tc>
          <w:tcPr>
            <w:tcW w:w="1445" w:type="dxa"/>
          </w:tcPr>
          <w:p w:rsidR="006D6146" w:rsidRPr="005F55B1" w:rsidRDefault="006D6146" w:rsidP="00487664">
            <w:r w:rsidRPr="005F55B1">
              <w:t>Нежилое здание с земельным участком</w:t>
            </w:r>
          </w:p>
          <w:p w:rsidR="006D6146" w:rsidRPr="005F55B1" w:rsidRDefault="006D6146" w:rsidP="00487664"/>
        </w:tc>
        <w:tc>
          <w:tcPr>
            <w:tcW w:w="2126" w:type="dxa"/>
          </w:tcPr>
          <w:p w:rsidR="006D6146" w:rsidRPr="005F55B1" w:rsidRDefault="006D6146" w:rsidP="00487664">
            <w:r w:rsidRPr="005F55B1">
              <w:t xml:space="preserve">Свердловская область, </w:t>
            </w:r>
          </w:p>
          <w:p w:rsidR="006D6146" w:rsidRPr="005F55B1" w:rsidRDefault="006D6146" w:rsidP="00487664">
            <w:proofErr w:type="gramStart"/>
            <w:r w:rsidRPr="005F55B1">
              <w:t>город</w:t>
            </w:r>
            <w:proofErr w:type="gramEnd"/>
            <w:r w:rsidRPr="005F55B1">
              <w:t xml:space="preserve"> Кушва, поселок Строителей, 4</w:t>
            </w:r>
          </w:p>
        </w:tc>
        <w:tc>
          <w:tcPr>
            <w:tcW w:w="2552" w:type="dxa"/>
          </w:tcPr>
          <w:p w:rsidR="006D6146" w:rsidRPr="005F55B1" w:rsidRDefault="006D6146" w:rsidP="00487664">
            <w:r w:rsidRPr="005F55B1">
              <w:t>Нежилое здание, реестровый номер:</w:t>
            </w:r>
          </w:p>
          <w:p w:rsidR="006D6146" w:rsidRPr="005F55B1" w:rsidRDefault="006D6146" w:rsidP="00487664">
            <w:r w:rsidRPr="005F55B1">
              <w:t>2.310.96</w:t>
            </w:r>
          </w:p>
          <w:p w:rsidR="006D6146" w:rsidRPr="005F55B1" w:rsidRDefault="006D6146" w:rsidP="00487664">
            <w:proofErr w:type="gramStart"/>
            <w:r w:rsidRPr="005F55B1">
              <w:t>общей</w:t>
            </w:r>
            <w:proofErr w:type="gramEnd"/>
            <w:r w:rsidRPr="005F55B1">
              <w:t xml:space="preserve"> площадью</w:t>
            </w:r>
            <w:r>
              <w:t xml:space="preserve"> –</w:t>
            </w:r>
            <w:r w:rsidRPr="005F55B1">
              <w:t xml:space="preserve"> 426</w:t>
            </w:r>
            <w:r>
              <w:t>,</w:t>
            </w:r>
            <w:r w:rsidRPr="005F55B1">
              <w:t>9 кв.</w:t>
            </w:r>
            <w:r>
              <w:t xml:space="preserve"> </w:t>
            </w:r>
            <w:r w:rsidRPr="005F55B1">
              <w:t>м</w:t>
            </w:r>
            <w:r>
              <w:t>.</w:t>
            </w:r>
            <w:r w:rsidRPr="005F55B1">
              <w:t>; земельного участка – 2300,0</w:t>
            </w:r>
          </w:p>
        </w:tc>
        <w:tc>
          <w:tcPr>
            <w:tcW w:w="992" w:type="dxa"/>
          </w:tcPr>
          <w:p w:rsidR="006D6146" w:rsidRPr="005F55B1" w:rsidRDefault="006D6146" w:rsidP="00487664">
            <w:pPr>
              <w:jc w:val="center"/>
            </w:pPr>
          </w:p>
        </w:tc>
        <w:tc>
          <w:tcPr>
            <w:tcW w:w="1260" w:type="dxa"/>
          </w:tcPr>
          <w:p w:rsidR="006D6146" w:rsidRPr="005F55B1" w:rsidRDefault="006D6146" w:rsidP="00487664">
            <w:pPr>
              <w:jc w:val="center"/>
            </w:pPr>
          </w:p>
        </w:tc>
        <w:tc>
          <w:tcPr>
            <w:tcW w:w="1487" w:type="dxa"/>
          </w:tcPr>
          <w:p w:rsidR="006D6146" w:rsidRPr="005F55B1" w:rsidRDefault="006D6146" w:rsidP="00487664">
            <w:r w:rsidRPr="005F55B1">
              <w:t>3 000 000,0</w:t>
            </w:r>
          </w:p>
        </w:tc>
      </w:tr>
      <w:tr w:rsidR="006D6146" w:rsidRPr="005F55B1" w:rsidTr="00487664">
        <w:tc>
          <w:tcPr>
            <w:tcW w:w="540" w:type="dxa"/>
          </w:tcPr>
          <w:p w:rsidR="006D6146" w:rsidRPr="005F55B1" w:rsidRDefault="006D6146" w:rsidP="00487664">
            <w:r w:rsidRPr="005F55B1">
              <w:t>9</w:t>
            </w:r>
          </w:p>
        </w:tc>
        <w:tc>
          <w:tcPr>
            <w:tcW w:w="1445" w:type="dxa"/>
          </w:tcPr>
          <w:p w:rsidR="006D6146" w:rsidRPr="005F55B1" w:rsidRDefault="006D6146" w:rsidP="00487664">
            <w:pPr>
              <w:rPr>
                <w:color w:val="000000"/>
              </w:rPr>
            </w:pPr>
            <w:r w:rsidRPr="005F55B1">
              <w:rPr>
                <w:color w:val="000000"/>
              </w:rPr>
              <w:t xml:space="preserve">Автобус </w:t>
            </w:r>
          </w:p>
          <w:p w:rsidR="006D6146" w:rsidRPr="005F55B1" w:rsidRDefault="006D6146" w:rsidP="00487664">
            <w:pPr>
              <w:rPr>
                <w:color w:val="000000"/>
              </w:rPr>
            </w:pPr>
            <w:r w:rsidRPr="005F55B1">
              <w:rPr>
                <w:color w:val="000000"/>
              </w:rPr>
              <w:t>КАВЗ 397653</w:t>
            </w:r>
          </w:p>
        </w:tc>
        <w:tc>
          <w:tcPr>
            <w:tcW w:w="2126" w:type="dxa"/>
          </w:tcPr>
          <w:p w:rsidR="006D6146" w:rsidRPr="005F55B1" w:rsidRDefault="006D6146" w:rsidP="00487664">
            <w:pPr>
              <w:rPr>
                <w:color w:val="000000"/>
              </w:rPr>
            </w:pPr>
            <w:r w:rsidRPr="005F55B1">
              <w:rPr>
                <w:color w:val="000000"/>
              </w:rPr>
              <w:t>Свердловская область, город Кушва</w:t>
            </w:r>
          </w:p>
          <w:p w:rsidR="006D6146" w:rsidRPr="005F55B1" w:rsidRDefault="006D6146" w:rsidP="00487664"/>
        </w:tc>
        <w:tc>
          <w:tcPr>
            <w:tcW w:w="2552" w:type="dxa"/>
          </w:tcPr>
          <w:p w:rsidR="006D6146" w:rsidRPr="005F55B1" w:rsidRDefault="006D6146" w:rsidP="00487664">
            <w:proofErr w:type="gramStart"/>
            <w:r w:rsidRPr="005F55B1">
              <w:rPr>
                <w:color w:val="000000"/>
              </w:rPr>
              <w:t>год</w:t>
            </w:r>
            <w:proofErr w:type="gramEnd"/>
            <w:r w:rsidRPr="005F55B1">
              <w:rPr>
                <w:color w:val="000000"/>
              </w:rPr>
              <w:t xml:space="preserve"> выпуска 2007, Свидетельство о регистрации 66 ХТ № 175140, реестровый номер 2.216.19; регистрационный знак У147ВК 96</w:t>
            </w:r>
          </w:p>
        </w:tc>
        <w:tc>
          <w:tcPr>
            <w:tcW w:w="992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не</w:t>
            </w:r>
            <w:proofErr w:type="gramEnd"/>
            <w:r w:rsidRPr="005F55B1">
              <w:t xml:space="preserve"> используется</w:t>
            </w:r>
          </w:p>
        </w:tc>
        <w:tc>
          <w:tcPr>
            <w:tcW w:w="1260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открытый</w:t>
            </w:r>
            <w:proofErr w:type="gramEnd"/>
            <w:r w:rsidRPr="005F55B1">
              <w:t xml:space="preserve"> аукцион</w:t>
            </w:r>
          </w:p>
        </w:tc>
        <w:tc>
          <w:tcPr>
            <w:tcW w:w="1487" w:type="dxa"/>
          </w:tcPr>
          <w:p w:rsidR="006D6146" w:rsidRPr="005F55B1" w:rsidRDefault="006D6146" w:rsidP="00487664">
            <w:pPr>
              <w:jc w:val="center"/>
            </w:pPr>
            <w:r w:rsidRPr="005F55B1">
              <w:t>50 000,0</w:t>
            </w:r>
          </w:p>
        </w:tc>
      </w:tr>
      <w:tr w:rsidR="006D6146" w:rsidRPr="005F55B1" w:rsidTr="00487664">
        <w:tc>
          <w:tcPr>
            <w:tcW w:w="540" w:type="dxa"/>
          </w:tcPr>
          <w:p w:rsidR="006D6146" w:rsidRPr="005F55B1" w:rsidRDefault="006D6146" w:rsidP="00487664">
            <w:r w:rsidRPr="005F55B1">
              <w:t>10</w:t>
            </w:r>
          </w:p>
        </w:tc>
        <w:tc>
          <w:tcPr>
            <w:tcW w:w="1445" w:type="dxa"/>
          </w:tcPr>
          <w:p w:rsidR="006D6146" w:rsidRPr="005F55B1" w:rsidRDefault="006D6146" w:rsidP="00487664">
            <w:pPr>
              <w:rPr>
                <w:color w:val="000000"/>
              </w:rPr>
            </w:pPr>
            <w:r w:rsidRPr="005F55B1">
              <w:rPr>
                <w:color w:val="000000"/>
              </w:rPr>
              <w:t>Автомобиль УАЗ-31514</w:t>
            </w:r>
          </w:p>
          <w:p w:rsidR="006D6146" w:rsidRPr="005F55B1" w:rsidRDefault="006D6146" w:rsidP="0048766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6D6146" w:rsidRPr="005F55B1" w:rsidRDefault="006D6146" w:rsidP="00487664">
            <w:pPr>
              <w:rPr>
                <w:color w:val="000000"/>
              </w:rPr>
            </w:pPr>
            <w:r w:rsidRPr="005F55B1">
              <w:rPr>
                <w:color w:val="000000"/>
              </w:rPr>
              <w:t>Свердловская область, город Кушва</w:t>
            </w:r>
          </w:p>
          <w:p w:rsidR="006D6146" w:rsidRPr="005F55B1" w:rsidRDefault="006D6146" w:rsidP="00487664"/>
        </w:tc>
        <w:tc>
          <w:tcPr>
            <w:tcW w:w="2552" w:type="dxa"/>
          </w:tcPr>
          <w:p w:rsidR="006D6146" w:rsidRPr="005F55B1" w:rsidRDefault="006D6146" w:rsidP="00487664">
            <w:pPr>
              <w:rPr>
                <w:color w:val="000000"/>
              </w:rPr>
            </w:pPr>
            <w:proofErr w:type="gramStart"/>
            <w:r w:rsidRPr="005F55B1">
              <w:rPr>
                <w:color w:val="000000"/>
              </w:rPr>
              <w:t>год</w:t>
            </w:r>
            <w:proofErr w:type="gramEnd"/>
            <w:r w:rsidRPr="005F55B1">
              <w:rPr>
                <w:color w:val="000000"/>
              </w:rPr>
              <w:t xml:space="preserve"> выпуска 1995, № двигателя 50505938, регистрационный знак А </w:t>
            </w:r>
            <w:smartTag w:uri="urn:schemas-microsoft-com:office:smarttags" w:element="metricconverter">
              <w:smartTagPr>
                <w:attr w:name="ProductID" w:val="818 КМ"/>
              </w:smartTagPr>
              <w:r w:rsidRPr="005F55B1">
                <w:rPr>
                  <w:color w:val="000000"/>
                </w:rPr>
                <w:t>818 КМ</w:t>
              </w:r>
            </w:smartTag>
          </w:p>
        </w:tc>
        <w:tc>
          <w:tcPr>
            <w:tcW w:w="992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не</w:t>
            </w:r>
            <w:proofErr w:type="gramEnd"/>
            <w:r w:rsidRPr="005F55B1">
              <w:t xml:space="preserve"> используется</w:t>
            </w:r>
          </w:p>
        </w:tc>
        <w:tc>
          <w:tcPr>
            <w:tcW w:w="1260" w:type="dxa"/>
          </w:tcPr>
          <w:p w:rsidR="006D6146" w:rsidRPr="005F55B1" w:rsidRDefault="006D6146" w:rsidP="00487664">
            <w:pPr>
              <w:jc w:val="center"/>
            </w:pPr>
            <w:proofErr w:type="gramStart"/>
            <w:r w:rsidRPr="005F55B1">
              <w:t>открытый</w:t>
            </w:r>
            <w:proofErr w:type="gramEnd"/>
            <w:r w:rsidRPr="005F55B1">
              <w:t xml:space="preserve"> аукцион</w:t>
            </w:r>
          </w:p>
        </w:tc>
        <w:tc>
          <w:tcPr>
            <w:tcW w:w="1487" w:type="dxa"/>
          </w:tcPr>
          <w:p w:rsidR="006D6146" w:rsidRPr="005F55B1" w:rsidRDefault="006D6146" w:rsidP="00487664">
            <w:pPr>
              <w:jc w:val="center"/>
            </w:pPr>
            <w:r w:rsidRPr="005F55B1">
              <w:t>50 000,0</w:t>
            </w:r>
          </w:p>
        </w:tc>
      </w:tr>
      <w:tr w:rsidR="006D6146" w:rsidRPr="005F55B1" w:rsidTr="00487664">
        <w:tc>
          <w:tcPr>
            <w:tcW w:w="540" w:type="dxa"/>
          </w:tcPr>
          <w:p w:rsidR="006D6146" w:rsidRPr="005F55B1" w:rsidRDefault="006D6146" w:rsidP="00487664"/>
        </w:tc>
        <w:tc>
          <w:tcPr>
            <w:tcW w:w="1445" w:type="dxa"/>
          </w:tcPr>
          <w:p w:rsidR="006D6146" w:rsidRPr="005F55B1" w:rsidRDefault="006D6146" w:rsidP="0048766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6D6146" w:rsidRPr="005F55B1" w:rsidRDefault="006D6146" w:rsidP="00487664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6D6146" w:rsidRPr="005F55B1" w:rsidRDefault="006D6146" w:rsidP="00487664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D6146" w:rsidRPr="005F55B1" w:rsidRDefault="006D6146" w:rsidP="00487664">
            <w:pPr>
              <w:jc w:val="center"/>
            </w:pPr>
          </w:p>
        </w:tc>
        <w:tc>
          <w:tcPr>
            <w:tcW w:w="1260" w:type="dxa"/>
          </w:tcPr>
          <w:p w:rsidR="006D6146" w:rsidRPr="005F55B1" w:rsidRDefault="006D6146" w:rsidP="00487664">
            <w:pPr>
              <w:jc w:val="center"/>
            </w:pPr>
            <w:r w:rsidRPr="005F55B1">
              <w:t>Итого за 2015 год</w:t>
            </w:r>
          </w:p>
        </w:tc>
        <w:tc>
          <w:tcPr>
            <w:tcW w:w="1487" w:type="dxa"/>
          </w:tcPr>
          <w:p w:rsidR="006D6146" w:rsidRPr="005F55B1" w:rsidRDefault="006D6146" w:rsidP="00487664">
            <w:pPr>
              <w:jc w:val="center"/>
            </w:pPr>
            <w:r w:rsidRPr="005F55B1">
              <w:t>34 638 000,0</w:t>
            </w:r>
          </w:p>
        </w:tc>
      </w:tr>
    </w:tbl>
    <w:p w:rsidR="006D6146" w:rsidRPr="00DC2F48" w:rsidRDefault="006D6146" w:rsidP="006D614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D6146" w:rsidRPr="00634355" w:rsidRDefault="006D6146" w:rsidP="006D6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абзаце первом пункта 1 раздела 3 «Доходы от приватизации муниципального имущества Кушвинского городского округа на 2015-2017 год» число «5 000 000,00» </w:t>
      </w:r>
      <w:r w:rsidRPr="00634355">
        <w:rPr>
          <w:sz w:val="28"/>
          <w:szCs w:val="28"/>
        </w:rPr>
        <w:t>заменить числом «</w:t>
      </w:r>
      <w:r>
        <w:rPr>
          <w:sz w:val="28"/>
          <w:szCs w:val="28"/>
        </w:rPr>
        <w:t>34 638 000,00</w:t>
      </w:r>
      <w:r w:rsidRPr="00634355">
        <w:rPr>
          <w:sz w:val="28"/>
          <w:szCs w:val="28"/>
        </w:rPr>
        <w:t>».</w:t>
      </w:r>
    </w:p>
    <w:p w:rsidR="006D6146" w:rsidRDefault="006D6146" w:rsidP="006D6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687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третьем пункта 1 раздела 3 «Доходы от приватизации муниципального имущества Кушвинского городского округа на 2015-2017 год» число «3 000 000,00» </w:t>
      </w:r>
      <w:r w:rsidRPr="00634355">
        <w:rPr>
          <w:sz w:val="28"/>
          <w:szCs w:val="28"/>
        </w:rPr>
        <w:t>заменить числом «</w:t>
      </w:r>
      <w:r>
        <w:rPr>
          <w:sz w:val="28"/>
          <w:szCs w:val="28"/>
        </w:rPr>
        <w:t>32 638 000,00</w:t>
      </w:r>
      <w:r w:rsidRPr="00634355">
        <w:rPr>
          <w:sz w:val="28"/>
          <w:szCs w:val="28"/>
        </w:rPr>
        <w:t>».</w:t>
      </w:r>
    </w:p>
    <w:p w:rsidR="006D6146" w:rsidRPr="00634355" w:rsidRDefault="006D6146" w:rsidP="006D6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787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первом пункта 1 раздела 4 «Расходы на приватизацию муниципального имущества Кушвинского городского округа на 2015-2017 год» число «50 000,00» </w:t>
      </w:r>
      <w:r w:rsidRPr="00634355">
        <w:rPr>
          <w:sz w:val="28"/>
          <w:szCs w:val="28"/>
        </w:rPr>
        <w:t>заменить числом «</w:t>
      </w:r>
      <w:r>
        <w:rPr>
          <w:sz w:val="28"/>
          <w:szCs w:val="28"/>
        </w:rPr>
        <w:t>150 000,00</w:t>
      </w:r>
      <w:r w:rsidRPr="00634355">
        <w:rPr>
          <w:sz w:val="28"/>
          <w:szCs w:val="28"/>
        </w:rPr>
        <w:t>».</w:t>
      </w:r>
    </w:p>
    <w:p w:rsidR="006D6146" w:rsidRPr="00634355" w:rsidRDefault="006D6146" w:rsidP="006D6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787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втором пункта 1 раздела 4 «Расходы на приватизацию муниципального имущества Кушвинского городского округа на 2015-2017 год» число «15 000,00» </w:t>
      </w:r>
      <w:r w:rsidRPr="00634355">
        <w:rPr>
          <w:sz w:val="28"/>
          <w:szCs w:val="28"/>
        </w:rPr>
        <w:t>заменить числом «</w:t>
      </w:r>
      <w:r>
        <w:rPr>
          <w:sz w:val="28"/>
          <w:szCs w:val="28"/>
        </w:rPr>
        <w:t>115 000,00</w:t>
      </w:r>
      <w:r w:rsidRPr="00634355">
        <w:rPr>
          <w:sz w:val="28"/>
          <w:szCs w:val="28"/>
        </w:rPr>
        <w:t>».</w:t>
      </w:r>
    </w:p>
    <w:p w:rsidR="006D6146" w:rsidRDefault="006D6146" w:rsidP="006D6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6D6146" w:rsidRPr="00C973B2" w:rsidRDefault="006D6146" w:rsidP="006D61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</w:t>
      </w:r>
      <w:proofErr w:type="spellStart"/>
      <w:r w:rsidRPr="00C973B2">
        <w:rPr>
          <w:sz w:val="28"/>
          <w:szCs w:val="28"/>
        </w:rPr>
        <w:t>Кушв</w:t>
      </w:r>
      <w:r>
        <w:rPr>
          <w:sz w:val="28"/>
          <w:szCs w:val="28"/>
        </w:rPr>
        <w:t>инский</w:t>
      </w:r>
      <w:proofErr w:type="spellEnd"/>
      <w:r>
        <w:rPr>
          <w:sz w:val="28"/>
          <w:szCs w:val="28"/>
        </w:rPr>
        <w:t xml:space="preserve"> рабочий".</w:t>
      </w:r>
    </w:p>
    <w:p w:rsidR="006D6146" w:rsidRDefault="006D6146" w:rsidP="006D6146">
      <w:pPr>
        <w:jc w:val="both"/>
        <w:rPr>
          <w:sz w:val="28"/>
          <w:szCs w:val="28"/>
        </w:rPr>
      </w:pPr>
    </w:p>
    <w:p w:rsidR="006D6146" w:rsidRDefault="006D6146" w:rsidP="006D6146">
      <w:pPr>
        <w:jc w:val="both"/>
        <w:rPr>
          <w:sz w:val="28"/>
          <w:szCs w:val="28"/>
        </w:rPr>
      </w:pPr>
    </w:p>
    <w:p w:rsidR="006D6146" w:rsidRDefault="006D6146" w:rsidP="006D6146">
      <w:pPr>
        <w:jc w:val="both"/>
        <w:rPr>
          <w:sz w:val="28"/>
          <w:szCs w:val="28"/>
        </w:rPr>
      </w:pPr>
    </w:p>
    <w:p w:rsidR="006D6146" w:rsidRDefault="006D6146" w:rsidP="006D6146">
      <w:pPr>
        <w:jc w:val="both"/>
        <w:rPr>
          <w:sz w:val="28"/>
          <w:szCs w:val="28"/>
        </w:rPr>
      </w:pPr>
    </w:p>
    <w:p w:rsidR="006D6146" w:rsidRPr="00C2382F" w:rsidRDefault="006D6146" w:rsidP="006D6146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6D6146" w:rsidRPr="00C2382F" w:rsidRDefault="006D6146" w:rsidP="006D6146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6D6146" w:rsidRPr="00C2382F" w:rsidRDefault="006D6146" w:rsidP="006D6146">
      <w:pPr>
        <w:rPr>
          <w:sz w:val="29"/>
          <w:szCs w:val="29"/>
        </w:rPr>
        <w:sectPr w:rsidR="006D6146" w:rsidRPr="00C2382F" w:rsidSect="00FA3868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99" w:rsidRDefault="006D6146" w:rsidP="00716A7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4199" w:rsidRDefault="006D6146" w:rsidP="00716A7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99" w:rsidRDefault="006D6146" w:rsidP="00716A7D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46"/>
    <w:rsid w:val="006D6146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CF342-3B93-46AA-AE6E-B03CD77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14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D614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D6146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D614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D6146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6D61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D6146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6D6146"/>
  </w:style>
  <w:style w:type="paragraph" w:customStyle="1" w:styleId="ConsPlusNormal">
    <w:name w:val="ConsPlusNormal"/>
    <w:rsid w:val="006D61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2015-02-02T09:18:00Z</dcterms:created>
  <dcterms:modified xsi:type="dcterms:W3CDTF">2015-02-02T09:18:00Z</dcterms:modified>
</cp:coreProperties>
</file>