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  <w:r w:rsidRPr="00582393">
        <w:rPr>
          <w:rFonts w:ascii="Times New Roman" w:hAnsi="Times New Roman" w:cs="Times New Roman"/>
          <w:noProof/>
        </w:rPr>
        <w:drawing>
          <wp:inline distT="0" distB="0" distL="0" distR="0">
            <wp:extent cx="552450" cy="72509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393" w:rsidRPr="00582393" w:rsidRDefault="00582393" w:rsidP="00582393">
      <w:pPr>
        <w:spacing w:after="0"/>
        <w:jc w:val="center"/>
        <w:rPr>
          <w:rFonts w:ascii="Times New Roman" w:hAnsi="Times New Roman" w:cs="Times New Roman"/>
        </w:rPr>
      </w:pPr>
    </w:p>
    <w:p w:rsidR="00582393" w:rsidRPr="00582393" w:rsidRDefault="00582393" w:rsidP="00582393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АДМИНИСТРАЦИЯ КУШВИНСКОГО ГОРОДСКОГО ОКРУГА</w:t>
      </w:r>
    </w:p>
    <w:p w:rsidR="00582393" w:rsidRPr="00582393" w:rsidRDefault="00582393" w:rsidP="00582393">
      <w:pPr>
        <w:pBdr>
          <w:bottom w:val="double" w:sz="6" w:space="1" w:color="auto"/>
        </w:pBd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9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82393" w:rsidRPr="00582393" w:rsidRDefault="00582393" w:rsidP="00582393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2393" w:rsidRPr="001142B1" w:rsidRDefault="008B4A5A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14.03.2014</w:t>
      </w:r>
      <w:r w:rsidR="005530FA" w:rsidRPr="001142B1">
        <w:rPr>
          <w:rFonts w:ascii="Times New Roman" w:hAnsi="Times New Roman" w:cs="Times New Roman"/>
          <w:sz w:val="28"/>
        </w:rPr>
        <w:t xml:space="preserve"> </w:t>
      </w:r>
      <w:r w:rsidR="00582393" w:rsidRPr="001142B1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539</w:t>
      </w:r>
    </w:p>
    <w:p w:rsidR="00582393" w:rsidRDefault="00582393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</w:rPr>
      </w:pPr>
      <w:r w:rsidRPr="00582393">
        <w:rPr>
          <w:rFonts w:ascii="Times New Roman" w:hAnsi="Times New Roman" w:cs="Times New Roman"/>
          <w:sz w:val="28"/>
        </w:rPr>
        <w:t>г. Кушва</w:t>
      </w:r>
    </w:p>
    <w:p w:rsidR="00800EB1" w:rsidRDefault="00800EB1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3A386A" w:rsidRPr="003A386A" w:rsidRDefault="003A386A" w:rsidP="00800EB1">
      <w:pPr>
        <w:spacing w:after="0" w:line="2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582393" w:rsidRPr="00980B5C" w:rsidRDefault="00582393" w:rsidP="00800EB1">
      <w:pPr>
        <w:spacing w:after="0" w:line="260" w:lineRule="auto"/>
        <w:ind w:firstLine="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0B5C">
        <w:rPr>
          <w:rFonts w:ascii="Times New Roman" w:hAnsi="Times New Roman" w:cs="Times New Roman"/>
          <w:b/>
          <w:i/>
          <w:sz w:val="28"/>
          <w:szCs w:val="28"/>
        </w:rPr>
        <w:t>О внесение изменений в</w:t>
      </w:r>
      <w:r w:rsidR="00E75469" w:rsidRPr="00980B5C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муниципальную целевую программу </w:t>
      </w:r>
      <w:r w:rsidR="00C9321E" w:rsidRPr="00980B5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75469" w:rsidRPr="00980B5C">
        <w:rPr>
          <w:rFonts w:ascii="Times New Roman" w:hAnsi="Times New Roman" w:cs="Times New Roman"/>
          <w:b/>
          <w:i/>
          <w:sz w:val="28"/>
          <w:szCs w:val="28"/>
        </w:rPr>
        <w:t xml:space="preserve">Развитие </w:t>
      </w:r>
      <w:r w:rsidR="00E903E2" w:rsidRPr="00980B5C">
        <w:rPr>
          <w:rFonts w:ascii="Times New Roman" w:hAnsi="Times New Roman" w:cs="Times New Roman"/>
          <w:b/>
          <w:i/>
          <w:sz w:val="28"/>
          <w:szCs w:val="28"/>
        </w:rPr>
        <w:t>туризма</w:t>
      </w:r>
      <w:r w:rsidR="00E75469" w:rsidRPr="00980B5C">
        <w:rPr>
          <w:rFonts w:ascii="Times New Roman" w:hAnsi="Times New Roman" w:cs="Times New Roman"/>
          <w:b/>
          <w:i/>
          <w:sz w:val="28"/>
          <w:szCs w:val="28"/>
        </w:rPr>
        <w:t xml:space="preserve"> в Кушвинском городском округе</w:t>
      </w:r>
      <w:r w:rsidR="00C9321E" w:rsidRPr="00980B5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E75469" w:rsidRPr="00980B5C">
        <w:rPr>
          <w:rFonts w:ascii="Times New Roman" w:hAnsi="Times New Roman" w:cs="Times New Roman"/>
          <w:b/>
          <w:i/>
          <w:sz w:val="28"/>
          <w:szCs w:val="28"/>
        </w:rPr>
        <w:t xml:space="preserve"> на 2012-201</w:t>
      </w:r>
      <w:r w:rsidR="00792354" w:rsidRPr="00980B5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E75469" w:rsidRPr="00980B5C">
        <w:rPr>
          <w:rFonts w:ascii="Times New Roman" w:hAnsi="Times New Roman" w:cs="Times New Roman"/>
          <w:b/>
          <w:i/>
          <w:sz w:val="28"/>
          <w:szCs w:val="28"/>
        </w:rPr>
        <w:t xml:space="preserve"> годы </w:t>
      </w:r>
    </w:p>
    <w:p w:rsidR="00800EB1" w:rsidRPr="00980B5C" w:rsidRDefault="00800EB1" w:rsidP="009D2AEF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82393" w:rsidRPr="00980B5C" w:rsidRDefault="00200B32" w:rsidP="007B37D7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>Р</w:t>
      </w:r>
      <w:r w:rsidR="00BE1369" w:rsidRPr="00980B5C">
        <w:rPr>
          <w:rFonts w:ascii="Times New Roman" w:hAnsi="Times New Roman" w:cs="Times New Roman"/>
          <w:sz w:val="28"/>
          <w:szCs w:val="28"/>
        </w:rPr>
        <w:t xml:space="preserve">уководствуясь Федеральным законом от </w:t>
      </w:r>
      <w:r w:rsidR="007D4CA0" w:rsidRPr="00980B5C">
        <w:rPr>
          <w:rFonts w:ascii="Times New Roman" w:hAnsi="Times New Roman" w:cs="Times New Roman"/>
          <w:sz w:val="28"/>
          <w:szCs w:val="28"/>
        </w:rPr>
        <w:t>0</w:t>
      </w:r>
      <w:r w:rsidR="00BE1369" w:rsidRPr="00980B5C">
        <w:rPr>
          <w:rFonts w:ascii="Times New Roman" w:hAnsi="Times New Roman" w:cs="Times New Roman"/>
          <w:sz w:val="28"/>
          <w:szCs w:val="28"/>
        </w:rPr>
        <w:t>6</w:t>
      </w:r>
      <w:r w:rsidR="00B3567A" w:rsidRPr="00980B5C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BE1369" w:rsidRPr="00980B5C">
        <w:rPr>
          <w:rFonts w:ascii="Times New Roman" w:hAnsi="Times New Roman" w:cs="Times New Roman"/>
          <w:sz w:val="28"/>
          <w:szCs w:val="28"/>
        </w:rPr>
        <w:t xml:space="preserve">2003 </w:t>
      </w:r>
      <w:r w:rsidR="00B3567A" w:rsidRPr="00980B5C">
        <w:rPr>
          <w:rFonts w:ascii="Times New Roman" w:hAnsi="Times New Roman" w:cs="Times New Roman"/>
          <w:sz w:val="28"/>
          <w:szCs w:val="28"/>
        </w:rPr>
        <w:t xml:space="preserve">года </w:t>
      </w:r>
      <w:r w:rsidR="001142B1" w:rsidRPr="00980B5C">
        <w:rPr>
          <w:rFonts w:ascii="Times New Roman" w:hAnsi="Times New Roman" w:cs="Times New Roman"/>
          <w:sz w:val="28"/>
          <w:szCs w:val="28"/>
        </w:rPr>
        <w:t>№ 131-</w:t>
      </w:r>
      <w:r w:rsidR="00BE1369" w:rsidRPr="00980B5C">
        <w:rPr>
          <w:rFonts w:ascii="Times New Roman" w:hAnsi="Times New Roman" w:cs="Times New Roman"/>
          <w:sz w:val="28"/>
          <w:szCs w:val="28"/>
        </w:rPr>
        <w:t xml:space="preserve">ФЗ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="00BE1369" w:rsidRPr="00980B5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="00B3567A" w:rsidRPr="00980B5C">
        <w:rPr>
          <w:rFonts w:ascii="Times New Roman" w:hAnsi="Times New Roman" w:cs="Times New Roman"/>
          <w:sz w:val="28"/>
          <w:szCs w:val="28"/>
        </w:rPr>
        <w:t xml:space="preserve"> и</w:t>
      </w:r>
      <w:r w:rsidR="00BE1369" w:rsidRPr="00980B5C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C909C0" w:rsidRPr="00980B5C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, </w:t>
      </w:r>
      <w:r w:rsidR="007D4CA0" w:rsidRPr="00980B5C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="007D4CA0" w:rsidRPr="00980B5C">
        <w:rPr>
          <w:rFonts w:ascii="Times New Roman" w:hAnsi="Times New Roman" w:cs="Times New Roman"/>
          <w:sz w:val="28"/>
          <w:szCs w:val="28"/>
        </w:rPr>
        <w:t>Развитие туризма в Кушвинском городском округе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="007D4CA0" w:rsidRPr="00980B5C">
        <w:rPr>
          <w:rFonts w:ascii="Times New Roman" w:hAnsi="Times New Roman" w:cs="Times New Roman"/>
          <w:sz w:val="28"/>
          <w:szCs w:val="28"/>
        </w:rPr>
        <w:t xml:space="preserve"> на 2012-2014 годы в соответствие с решением </w:t>
      </w:r>
      <w:r w:rsidR="00980B5C" w:rsidRPr="00980B5C">
        <w:rPr>
          <w:rFonts w:ascii="Times New Roman" w:hAnsi="Times New Roman" w:cs="Times New Roman"/>
          <w:sz w:val="28"/>
          <w:szCs w:val="28"/>
        </w:rPr>
        <w:t xml:space="preserve">Думы Кушвинского городского округа от 19 декабря 2013 года № 218 «О бюджете Кушвинского городского округа  </w:t>
      </w:r>
      <w:r w:rsidR="007D4CA0" w:rsidRPr="00980B5C">
        <w:rPr>
          <w:rFonts w:ascii="Times New Roman" w:hAnsi="Times New Roman" w:cs="Times New Roman"/>
          <w:sz w:val="28"/>
          <w:szCs w:val="28"/>
        </w:rPr>
        <w:t>о бюджете Кушвинского городского округа на 2014 год</w:t>
      </w:r>
      <w:r w:rsidR="00980B5C" w:rsidRPr="00980B5C">
        <w:rPr>
          <w:rFonts w:ascii="Times New Roman" w:hAnsi="Times New Roman" w:cs="Times New Roman"/>
          <w:sz w:val="28"/>
          <w:szCs w:val="28"/>
        </w:rPr>
        <w:t xml:space="preserve"> и плановый период 2015 – 2016 годов»</w:t>
      </w:r>
      <w:r w:rsidR="007D4CA0" w:rsidRPr="00980B5C">
        <w:rPr>
          <w:rFonts w:ascii="Times New Roman" w:hAnsi="Times New Roman" w:cs="Times New Roman"/>
          <w:sz w:val="28"/>
          <w:szCs w:val="28"/>
        </w:rPr>
        <w:t xml:space="preserve">, </w:t>
      </w:r>
      <w:r w:rsidR="005356C4" w:rsidRPr="00980B5C">
        <w:rPr>
          <w:rFonts w:ascii="Times New Roman" w:hAnsi="Times New Roman" w:cs="Times New Roman"/>
          <w:sz w:val="28"/>
          <w:szCs w:val="28"/>
        </w:rPr>
        <w:t>администрация Кушвинского городского округа</w:t>
      </w:r>
    </w:p>
    <w:p w:rsidR="00582393" w:rsidRPr="00980B5C" w:rsidRDefault="00582393" w:rsidP="003A386A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B5C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0272E4" w:rsidRPr="00980B5C">
        <w:rPr>
          <w:rFonts w:ascii="Times New Roman" w:hAnsi="Times New Roman" w:cs="Times New Roman"/>
          <w:b/>
          <w:sz w:val="28"/>
          <w:szCs w:val="28"/>
        </w:rPr>
        <w:t>ЕТ</w:t>
      </w:r>
      <w:r w:rsidRPr="00980B5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F103D" w:rsidRPr="00980B5C" w:rsidRDefault="00E95998" w:rsidP="009F103D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67227" w:rsidRPr="00980B5C">
        <w:rPr>
          <w:rFonts w:ascii="Times New Roman" w:hAnsi="Times New Roman" w:cs="Times New Roman"/>
          <w:sz w:val="28"/>
          <w:szCs w:val="28"/>
        </w:rPr>
        <w:t>туризма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 в Кушвинском городском округе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 на 2012-201</w:t>
      </w:r>
      <w:r w:rsidR="00792354" w:rsidRPr="00980B5C">
        <w:rPr>
          <w:rFonts w:ascii="Times New Roman" w:hAnsi="Times New Roman" w:cs="Times New Roman"/>
          <w:sz w:val="28"/>
          <w:szCs w:val="28"/>
        </w:rPr>
        <w:t>4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 годы, утвержденную </w:t>
      </w:r>
      <w:r w:rsidRPr="00980B5C">
        <w:rPr>
          <w:rFonts w:ascii="Times New Roman" w:hAnsi="Times New Roman" w:cs="Times New Roman"/>
          <w:sz w:val="28"/>
          <w:szCs w:val="28"/>
        </w:rPr>
        <w:t>постановление</w:t>
      </w:r>
      <w:r w:rsidR="00E75469" w:rsidRPr="00980B5C">
        <w:rPr>
          <w:rFonts w:ascii="Times New Roman" w:hAnsi="Times New Roman" w:cs="Times New Roman"/>
          <w:sz w:val="28"/>
          <w:szCs w:val="28"/>
        </w:rPr>
        <w:t xml:space="preserve">м </w:t>
      </w:r>
      <w:r w:rsidRPr="00980B5C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 от</w:t>
      </w:r>
      <w:r w:rsidR="001142B1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Pr="00980B5C">
        <w:rPr>
          <w:rFonts w:ascii="Times New Roman" w:hAnsi="Times New Roman" w:cs="Times New Roman"/>
          <w:sz w:val="28"/>
          <w:szCs w:val="28"/>
        </w:rPr>
        <w:t>1</w:t>
      </w:r>
      <w:r w:rsidR="00D67227" w:rsidRPr="00980B5C">
        <w:rPr>
          <w:rFonts w:ascii="Times New Roman" w:hAnsi="Times New Roman" w:cs="Times New Roman"/>
          <w:sz w:val="28"/>
          <w:szCs w:val="28"/>
        </w:rPr>
        <w:t>8</w:t>
      </w:r>
      <w:r w:rsidR="00F92BA2" w:rsidRPr="00980B5C">
        <w:rPr>
          <w:rFonts w:ascii="Times New Roman" w:hAnsi="Times New Roman" w:cs="Times New Roman"/>
          <w:sz w:val="28"/>
          <w:szCs w:val="28"/>
        </w:rPr>
        <w:t xml:space="preserve"> мая </w:t>
      </w:r>
      <w:r w:rsidRPr="00980B5C">
        <w:rPr>
          <w:rFonts w:ascii="Times New Roman" w:hAnsi="Times New Roman" w:cs="Times New Roman"/>
          <w:sz w:val="28"/>
          <w:szCs w:val="28"/>
        </w:rPr>
        <w:t>2011</w:t>
      </w:r>
      <w:r w:rsidR="001142B1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F92BA2" w:rsidRPr="00980B5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80B5C">
        <w:rPr>
          <w:rFonts w:ascii="Times New Roman" w:hAnsi="Times New Roman" w:cs="Times New Roman"/>
          <w:sz w:val="28"/>
          <w:szCs w:val="28"/>
        </w:rPr>
        <w:t>№ 4</w:t>
      </w:r>
      <w:r w:rsidR="00D67227" w:rsidRPr="00980B5C">
        <w:rPr>
          <w:rFonts w:ascii="Times New Roman" w:hAnsi="Times New Roman" w:cs="Times New Roman"/>
          <w:sz w:val="28"/>
          <w:szCs w:val="28"/>
        </w:rPr>
        <w:t>63/</w:t>
      </w:r>
      <w:r w:rsidRPr="00980B5C">
        <w:rPr>
          <w:rFonts w:ascii="Times New Roman" w:hAnsi="Times New Roman" w:cs="Times New Roman"/>
          <w:sz w:val="28"/>
          <w:szCs w:val="28"/>
        </w:rPr>
        <w:t>А</w:t>
      </w:r>
      <w:r w:rsidR="00306608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980B5C">
        <w:rPr>
          <w:rFonts w:ascii="Times New Roman" w:hAnsi="Times New Roman" w:cs="Times New Roman"/>
          <w:sz w:val="28"/>
          <w:szCs w:val="28"/>
        </w:rPr>
        <w:t>(</w:t>
      </w:r>
      <w:r w:rsidR="00441886" w:rsidRPr="00980B5C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администрации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441886" w:rsidRPr="00980B5C">
        <w:rPr>
          <w:rFonts w:ascii="Times New Roman" w:hAnsi="Times New Roman" w:cs="Times New Roman"/>
          <w:sz w:val="28"/>
          <w:szCs w:val="28"/>
        </w:rPr>
        <w:t>Кушвинского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 </w:t>
      </w:r>
      <w:r w:rsidR="00441886" w:rsidRPr="00980B5C">
        <w:rPr>
          <w:rFonts w:ascii="Times New Roman" w:hAnsi="Times New Roman" w:cs="Times New Roman"/>
          <w:sz w:val="28"/>
          <w:szCs w:val="28"/>
        </w:rPr>
        <w:t>городского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441886" w:rsidRPr="00980B5C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980B5C">
        <w:rPr>
          <w:rFonts w:ascii="Times New Roman" w:hAnsi="Times New Roman" w:cs="Times New Roman"/>
          <w:sz w:val="28"/>
          <w:szCs w:val="28"/>
        </w:rPr>
        <w:t xml:space="preserve">от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D67227" w:rsidRPr="00980B5C">
        <w:rPr>
          <w:rFonts w:ascii="Times New Roman" w:hAnsi="Times New Roman" w:cs="Times New Roman"/>
          <w:sz w:val="28"/>
          <w:szCs w:val="28"/>
        </w:rPr>
        <w:t>07</w:t>
      </w:r>
      <w:r w:rsidR="002A7C68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D67227" w:rsidRPr="00980B5C">
        <w:rPr>
          <w:rFonts w:ascii="Times New Roman" w:hAnsi="Times New Roman" w:cs="Times New Roman"/>
          <w:sz w:val="28"/>
          <w:szCs w:val="28"/>
        </w:rPr>
        <w:t>декабря</w:t>
      </w:r>
      <w:r w:rsidR="00E1020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980B5C">
        <w:rPr>
          <w:rFonts w:ascii="Times New Roman" w:hAnsi="Times New Roman" w:cs="Times New Roman"/>
          <w:sz w:val="28"/>
          <w:szCs w:val="28"/>
        </w:rPr>
        <w:t xml:space="preserve">2012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980B5C">
        <w:rPr>
          <w:rFonts w:ascii="Times New Roman" w:hAnsi="Times New Roman" w:cs="Times New Roman"/>
          <w:sz w:val="28"/>
          <w:szCs w:val="28"/>
        </w:rPr>
        <w:t xml:space="preserve">года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E10205" w:rsidRPr="00980B5C">
        <w:rPr>
          <w:rFonts w:ascii="Times New Roman" w:hAnsi="Times New Roman" w:cs="Times New Roman"/>
          <w:sz w:val="28"/>
          <w:szCs w:val="28"/>
        </w:rPr>
        <w:t xml:space="preserve">№ </w:t>
      </w:r>
      <w:r w:rsidR="00D67227" w:rsidRPr="00980B5C">
        <w:rPr>
          <w:rFonts w:ascii="Times New Roman" w:hAnsi="Times New Roman" w:cs="Times New Roman"/>
          <w:sz w:val="28"/>
          <w:szCs w:val="28"/>
        </w:rPr>
        <w:t>1995</w:t>
      </w:r>
      <w:r w:rsidR="007D4CA0" w:rsidRPr="00980B5C">
        <w:rPr>
          <w:rFonts w:ascii="Times New Roman" w:hAnsi="Times New Roman" w:cs="Times New Roman"/>
          <w:sz w:val="28"/>
          <w:szCs w:val="28"/>
        </w:rPr>
        <w:t xml:space="preserve"> и от </w:t>
      </w:r>
      <w:r w:rsidR="007D4CA0" w:rsidRPr="00980B5C">
        <w:rPr>
          <w:rFonts w:ascii="Times New Roman" w:hAnsi="Times New Roman" w:cs="Times New Roman"/>
          <w:bCs/>
          <w:sz w:val="28"/>
          <w:szCs w:val="28"/>
        </w:rPr>
        <w:t>16 июля 2013 г</w:t>
      </w:r>
      <w:r w:rsidR="001E7C15" w:rsidRPr="00980B5C">
        <w:rPr>
          <w:rFonts w:ascii="Times New Roman" w:hAnsi="Times New Roman" w:cs="Times New Roman"/>
          <w:bCs/>
          <w:sz w:val="28"/>
          <w:szCs w:val="28"/>
        </w:rPr>
        <w:t>ода</w:t>
      </w:r>
      <w:r w:rsidR="007D4CA0" w:rsidRPr="00980B5C">
        <w:rPr>
          <w:rFonts w:ascii="Times New Roman" w:hAnsi="Times New Roman" w:cs="Times New Roman"/>
          <w:bCs/>
          <w:sz w:val="28"/>
          <w:szCs w:val="28"/>
        </w:rPr>
        <w:t xml:space="preserve"> № 1247) </w:t>
      </w:r>
      <w:r w:rsidR="009F103D" w:rsidRPr="00980B5C">
        <w:rPr>
          <w:rFonts w:ascii="Times New Roman" w:hAnsi="Times New Roman" w:cs="Times New Roman"/>
          <w:sz w:val="28"/>
          <w:szCs w:val="28"/>
        </w:rPr>
        <w:t>(далее – Программа) следующие изменения:</w:t>
      </w:r>
    </w:p>
    <w:p w:rsidR="009F103D" w:rsidRPr="00980B5C" w:rsidRDefault="009F103D" w:rsidP="009F103D">
      <w:pPr>
        <w:pStyle w:val="a5"/>
        <w:numPr>
          <w:ilvl w:val="1"/>
          <w:numId w:val="2"/>
        </w:numPr>
        <w:tabs>
          <w:tab w:val="left" w:pos="1418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980B5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Pr="00980B5C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Pr="00980B5C">
        <w:rPr>
          <w:rFonts w:ascii="Times New Roman" w:hAnsi="Times New Roman" w:cs="Times New Roman"/>
          <w:sz w:val="28"/>
          <w:szCs w:val="28"/>
        </w:rPr>
        <w:t>Развитие туризма в Кушвинском городском округе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Pr="00980B5C">
        <w:rPr>
          <w:rFonts w:ascii="Times New Roman" w:hAnsi="Times New Roman" w:cs="Times New Roman"/>
          <w:sz w:val="28"/>
          <w:szCs w:val="28"/>
        </w:rPr>
        <w:t xml:space="preserve"> на 2012-2014 годы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Pr="00980B5C">
        <w:rPr>
          <w:rFonts w:ascii="Times New Roman" w:hAnsi="Times New Roman" w:cs="Times New Roman"/>
          <w:sz w:val="28"/>
          <w:szCs w:val="28"/>
        </w:rPr>
        <w:t xml:space="preserve"> позицию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Pr="00980B5C">
        <w:rPr>
          <w:rFonts w:ascii="Times New Roman" w:hAnsi="Times New Roman" w:cs="Times New Roman"/>
          <w:sz w:val="28"/>
          <w:szCs w:val="28"/>
        </w:rPr>
        <w:t>Объемы и источники финансирования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Pr="00980B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F103D" w:rsidRPr="00980B5C" w:rsidRDefault="009F103D" w:rsidP="009F103D">
      <w:pPr>
        <w:tabs>
          <w:tab w:val="left" w:pos="1418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6945"/>
      </w:tblGrid>
      <w:tr w:rsidR="009F103D" w:rsidRPr="00980B5C" w:rsidTr="00B772CA">
        <w:trPr>
          <w:trHeight w:val="1800"/>
          <w:tblCellSpacing w:w="5" w:type="nil"/>
        </w:trPr>
        <w:tc>
          <w:tcPr>
            <w:tcW w:w="2694" w:type="dxa"/>
          </w:tcPr>
          <w:p w:rsidR="009F103D" w:rsidRPr="00980B5C" w:rsidRDefault="009F103D" w:rsidP="0001693D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Объемы и источники     </w:t>
            </w:r>
            <w:r w:rsidRPr="00980B5C">
              <w:rPr>
                <w:sz w:val="28"/>
                <w:szCs w:val="28"/>
              </w:rPr>
              <w:br/>
              <w:t xml:space="preserve">финансирования         </w:t>
            </w:r>
          </w:p>
        </w:tc>
        <w:tc>
          <w:tcPr>
            <w:tcW w:w="6945" w:type="dxa"/>
          </w:tcPr>
          <w:p w:rsidR="009F103D" w:rsidRPr="00980B5C" w:rsidRDefault="009F103D" w:rsidP="00B772CA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Объем средств, необходимых для реализации        </w:t>
            </w:r>
            <w:r w:rsidRPr="00980B5C">
              <w:rPr>
                <w:sz w:val="28"/>
                <w:szCs w:val="28"/>
              </w:rPr>
              <w:br/>
              <w:t xml:space="preserve">Программы на 2012 - 2014 годы -  </w:t>
            </w:r>
            <w:r w:rsidR="00EE1C5D" w:rsidRPr="00980B5C">
              <w:rPr>
                <w:sz w:val="28"/>
                <w:szCs w:val="28"/>
              </w:rPr>
              <w:t xml:space="preserve">3 </w:t>
            </w:r>
            <w:r w:rsidR="00D359BF" w:rsidRPr="00980B5C">
              <w:rPr>
                <w:sz w:val="28"/>
                <w:szCs w:val="28"/>
              </w:rPr>
              <w:t>840</w:t>
            </w:r>
            <w:r w:rsidRPr="00980B5C">
              <w:rPr>
                <w:sz w:val="28"/>
                <w:szCs w:val="28"/>
              </w:rPr>
              <w:t>,0 тыс. рублей, в том числе</w:t>
            </w:r>
            <w:r w:rsidR="00B772CA">
              <w:rPr>
                <w:sz w:val="28"/>
                <w:szCs w:val="28"/>
              </w:rPr>
              <w:t xml:space="preserve"> </w:t>
            </w:r>
            <w:r w:rsidRPr="00980B5C">
              <w:rPr>
                <w:sz w:val="28"/>
                <w:szCs w:val="28"/>
              </w:rPr>
              <w:t>средства, планируемые за счет бюджета Кушвинского городского округа -  3</w:t>
            </w:r>
            <w:r w:rsidR="00EE1C5D" w:rsidRPr="00980B5C">
              <w:rPr>
                <w:sz w:val="28"/>
                <w:szCs w:val="28"/>
              </w:rPr>
              <w:t xml:space="preserve"> </w:t>
            </w:r>
            <w:r w:rsidR="00D359BF" w:rsidRPr="00980B5C">
              <w:rPr>
                <w:sz w:val="28"/>
                <w:szCs w:val="28"/>
              </w:rPr>
              <w:t>840</w:t>
            </w:r>
            <w:r w:rsidRPr="00980B5C">
              <w:rPr>
                <w:sz w:val="28"/>
                <w:szCs w:val="28"/>
              </w:rPr>
              <w:t xml:space="preserve">,0 тыс. рублей, из них:                     </w:t>
            </w:r>
            <w:r w:rsidRPr="00980B5C">
              <w:rPr>
                <w:sz w:val="28"/>
                <w:szCs w:val="28"/>
              </w:rPr>
              <w:br/>
              <w:t xml:space="preserve">2012 году – 460,0 тыс. рублей;                   </w:t>
            </w:r>
            <w:r w:rsidRPr="00980B5C">
              <w:rPr>
                <w:sz w:val="28"/>
                <w:szCs w:val="28"/>
              </w:rPr>
              <w:br/>
              <w:t xml:space="preserve">2013 году </w:t>
            </w:r>
            <w:r w:rsidR="00EE1C5D" w:rsidRPr="00980B5C">
              <w:rPr>
                <w:sz w:val="28"/>
                <w:szCs w:val="28"/>
              </w:rPr>
              <w:t>–</w:t>
            </w:r>
            <w:r w:rsidRPr="00980B5C">
              <w:rPr>
                <w:sz w:val="28"/>
                <w:szCs w:val="28"/>
              </w:rPr>
              <w:t xml:space="preserve"> 3</w:t>
            </w:r>
            <w:r w:rsidR="00EE1C5D" w:rsidRPr="00980B5C">
              <w:rPr>
                <w:sz w:val="28"/>
                <w:szCs w:val="28"/>
              </w:rPr>
              <w:t xml:space="preserve"> </w:t>
            </w:r>
            <w:r w:rsidRPr="00980B5C">
              <w:rPr>
                <w:sz w:val="28"/>
                <w:szCs w:val="28"/>
              </w:rPr>
              <w:t xml:space="preserve">230,0 тыс. рублей;                  </w:t>
            </w:r>
            <w:r w:rsidRPr="00980B5C">
              <w:rPr>
                <w:sz w:val="28"/>
                <w:szCs w:val="28"/>
              </w:rPr>
              <w:br/>
              <w:t xml:space="preserve">2014 году - 150,0 тыс. рублей.                  </w:t>
            </w:r>
          </w:p>
        </w:tc>
      </w:tr>
    </w:tbl>
    <w:p w:rsidR="009F103D" w:rsidRPr="00980B5C" w:rsidRDefault="009F103D" w:rsidP="009F103D">
      <w:pPr>
        <w:pStyle w:val="a5"/>
        <w:tabs>
          <w:tab w:val="left" w:pos="1418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F103D" w:rsidRPr="00980B5C" w:rsidRDefault="009F103D" w:rsidP="009F103D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Главу 3 раздела </w:t>
      </w:r>
      <w:r w:rsidRPr="00980B5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80B5C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3A386A" w:rsidRPr="00980B5C">
        <w:rPr>
          <w:rFonts w:ascii="Times New Roman" w:hAnsi="Times New Roman" w:cs="Times New Roman"/>
          <w:sz w:val="28"/>
          <w:szCs w:val="28"/>
        </w:rPr>
        <w:t>новой</w:t>
      </w:r>
      <w:r w:rsidRPr="00980B5C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A386A" w:rsidRPr="00980B5C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805B48" w:rsidRPr="00980B5C" w:rsidRDefault="00805B48" w:rsidP="00805B48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Главу 4 раздела </w:t>
      </w:r>
      <w:r w:rsidRPr="00980B5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80B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05B48" w:rsidRPr="00980B5C" w:rsidRDefault="00805B48" w:rsidP="00805B48">
      <w:pPr>
        <w:pStyle w:val="a5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tLeast"/>
        <w:ind w:left="0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E7C15" w:rsidRPr="00980B5C" w:rsidRDefault="00805B48" w:rsidP="00EE1C5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>«</w:t>
      </w:r>
      <w:r w:rsidRPr="00980B5C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E1C5D" w:rsidRPr="00980B5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80B5C">
        <w:rPr>
          <w:rFonts w:ascii="Times New Roman" w:eastAsia="Times New Roman" w:hAnsi="Times New Roman" w:cs="Times New Roman"/>
          <w:sz w:val="28"/>
          <w:szCs w:val="28"/>
        </w:rPr>
        <w:t>. РЕСУРСНОЕ ОБЕСПЕЧЕНИЕ</w:t>
      </w:r>
      <w:r w:rsidR="00EE1C5D" w:rsidRPr="00980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5B48" w:rsidRPr="00980B5C" w:rsidRDefault="00805B48" w:rsidP="00EE1C5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80B5C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:rsidR="00805B48" w:rsidRPr="00980B5C" w:rsidRDefault="00805B48" w:rsidP="00805B4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C5D" w:rsidRPr="00980B5C" w:rsidRDefault="00EE1C5D" w:rsidP="00EE1C5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счет средств бюджета Кушвинского городского округа (далее - местный бюджет). Средства на реализацию мероприятий Программы предусматриваются администрации Кушвинского городского округа и Управлению культуры Кушвинского городского округа.</w:t>
      </w:r>
    </w:p>
    <w:p w:rsidR="00EE1C5D" w:rsidRPr="00980B5C" w:rsidRDefault="000E05E9" w:rsidP="000E05E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Pr="00980B5C">
        <w:rPr>
          <w:rFonts w:ascii="Times New Roman" w:eastAsia="Times New Roman" w:hAnsi="Times New Roman" w:cs="Times New Roman"/>
          <w:color w:val="000000"/>
          <w:sz w:val="28"/>
          <w:szCs w:val="28"/>
        </w:rPr>
        <w:t>3 840,0</w:t>
      </w:r>
      <w:r w:rsidRPr="00980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1C5D" w:rsidRPr="00980B5C">
        <w:rPr>
          <w:rFonts w:ascii="Times New Roman" w:hAnsi="Times New Roman" w:cs="Times New Roman"/>
          <w:sz w:val="28"/>
          <w:szCs w:val="28"/>
        </w:rPr>
        <w:t>тыс. рублей, из них средства</w:t>
      </w:r>
      <w:r w:rsidR="00F86F35" w:rsidRPr="00980B5C">
        <w:rPr>
          <w:rFonts w:ascii="Times New Roman" w:hAnsi="Times New Roman" w:cs="Times New Roman"/>
          <w:sz w:val="28"/>
          <w:szCs w:val="28"/>
        </w:rPr>
        <w:t xml:space="preserve"> </w:t>
      </w:r>
      <w:r w:rsidR="00EE1C5D" w:rsidRPr="00980B5C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Pr="00980B5C">
        <w:rPr>
          <w:rFonts w:ascii="Times New Roman" w:hAnsi="Times New Roman" w:cs="Times New Roman"/>
          <w:sz w:val="28"/>
          <w:szCs w:val="28"/>
        </w:rPr>
        <w:t>3  840</w:t>
      </w:r>
      <w:r w:rsidR="00EE1C5D" w:rsidRPr="00980B5C">
        <w:rPr>
          <w:rFonts w:ascii="Times New Roman" w:hAnsi="Times New Roman" w:cs="Times New Roman"/>
          <w:sz w:val="28"/>
          <w:szCs w:val="28"/>
        </w:rPr>
        <w:t>,0 тыс. рублей</w:t>
      </w:r>
      <w:r w:rsidR="001E7C15" w:rsidRPr="00980B5C">
        <w:rPr>
          <w:rFonts w:ascii="Times New Roman" w:hAnsi="Times New Roman" w:cs="Times New Roman"/>
          <w:sz w:val="28"/>
          <w:szCs w:val="28"/>
        </w:rPr>
        <w:t>.</w:t>
      </w:r>
    </w:p>
    <w:p w:rsidR="00EE1C5D" w:rsidRPr="00980B5C" w:rsidRDefault="00EE1C5D" w:rsidP="000E05E9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23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3936"/>
        <w:gridCol w:w="1353"/>
        <w:gridCol w:w="1230"/>
        <w:gridCol w:w="1353"/>
        <w:gridCol w:w="1353"/>
      </w:tblGrid>
      <w:tr w:rsidR="00EE1C5D" w:rsidRPr="00980B5C" w:rsidTr="000E05E9">
        <w:trPr>
          <w:trHeight w:val="600"/>
          <w:tblCellSpacing w:w="5" w:type="nil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№</w:t>
            </w:r>
            <w:r w:rsidR="00EE1C5D" w:rsidRPr="00980B5C">
              <w:rPr>
                <w:sz w:val="28"/>
                <w:szCs w:val="28"/>
              </w:rPr>
              <w:t xml:space="preserve"> </w:t>
            </w:r>
            <w:r w:rsidR="00EE1C5D" w:rsidRPr="00980B5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Всего,  </w:t>
            </w:r>
            <w:r w:rsidRPr="00980B5C">
              <w:rPr>
                <w:sz w:val="28"/>
                <w:szCs w:val="28"/>
              </w:rPr>
              <w:br/>
              <w:t xml:space="preserve">  тыс.   </w:t>
            </w:r>
            <w:r w:rsidRPr="00980B5C">
              <w:rPr>
                <w:sz w:val="28"/>
                <w:szCs w:val="28"/>
              </w:rPr>
              <w:br/>
              <w:t xml:space="preserve"> рублей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в том числе по годам    </w:t>
            </w:r>
            <w:r w:rsidRPr="00980B5C">
              <w:rPr>
                <w:sz w:val="28"/>
                <w:szCs w:val="28"/>
              </w:rPr>
              <w:br/>
              <w:t xml:space="preserve">       (тыс. рублей)</w:t>
            </w:r>
          </w:p>
        </w:tc>
      </w:tr>
      <w:tr w:rsidR="00EE1C5D" w:rsidRPr="00980B5C" w:rsidTr="000E05E9">
        <w:trPr>
          <w:tblCellSpacing w:w="5" w:type="nil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2012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2013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2014</w:t>
            </w:r>
          </w:p>
        </w:tc>
      </w:tr>
      <w:tr w:rsidR="00EE1C5D" w:rsidRPr="00980B5C" w:rsidTr="005A2656">
        <w:trPr>
          <w:tblCellSpacing w:w="5" w:type="nil"/>
        </w:trPr>
        <w:tc>
          <w:tcPr>
            <w:tcW w:w="98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I. ОБЩИЕ РАСХОДЫ НА РЕАЛИЗАЦИЮ ПРОГРАММЫ</w:t>
            </w:r>
          </w:p>
        </w:tc>
      </w:tr>
      <w:tr w:rsidR="005A2656" w:rsidRPr="00980B5C" w:rsidTr="00F86F35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0E05E9" w:rsidP="00F86F35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1</w:t>
            </w: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3 840,0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460,0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3 230,0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5A2656" w:rsidRPr="00980B5C" w:rsidTr="005A2656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0E05E9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01693D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в том числе за счет средств:  </w:t>
            </w:r>
            <w:r w:rsidRPr="00980B5C">
              <w:rPr>
                <w:sz w:val="28"/>
                <w:szCs w:val="28"/>
              </w:rPr>
              <w:br/>
              <w:t xml:space="preserve">местного бюджета              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3  840,0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460,0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3 230,0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56" w:rsidRPr="00980B5C" w:rsidRDefault="005A2656" w:rsidP="00F86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</w:tr>
      <w:tr w:rsidR="00EE1C5D" w:rsidRPr="00980B5C" w:rsidTr="005A2656">
        <w:trPr>
          <w:tblCellSpacing w:w="5" w:type="nil"/>
        </w:trPr>
        <w:tc>
          <w:tcPr>
            <w:tcW w:w="98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II. КАПИТАЛЬНЫЕ ВЛОЖЕНИЯ</w:t>
            </w:r>
          </w:p>
        </w:tc>
      </w:tr>
      <w:tr w:rsidR="000E05E9" w:rsidRPr="00980B5C" w:rsidTr="00F86F35">
        <w:trPr>
          <w:trHeight w:val="149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</w:t>
            </w: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F86F35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Всего по Программе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3280,0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255,0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2940,0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85,0</w:t>
            </w:r>
          </w:p>
        </w:tc>
      </w:tr>
      <w:tr w:rsidR="000E05E9" w:rsidRPr="00980B5C" w:rsidTr="005A2656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1693D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в том числе за счет средств:  </w:t>
            </w:r>
            <w:r w:rsidRPr="00980B5C">
              <w:rPr>
                <w:sz w:val="28"/>
                <w:szCs w:val="28"/>
              </w:rPr>
              <w:br/>
              <w:t xml:space="preserve">местного бюджета              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B5C">
              <w:rPr>
                <w:rFonts w:ascii="Times New Roman" w:hAnsi="Times New Roman" w:cs="Times New Roman"/>
                <w:sz w:val="28"/>
                <w:szCs w:val="28"/>
              </w:rPr>
              <w:t>3280,0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255,0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2940,0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85,0</w:t>
            </w:r>
          </w:p>
        </w:tc>
      </w:tr>
      <w:tr w:rsidR="00EE1C5D" w:rsidRPr="00980B5C" w:rsidTr="005A2656">
        <w:trPr>
          <w:tblCellSpacing w:w="5" w:type="nil"/>
        </w:trPr>
        <w:tc>
          <w:tcPr>
            <w:tcW w:w="98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5D" w:rsidRPr="00980B5C" w:rsidRDefault="00EE1C5D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III. ПРОЧИЕ НУЖДЫ</w:t>
            </w:r>
          </w:p>
        </w:tc>
      </w:tr>
      <w:tr w:rsidR="000E05E9" w:rsidRPr="00980B5C" w:rsidTr="005A2656">
        <w:trPr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3</w:t>
            </w: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1693D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Всего по Программе            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560,0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205,0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290,0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65,0</w:t>
            </w:r>
          </w:p>
        </w:tc>
      </w:tr>
      <w:tr w:rsidR="000E05E9" w:rsidRPr="00980B5C" w:rsidTr="005A2656">
        <w:trPr>
          <w:trHeight w:val="400"/>
          <w:tblCellSpacing w:w="5" w:type="nil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1693D">
            <w:pPr>
              <w:pStyle w:val="ConsPlusCell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 xml:space="preserve">в том числе за счет средств:  </w:t>
            </w:r>
            <w:r w:rsidRPr="00980B5C">
              <w:rPr>
                <w:sz w:val="28"/>
                <w:szCs w:val="28"/>
              </w:rPr>
              <w:br/>
              <w:t xml:space="preserve">местного бюджета              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560,0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205,0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290,0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E9" w:rsidRPr="00980B5C" w:rsidRDefault="000E05E9" w:rsidP="000E05E9">
            <w:pPr>
              <w:pStyle w:val="ConsPlusCell"/>
              <w:jc w:val="center"/>
              <w:rPr>
                <w:sz w:val="28"/>
                <w:szCs w:val="28"/>
              </w:rPr>
            </w:pPr>
            <w:r w:rsidRPr="00980B5C">
              <w:rPr>
                <w:sz w:val="28"/>
                <w:szCs w:val="28"/>
              </w:rPr>
              <w:t>65,0</w:t>
            </w:r>
          </w:p>
        </w:tc>
      </w:tr>
    </w:tbl>
    <w:p w:rsidR="00EE1C5D" w:rsidRPr="00980B5C" w:rsidRDefault="00EE1C5D" w:rsidP="00EE1C5D">
      <w:pPr>
        <w:pStyle w:val="a5"/>
        <w:tabs>
          <w:tab w:val="left" w:pos="1418"/>
        </w:tabs>
        <w:spacing w:after="0" w:line="240" w:lineRule="atLea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B3567A" w:rsidRPr="00980B5C" w:rsidRDefault="00B3567A" w:rsidP="00805B4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</w:t>
      </w:r>
      <w:r w:rsidR="00F86F35" w:rsidRPr="00980B5C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0E05E9" w:rsidRPr="00980B5C">
        <w:rPr>
          <w:rFonts w:ascii="Times New Roman" w:hAnsi="Times New Roman" w:cs="Times New Roman"/>
          <w:sz w:val="28"/>
          <w:szCs w:val="28"/>
        </w:rPr>
        <w:t>опубликования</w:t>
      </w:r>
      <w:r w:rsidRPr="00980B5C">
        <w:rPr>
          <w:rFonts w:ascii="Times New Roman" w:hAnsi="Times New Roman" w:cs="Times New Roman"/>
          <w:sz w:val="28"/>
          <w:szCs w:val="28"/>
        </w:rPr>
        <w:t>.</w:t>
      </w:r>
    </w:p>
    <w:p w:rsidR="00B3567A" w:rsidRPr="00980B5C" w:rsidRDefault="00B3567A" w:rsidP="00805B4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C146D" w:rsidRPr="00980B5C">
        <w:rPr>
          <w:rFonts w:ascii="Times New Roman" w:hAnsi="Times New Roman" w:cs="Times New Roman"/>
          <w:sz w:val="28"/>
          <w:szCs w:val="28"/>
        </w:rPr>
        <w:t xml:space="preserve">опубликовать в газете </w:t>
      </w:r>
      <w:r w:rsidR="00C9321E" w:rsidRPr="00980B5C">
        <w:rPr>
          <w:rFonts w:ascii="Times New Roman" w:hAnsi="Times New Roman" w:cs="Times New Roman"/>
          <w:sz w:val="28"/>
          <w:szCs w:val="28"/>
        </w:rPr>
        <w:t>«</w:t>
      </w:r>
      <w:r w:rsidR="001C146D" w:rsidRPr="00980B5C">
        <w:rPr>
          <w:rFonts w:ascii="Times New Roman" w:hAnsi="Times New Roman" w:cs="Times New Roman"/>
          <w:sz w:val="28"/>
          <w:szCs w:val="28"/>
        </w:rPr>
        <w:t>Кушвинский рабочий</w:t>
      </w:r>
      <w:r w:rsidR="00C9321E" w:rsidRPr="00980B5C">
        <w:rPr>
          <w:rFonts w:ascii="Times New Roman" w:hAnsi="Times New Roman" w:cs="Times New Roman"/>
          <w:sz w:val="28"/>
          <w:szCs w:val="28"/>
        </w:rPr>
        <w:t>»</w:t>
      </w:r>
      <w:r w:rsidR="001C146D" w:rsidRPr="00980B5C">
        <w:rPr>
          <w:rFonts w:ascii="Times New Roman" w:hAnsi="Times New Roman" w:cs="Times New Roman"/>
          <w:sz w:val="28"/>
          <w:szCs w:val="28"/>
        </w:rPr>
        <w:t xml:space="preserve"> и </w:t>
      </w:r>
      <w:r w:rsidRPr="00980B5C">
        <w:rPr>
          <w:rFonts w:ascii="Times New Roman" w:hAnsi="Times New Roman" w:cs="Times New Roman"/>
          <w:sz w:val="28"/>
          <w:szCs w:val="28"/>
        </w:rPr>
        <w:t>разместить на официальном сайте Кушвинского городского округа в сети Интернет.</w:t>
      </w:r>
    </w:p>
    <w:p w:rsidR="00B3567A" w:rsidRPr="00980B5C" w:rsidRDefault="00B3567A" w:rsidP="00805B48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BB6704" w:rsidRPr="00980B5C"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  <w:r w:rsidRPr="00980B5C">
        <w:rPr>
          <w:rFonts w:ascii="Times New Roman" w:hAnsi="Times New Roman" w:cs="Times New Roman"/>
          <w:sz w:val="28"/>
          <w:szCs w:val="28"/>
        </w:rPr>
        <w:t>по социальным вопросам Веремчука В.Н.</w:t>
      </w:r>
    </w:p>
    <w:p w:rsidR="00B3567A" w:rsidRPr="00980B5C" w:rsidRDefault="00B3567A" w:rsidP="000C0F3C">
      <w:pPr>
        <w:tabs>
          <w:tab w:val="left" w:pos="1134"/>
          <w:tab w:val="left" w:pos="1418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BBA" w:rsidRPr="00980B5C" w:rsidRDefault="00737BBA" w:rsidP="005028D4">
      <w:pPr>
        <w:spacing w:after="0" w:line="2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764" w:rsidRPr="00980B5C" w:rsidRDefault="005028D4" w:rsidP="00B3567A">
      <w:pPr>
        <w:spacing w:after="0" w:line="2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B5C">
        <w:rPr>
          <w:rFonts w:ascii="Times New Roman" w:hAnsi="Times New Roman" w:cs="Times New Roman"/>
          <w:sz w:val="28"/>
          <w:szCs w:val="28"/>
        </w:rPr>
        <w:t>Глав</w:t>
      </w:r>
      <w:r w:rsidR="001E7C15" w:rsidRPr="00980B5C">
        <w:rPr>
          <w:rFonts w:ascii="Times New Roman" w:hAnsi="Times New Roman" w:cs="Times New Roman"/>
          <w:sz w:val="28"/>
          <w:szCs w:val="28"/>
        </w:rPr>
        <w:t>а</w:t>
      </w:r>
      <w:r w:rsidRPr="00980B5C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B3567A" w:rsidRPr="00980B5C">
        <w:rPr>
          <w:rFonts w:ascii="Times New Roman" w:hAnsi="Times New Roman" w:cs="Times New Roman"/>
          <w:sz w:val="28"/>
          <w:szCs w:val="28"/>
        </w:rPr>
        <w:tab/>
      </w:r>
      <w:r w:rsidR="00B3567A" w:rsidRPr="00980B5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481F65" w:rsidRPr="00980B5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7C15" w:rsidRPr="00980B5C">
        <w:rPr>
          <w:rFonts w:ascii="Times New Roman" w:hAnsi="Times New Roman" w:cs="Times New Roman"/>
          <w:sz w:val="28"/>
          <w:szCs w:val="28"/>
        </w:rPr>
        <w:t xml:space="preserve">  </w:t>
      </w:r>
      <w:r w:rsidR="00B3567A" w:rsidRPr="00980B5C">
        <w:rPr>
          <w:rFonts w:ascii="Times New Roman" w:hAnsi="Times New Roman" w:cs="Times New Roman"/>
          <w:sz w:val="28"/>
          <w:szCs w:val="28"/>
        </w:rPr>
        <w:t>М.В.Слепухин</w:t>
      </w:r>
      <w:bookmarkStart w:id="0" w:name="_GoBack"/>
      <w:bookmarkEnd w:id="0"/>
    </w:p>
    <w:p w:rsidR="00200B32" w:rsidRDefault="00200B32" w:rsidP="009D1FAB">
      <w:pPr>
        <w:pStyle w:val="a5"/>
        <w:widowControl w:val="0"/>
        <w:autoSpaceDE w:val="0"/>
        <w:autoSpaceDN w:val="0"/>
        <w:adjustRightInd w:val="0"/>
        <w:ind w:left="0"/>
        <w:jc w:val="center"/>
        <w:outlineLvl w:val="2"/>
        <w:rPr>
          <w:b/>
          <w:sz w:val="24"/>
          <w:szCs w:val="24"/>
        </w:rPr>
      </w:pPr>
    </w:p>
    <w:p w:rsidR="003A386A" w:rsidRDefault="003A386A" w:rsidP="009D1FAB">
      <w:pPr>
        <w:pStyle w:val="a5"/>
        <w:widowControl w:val="0"/>
        <w:autoSpaceDE w:val="0"/>
        <w:autoSpaceDN w:val="0"/>
        <w:adjustRightInd w:val="0"/>
        <w:ind w:left="0"/>
        <w:jc w:val="center"/>
        <w:outlineLvl w:val="2"/>
        <w:rPr>
          <w:b/>
          <w:sz w:val="24"/>
          <w:szCs w:val="24"/>
        </w:rPr>
        <w:sectPr w:rsidR="003A386A" w:rsidSect="001E7C15">
          <w:footerReference w:type="default" r:id="rId9"/>
          <w:pgSz w:w="11906" w:h="16838"/>
          <w:pgMar w:top="1134" w:right="851" w:bottom="1134" w:left="1418" w:header="709" w:footer="418" w:gutter="0"/>
          <w:cols w:space="708"/>
          <w:titlePg/>
          <w:docGrid w:linePitch="360"/>
        </w:sectPr>
      </w:pPr>
    </w:p>
    <w:p w:rsidR="001E7C15" w:rsidRDefault="001E7C15" w:rsidP="001E7C15">
      <w:pPr>
        <w:widowControl w:val="0"/>
        <w:autoSpaceDE w:val="0"/>
        <w:autoSpaceDN w:val="0"/>
        <w:adjustRightInd w:val="0"/>
        <w:spacing w:after="0" w:line="240" w:lineRule="auto"/>
        <w:ind w:left="11057"/>
        <w:outlineLvl w:val="2"/>
        <w:rPr>
          <w:rFonts w:ascii="Times New Roman" w:hAnsi="Times New Roman" w:cs="Times New Roman"/>
          <w:sz w:val="24"/>
          <w:szCs w:val="24"/>
        </w:rPr>
      </w:pPr>
      <w:r w:rsidRPr="001E7C1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E7C15" w:rsidRPr="001E7C15" w:rsidRDefault="001E7C15" w:rsidP="001E7C15">
      <w:pPr>
        <w:widowControl w:val="0"/>
        <w:autoSpaceDE w:val="0"/>
        <w:autoSpaceDN w:val="0"/>
        <w:adjustRightInd w:val="0"/>
        <w:spacing w:after="0" w:line="240" w:lineRule="auto"/>
        <w:ind w:left="11057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Кушвинского гор</w:t>
      </w:r>
      <w:r w:rsidR="008B4A5A">
        <w:rPr>
          <w:rFonts w:ascii="Times New Roman" w:hAnsi="Times New Roman" w:cs="Times New Roman"/>
          <w:sz w:val="24"/>
          <w:szCs w:val="24"/>
        </w:rPr>
        <w:t>одского округа от 14.03.2014 № 539</w:t>
      </w:r>
    </w:p>
    <w:p w:rsidR="001E7C15" w:rsidRPr="001E7C15" w:rsidRDefault="001E7C15" w:rsidP="001E7C1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1E7C15" w:rsidRDefault="001E7C15" w:rsidP="003A38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A386A" w:rsidRPr="003A386A" w:rsidRDefault="003A386A" w:rsidP="00B772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86A">
        <w:rPr>
          <w:rFonts w:ascii="Times New Roman" w:eastAsia="Times New Roman" w:hAnsi="Times New Roman" w:cs="Times New Roman"/>
          <w:sz w:val="28"/>
          <w:szCs w:val="28"/>
        </w:rPr>
        <w:t xml:space="preserve">Глава 3. </w:t>
      </w:r>
      <w:r w:rsidRPr="003A386A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 ПРОГРАММЫ</w:t>
      </w:r>
    </w:p>
    <w:p w:rsidR="003A386A" w:rsidRPr="003A386A" w:rsidRDefault="003A386A" w:rsidP="003A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7088"/>
        <w:gridCol w:w="1134"/>
        <w:gridCol w:w="1275"/>
        <w:gridCol w:w="1398"/>
        <w:gridCol w:w="992"/>
        <w:gridCol w:w="1134"/>
        <w:gridCol w:w="1134"/>
      </w:tblGrid>
      <w:tr w:rsidR="003A386A" w:rsidRPr="003A386A" w:rsidTr="00B772CA">
        <w:trPr>
          <w:trHeight w:val="6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 xml:space="preserve">№ </w:t>
            </w:r>
            <w:r w:rsidRPr="003A386A">
              <w:br/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 xml:space="preserve">Сроки </w:t>
            </w:r>
            <w:r w:rsidRPr="003A386A">
              <w:br/>
              <w:t>выпол-</w:t>
            </w:r>
            <w:r w:rsidRPr="003A386A">
              <w:br/>
              <w:t>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>Источник</w:t>
            </w:r>
            <w:r w:rsidRPr="003A386A">
              <w:br/>
              <w:t>финанси-</w:t>
            </w:r>
            <w:r w:rsidRPr="003A386A">
              <w:br/>
              <w:t>рования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 xml:space="preserve">Объемы  </w:t>
            </w:r>
            <w:r w:rsidRPr="003A386A">
              <w:br/>
              <w:t>финанси-</w:t>
            </w:r>
            <w:r w:rsidRPr="003A386A">
              <w:br/>
              <w:t>рования,</w:t>
            </w:r>
            <w:r w:rsidRPr="003A386A">
              <w:br/>
              <w:t xml:space="preserve">тыс.    </w:t>
            </w:r>
            <w:r w:rsidRPr="003A386A">
              <w:br/>
              <w:t>рублей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 xml:space="preserve">в том числе по годам      </w:t>
            </w:r>
            <w:r w:rsidRPr="003A386A">
              <w:br/>
              <w:t xml:space="preserve">   (тыс. рублей)</w:t>
            </w:r>
          </w:p>
        </w:tc>
      </w:tr>
      <w:tr w:rsidR="003A386A" w:rsidRPr="003A386A" w:rsidTr="00B772CA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>2012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>2013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6A" w:rsidRPr="003A386A" w:rsidRDefault="003A386A" w:rsidP="0001693D">
            <w:pPr>
              <w:pStyle w:val="ConsPlusCell"/>
              <w:jc w:val="center"/>
            </w:pPr>
            <w:r w:rsidRPr="003A386A">
              <w:t>2014</w:t>
            </w:r>
          </w:p>
        </w:tc>
      </w:tr>
    </w:tbl>
    <w:p w:rsidR="003A386A" w:rsidRPr="003A386A" w:rsidRDefault="003A386A" w:rsidP="003A386A">
      <w:pPr>
        <w:widowControl w:val="0"/>
        <w:autoSpaceDE w:val="0"/>
        <w:autoSpaceDN w:val="0"/>
        <w:adjustRightInd w:val="0"/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48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7088"/>
        <w:gridCol w:w="1134"/>
        <w:gridCol w:w="1275"/>
        <w:gridCol w:w="1398"/>
        <w:gridCol w:w="992"/>
        <w:gridCol w:w="1134"/>
        <w:gridCol w:w="1134"/>
      </w:tblGrid>
      <w:tr w:rsidR="003A386A" w:rsidRPr="003A386A" w:rsidTr="00B772CA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8</w:t>
            </w:r>
          </w:p>
        </w:tc>
      </w:tr>
      <w:tr w:rsidR="003A386A" w:rsidRPr="003A386A" w:rsidTr="00B772CA">
        <w:trPr>
          <w:tblCellSpacing w:w="5" w:type="nil"/>
        </w:trPr>
        <w:tc>
          <w:tcPr>
            <w:tcW w:w="1486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1. КАПИТАЛЬНЫЕ ВЛОЖЕНИЯ</w:t>
            </w:r>
          </w:p>
        </w:tc>
      </w:tr>
      <w:tr w:rsidR="003A386A" w:rsidRPr="003A386A" w:rsidTr="00B772CA">
        <w:trPr>
          <w:trHeight w:val="86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1.1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Приобретение оборудования  для муниципального учреждения культуры «Кушвинский краеведческий музей», расположенного по адресу: г. Кушва,  ул. Строителей, д. 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180,0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85,0</w:t>
            </w:r>
          </w:p>
        </w:tc>
      </w:tr>
      <w:tr w:rsidR="003A386A" w:rsidRPr="003A386A" w:rsidTr="00B772CA">
        <w:trPr>
          <w:trHeight w:val="111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1.2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Приобретение специального туристического</w:t>
            </w:r>
            <w:r>
              <w:t xml:space="preserve"> </w:t>
            </w:r>
            <w:r w:rsidRPr="003A386A">
              <w:t xml:space="preserve">снаряжения для развития активных видов  туризма для муниципального учреждения  «Центр по физической культуре, спорту и туризму «Горняк» КГО, расположенного  по адресу: г. Кушва, ул. Луначарского,  д. 9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400,0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200,0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200,0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-</w:t>
            </w:r>
          </w:p>
        </w:tc>
      </w:tr>
      <w:tr w:rsidR="003A386A" w:rsidRPr="003A386A" w:rsidTr="00B772CA">
        <w:trPr>
          <w:trHeight w:val="99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1.3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Разработка художественного проекта  объекта туристического показа  на горе Благодать для муниципального</w:t>
            </w:r>
            <w:r>
              <w:t xml:space="preserve"> </w:t>
            </w:r>
            <w:r w:rsidRPr="003A386A">
              <w:t xml:space="preserve">учреждения культуры  «Кушвинский краеведческий музей»,  расположенного по адресу: г. Кушва, ул. Строителей, д. 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2000,0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-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2000,0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-  </w:t>
            </w:r>
          </w:p>
        </w:tc>
      </w:tr>
      <w:tr w:rsidR="003A386A" w:rsidRPr="003A386A" w:rsidTr="00B772CA">
        <w:trPr>
          <w:trHeight w:val="99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1.5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Формирование проектно-сметной</w:t>
            </w:r>
            <w:r>
              <w:t xml:space="preserve"> </w:t>
            </w:r>
            <w:r w:rsidRPr="003A386A">
              <w:t>документации по реконструкции памятного знака «Европа-Азия» для муниципального  учреждения культуры «Кушвинский  краеведческий музей», расположенного</w:t>
            </w:r>
            <w:r w:rsidR="00B772CA">
              <w:t xml:space="preserve"> </w:t>
            </w:r>
            <w:r w:rsidRPr="003A386A">
              <w:t xml:space="preserve">по адресу: г. Кушва, ул. Строителей, д. 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-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-  </w:t>
            </w:r>
          </w:p>
        </w:tc>
      </w:tr>
      <w:tr w:rsidR="003A386A" w:rsidRPr="003A386A" w:rsidTr="00B772CA">
        <w:trPr>
          <w:trHeight w:val="102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lastRenderedPageBreak/>
              <w:t>1.6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Формирование проектно-сметной документации на туристические стоянки  для муниципального учреждения культуры «Кушвинский краеведческий музей»,  расположенного по адресу: г. Кушва,     </w:t>
            </w:r>
            <w:r w:rsidRPr="003A386A">
              <w:br/>
              <w:t xml:space="preserve">ул. Строителей, д. 2 (не менее трех)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200,0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-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200,0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-</w:t>
            </w:r>
          </w:p>
        </w:tc>
      </w:tr>
      <w:tr w:rsidR="003A386A" w:rsidRPr="003A386A" w:rsidTr="00B772C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Всего по разделу «Капитальные вложения»: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3280,0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2940,0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85,0</w:t>
            </w:r>
          </w:p>
        </w:tc>
      </w:tr>
      <w:tr w:rsidR="003A386A" w:rsidRPr="003A386A" w:rsidTr="00B772CA">
        <w:trPr>
          <w:tblCellSpacing w:w="5" w:type="nil"/>
        </w:trPr>
        <w:tc>
          <w:tcPr>
            <w:tcW w:w="1486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2. ПРОЧИЕ НУЖДЫ</w:t>
            </w:r>
          </w:p>
        </w:tc>
      </w:tr>
      <w:tr w:rsidR="003A386A" w:rsidRPr="003A386A" w:rsidTr="00B772CA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2.1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Создание Совета по туризму Кушвинского городского округа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7,13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7,13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-</w:t>
            </w:r>
          </w:p>
        </w:tc>
      </w:tr>
      <w:tr w:rsidR="003A386A" w:rsidRPr="003A386A" w:rsidTr="00B772CA">
        <w:trPr>
          <w:trHeight w:val="4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2.2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Мониторинг туристических ресурсов  Кушвинского городского округа, создание реестра туристических ресурсов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-</w:t>
            </w:r>
          </w:p>
        </w:tc>
      </w:tr>
      <w:tr w:rsidR="003A386A" w:rsidRPr="003A386A" w:rsidTr="00B772CA">
        <w:trPr>
          <w:trHeight w:val="4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2.3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Участие специалистов в семинарах,   тренингах, выставках по вопросам  развития туризма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 32,87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22,87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5,0</w:t>
            </w:r>
          </w:p>
        </w:tc>
      </w:tr>
      <w:tr w:rsidR="003A386A" w:rsidRPr="003A386A" w:rsidTr="00B772CA">
        <w:trPr>
          <w:trHeight w:val="4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2.4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Создание информационного  туристского раздела на сайте Кушвинского городского округа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 70,0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10,0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10,0</w:t>
            </w:r>
          </w:p>
        </w:tc>
      </w:tr>
      <w:tr w:rsidR="003A386A" w:rsidRPr="003A386A" w:rsidTr="00B772CA">
        <w:trPr>
          <w:trHeight w:val="127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2.5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>Проведение рекламно-информационной  кампании через публикации и репортажи в средствах массовой информации, издание</w:t>
            </w:r>
            <w:r w:rsidRPr="003A386A">
              <w:br/>
              <w:t xml:space="preserve">тематических буклетов, информационных   листовок, создание видеороликов -  презентаций о туристических  </w:t>
            </w:r>
            <w:r>
              <w:t>д</w:t>
            </w:r>
            <w:r w:rsidRPr="003A386A">
              <w:t xml:space="preserve">остопримечательностях Кушвинского городского округа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250,0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50,0</w:t>
            </w:r>
          </w:p>
        </w:tc>
      </w:tr>
      <w:tr w:rsidR="003A386A" w:rsidRPr="003A386A" w:rsidTr="00B772CA">
        <w:trPr>
          <w:trHeight w:val="74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2.6  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Участие туристических клубов муниципального учреждения «Центр        </w:t>
            </w:r>
            <w:r w:rsidRPr="003A386A">
              <w:br/>
              <w:t>по физической культуре, спорту и туризму</w:t>
            </w:r>
            <w:r>
              <w:t xml:space="preserve"> </w:t>
            </w:r>
            <w:r w:rsidRPr="003A386A">
              <w:t xml:space="preserve">«Горняк» Кушвинского городского округа  в областных туристических слетах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2012 -</w:t>
            </w:r>
            <w:r w:rsidRPr="003A386A">
              <w:br/>
              <w:t>2014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Местный </w:t>
            </w:r>
            <w:r w:rsidRPr="003A386A">
              <w:br/>
              <w:t xml:space="preserve">бюджет 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  <w:r w:rsidRPr="003A386A">
              <w:t>-</w:t>
            </w:r>
          </w:p>
        </w:tc>
      </w:tr>
      <w:tr w:rsidR="003A386A" w:rsidRPr="003A386A" w:rsidTr="00B772C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Всего по разделу «Прочие нужды»: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  560,0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205,0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290,0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6A" w:rsidRPr="003A386A" w:rsidRDefault="003A386A" w:rsidP="00B772CA">
            <w:pPr>
              <w:pStyle w:val="ConsPlusCell"/>
              <w:ind w:left="57" w:right="57"/>
            </w:pPr>
            <w:r w:rsidRPr="003A386A">
              <w:t xml:space="preserve"> 65,0</w:t>
            </w:r>
          </w:p>
        </w:tc>
      </w:tr>
    </w:tbl>
    <w:p w:rsidR="003A386A" w:rsidRPr="003A386A" w:rsidRDefault="003A386A" w:rsidP="009D1FAB">
      <w:pPr>
        <w:pStyle w:val="a5"/>
        <w:widowControl w:val="0"/>
        <w:autoSpaceDE w:val="0"/>
        <w:autoSpaceDN w:val="0"/>
        <w:adjustRightInd w:val="0"/>
        <w:ind w:left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  <w:sectPr w:rsidR="003A386A" w:rsidRPr="003A386A" w:rsidSect="003A386A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200B32" w:rsidRPr="001D70B3" w:rsidRDefault="001E6167" w:rsidP="008B4A5A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D70B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200B32" w:rsidRPr="001D70B3" w:rsidSect="009D1FAB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5D5" w:rsidRDefault="005735D5" w:rsidP="00D4243B">
      <w:pPr>
        <w:spacing w:after="0" w:line="240" w:lineRule="auto"/>
      </w:pPr>
      <w:r>
        <w:separator/>
      </w:r>
    </w:p>
  </w:endnote>
  <w:endnote w:type="continuationSeparator" w:id="0">
    <w:p w:rsidR="005735D5" w:rsidRDefault="005735D5" w:rsidP="00D4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76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75013" w:rsidRPr="00D4243B" w:rsidRDefault="001E6A5C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24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5013" w:rsidRPr="00D424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24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4A5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24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5013" w:rsidRDefault="0027501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5D5" w:rsidRDefault="005735D5" w:rsidP="00D4243B">
      <w:pPr>
        <w:spacing w:after="0" w:line="240" w:lineRule="auto"/>
      </w:pPr>
      <w:r>
        <w:separator/>
      </w:r>
    </w:p>
  </w:footnote>
  <w:footnote w:type="continuationSeparator" w:id="0">
    <w:p w:rsidR="005735D5" w:rsidRDefault="005735D5" w:rsidP="00D4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6AB3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1FC7486B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21613E95"/>
    <w:multiLevelType w:val="multilevel"/>
    <w:tmpl w:val="43D47BF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>
    <w:nsid w:val="2BD126E1"/>
    <w:multiLevelType w:val="multilevel"/>
    <w:tmpl w:val="43D47BF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31E27B2A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5">
    <w:nsid w:val="483B40FA"/>
    <w:multiLevelType w:val="multilevel"/>
    <w:tmpl w:val="43D47BFE"/>
    <w:lvl w:ilvl="0">
      <w:start w:val="1"/>
      <w:numFmt w:val="decimal"/>
      <w:lvlText w:val="%1."/>
      <w:lvlJc w:val="left"/>
      <w:pPr>
        <w:ind w:left="2507" w:hanging="123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6">
    <w:nsid w:val="4A71193F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4EAA21F1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8">
    <w:nsid w:val="5FAD28FE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1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9">
    <w:nsid w:val="6BB00F20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0">
    <w:nsid w:val="6EA27A91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1">
    <w:nsid w:val="71A516AB"/>
    <w:multiLevelType w:val="multilevel"/>
    <w:tmpl w:val="43D47BF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2">
    <w:nsid w:val="7484471D"/>
    <w:multiLevelType w:val="multilevel"/>
    <w:tmpl w:val="EB0EF53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1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3">
    <w:nsid w:val="77D20915"/>
    <w:multiLevelType w:val="hybridMultilevel"/>
    <w:tmpl w:val="4E5EE38A"/>
    <w:lvl w:ilvl="0" w:tplc="A83E006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016B3C"/>
    <w:multiLevelType w:val="multilevel"/>
    <w:tmpl w:val="3306F17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21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12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  <w:num w:numId="13">
    <w:abstractNumId w:val="3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2393"/>
    <w:rsid w:val="00007E83"/>
    <w:rsid w:val="0001201B"/>
    <w:rsid w:val="00022053"/>
    <w:rsid w:val="000272E4"/>
    <w:rsid w:val="0006766C"/>
    <w:rsid w:val="00071468"/>
    <w:rsid w:val="00081735"/>
    <w:rsid w:val="00081ABB"/>
    <w:rsid w:val="00093E42"/>
    <w:rsid w:val="00094BAC"/>
    <w:rsid w:val="000C0F3C"/>
    <w:rsid w:val="000D06D1"/>
    <w:rsid w:val="000D0A94"/>
    <w:rsid w:val="000D6273"/>
    <w:rsid w:val="000E05E9"/>
    <w:rsid w:val="000F65F7"/>
    <w:rsid w:val="001142B1"/>
    <w:rsid w:val="001251F5"/>
    <w:rsid w:val="0017129B"/>
    <w:rsid w:val="00186067"/>
    <w:rsid w:val="001B69E0"/>
    <w:rsid w:val="001C146D"/>
    <w:rsid w:val="001D005E"/>
    <w:rsid w:val="001D2280"/>
    <w:rsid w:val="001D70B3"/>
    <w:rsid w:val="001E223A"/>
    <w:rsid w:val="001E6167"/>
    <w:rsid w:val="001E6A5C"/>
    <w:rsid w:val="001E7C15"/>
    <w:rsid w:val="001F483A"/>
    <w:rsid w:val="001F5AB9"/>
    <w:rsid w:val="00200B32"/>
    <w:rsid w:val="002230E0"/>
    <w:rsid w:val="002579B5"/>
    <w:rsid w:val="002703D2"/>
    <w:rsid w:val="00275013"/>
    <w:rsid w:val="002A2C4B"/>
    <w:rsid w:val="002A6D5A"/>
    <w:rsid w:val="002A7C68"/>
    <w:rsid w:val="002D0727"/>
    <w:rsid w:val="002E38E2"/>
    <w:rsid w:val="002E6BA7"/>
    <w:rsid w:val="00301758"/>
    <w:rsid w:val="00302E14"/>
    <w:rsid w:val="00306608"/>
    <w:rsid w:val="00320954"/>
    <w:rsid w:val="003256DB"/>
    <w:rsid w:val="003469AB"/>
    <w:rsid w:val="00374109"/>
    <w:rsid w:val="003A22E2"/>
    <w:rsid w:val="003A3148"/>
    <w:rsid w:val="003A386A"/>
    <w:rsid w:val="003A5EB2"/>
    <w:rsid w:val="003A7B85"/>
    <w:rsid w:val="003F1597"/>
    <w:rsid w:val="00404883"/>
    <w:rsid w:val="00407492"/>
    <w:rsid w:val="004132BF"/>
    <w:rsid w:val="004214AD"/>
    <w:rsid w:val="00441886"/>
    <w:rsid w:val="00481F65"/>
    <w:rsid w:val="004877EC"/>
    <w:rsid w:val="004B6138"/>
    <w:rsid w:val="004C02CE"/>
    <w:rsid w:val="004E719C"/>
    <w:rsid w:val="005028D4"/>
    <w:rsid w:val="005356C4"/>
    <w:rsid w:val="00540ED6"/>
    <w:rsid w:val="005530FA"/>
    <w:rsid w:val="005735D5"/>
    <w:rsid w:val="00582393"/>
    <w:rsid w:val="005A2656"/>
    <w:rsid w:val="005B175D"/>
    <w:rsid w:val="005B609E"/>
    <w:rsid w:val="00626BD0"/>
    <w:rsid w:val="00634755"/>
    <w:rsid w:val="00645C68"/>
    <w:rsid w:val="00652ACE"/>
    <w:rsid w:val="006551AD"/>
    <w:rsid w:val="00662D6F"/>
    <w:rsid w:val="006703DC"/>
    <w:rsid w:val="0068516C"/>
    <w:rsid w:val="006A689B"/>
    <w:rsid w:val="006B43D8"/>
    <w:rsid w:val="006C6EDC"/>
    <w:rsid w:val="006F192A"/>
    <w:rsid w:val="00707A74"/>
    <w:rsid w:val="007324C7"/>
    <w:rsid w:val="007324DD"/>
    <w:rsid w:val="00737BBA"/>
    <w:rsid w:val="00746E1F"/>
    <w:rsid w:val="00757BD8"/>
    <w:rsid w:val="0077117F"/>
    <w:rsid w:val="0078210F"/>
    <w:rsid w:val="00790C89"/>
    <w:rsid w:val="00790D48"/>
    <w:rsid w:val="00792354"/>
    <w:rsid w:val="00792386"/>
    <w:rsid w:val="007934ED"/>
    <w:rsid w:val="007B37D7"/>
    <w:rsid w:val="007B4609"/>
    <w:rsid w:val="007B5D69"/>
    <w:rsid w:val="007D4CA0"/>
    <w:rsid w:val="00800EB1"/>
    <w:rsid w:val="00805B48"/>
    <w:rsid w:val="008140C8"/>
    <w:rsid w:val="00830C09"/>
    <w:rsid w:val="00840E5C"/>
    <w:rsid w:val="00845087"/>
    <w:rsid w:val="0085363E"/>
    <w:rsid w:val="00856050"/>
    <w:rsid w:val="008B4A5A"/>
    <w:rsid w:val="008B7847"/>
    <w:rsid w:val="008E2C48"/>
    <w:rsid w:val="00901203"/>
    <w:rsid w:val="009056EE"/>
    <w:rsid w:val="00917868"/>
    <w:rsid w:val="00923088"/>
    <w:rsid w:val="009736DC"/>
    <w:rsid w:val="00980B5C"/>
    <w:rsid w:val="0098170E"/>
    <w:rsid w:val="009A4361"/>
    <w:rsid w:val="009C0722"/>
    <w:rsid w:val="009D1FAB"/>
    <w:rsid w:val="009D2AEF"/>
    <w:rsid w:val="009F103D"/>
    <w:rsid w:val="00A05CBF"/>
    <w:rsid w:val="00A130F1"/>
    <w:rsid w:val="00A57A47"/>
    <w:rsid w:val="00A6509C"/>
    <w:rsid w:val="00B125C8"/>
    <w:rsid w:val="00B17479"/>
    <w:rsid w:val="00B207A1"/>
    <w:rsid w:val="00B27F05"/>
    <w:rsid w:val="00B3567A"/>
    <w:rsid w:val="00B37FB5"/>
    <w:rsid w:val="00B64C70"/>
    <w:rsid w:val="00B772CA"/>
    <w:rsid w:val="00B87497"/>
    <w:rsid w:val="00BB6704"/>
    <w:rsid w:val="00BC6990"/>
    <w:rsid w:val="00BD2217"/>
    <w:rsid w:val="00BE1369"/>
    <w:rsid w:val="00BE1460"/>
    <w:rsid w:val="00BF2573"/>
    <w:rsid w:val="00C02942"/>
    <w:rsid w:val="00C06F7E"/>
    <w:rsid w:val="00C31734"/>
    <w:rsid w:val="00C32048"/>
    <w:rsid w:val="00C33A5A"/>
    <w:rsid w:val="00C60D97"/>
    <w:rsid w:val="00C909C0"/>
    <w:rsid w:val="00C9321E"/>
    <w:rsid w:val="00CB0978"/>
    <w:rsid w:val="00CF40D8"/>
    <w:rsid w:val="00D075EF"/>
    <w:rsid w:val="00D125EE"/>
    <w:rsid w:val="00D1418F"/>
    <w:rsid w:val="00D2201C"/>
    <w:rsid w:val="00D359BF"/>
    <w:rsid w:val="00D4243B"/>
    <w:rsid w:val="00D44B44"/>
    <w:rsid w:val="00D456C8"/>
    <w:rsid w:val="00D67227"/>
    <w:rsid w:val="00D91C60"/>
    <w:rsid w:val="00D93A85"/>
    <w:rsid w:val="00DB6401"/>
    <w:rsid w:val="00DC00B7"/>
    <w:rsid w:val="00DC36DE"/>
    <w:rsid w:val="00DE32D6"/>
    <w:rsid w:val="00E10205"/>
    <w:rsid w:val="00E1025A"/>
    <w:rsid w:val="00E47764"/>
    <w:rsid w:val="00E6012F"/>
    <w:rsid w:val="00E71B51"/>
    <w:rsid w:val="00E75469"/>
    <w:rsid w:val="00E83820"/>
    <w:rsid w:val="00E903E2"/>
    <w:rsid w:val="00E95998"/>
    <w:rsid w:val="00EB1384"/>
    <w:rsid w:val="00EB2B74"/>
    <w:rsid w:val="00EE1C5D"/>
    <w:rsid w:val="00F029DE"/>
    <w:rsid w:val="00F319A4"/>
    <w:rsid w:val="00F600F1"/>
    <w:rsid w:val="00F735EE"/>
    <w:rsid w:val="00F86F35"/>
    <w:rsid w:val="00F92BA2"/>
    <w:rsid w:val="00FE3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5998"/>
    <w:pPr>
      <w:ind w:left="720"/>
      <w:contextualSpacing/>
    </w:pPr>
  </w:style>
  <w:style w:type="paragraph" w:customStyle="1" w:styleId="ConsPlusCell">
    <w:name w:val="ConsPlusCell"/>
    <w:rsid w:val="008B78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243B"/>
  </w:style>
  <w:style w:type="paragraph" w:styleId="a8">
    <w:name w:val="footer"/>
    <w:basedOn w:val="a"/>
    <w:link w:val="a9"/>
    <w:uiPriority w:val="99"/>
    <w:unhideWhenUsed/>
    <w:rsid w:val="00D4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43B"/>
  </w:style>
  <w:style w:type="table" w:styleId="aa">
    <w:name w:val="Table Grid"/>
    <w:basedOn w:val="a1"/>
    <w:uiPriority w:val="59"/>
    <w:rsid w:val="00346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D70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C07B00-58E5-4CA0-A76A-D41A5EE6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</cp:lastModifiedBy>
  <cp:revision>4</cp:revision>
  <cp:lastPrinted>2014-02-24T09:51:00Z</cp:lastPrinted>
  <dcterms:created xsi:type="dcterms:W3CDTF">2014-02-24T11:26:00Z</dcterms:created>
  <dcterms:modified xsi:type="dcterms:W3CDTF">2014-03-25T06:52:00Z</dcterms:modified>
</cp:coreProperties>
</file>