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B6" w:rsidRPr="00C94E1F" w:rsidRDefault="00EE36DD" w:rsidP="00C94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ушвинский герб нов" style="width:45.75pt;height:54pt;visibility:visible">
            <v:imagedata r:id="rId8" o:title=""/>
          </v:shape>
        </w:pict>
      </w:r>
      <w:r w:rsidR="00E613B6" w:rsidRPr="00C94E1F">
        <w:rPr>
          <w:rFonts w:ascii="Times New Roman" w:hAnsi="Times New Roman"/>
          <w:sz w:val="24"/>
          <w:szCs w:val="24"/>
          <w:lang w:eastAsia="ru-RU"/>
        </w:rPr>
        <w:br w:type="textWrapping" w:clear="all"/>
      </w:r>
      <w:r w:rsidR="00E613B6" w:rsidRPr="00C94E1F">
        <w:rPr>
          <w:rFonts w:ascii="Times New Roman" w:hAnsi="Times New Roman"/>
          <w:b/>
          <w:sz w:val="28"/>
          <w:szCs w:val="28"/>
          <w:lang w:eastAsia="ru-RU"/>
        </w:rPr>
        <w:t xml:space="preserve"> АДМИНИСТРАЦИЯ КУШВИНСКОГО ГОРОДСКОГО ОКРУГА</w:t>
      </w:r>
    </w:p>
    <w:p w:rsidR="00E613B6" w:rsidRPr="00C94E1F" w:rsidRDefault="00E613B6" w:rsidP="00C94E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C94E1F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p w:rsidR="00E613B6" w:rsidRPr="00C94E1F" w:rsidRDefault="00E613B6" w:rsidP="00C94E1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E613B6" w:rsidRPr="00C94E1F" w:rsidRDefault="00E613B6" w:rsidP="00C94E1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E613B6" w:rsidRPr="00C94E1F" w:rsidRDefault="00E613B6" w:rsidP="00C94E1F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E1F">
        <w:rPr>
          <w:rFonts w:ascii="Times New Roman" w:hAnsi="Times New Roman"/>
          <w:sz w:val="28"/>
          <w:szCs w:val="28"/>
          <w:lang w:eastAsia="ru-RU"/>
        </w:rPr>
        <w:t>От</w:t>
      </w:r>
      <w:r w:rsidR="00375B37">
        <w:rPr>
          <w:rFonts w:ascii="Times New Roman" w:hAnsi="Times New Roman"/>
          <w:sz w:val="28"/>
          <w:szCs w:val="28"/>
          <w:lang w:eastAsia="ru-RU"/>
        </w:rPr>
        <w:t xml:space="preserve"> 20.12.2013 </w:t>
      </w:r>
      <w:r w:rsidRPr="00C94E1F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75B37">
        <w:rPr>
          <w:rFonts w:ascii="Times New Roman" w:hAnsi="Times New Roman"/>
          <w:sz w:val="28"/>
          <w:szCs w:val="28"/>
          <w:lang w:eastAsia="ru-RU"/>
        </w:rPr>
        <w:t>2763/А</w:t>
      </w:r>
    </w:p>
    <w:p w:rsidR="00E613B6" w:rsidRPr="00C94E1F" w:rsidRDefault="00E613B6" w:rsidP="00C94E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94E1F">
        <w:rPr>
          <w:rFonts w:ascii="Times New Roman" w:hAnsi="Times New Roman"/>
          <w:sz w:val="28"/>
          <w:szCs w:val="28"/>
          <w:lang w:eastAsia="ru-RU"/>
        </w:rPr>
        <w:t>г. Кушва</w:t>
      </w:r>
      <w:r w:rsidRPr="00C94E1F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94E1F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613B6" w:rsidRPr="00C94E1F" w:rsidRDefault="00E613B6" w:rsidP="00C94E1F">
      <w:pPr>
        <w:spacing w:after="0" w:line="240" w:lineRule="auto"/>
        <w:ind w:left="360" w:right="457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94E1F">
        <w:rPr>
          <w:rFonts w:ascii="Times New Roman" w:hAnsi="Times New Roman"/>
          <w:b/>
          <w:i/>
          <w:sz w:val="28"/>
          <w:szCs w:val="28"/>
          <w:lang w:eastAsia="ru-RU"/>
        </w:rPr>
        <w:t>О внесении изменений в муниципальную целевую программу «Молодежь Кушвинского городского округа»  на 2012 – 2015 годы»</w:t>
      </w:r>
    </w:p>
    <w:p w:rsidR="00E613B6" w:rsidRPr="00C94E1F" w:rsidRDefault="00E613B6" w:rsidP="00C94E1F">
      <w:pPr>
        <w:spacing w:after="0" w:line="240" w:lineRule="auto"/>
        <w:ind w:right="-8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E1F">
        <w:rPr>
          <w:rFonts w:ascii="Times New Roman" w:hAnsi="Times New Roman"/>
          <w:color w:val="000000"/>
          <w:sz w:val="28"/>
          <w:szCs w:val="28"/>
          <w:lang w:eastAsia="ru-RU"/>
        </w:rPr>
        <w:t>Руководствуясь Федеральным законом от 06 октября 2003года № 131-ФЗ «Об общих принципах организации местного самоуправления в Российской Федерации», Уставом Кушвинского городского округа, администрация Кушвинского городского округа</w:t>
      </w:r>
    </w:p>
    <w:p w:rsidR="00E613B6" w:rsidRPr="00C94E1F" w:rsidRDefault="00E613B6" w:rsidP="00C94E1F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  <w:lang w:eastAsia="ru-RU"/>
        </w:rPr>
      </w:pPr>
      <w:r w:rsidRPr="00C94E1F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E613B6" w:rsidRPr="00C94E1F" w:rsidRDefault="00E613B6" w:rsidP="00C94E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E1F">
        <w:rPr>
          <w:rFonts w:ascii="Times New Roman" w:hAnsi="Times New Roman"/>
          <w:sz w:val="28"/>
          <w:szCs w:val="28"/>
          <w:lang w:eastAsia="ru-RU"/>
        </w:rPr>
        <w:t>Внести в муниципальную целевую программу «Молодежь Кушвинского городского округа»  на 2012 – 2015 годы</w:t>
      </w:r>
      <w:r w:rsidRPr="00C94E1F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C94E1F">
        <w:rPr>
          <w:rFonts w:ascii="Times New Roman" w:hAnsi="Times New Roman"/>
          <w:sz w:val="28"/>
          <w:szCs w:val="28"/>
          <w:lang w:eastAsia="ru-RU"/>
        </w:rPr>
        <w:t xml:space="preserve"> (далее – Программа), утвержденную  постановлением администрации  Кушвинского городского округа от  26  августа  2011 года № 861</w:t>
      </w:r>
      <w:r>
        <w:rPr>
          <w:rFonts w:ascii="Times New Roman" w:hAnsi="Times New Roman"/>
          <w:sz w:val="28"/>
          <w:szCs w:val="28"/>
          <w:lang w:eastAsia="ru-RU"/>
        </w:rPr>
        <w:t xml:space="preserve"> (с изменениями от 05.09.2013г. № 1663)</w:t>
      </w:r>
      <w:r w:rsidRPr="00C94E1F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E613B6" w:rsidRPr="00C94E1F" w:rsidRDefault="00E613B6" w:rsidP="00C94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E1F">
        <w:rPr>
          <w:rFonts w:ascii="Times New Roman" w:hAnsi="Times New Roman"/>
          <w:sz w:val="28"/>
          <w:szCs w:val="28"/>
          <w:lang w:eastAsia="ru-RU"/>
        </w:rPr>
        <w:t>1.1. В разделе «Паспорт муниципальной целевой программы»</w:t>
      </w:r>
      <w:r w:rsidRPr="00C94E1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94E1F">
        <w:rPr>
          <w:rFonts w:ascii="Times New Roman" w:hAnsi="Times New Roman"/>
          <w:sz w:val="28"/>
          <w:szCs w:val="28"/>
          <w:lang w:eastAsia="ru-RU"/>
        </w:rPr>
        <w:t>позицию, касающуюся объемов и источников финансирования Программы изложить в следующей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579"/>
      </w:tblGrid>
      <w:tr w:rsidR="00E613B6" w:rsidRPr="00754960" w:rsidTr="00473BED">
        <w:trPr>
          <w:trHeight w:val="349"/>
        </w:trPr>
        <w:tc>
          <w:tcPr>
            <w:tcW w:w="3168" w:type="dxa"/>
          </w:tcPr>
          <w:p w:rsidR="00E613B6" w:rsidRPr="00C94E1F" w:rsidRDefault="00E613B6" w:rsidP="00C94E1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6579" w:type="dxa"/>
          </w:tcPr>
          <w:p w:rsidR="00E613B6" w:rsidRPr="00C94E1F" w:rsidRDefault="00E613B6" w:rsidP="00C94E1F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объём финансирования Программы составляет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3569</w:t>
            </w: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E613B6" w:rsidRPr="00C94E1F" w:rsidRDefault="00E613B6" w:rsidP="00C94E1F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средства, планируемые за счёт местного бюджета,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3529,</w:t>
            </w:r>
            <w:r w:rsidRPr="00E930D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их них:</w:t>
            </w:r>
          </w:p>
          <w:p w:rsidR="00E613B6" w:rsidRPr="00C94E1F" w:rsidRDefault="00E613B6" w:rsidP="00C94E1F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>2012 год – 1210,0 тыс. рублей;</w:t>
            </w:r>
          </w:p>
          <w:p w:rsidR="00E613B6" w:rsidRPr="00C94E1F" w:rsidRDefault="00E613B6" w:rsidP="00C94E1F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2013 год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1173,4</w:t>
            </w: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E613B6" w:rsidRPr="00C94E1F" w:rsidRDefault="00E613B6" w:rsidP="00C94E1F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>2014 год 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:rsidR="00E613B6" w:rsidRPr="00C94E1F" w:rsidRDefault="00E613B6" w:rsidP="00C94E1F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375</w:t>
            </w: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 w:rsidRPr="00C94E1F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:rsidR="00E613B6" w:rsidRPr="00C94E1F" w:rsidRDefault="00E613B6" w:rsidP="00C94E1F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средства, планируемые за счёт областного бюджета–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>,0 тыс. рублей, из них:</w:t>
            </w:r>
          </w:p>
          <w:p w:rsidR="00E613B6" w:rsidRPr="00C94E1F" w:rsidRDefault="00E613B6" w:rsidP="00C94E1F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>2012 год – 40,0 тыс. рублей;</w:t>
            </w:r>
          </w:p>
          <w:p w:rsidR="00E613B6" w:rsidRPr="00C94E1F" w:rsidRDefault="00E613B6" w:rsidP="00C94E1F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>2013 год – 0 тыс. рублей;</w:t>
            </w:r>
          </w:p>
          <w:p w:rsidR="00E613B6" w:rsidRPr="00C94E1F" w:rsidRDefault="00E613B6" w:rsidP="00C94E1F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2014 год – </w:t>
            </w: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>0 тыс. рублей;</w:t>
            </w:r>
          </w:p>
          <w:p w:rsidR="00E613B6" w:rsidRPr="00C94E1F" w:rsidRDefault="00E613B6" w:rsidP="00BF0080">
            <w:pPr>
              <w:spacing w:after="0" w:line="240" w:lineRule="auto"/>
              <w:ind w:firstLine="2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4E1F">
              <w:rPr>
                <w:rFonts w:ascii="Times New Roman" w:hAnsi="Times New Roman"/>
                <w:sz w:val="28"/>
                <w:szCs w:val="28"/>
                <w:lang w:eastAsia="ru-RU"/>
              </w:rPr>
              <w:t>2015 год – 0 тыс. рублей.</w:t>
            </w:r>
          </w:p>
        </w:tc>
      </w:tr>
    </w:tbl>
    <w:p w:rsidR="00E613B6" w:rsidRPr="00C94E1F" w:rsidRDefault="00E613B6" w:rsidP="00C94E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ind w:left="-1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4E1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94E1F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1.2. </w:t>
      </w:r>
      <w:r w:rsidRPr="00C94E1F">
        <w:rPr>
          <w:rFonts w:ascii="Times New Roman" w:hAnsi="Times New Roman"/>
          <w:sz w:val="28"/>
          <w:szCs w:val="28"/>
          <w:lang w:eastAsia="ru-RU"/>
        </w:rPr>
        <w:t>Главу 3 раздела 2  «Ресурсное обеспечение муниципальной  целевой программы» изложить в новой редакции (прил</w:t>
      </w:r>
      <w:r>
        <w:rPr>
          <w:rFonts w:ascii="Times New Roman" w:hAnsi="Times New Roman"/>
          <w:sz w:val="28"/>
          <w:szCs w:val="28"/>
          <w:lang w:eastAsia="ru-RU"/>
        </w:rPr>
        <w:t>агается</w:t>
      </w:r>
      <w:r w:rsidRPr="00C94E1F">
        <w:rPr>
          <w:rFonts w:ascii="Times New Roman" w:hAnsi="Times New Roman"/>
          <w:sz w:val="28"/>
          <w:szCs w:val="28"/>
          <w:lang w:eastAsia="ru-RU"/>
        </w:rPr>
        <w:t>).</w:t>
      </w:r>
    </w:p>
    <w:p w:rsidR="00E613B6" w:rsidRPr="00C94E1F" w:rsidRDefault="00E613B6" w:rsidP="00C94E1F">
      <w:pPr>
        <w:spacing w:after="0" w:line="240" w:lineRule="auto"/>
        <w:ind w:left="-120" w:firstLine="8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E1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1.3. Главу </w:t>
      </w:r>
      <w:r w:rsidRPr="00C94E1F">
        <w:rPr>
          <w:rFonts w:ascii="Times New Roman" w:hAnsi="Times New Roman"/>
          <w:color w:val="000000"/>
          <w:sz w:val="28"/>
          <w:szCs w:val="28"/>
          <w:lang w:val="en-US" w:eastAsia="ru-RU"/>
        </w:rPr>
        <w:t>IV</w:t>
      </w:r>
      <w:r w:rsidRPr="00C94E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«Перечень основных мероприятий муниципальной целевой программы </w:t>
      </w:r>
      <w:r w:rsidRPr="00C94E1F">
        <w:rPr>
          <w:rFonts w:ascii="Times New Roman" w:hAnsi="Times New Roman"/>
          <w:sz w:val="28"/>
          <w:szCs w:val="28"/>
          <w:lang w:eastAsia="ru-RU"/>
        </w:rPr>
        <w:t>«Молодежь Кушвинского городского округа»  на 2012 – 2015 годы</w:t>
      </w:r>
      <w:r w:rsidRPr="00C94E1F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C94E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4E1F">
        <w:rPr>
          <w:rFonts w:ascii="Times New Roman" w:hAnsi="Times New Roman"/>
          <w:color w:val="000000"/>
          <w:sz w:val="28"/>
          <w:szCs w:val="28"/>
          <w:lang w:eastAsia="ru-RU"/>
        </w:rPr>
        <w:t>изложить в новой редакции (Прил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агается</w:t>
      </w:r>
      <w:r w:rsidRPr="00C94E1F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  <w:r w:rsidRPr="00C94E1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613B6" w:rsidRPr="00C94E1F" w:rsidRDefault="00E613B6" w:rsidP="00920D3B">
      <w:pPr>
        <w:widowControl w:val="0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-142" w:right="-2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E1F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опубликования.</w:t>
      </w:r>
    </w:p>
    <w:p w:rsidR="00E613B6" w:rsidRPr="00C94E1F" w:rsidRDefault="00E613B6" w:rsidP="00C94E1F">
      <w:pPr>
        <w:widowControl w:val="0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E1F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газете «Кушвинский рабочий» и разместить на официальном сайте Кушвинского городского округа в сети  Интернет.</w:t>
      </w:r>
    </w:p>
    <w:p w:rsidR="00E613B6" w:rsidRPr="00C94E1F" w:rsidRDefault="00E613B6" w:rsidP="00C94E1F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E1F">
        <w:rPr>
          <w:rFonts w:ascii="Times New Roman" w:hAnsi="Times New Roman"/>
          <w:sz w:val="28"/>
          <w:szCs w:val="28"/>
          <w:lang w:eastAsia="ru-RU"/>
        </w:rPr>
        <w:t xml:space="preserve">Контроль над исполнением настоящего постановления </w:t>
      </w:r>
      <w:r w:rsidR="00970120" w:rsidRPr="009701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возложить на заместителя главы администрации Кушвинского городского округа по социальным вопросам Веремчука В.Н.</w:t>
      </w:r>
    </w:p>
    <w:p w:rsidR="00E613B6" w:rsidRPr="00C94E1F" w:rsidRDefault="00E613B6" w:rsidP="00C94E1F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C94E1F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94E1F">
        <w:rPr>
          <w:rFonts w:ascii="Times New Roman" w:hAnsi="Times New Roman"/>
          <w:sz w:val="28"/>
          <w:szCs w:val="28"/>
          <w:lang w:eastAsia="ru-RU"/>
        </w:rPr>
        <w:t xml:space="preserve"> администрации  городского округа</w:t>
      </w:r>
      <w:r w:rsidRPr="00C94E1F">
        <w:rPr>
          <w:rFonts w:ascii="Times New Roman" w:hAnsi="Times New Roman"/>
          <w:sz w:val="28"/>
          <w:szCs w:val="28"/>
          <w:lang w:eastAsia="ru-RU"/>
        </w:rPr>
        <w:tab/>
      </w:r>
      <w:r w:rsidRPr="00C94E1F">
        <w:rPr>
          <w:rFonts w:ascii="Times New Roman" w:hAnsi="Times New Roman"/>
          <w:sz w:val="28"/>
          <w:szCs w:val="28"/>
          <w:lang w:eastAsia="ru-RU"/>
        </w:rPr>
        <w:tab/>
      </w:r>
      <w:r w:rsidRPr="00C94E1F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C94E1F">
        <w:rPr>
          <w:rFonts w:ascii="Times New Roman" w:hAnsi="Times New Roman"/>
          <w:sz w:val="28"/>
          <w:szCs w:val="28"/>
          <w:lang w:eastAsia="ru-RU"/>
        </w:rPr>
        <w:tab/>
        <w:t>М.В. Слепухин</w:t>
      </w: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613B6" w:rsidRPr="00C94E1F" w:rsidRDefault="009D763B" w:rsidP="00C94E1F">
      <w:pPr>
        <w:spacing w:after="0" w:line="240" w:lineRule="auto"/>
        <w:ind w:left="56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E613B6" w:rsidRPr="00C94E1F" w:rsidRDefault="00E613B6" w:rsidP="00C94E1F">
      <w:pPr>
        <w:spacing w:after="0" w:line="240" w:lineRule="auto"/>
        <w:ind w:left="5640"/>
        <w:rPr>
          <w:rFonts w:ascii="Times New Roman" w:hAnsi="Times New Roman"/>
          <w:sz w:val="24"/>
          <w:szCs w:val="24"/>
          <w:lang w:eastAsia="ru-RU"/>
        </w:rPr>
      </w:pPr>
      <w:r w:rsidRPr="00C94E1F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E613B6" w:rsidRPr="00C94E1F" w:rsidRDefault="00E613B6" w:rsidP="00C94E1F">
      <w:pPr>
        <w:spacing w:after="0" w:line="240" w:lineRule="auto"/>
        <w:ind w:left="5640"/>
        <w:rPr>
          <w:rFonts w:ascii="Times New Roman" w:hAnsi="Times New Roman"/>
          <w:sz w:val="24"/>
          <w:szCs w:val="24"/>
          <w:lang w:eastAsia="ru-RU"/>
        </w:rPr>
      </w:pPr>
      <w:r w:rsidRPr="00C94E1F">
        <w:rPr>
          <w:rFonts w:ascii="Times New Roman" w:hAnsi="Times New Roman"/>
          <w:sz w:val="24"/>
          <w:szCs w:val="24"/>
          <w:lang w:eastAsia="ru-RU"/>
        </w:rPr>
        <w:t>Кушвинского городского округа</w:t>
      </w:r>
    </w:p>
    <w:p w:rsidR="00E613B6" w:rsidRPr="00C94E1F" w:rsidRDefault="00E613B6" w:rsidP="00C94E1F">
      <w:pPr>
        <w:spacing w:after="0" w:line="240" w:lineRule="auto"/>
        <w:ind w:left="5640"/>
        <w:rPr>
          <w:rFonts w:ascii="Times New Roman" w:hAnsi="Times New Roman"/>
          <w:sz w:val="24"/>
          <w:szCs w:val="24"/>
          <w:lang w:eastAsia="ru-RU"/>
        </w:rPr>
      </w:pPr>
      <w:r w:rsidRPr="00C94E1F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375B37">
        <w:rPr>
          <w:rFonts w:ascii="Times New Roman" w:hAnsi="Times New Roman"/>
          <w:sz w:val="24"/>
          <w:szCs w:val="24"/>
          <w:lang w:eastAsia="ru-RU"/>
        </w:rPr>
        <w:t>20.12.2013</w:t>
      </w:r>
      <w:r w:rsidRPr="00C94E1F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375B37">
        <w:rPr>
          <w:rFonts w:ascii="Times New Roman" w:hAnsi="Times New Roman"/>
          <w:sz w:val="24"/>
          <w:szCs w:val="24"/>
          <w:lang w:eastAsia="ru-RU"/>
        </w:rPr>
        <w:t>2763/А</w:t>
      </w:r>
    </w:p>
    <w:p w:rsidR="00E613B6" w:rsidRPr="00C94E1F" w:rsidRDefault="00E613B6" w:rsidP="00C94E1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613B6" w:rsidRPr="00C94E1F" w:rsidRDefault="00E613B6" w:rsidP="00C94E1F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94E1F">
        <w:rPr>
          <w:rFonts w:ascii="Times New Roman" w:hAnsi="Times New Roman"/>
          <w:b/>
          <w:sz w:val="24"/>
          <w:szCs w:val="24"/>
          <w:lang w:eastAsia="ru-RU"/>
        </w:rPr>
        <w:t>Глава 3.  Ресурсное обеспечение муниципальной целевой программы</w:t>
      </w:r>
    </w:p>
    <w:p w:rsidR="00E613B6" w:rsidRPr="00C94E1F" w:rsidRDefault="00E613B6" w:rsidP="00C94E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4E1F">
        <w:rPr>
          <w:rFonts w:ascii="Times New Roman" w:hAnsi="Times New Roman"/>
          <w:sz w:val="24"/>
          <w:szCs w:val="24"/>
          <w:lang w:eastAsia="ru-RU"/>
        </w:rPr>
        <w:t>Финансирование Программы осуществляется за счёт средств бюджета Свердловской области (далее – областной бюджет), бюджета Кушвинского городского округа (далее – местный бюджет).</w:t>
      </w:r>
    </w:p>
    <w:p w:rsidR="00E613B6" w:rsidRPr="00C94E1F" w:rsidRDefault="00E613B6" w:rsidP="00C94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4E1F">
        <w:rPr>
          <w:rFonts w:ascii="Times New Roman" w:hAnsi="Times New Roman"/>
          <w:sz w:val="24"/>
          <w:szCs w:val="24"/>
          <w:lang w:eastAsia="ru-RU"/>
        </w:rPr>
        <w:t xml:space="preserve">Общий объём финансирования Программы составляет </w:t>
      </w:r>
      <w:r>
        <w:rPr>
          <w:rFonts w:ascii="Times New Roman" w:hAnsi="Times New Roman" w:cs="Arial"/>
          <w:sz w:val="24"/>
          <w:szCs w:val="24"/>
          <w:lang w:eastAsia="ru-RU"/>
        </w:rPr>
        <w:t>3569,4</w:t>
      </w:r>
      <w:r w:rsidRPr="00C94E1F">
        <w:rPr>
          <w:rFonts w:ascii="Times New Roman" w:hAnsi="Times New Roman"/>
          <w:sz w:val="24"/>
          <w:szCs w:val="24"/>
          <w:lang w:eastAsia="ru-RU"/>
        </w:rPr>
        <w:t xml:space="preserve"> тыс. рублей, из них средства, планируемые за счет:</w:t>
      </w:r>
    </w:p>
    <w:p w:rsidR="00E613B6" w:rsidRPr="00C94E1F" w:rsidRDefault="00E613B6" w:rsidP="00C94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4E1F">
        <w:rPr>
          <w:rFonts w:ascii="Times New Roman" w:hAnsi="Times New Roman"/>
          <w:sz w:val="24"/>
          <w:szCs w:val="24"/>
          <w:lang w:eastAsia="ru-RU"/>
        </w:rPr>
        <w:t xml:space="preserve">1) областного бюджета – </w:t>
      </w:r>
      <w:r>
        <w:rPr>
          <w:rFonts w:ascii="Times New Roman" w:hAnsi="Times New Roman" w:cs="Arial"/>
          <w:sz w:val="24"/>
          <w:szCs w:val="24"/>
          <w:lang w:eastAsia="ru-RU"/>
        </w:rPr>
        <w:t>40</w:t>
      </w:r>
      <w:r w:rsidRPr="00C94E1F">
        <w:rPr>
          <w:rFonts w:ascii="Times New Roman" w:hAnsi="Times New Roman" w:cs="Arial"/>
          <w:sz w:val="24"/>
          <w:szCs w:val="24"/>
          <w:lang w:eastAsia="ru-RU"/>
        </w:rPr>
        <w:t>,0</w:t>
      </w:r>
      <w:r w:rsidRPr="00C94E1F">
        <w:rPr>
          <w:rFonts w:ascii="Times New Roman" w:hAnsi="Times New Roman"/>
          <w:sz w:val="24"/>
          <w:szCs w:val="24"/>
          <w:lang w:eastAsia="ru-RU"/>
        </w:rPr>
        <w:t xml:space="preserve"> тыс. рублей; </w:t>
      </w:r>
    </w:p>
    <w:p w:rsidR="00E613B6" w:rsidRPr="00C94E1F" w:rsidRDefault="00E613B6" w:rsidP="00C94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4E1F">
        <w:rPr>
          <w:rFonts w:ascii="Times New Roman" w:hAnsi="Times New Roman"/>
          <w:sz w:val="24"/>
          <w:szCs w:val="24"/>
          <w:lang w:eastAsia="ru-RU"/>
        </w:rPr>
        <w:t xml:space="preserve">2) местного бюджета – </w:t>
      </w:r>
      <w:r>
        <w:rPr>
          <w:rFonts w:ascii="Times New Roman" w:hAnsi="Times New Roman" w:cs="Arial"/>
          <w:sz w:val="24"/>
          <w:szCs w:val="24"/>
          <w:lang w:eastAsia="ru-RU"/>
        </w:rPr>
        <w:t>3529,4</w:t>
      </w:r>
      <w:r w:rsidRPr="00C94E1F">
        <w:rPr>
          <w:rFonts w:ascii="Times New Roman" w:hAnsi="Times New Roman"/>
          <w:sz w:val="24"/>
          <w:szCs w:val="24"/>
          <w:lang w:eastAsia="ru-RU"/>
        </w:rPr>
        <w:t>тыс. рублей;</w:t>
      </w:r>
    </w:p>
    <w:p w:rsidR="00E613B6" w:rsidRPr="00C94E1F" w:rsidRDefault="00E613B6" w:rsidP="00C94E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4E1F">
        <w:rPr>
          <w:rFonts w:ascii="Times New Roman" w:hAnsi="Times New Roman"/>
          <w:sz w:val="24"/>
          <w:szCs w:val="24"/>
          <w:lang w:eastAsia="ru-RU"/>
        </w:rPr>
        <w:t>Объемы финансирования мероприятий Программы будут уточняться ежегодно при подготовке проекта бюджета Кушвинского городского округа на очередной финансовый год. Далее по тексту Программы областные средства указаны справочно.</w:t>
      </w:r>
    </w:p>
    <w:p w:rsidR="00E613B6" w:rsidRPr="00C94E1F" w:rsidRDefault="00E613B6" w:rsidP="00C94E1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4E1F">
        <w:rPr>
          <w:rFonts w:ascii="Times New Roman" w:hAnsi="Times New Roman"/>
          <w:sz w:val="24"/>
          <w:szCs w:val="24"/>
          <w:lang w:eastAsia="ru-RU"/>
        </w:rPr>
        <w:t xml:space="preserve">Объемы финансирования Программы по годам реализации распределены следующим образом: </w:t>
      </w: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305"/>
        <w:gridCol w:w="1305"/>
        <w:gridCol w:w="1305"/>
        <w:gridCol w:w="1305"/>
      </w:tblGrid>
      <w:tr w:rsidR="00E613B6" w:rsidRPr="00754960" w:rsidTr="00473BED">
        <w:trPr>
          <w:trHeight w:val="147"/>
        </w:trPr>
        <w:tc>
          <w:tcPr>
            <w:tcW w:w="4608" w:type="dxa"/>
            <w:vMerge w:val="restart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источника 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5220" w:type="dxa"/>
            <w:gridSpan w:val="4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по годам (тыс. рублей)</w:t>
            </w:r>
          </w:p>
        </w:tc>
      </w:tr>
      <w:tr w:rsidR="00E613B6" w:rsidRPr="00754960" w:rsidTr="00473BED">
        <w:trPr>
          <w:trHeight w:val="147"/>
        </w:trPr>
        <w:tc>
          <w:tcPr>
            <w:tcW w:w="4608" w:type="dxa"/>
            <w:vMerge/>
            <w:vAlign w:val="center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05" w:type="dxa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05" w:type="dxa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305" w:type="dxa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E613B6" w:rsidRPr="00754960" w:rsidTr="00473BED">
        <w:trPr>
          <w:trHeight w:val="291"/>
        </w:trPr>
        <w:tc>
          <w:tcPr>
            <w:tcW w:w="4608" w:type="dxa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5" w:type="dxa"/>
          </w:tcPr>
          <w:p w:rsidR="00E613B6" w:rsidRPr="00C94E1F" w:rsidRDefault="00E613B6" w:rsidP="00920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305" w:type="dxa"/>
          </w:tcPr>
          <w:p w:rsidR="00E613B6" w:rsidRPr="00C94E1F" w:rsidRDefault="00E613B6" w:rsidP="00871D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1173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</w:tcPr>
          <w:p w:rsidR="00E613B6" w:rsidRPr="00C94E1F" w:rsidRDefault="00E613B6" w:rsidP="00920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771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05" w:type="dxa"/>
          </w:tcPr>
          <w:p w:rsidR="00E613B6" w:rsidRPr="00C94E1F" w:rsidRDefault="00E613B6" w:rsidP="00BF0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375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E613B6" w:rsidRPr="00754960" w:rsidTr="00473BED">
        <w:trPr>
          <w:trHeight w:val="291"/>
        </w:trPr>
        <w:tc>
          <w:tcPr>
            <w:tcW w:w="4608" w:type="dxa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 бюджет</w:t>
            </w:r>
          </w:p>
        </w:tc>
        <w:tc>
          <w:tcPr>
            <w:tcW w:w="1305" w:type="dxa"/>
          </w:tcPr>
          <w:p w:rsidR="00E613B6" w:rsidRPr="00C94E1F" w:rsidRDefault="00E613B6" w:rsidP="00920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</w:tcPr>
          <w:p w:rsidR="00E613B6" w:rsidRPr="00C94E1F" w:rsidRDefault="00E613B6" w:rsidP="00920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</w:tcPr>
          <w:p w:rsidR="00E613B6" w:rsidRPr="00C94E1F" w:rsidRDefault="00E613B6" w:rsidP="00920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13B6" w:rsidRPr="00754960" w:rsidTr="00473BED">
        <w:trPr>
          <w:trHeight w:val="291"/>
        </w:trPr>
        <w:tc>
          <w:tcPr>
            <w:tcW w:w="4608" w:type="dxa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05" w:type="dxa"/>
          </w:tcPr>
          <w:p w:rsidR="00E613B6" w:rsidRPr="00C94E1F" w:rsidRDefault="00E613B6" w:rsidP="00920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1210,0</w:t>
            </w:r>
          </w:p>
        </w:tc>
        <w:tc>
          <w:tcPr>
            <w:tcW w:w="1305" w:type="dxa"/>
          </w:tcPr>
          <w:p w:rsidR="00E613B6" w:rsidRPr="00C94E1F" w:rsidRDefault="00E613B6" w:rsidP="00871D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1173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</w:tcPr>
          <w:p w:rsidR="00E613B6" w:rsidRPr="00C94E1F" w:rsidRDefault="00E613B6" w:rsidP="00920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771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05" w:type="dxa"/>
          </w:tcPr>
          <w:p w:rsidR="00E613B6" w:rsidRPr="00C94E1F" w:rsidRDefault="00E613B6" w:rsidP="00920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375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E613B6" w:rsidRPr="00C94E1F" w:rsidRDefault="00E613B6" w:rsidP="00C94E1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4E1F">
        <w:rPr>
          <w:rFonts w:ascii="Times New Roman" w:hAnsi="Times New Roman"/>
          <w:sz w:val="24"/>
          <w:szCs w:val="24"/>
          <w:lang w:eastAsia="ru-RU"/>
        </w:rPr>
        <w:t>Распределение объемов финансирования Программы по главным распорядителям бюджетных средств (ГРБС):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926"/>
        <w:gridCol w:w="2167"/>
        <w:gridCol w:w="904"/>
        <w:gridCol w:w="946"/>
        <w:gridCol w:w="951"/>
        <w:gridCol w:w="1160"/>
      </w:tblGrid>
      <w:tr w:rsidR="00E613B6" w:rsidRPr="00754960" w:rsidTr="00473BED">
        <w:trPr>
          <w:trHeight w:val="552"/>
        </w:trPr>
        <w:tc>
          <w:tcPr>
            <w:tcW w:w="1854" w:type="dxa"/>
            <w:vMerge w:val="restart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1926" w:type="dxa"/>
            <w:vMerge w:val="restart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167" w:type="dxa"/>
            <w:vMerge w:val="restart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финансирования,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тыс. рублей</w:t>
            </w:r>
          </w:p>
        </w:tc>
        <w:tc>
          <w:tcPr>
            <w:tcW w:w="3961" w:type="dxa"/>
            <w:gridSpan w:val="4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 (тыс. рублей)</w:t>
            </w:r>
          </w:p>
        </w:tc>
      </w:tr>
      <w:tr w:rsidR="00E613B6" w:rsidRPr="00754960" w:rsidTr="00473BED">
        <w:trPr>
          <w:trHeight w:val="147"/>
        </w:trPr>
        <w:tc>
          <w:tcPr>
            <w:tcW w:w="1854" w:type="dxa"/>
            <w:vMerge/>
            <w:vAlign w:val="center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vAlign w:val="center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46" w:type="dxa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51" w:type="dxa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60" w:type="dxa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E613B6" w:rsidRPr="00754960" w:rsidTr="00473BED">
        <w:trPr>
          <w:trHeight w:val="291"/>
        </w:trPr>
        <w:tc>
          <w:tcPr>
            <w:tcW w:w="1854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физической культуры и спорта Кушвинского городского округа</w:t>
            </w:r>
          </w:p>
        </w:tc>
        <w:tc>
          <w:tcPr>
            <w:tcW w:w="1926" w:type="dxa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67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1340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4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46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51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16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613B6" w:rsidRPr="00754960" w:rsidTr="00473BED">
        <w:trPr>
          <w:trHeight w:val="450"/>
        </w:trPr>
        <w:tc>
          <w:tcPr>
            <w:tcW w:w="1854" w:type="dxa"/>
            <w:vMerge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 бюджет</w:t>
            </w:r>
          </w:p>
        </w:tc>
        <w:tc>
          <w:tcPr>
            <w:tcW w:w="2167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4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13B6" w:rsidRPr="00754960" w:rsidTr="00473BED">
        <w:trPr>
          <w:trHeight w:val="315"/>
        </w:trPr>
        <w:tc>
          <w:tcPr>
            <w:tcW w:w="1854" w:type="dxa"/>
            <w:vMerge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67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1340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4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46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51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6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613B6" w:rsidRPr="00754960" w:rsidTr="00473BED">
        <w:trPr>
          <w:trHeight w:val="291"/>
        </w:trPr>
        <w:tc>
          <w:tcPr>
            <w:tcW w:w="1854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Кушвинского городского округа</w:t>
            </w:r>
          </w:p>
        </w:tc>
        <w:tc>
          <w:tcPr>
            <w:tcW w:w="1926" w:type="dxa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67" w:type="dxa"/>
          </w:tcPr>
          <w:p w:rsidR="00E613B6" w:rsidRPr="00C94E1F" w:rsidRDefault="00E613B6" w:rsidP="00920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2144,4</w:t>
            </w:r>
          </w:p>
        </w:tc>
        <w:tc>
          <w:tcPr>
            <w:tcW w:w="904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6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823,4</w:t>
            </w:r>
          </w:p>
        </w:tc>
        <w:tc>
          <w:tcPr>
            <w:tcW w:w="951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421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6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13B6" w:rsidRPr="00754960" w:rsidTr="00473BED">
        <w:trPr>
          <w:trHeight w:val="600"/>
        </w:trPr>
        <w:tc>
          <w:tcPr>
            <w:tcW w:w="1854" w:type="dxa"/>
            <w:vMerge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 бюджет</w:t>
            </w:r>
          </w:p>
        </w:tc>
        <w:tc>
          <w:tcPr>
            <w:tcW w:w="2167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4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6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E613B6" w:rsidRPr="00754960" w:rsidTr="00473BED">
        <w:trPr>
          <w:trHeight w:val="645"/>
        </w:trPr>
        <w:tc>
          <w:tcPr>
            <w:tcW w:w="1854" w:type="dxa"/>
            <w:vMerge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67" w:type="dxa"/>
          </w:tcPr>
          <w:p w:rsidR="00E613B6" w:rsidRPr="00C94E1F" w:rsidRDefault="00E613B6" w:rsidP="00920F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2104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4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946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823,4</w:t>
            </w:r>
          </w:p>
        </w:tc>
        <w:tc>
          <w:tcPr>
            <w:tcW w:w="951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421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6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E613B6" w:rsidRPr="00754960" w:rsidTr="00473BED">
        <w:trPr>
          <w:trHeight w:val="402"/>
        </w:trPr>
        <w:tc>
          <w:tcPr>
            <w:tcW w:w="1854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культуры Кушвинского городского округа</w:t>
            </w:r>
          </w:p>
        </w:tc>
        <w:tc>
          <w:tcPr>
            <w:tcW w:w="1926" w:type="dxa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67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04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46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51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613B6" w:rsidRPr="00754960" w:rsidTr="00473BED">
        <w:trPr>
          <w:trHeight w:val="452"/>
        </w:trPr>
        <w:tc>
          <w:tcPr>
            <w:tcW w:w="1854" w:type="dxa"/>
            <w:vMerge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67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4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13B6" w:rsidRPr="00754960" w:rsidTr="00473BED">
        <w:trPr>
          <w:trHeight w:val="486"/>
        </w:trPr>
        <w:tc>
          <w:tcPr>
            <w:tcW w:w="1854" w:type="dxa"/>
            <w:vMerge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67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4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46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51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</w:tbl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E613B6" w:rsidRPr="00C94E1F" w:rsidSect="00AC0F4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796" w:bottom="1134" w:left="1418" w:header="709" w:footer="709" w:gutter="0"/>
          <w:cols w:space="708"/>
          <w:titlePg/>
          <w:docGrid w:linePitch="360"/>
        </w:sectPr>
      </w:pPr>
    </w:p>
    <w:p w:rsidR="00E613B6" w:rsidRPr="00C94E1F" w:rsidRDefault="00E613B6" w:rsidP="00C94E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E613B6" w:rsidRPr="00C94E1F" w:rsidSect="00ED0DC5">
          <w:headerReference w:type="default" r:id="rId13"/>
          <w:pgSz w:w="11906" w:h="16838"/>
          <w:pgMar w:top="709" w:right="851" w:bottom="993" w:left="1418" w:header="709" w:footer="709" w:gutter="0"/>
          <w:pgNumType w:start="1"/>
          <w:cols w:space="708"/>
          <w:titlePg/>
          <w:docGrid w:linePitch="360"/>
        </w:sectPr>
      </w:pPr>
    </w:p>
    <w:p w:rsidR="00E613B6" w:rsidRPr="00C94E1F" w:rsidRDefault="009D763B" w:rsidP="00C94E1F">
      <w:pPr>
        <w:spacing w:after="0" w:line="240" w:lineRule="auto"/>
        <w:ind w:left="1063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E613B6" w:rsidRPr="00C94E1F" w:rsidRDefault="00E613B6" w:rsidP="00C94E1F">
      <w:pPr>
        <w:spacing w:after="0" w:line="240" w:lineRule="auto"/>
        <w:ind w:left="10632"/>
        <w:rPr>
          <w:rFonts w:ascii="Times New Roman" w:hAnsi="Times New Roman"/>
          <w:sz w:val="24"/>
          <w:szCs w:val="24"/>
          <w:lang w:eastAsia="ru-RU"/>
        </w:rPr>
      </w:pPr>
      <w:r w:rsidRPr="00C94E1F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E613B6" w:rsidRPr="00C94E1F" w:rsidRDefault="00E613B6" w:rsidP="00C94E1F">
      <w:pPr>
        <w:spacing w:after="0" w:line="240" w:lineRule="auto"/>
        <w:ind w:left="10632"/>
        <w:rPr>
          <w:rFonts w:ascii="Times New Roman" w:hAnsi="Times New Roman"/>
          <w:sz w:val="24"/>
          <w:szCs w:val="24"/>
          <w:lang w:eastAsia="ru-RU"/>
        </w:rPr>
      </w:pPr>
      <w:r w:rsidRPr="00C94E1F">
        <w:rPr>
          <w:rFonts w:ascii="Times New Roman" w:hAnsi="Times New Roman"/>
          <w:sz w:val="24"/>
          <w:szCs w:val="24"/>
          <w:lang w:eastAsia="ru-RU"/>
        </w:rPr>
        <w:t>Кушвинского городского округа</w:t>
      </w:r>
    </w:p>
    <w:p w:rsidR="00E613B6" w:rsidRPr="00C94E1F" w:rsidRDefault="00375B37" w:rsidP="00C94E1F">
      <w:pPr>
        <w:spacing w:after="0" w:line="240" w:lineRule="auto"/>
        <w:ind w:left="10632" w:right="-5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E613B6" w:rsidRPr="00C94E1F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 xml:space="preserve"> 20.12.2013</w:t>
      </w:r>
      <w:r w:rsidR="00E613B6" w:rsidRPr="00C94E1F"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>2763/А</w:t>
      </w:r>
      <w:bookmarkStart w:id="0" w:name="_GoBack"/>
      <w:bookmarkEnd w:id="0"/>
    </w:p>
    <w:p w:rsidR="00E613B6" w:rsidRPr="00C94E1F" w:rsidRDefault="00E613B6" w:rsidP="00C94E1F">
      <w:pPr>
        <w:spacing w:after="0" w:line="240" w:lineRule="auto"/>
        <w:ind w:right="-5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613B6" w:rsidRPr="00C94E1F" w:rsidRDefault="00E613B6" w:rsidP="00C94E1F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94E1F">
        <w:rPr>
          <w:rFonts w:ascii="Times New Roman" w:hAnsi="Times New Roman"/>
          <w:b/>
          <w:bCs/>
          <w:sz w:val="24"/>
          <w:szCs w:val="24"/>
          <w:lang w:eastAsia="ru-RU"/>
        </w:rPr>
        <w:t>Глава 4. Перечень основных мероприятий муниципальной целевой программы «Молодёжь Кушвинского городского округа»</w:t>
      </w:r>
      <w:r w:rsidRPr="00C94E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4E1F">
        <w:rPr>
          <w:rFonts w:ascii="Times New Roman" w:hAnsi="Times New Roman"/>
          <w:b/>
          <w:sz w:val="24"/>
          <w:szCs w:val="24"/>
          <w:lang w:eastAsia="ru-RU"/>
        </w:rPr>
        <w:t>на 2012-2015 годы»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40"/>
        <w:gridCol w:w="1430"/>
        <w:gridCol w:w="1210"/>
        <w:gridCol w:w="1538"/>
        <w:gridCol w:w="1100"/>
        <w:gridCol w:w="1100"/>
        <w:gridCol w:w="1215"/>
        <w:gridCol w:w="1215"/>
        <w:gridCol w:w="1992"/>
      </w:tblGrid>
      <w:tr w:rsidR="00E613B6" w:rsidRPr="00754960" w:rsidTr="00473BED">
        <w:trPr>
          <w:trHeight w:val="513"/>
        </w:trPr>
        <w:tc>
          <w:tcPr>
            <w:tcW w:w="468" w:type="dxa"/>
            <w:vMerge w:val="restart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40" w:type="dxa"/>
            <w:vMerge w:val="restart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30" w:type="dxa"/>
            <w:vMerge w:val="restart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210" w:type="dxa"/>
            <w:vMerge w:val="restart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538" w:type="dxa"/>
            <w:vMerge w:val="restart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Всего финансиро-вание, 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тыс. рублей</w:t>
            </w:r>
          </w:p>
        </w:tc>
        <w:tc>
          <w:tcPr>
            <w:tcW w:w="4630" w:type="dxa"/>
            <w:gridSpan w:val="4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том числе по годам, тыс. рублей</w:t>
            </w:r>
          </w:p>
        </w:tc>
        <w:tc>
          <w:tcPr>
            <w:tcW w:w="1992" w:type="dxa"/>
            <w:vMerge w:val="restart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за исполнение</w:t>
            </w:r>
          </w:p>
        </w:tc>
      </w:tr>
      <w:tr w:rsidR="00E613B6" w:rsidRPr="00754960" w:rsidTr="00473BED">
        <w:tc>
          <w:tcPr>
            <w:tcW w:w="468" w:type="dxa"/>
            <w:vMerge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vMerge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00" w:type="dxa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15" w:type="dxa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15" w:type="dxa"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992" w:type="dxa"/>
            <w:vMerge/>
            <w:vAlign w:val="center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613B6" w:rsidRPr="00C94E1F" w:rsidRDefault="00E613B6" w:rsidP="00C94E1F">
      <w:pPr>
        <w:spacing w:after="0" w:line="240" w:lineRule="auto"/>
        <w:jc w:val="both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40"/>
        <w:gridCol w:w="1430"/>
        <w:gridCol w:w="1210"/>
        <w:gridCol w:w="1538"/>
        <w:gridCol w:w="1100"/>
        <w:gridCol w:w="1100"/>
        <w:gridCol w:w="1215"/>
        <w:gridCol w:w="1215"/>
        <w:gridCol w:w="1992"/>
      </w:tblGrid>
      <w:tr w:rsidR="00E613B6" w:rsidRPr="00754960" w:rsidTr="00473BED">
        <w:trPr>
          <w:tblHeader/>
        </w:trPr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Проведение социологического исследования положения молодёжи в КГО </w:t>
            </w:r>
            <w:r w:rsidRPr="00C94E1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(определение удовлетворенности молодёжи уровнем жизни, качеством оказываемых муниципальных и государственных услуг, уровня информированности о возможности развития собственного потенциала в КГО)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Без финансирования 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КГО;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Управление физической культуры и спорта КГО;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культуры КГО</w:t>
            </w: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Информационное обеспечение молодых граждан КГО о потенциальных возможностях их развития и применения потенциала </w:t>
            </w:r>
            <w:r w:rsidRPr="00C94E1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(размещения информации и рекламных блоков на сайтах администрации, ОУ, сайте «Кушва-онлайн»)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КГО;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физической культуры и спорта КГО;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культуры КГО</w:t>
            </w: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Проведение фестиваля молодых семей  «Молодая семья – будущее Кушвы»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40,0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20,0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20,0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КГО</w:t>
            </w: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Проведение фестиваля молодых семей поселка Баранчинского «Пусть всегда будет солнце»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КГО</w:t>
            </w: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40" w:type="dxa"/>
            <w:vAlign w:val="bottom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акции  «Быть здоровым – это модно!» (организация и проведение   акции «Красные тюльпаны надежды»; городских фестивалей и конкурсов по пропаганде здорового образа жизни и профилактике асоциальных явлений в молодежной среде)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6C17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00" w:type="dxa"/>
          </w:tcPr>
          <w:p w:rsidR="00E613B6" w:rsidRPr="00C94E1F" w:rsidRDefault="00E613B6" w:rsidP="006C17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24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КГО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проекта «Спорт – ты жизнь!» (организация и проведение  городских  соревнований, эстафет, спортивных игр в рамках проведения Дня молодежи, Дня города)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6821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физической культуры и спорта КГО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Поддержка талантливой и способной молодежи в сфере «Образование» - поездка учащихся 11 классов общеобразовательных школ, претендентов на получение золотых медалей в город Санкт – Петербург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6821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594,035,1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00" w:type="dxa"/>
          </w:tcPr>
          <w:p w:rsidR="00E613B6" w:rsidRPr="00C94E1F" w:rsidRDefault="00E613B6" w:rsidP="006821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24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194,035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9424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КГО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традиционного праздника «Молодежные горизонты»: (городская гражданско-патриотическая акция «Вручение паспортов юным гражданам»;  награждение победителей городского проекта «Мы за позитив!»; церемония вручения грантов главы администрации КГО в номинации «Образование»;</w:t>
            </w:r>
          </w:p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церемония вручения серебряных медалей;</w:t>
            </w:r>
          </w:p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-награждение выпускников городского проекта «Молодежная инициатива»),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КГО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в рамках празднования Дня молодёжи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421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образования КГО </w:t>
            </w: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Выездные сборы молодежного актива в рамках городской программы «Молодежная инициатива» для  воспитанников  учреждений дополнительного образования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6821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199,9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00" w:type="dxa"/>
          </w:tcPr>
          <w:p w:rsidR="00E613B6" w:rsidRPr="00C94E1F" w:rsidRDefault="00E613B6" w:rsidP="00F51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24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99,900 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КГО</w:t>
            </w:r>
          </w:p>
        </w:tc>
      </w:tr>
      <w:tr w:rsidR="00E613B6" w:rsidRPr="00754960" w:rsidTr="00473BED">
        <w:trPr>
          <w:trHeight w:val="1050"/>
        </w:trPr>
        <w:tc>
          <w:tcPr>
            <w:tcW w:w="468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40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Реализации  проектов по работе с молодыми людьми  с ограниченными возможностями  </w:t>
            </w:r>
            <w:r w:rsidRPr="00C94E1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(реализация  проектов, направленных на социализацию молодых людей с ограниченными возможностями) 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для  воспитанников учреждений дополнительного образования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  <w:p w:rsidR="00E613B6" w:rsidRPr="00C94E1F" w:rsidRDefault="00E613B6" w:rsidP="00C94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13B6" w:rsidRPr="00C94E1F" w:rsidRDefault="00E613B6" w:rsidP="00C94E1F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2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КГО</w:t>
            </w:r>
          </w:p>
        </w:tc>
      </w:tr>
      <w:tr w:rsidR="00E613B6" w:rsidRPr="00754960" w:rsidTr="00473BED">
        <w:trPr>
          <w:trHeight w:val="1184"/>
        </w:trPr>
        <w:tc>
          <w:tcPr>
            <w:tcW w:w="468" w:type="dxa"/>
            <w:vMerge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vMerge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9424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2" w:type="dxa"/>
            <w:vMerge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Реализация проекта «Новый взгляд» (организация и проведение информационных акций на социально значимые темы на базе МОУ ДОД «Центр детский подростковый»)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424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КГО</w:t>
            </w: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городского фестиваля «Зеркало века»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КГО </w:t>
            </w:r>
          </w:p>
        </w:tc>
      </w:tr>
      <w:tr w:rsidR="00E613B6" w:rsidRPr="00754960" w:rsidTr="00473BED">
        <w:trPr>
          <w:trHeight w:val="889"/>
        </w:trPr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Поддержка и развитие трудовых отрядов старшеклассников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образования КГО </w:t>
            </w:r>
          </w:p>
        </w:tc>
      </w:tr>
      <w:tr w:rsidR="00E613B6" w:rsidRPr="00754960" w:rsidTr="00473BED">
        <w:trPr>
          <w:trHeight w:val="712"/>
        </w:trPr>
        <w:tc>
          <w:tcPr>
            <w:tcW w:w="468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Мероприятия по анализу, обобщению и распространению опыта временного 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трудоустройства подростков и молодежи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210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92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КГО</w:t>
            </w:r>
          </w:p>
        </w:tc>
      </w:tr>
      <w:tr w:rsidR="00E613B6" w:rsidRPr="00754960" w:rsidTr="00473BED">
        <w:trPr>
          <w:trHeight w:val="691"/>
        </w:trPr>
        <w:tc>
          <w:tcPr>
            <w:tcW w:w="468" w:type="dxa"/>
            <w:vMerge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vMerge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  <w:vMerge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34464,9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00" w:type="dxa"/>
          </w:tcPr>
          <w:p w:rsidR="00E613B6" w:rsidRPr="00C94E1F" w:rsidRDefault="00E613B6" w:rsidP="00942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24464,9</w:t>
            </w:r>
            <w:r w:rsidRPr="009424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92" w:type="dxa"/>
            <w:vMerge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Создание и организация деятельности Клуба Весёлых и Находчивых в КГО </w:t>
            </w:r>
            <w:r w:rsidRPr="00C94E1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(проведение городских  игр КВН)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образования КГО  </w:t>
            </w: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Приобретение экипировки, спортивного оборудования и инвентаря для спортивных молодежных команд для участия в областных и Российских соревнованиях (игровые виды спорта) 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2012 - 2015</w:t>
            </w:r>
          </w:p>
        </w:tc>
        <w:tc>
          <w:tcPr>
            <w:tcW w:w="1538" w:type="dxa"/>
          </w:tcPr>
          <w:p w:rsidR="00E613B6" w:rsidRPr="00C94E1F" w:rsidRDefault="00E613B6" w:rsidP="00942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1 000 00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физической культуры и спорта КГО </w:t>
            </w: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Благоустройство спортивных дворовых площадок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2012 - 2015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физической культуры и спорта КГО</w:t>
            </w: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Фестиваль победителей «Великой Победе – успехи молодых» </w:t>
            </w:r>
            <w:r w:rsidRPr="00C94E1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(мероприятие, посвященное 70-летию победы в Великой Отечественной Войне) 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3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образования КГО </w:t>
            </w:r>
          </w:p>
        </w:tc>
      </w:tr>
      <w:tr w:rsidR="00E613B6" w:rsidRPr="00754960" w:rsidTr="00473BED">
        <w:tc>
          <w:tcPr>
            <w:tcW w:w="468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40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 финансирование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10" w:type="dxa"/>
            <w:vMerge w:val="restart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5A4B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3529</w:t>
            </w: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1210,0</w:t>
            </w:r>
          </w:p>
        </w:tc>
        <w:tc>
          <w:tcPr>
            <w:tcW w:w="1100" w:type="dxa"/>
          </w:tcPr>
          <w:p w:rsidR="00E613B6" w:rsidRPr="00C94E1F" w:rsidRDefault="00E613B6" w:rsidP="00871D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24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1173</w:t>
            </w: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424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</w:tcPr>
          <w:p w:rsidR="00E613B6" w:rsidRPr="00C94E1F" w:rsidRDefault="00E613B6" w:rsidP="00BF0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771</w:t>
            </w: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375</w:t>
            </w: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613B6" w:rsidRPr="00754960" w:rsidTr="00473BED">
        <w:tc>
          <w:tcPr>
            <w:tcW w:w="468" w:type="dxa"/>
            <w:vMerge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vMerge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10" w:type="dxa"/>
            <w:vMerge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E613B6" w:rsidRPr="00C94E1F" w:rsidRDefault="00E613B6" w:rsidP="00BF0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</w:tcPr>
          <w:p w:rsidR="00E613B6" w:rsidRPr="00C94E1F" w:rsidRDefault="00E613B6" w:rsidP="00BF0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613B6" w:rsidRPr="00754960" w:rsidTr="00473BED">
        <w:tc>
          <w:tcPr>
            <w:tcW w:w="468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4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43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2012-2015</w:t>
            </w:r>
          </w:p>
        </w:tc>
        <w:tc>
          <w:tcPr>
            <w:tcW w:w="1538" w:type="dxa"/>
          </w:tcPr>
          <w:p w:rsidR="00E613B6" w:rsidRPr="00C94E1F" w:rsidRDefault="00E613B6" w:rsidP="00920F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3569</w:t>
            </w: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100" w:type="dxa"/>
          </w:tcPr>
          <w:p w:rsidR="00E613B6" w:rsidRPr="00C94E1F" w:rsidRDefault="00E613B6" w:rsidP="00F51B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1173</w:t>
            </w: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771</w:t>
            </w: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5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375</w:t>
            </w:r>
            <w:r w:rsidRPr="00C94E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92" w:type="dxa"/>
          </w:tcPr>
          <w:p w:rsidR="00E613B6" w:rsidRPr="00C94E1F" w:rsidRDefault="00E613B6" w:rsidP="00C94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613B6" w:rsidRPr="00C94E1F" w:rsidRDefault="00E613B6" w:rsidP="00C94E1F">
      <w:pPr>
        <w:spacing w:after="120"/>
        <w:jc w:val="both"/>
        <w:rPr>
          <w:rFonts w:ascii="Times New Roman" w:hAnsi="Times New Roman"/>
          <w:color w:val="000000"/>
          <w:kern w:val="32"/>
          <w:sz w:val="24"/>
          <w:szCs w:val="24"/>
          <w:lang w:eastAsia="ru-RU"/>
        </w:rPr>
      </w:pPr>
      <w:r w:rsidRPr="00C94E1F">
        <w:rPr>
          <w:rFonts w:ascii="Times New Roman" w:hAnsi="Times New Roman"/>
          <w:color w:val="000000"/>
          <w:kern w:val="32"/>
          <w:sz w:val="24"/>
          <w:szCs w:val="24"/>
          <w:lang w:eastAsia="ru-RU"/>
        </w:rPr>
        <w:t>Список сокращений:</w:t>
      </w:r>
    </w:p>
    <w:p w:rsidR="00E613B6" w:rsidRPr="00C94E1F" w:rsidRDefault="00E613B6" w:rsidP="00C94E1F">
      <w:pPr>
        <w:spacing w:after="120"/>
        <w:jc w:val="both"/>
        <w:rPr>
          <w:rFonts w:ascii="Times New Roman" w:hAnsi="Times New Roman"/>
          <w:color w:val="000000"/>
          <w:kern w:val="32"/>
          <w:sz w:val="24"/>
          <w:szCs w:val="24"/>
          <w:lang w:eastAsia="ru-RU"/>
        </w:rPr>
      </w:pPr>
      <w:r w:rsidRPr="00C94E1F">
        <w:rPr>
          <w:rFonts w:ascii="Times New Roman" w:hAnsi="Times New Roman"/>
          <w:color w:val="000000"/>
          <w:kern w:val="32"/>
          <w:sz w:val="24"/>
          <w:szCs w:val="24"/>
          <w:lang w:eastAsia="ru-RU"/>
        </w:rPr>
        <w:t>КГО – Кушвинский городской округ.</w:t>
      </w:r>
    </w:p>
    <w:p w:rsidR="00E613B6" w:rsidRPr="00C94E1F" w:rsidRDefault="00E613B6" w:rsidP="00C94E1F">
      <w:pPr>
        <w:spacing w:after="120"/>
        <w:jc w:val="both"/>
        <w:rPr>
          <w:rFonts w:ascii="Times New Roman" w:hAnsi="Times New Roman"/>
          <w:color w:val="000000"/>
          <w:kern w:val="32"/>
          <w:sz w:val="24"/>
          <w:szCs w:val="24"/>
          <w:lang w:eastAsia="ru-RU"/>
        </w:rPr>
      </w:pPr>
    </w:p>
    <w:p w:rsidR="00E613B6" w:rsidRDefault="00E613B6"/>
    <w:sectPr w:rsidR="00E613B6" w:rsidSect="00190F0D">
      <w:pgSz w:w="16838" w:h="11906" w:orient="landscape"/>
      <w:pgMar w:top="1418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DD" w:rsidRDefault="00EE36DD">
      <w:pPr>
        <w:spacing w:after="0" w:line="240" w:lineRule="auto"/>
      </w:pPr>
      <w:r>
        <w:separator/>
      </w:r>
    </w:p>
  </w:endnote>
  <w:endnote w:type="continuationSeparator" w:id="0">
    <w:p w:rsidR="00EE36DD" w:rsidRDefault="00EE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B6" w:rsidRDefault="00E613B6" w:rsidP="00AC0F4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13B6" w:rsidRDefault="00E613B6" w:rsidP="00AC0F4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B6" w:rsidRDefault="00E613B6" w:rsidP="00AC0F4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DD" w:rsidRDefault="00EE36DD">
      <w:pPr>
        <w:spacing w:after="0" w:line="240" w:lineRule="auto"/>
      </w:pPr>
      <w:r>
        <w:separator/>
      </w:r>
    </w:p>
  </w:footnote>
  <w:footnote w:type="continuationSeparator" w:id="0">
    <w:p w:rsidR="00EE36DD" w:rsidRDefault="00EE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B6" w:rsidRDefault="00E613B6" w:rsidP="00AC0F4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13B6" w:rsidRDefault="00E613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B6" w:rsidRPr="006902E7" w:rsidRDefault="00E613B6" w:rsidP="00AC0F46">
    <w:pPr>
      <w:pStyle w:val="a3"/>
      <w:framePr w:wrap="around" w:vAnchor="text" w:hAnchor="page" w:x="6241" w:y="-3"/>
      <w:rPr>
        <w:rStyle w:val="a7"/>
      </w:rPr>
    </w:pPr>
    <w:r w:rsidRPr="006902E7">
      <w:rPr>
        <w:rStyle w:val="a7"/>
      </w:rPr>
      <w:fldChar w:fldCharType="begin"/>
    </w:r>
    <w:r w:rsidRPr="006902E7">
      <w:rPr>
        <w:rStyle w:val="a7"/>
      </w:rPr>
      <w:instrText xml:space="preserve">PAGE  </w:instrText>
    </w:r>
    <w:r w:rsidRPr="006902E7">
      <w:rPr>
        <w:rStyle w:val="a7"/>
      </w:rPr>
      <w:fldChar w:fldCharType="separate"/>
    </w:r>
    <w:r w:rsidR="00375B37">
      <w:rPr>
        <w:rStyle w:val="a7"/>
        <w:noProof/>
      </w:rPr>
      <w:t>3</w:t>
    </w:r>
    <w:r w:rsidRPr="006902E7">
      <w:rPr>
        <w:rStyle w:val="a7"/>
      </w:rPr>
      <w:fldChar w:fldCharType="end"/>
    </w:r>
  </w:p>
  <w:p w:rsidR="00E613B6" w:rsidRDefault="00E613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B6" w:rsidRDefault="00F86AB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5B37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3039"/>
    <w:multiLevelType w:val="multilevel"/>
    <w:tmpl w:val="FE7C91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E1F"/>
    <w:rsid w:val="000D2978"/>
    <w:rsid w:val="001727C6"/>
    <w:rsid w:val="00190F0D"/>
    <w:rsid w:val="002347B3"/>
    <w:rsid w:val="003378C7"/>
    <w:rsid w:val="00375B37"/>
    <w:rsid w:val="00473BED"/>
    <w:rsid w:val="00527DBC"/>
    <w:rsid w:val="005A4B4E"/>
    <w:rsid w:val="00611515"/>
    <w:rsid w:val="00682138"/>
    <w:rsid w:val="006902E7"/>
    <w:rsid w:val="006C172B"/>
    <w:rsid w:val="00743EC0"/>
    <w:rsid w:val="00754960"/>
    <w:rsid w:val="007E225B"/>
    <w:rsid w:val="00845FD3"/>
    <w:rsid w:val="00871D6C"/>
    <w:rsid w:val="00920D3B"/>
    <w:rsid w:val="00920F9D"/>
    <w:rsid w:val="00942470"/>
    <w:rsid w:val="00970120"/>
    <w:rsid w:val="00987236"/>
    <w:rsid w:val="009D763B"/>
    <w:rsid w:val="00A02767"/>
    <w:rsid w:val="00A92E89"/>
    <w:rsid w:val="00AC0F46"/>
    <w:rsid w:val="00B2373A"/>
    <w:rsid w:val="00BA1742"/>
    <w:rsid w:val="00BF0080"/>
    <w:rsid w:val="00C94E1F"/>
    <w:rsid w:val="00D761A8"/>
    <w:rsid w:val="00E52008"/>
    <w:rsid w:val="00E613B6"/>
    <w:rsid w:val="00E930D7"/>
    <w:rsid w:val="00E974F2"/>
    <w:rsid w:val="00ED0DC5"/>
    <w:rsid w:val="00ED6064"/>
    <w:rsid w:val="00EE36DD"/>
    <w:rsid w:val="00F51B6A"/>
    <w:rsid w:val="00F86AB1"/>
    <w:rsid w:val="00FA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4E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C94E1F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C94E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C94E1F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C94E1F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9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94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2014-02-03T02:35:00Z</cp:lastPrinted>
  <dcterms:created xsi:type="dcterms:W3CDTF">2014-01-27T11:50:00Z</dcterms:created>
  <dcterms:modified xsi:type="dcterms:W3CDTF">2014-02-04T06:31:00Z</dcterms:modified>
</cp:coreProperties>
</file>