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10A" w:rsidRDefault="00BA010A" w:rsidP="00C933A9">
      <w:pPr>
        <w:rPr>
          <w:b/>
          <w:sz w:val="28"/>
        </w:rPr>
      </w:pPr>
    </w:p>
    <w:p w:rsidR="00BA010A" w:rsidRPr="00292315" w:rsidRDefault="00BA010A" w:rsidP="00BA010A">
      <w:pPr>
        <w:jc w:val="center"/>
        <w:rPr>
          <w:b/>
        </w:rPr>
      </w:pPr>
      <w:proofErr w:type="gramStart"/>
      <w:r w:rsidRPr="00292315">
        <w:rPr>
          <w:b/>
        </w:rPr>
        <w:t>П</w:t>
      </w:r>
      <w:proofErr w:type="gramEnd"/>
      <w:r w:rsidRPr="00292315">
        <w:rPr>
          <w:b/>
        </w:rPr>
        <w:t xml:space="preserve"> Р О Т О К О Л</w:t>
      </w:r>
      <w:r w:rsidR="00AF7ABC" w:rsidRPr="00292315">
        <w:rPr>
          <w:b/>
        </w:rPr>
        <w:t xml:space="preserve"> </w:t>
      </w:r>
      <w:r w:rsidR="00670539" w:rsidRPr="00292315">
        <w:rPr>
          <w:b/>
        </w:rPr>
        <w:t xml:space="preserve">  </w:t>
      </w:r>
      <w:r w:rsidR="00AF7ABC" w:rsidRPr="00292315">
        <w:rPr>
          <w:b/>
        </w:rPr>
        <w:t>№</w:t>
      </w:r>
      <w:r w:rsidR="00A12C90" w:rsidRPr="00292315">
        <w:rPr>
          <w:b/>
        </w:rPr>
        <w:t xml:space="preserve"> </w:t>
      </w:r>
      <w:r w:rsidR="00444347">
        <w:rPr>
          <w:b/>
        </w:rPr>
        <w:t>7</w:t>
      </w:r>
      <w:r w:rsidR="00B92089" w:rsidRPr="00292315">
        <w:rPr>
          <w:b/>
        </w:rPr>
        <w:t>-1</w:t>
      </w:r>
      <w:r w:rsidR="00681481">
        <w:rPr>
          <w:b/>
        </w:rPr>
        <w:t>3</w:t>
      </w:r>
    </w:p>
    <w:p w:rsidR="00681481" w:rsidRPr="00137962" w:rsidRDefault="00822653" w:rsidP="00137962">
      <w:pPr>
        <w:spacing w:line="259" w:lineRule="auto"/>
        <w:ind w:firstLine="600"/>
        <w:jc w:val="center"/>
        <w:rPr>
          <w:b/>
          <w:i/>
        </w:rPr>
      </w:pPr>
      <w:r w:rsidRPr="00292315">
        <w:rPr>
          <w:b/>
          <w:i/>
        </w:rPr>
        <w:t xml:space="preserve">заседания </w:t>
      </w:r>
      <w:r w:rsidR="00637967" w:rsidRPr="00292315">
        <w:rPr>
          <w:b/>
          <w:i/>
        </w:rPr>
        <w:t>м</w:t>
      </w:r>
      <w:r w:rsidR="006C1344" w:rsidRPr="00292315">
        <w:rPr>
          <w:b/>
          <w:i/>
        </w:rPr>
        <w:t xml:space="preserve">ежведомственной </w:t>
      </w:r>
      <w:r w:rsidR="00612A8C" w:rsidRPr="00292315">
        <w:rPr>
          <w:b/>
          <w:i/>
        </w:rPr>
        <w:t xml:space="preserve">комиссии </w:t>
      </w:r>
      <w:r w:rsidR="006C1344" w:rsidRPr="00292315">
        <w:rPr>
          <w:b/>
          <w:i/>
        </w:rPr>
        <w:t xml:space="preserve">по обеспечению безопасности дорожного движения </w:t>
      </w:r>
      <w:r w:rsidR="00612A8C" w:rsidRPr="00292315">
        <w:rPr>
          <w:b/>
          <w:i/>
        </w:rPr>
        <w:t xml:space="preserve"> Кушвинского городского округа</w:t>
      </w:r>
    </w:p>
    <w:p w:rsidR="00871B28" w:rsidRPr="00743C2C" w:rsidRDefault="00120CD8" w:rsidP="00871B28">
      <w:r w:rsidRPr="00743C2C">
        <w:t>Большой зал администрации,</w:t>
      </w:r>
    </w:p>
    <w:p w:rsidR="00871B28" w:rsidRPr="00743C2C" w:rsidRDefault="00444347" w:rsidP="00871B28">
      <w:r>
        <w:t>08</w:t>
      </w:r>
      <w:r w:rsidR="00683749" w:rsidRPr="00743C2C">
        <w:t>.0</w:t>
      </w:r>
      <w:r>
        <w:t>8</w:t>
      </w:r>
      <w:r w:rsidR="00683749" w:rsidRPr="00743C2C">
        <w:t>.2013</w:t>
      </w:r>
      <w:r w:rsidR="00871B28" w:rsidRPr="00743C2C">
        <w:t>г.</w:t>
      </w:r>
      <w:r w:rsidR="000E5000" w:rsidRPr="00743C2C">
        <w:t>,  1</w:t>
      </w:r>
      <w:r>
        <w:t>0</w:t>
      </w:r>
      <w:r w:rsidR="000E5000" w:rsidRPr="00743C2C">
        <w:t>-</w:t>
      </w:r>
      <w:r>
        <w:t>0</w:t>
      </w:r>
      <w:r w:rsidR="000E5000" w:rsidRPr="00743C2C">
        <w:t>0 час.</w:t>
      </w:r>
    </w:p>
    <w:p w:rsidR="00871B28" w:rsidRPr="00743C2C" w:rsidRDefault="000E5000" w:rsidP="00BA010A">
      <w:r w:rsidRPr="00743C2C">
        <w:t>Присутствовали:</w:t>
      </w:r>
    </w:p>
    <w:p w:rsidR="00E06D44" w:rsidRDefault="00E06D44" w:rsidP="0008322B">
      <w:pPr>
        <w:ind w:firstLine="708"/>
        <w:rPr>
          <w:b/>
          <w:i/>
        </w:rPr>
      </w:pPr>
    </w:p>
    <w:p w:rsidR="00E06D44" w:rsidRPr="007A59AE" w:rsidRDefault="00E06D44" w:rsidP="00E06D44">
      <w:pPr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комиссии:</w:t>
      </w:r>
    </w:p>
    <w:tbl>
      <w:tblPr>
        <w:tblStyle w:val="a3"/>
        <w:tblW w:w="0" w:type="auto"/>
        <w:tblLook w:val="04A0"/>
      </w:tblPr>
      <w:tblGrid>
        <w:gridCol w:w="2518"/>
        <w:gridCol w:w="7335"/>
      </w:tblGrid>
      <w:tr w:rsidR="00E06D44" w:rsidRPr="00FF1C83" w:rsidTr="00FF1C83">
        <w:tc>
          <w:tcPr>
            <w:tcW w:w="2518" w:type="dxa"/>
          </w:tcPr>
          <w:p w:rsidR="00E06D44" w:rsidRPr="00FF1C83" w:rsidRDefault="00444347" w:rsidP="00985214">
            <w:r>
              <w:t>Веремчук В.Н</w:t>
            </w:r>
            <w:r w:rsidR="00E06D44" w:rsidRPr="00FF1C83">
              <w:t>.</w:t>
            </w:r>
          </w:p>
        </w:tc>
        <w:tc>
          <w:tcPr>
            <w:tcW w:w="7335" w:type="dxa"/>
          </w:tcPr>
          <w:p w:rsidR="00E06D44" w:rsidRPr="00FF1C83" w:rsidRDefault="00444347" w:rsidP="00444347">
            <w:pPr>
              <w:jc w:val="both"/>
            </w:pPr>
            <w:r>
              <w:t xml:space="preserve">заместитель </w:t>
            </w:r>
            <w:r w:rsidR="00E06D44" w:rsidRPr="00FF1C83">
              <w:t xml:space="preserve">главы администрации Кушвинского городского округа, </w:t>
            </w:r>
            <w:r>
              <w:t>по социальным вопросам</w:t>
            </w:r>
          </w:p>
        </w:tc>
      </w:tr>
      <w:tr w:rsidR="00E06D44" w:rsidRPr="00FF1C83" w:rsidTr="00FF1C83">
        <w:tc>
          <w:tcPr>
            <w:tcW w:w="2518" w:type="dxa"/>
          </w:tcPr>
          <w:p w:rsidR="00E06D44" w:rsidRPr="00FF1C83" w:rsidRDefault="00E06D44" w:rsidP="00985214">
            <w:r w:rsidRPr="00FF1C83">
              <w:t>Андреева О.В.</w:t>
            </w:r>
          </w:p>
        </w:tc>
        <w:tc>
          <w:tcPr>
            <w:tcW w:w="7335" w:type="dxa"/>
          </w:tcPr>
          <w:p w:rsidR="00E06D44" w:rsidRPr="00FF1C83" w:rsidRDefault="00E06D44" w:rsidP="00985214">
            <w:pPr>
              <w:jc w:val="both"/>
            </w:pPr>
            <w:r w:rsidRPr="00FF1C83">
              <w:t xml:space="preserve">ведущий специалист отдела по развитию потребительского рынка </w:t>
            </w:r>
            <w:proofErr w:type="spellStart"/>
            <w:r w:rsidRPr="00FF1C83">
              <w:t>ПТиЭ</w:t>
            </w:r>
            <w:proofErr w:type="spellEnd"/>
            <w:r w:rsidRPr="00FF1C83">
              <w:t xml:space="preserve"> администрации Кушвинского городского округа, секретарь комиссии</w:t>
            </w:r>
          </w:p>
        </w:tc>
      </w:tr>
      <w:tr w:rsidR="00E06D44" w:rsidRPr="00FF1C83" w:rsidTr="00FF1C83">
        <w:tc>
          <w:tcPr>
            <w:tcW w:w="2518" w:type="dxa"/>
          </w:tcPr>
          <w:p w:rsidR="00E06D44" w:rsidRPr="00FF1C83" w:rsidRDefault="00E06D44" w:rsidP="00985214">
            <w:pPr>
              <w:rPr>
                <w:b/>
              </w:rPr>
            </w:pPr>
            <w:r w:rsidRPr="00FF1C83">
              <w:rPr>
                <w:b/>
              </w:rPr>
              <w:t>Члены комиссии:</w:t>
            </w:r>
          </w:p>
        </w:tc>
        <w:tc>
          <w:tcPr>
            <w:tcW w:w="7335" w:type="dxa"/>
          </w:tcPr>
          <w:p w:rsidR="00E06D44" w:rsidRPr="00FF1C83" w:rsidRDefault="00E06D44" w:rsidP="00985214">
            <w:pPr>
              <w:jc w:val="both"/>
            </w:pPr>
          </w:p>
        </w:tc>
      </w:tr>
      <w:tr w:rsidR="00E06D44" w:rsidRPr="00FF1C83" w:rsidTr="00FF1C83">
        <w:tc>
          <w:tcPr>
            <w:tcW w:w="2518" w:type="dxa"/>
          </w:tcPr>
          <w:p w:rsidR="00E06D44" w:rsidRPr="00FF1C83" w:rsidRDefault="00E06D44" w:rsidP="00985214">
            <w:r w:rsidRPr="00FF1C83">
              <w:t>Кручинина Г.М.</w:t>
            </w:r>
          </w:p>
        </w:tc>
        <w:tc>
          <w:tcPr>
            <w:tcW w:w="7335" w:type="dxa"/>
          </w:tcPr>
          <w:p w:rsidR="00E06D44" w:rsidRPr="00FF1C83" w:rsidRDefault="00E06D44" w:rsidP="00985214">
            <w:pPr>
              <w:jc w:val="both"/>
            </w:pPr>
            <w:r w:rsidRPr="00FF1C83">
              <w:t xml:space="preserve">начальник отдела по развитию потребительского рынка, </w:t>
            </w:r>
            <w:proofErr w:type="spellStart"/>
            <w:r w:rsidRPr="00FF1C83">
              <w:t>ПТиЭ</w:t>
            </w:r>
            <w:proofErr w:type="spellEnd"/>
            <w:r w:rsidRPr="00FF1C83">
              <w:t xml:space="preserve"> администрации Кушвинского городского округа</w:t>
            </w:r>
          </w:p>
        </w:tc>
      </w:tr>
      <w:tr w:rsidR="00E06D44" w:rsidRPr="00FF1C83" w:rsidTr="00FF1C83">
        <w:tc>
          <w:tcPr>
            <w:tcW w:w="2518" w:type="dxa"/>
          </w:tcPr>
          <w:p w:rsidR="00E06D44" w:rsidRPr="00FF1C83" w:rsidRDefault="00444347" w:rsidP="00444347">
            <w:proofErr w:type="spellStart"/>
            <w:r>
              <w:t>Вохмянин</w:t>
            </w:r>
            <w:proofErr w:type="spellEnd"/>
            <w:r>
              <w:t xml:space="preserve"> Н.А.</w:t>
            </w:r>
          </w:p>
        </w:tc>
        <w:tc>
          <w:tcPr>
            <w:tcW w:w="7335" w:type="dxa"/>
          </w:tcPr>
          <w:p w:rsidR="00E06D44" w:rsidRPr="00BB0004" w:rsidRDefault="00444347" w:rsidP="00444347">
            <w:r>
              <w:t xml:space="preserve">и.о. </w:t>
            </w:r>
            <w:r w:rsidR="00BB0004">
              <w:t>г</w:t>
            </w:r>
            <w:r>
              <w:t>осударственного</w:t>
            </w:r>
            <w:r w:rsidR="00BB0004" w:rsidRPr="00BB0004">
              <w:t xml:space="preserve"> инспектор</w:t>
            </w:r>
            <w:r>
              <w:t>а</w:t>
            </w:r>
            <w:r w:rsidR="00BB0004" w:rsidRPr="00BB0004">
              <w:t xml:space="preserve"> </w:t>
            </w:r>
            <w:r>
              <w:t xml:space="preserve"> дорожного надзора </w:t>
            </w:r>
            <w:r w:rsidR="00BB0004" w:rsidRPr="00BB0004">
              <w:t xml:space="preserve"> ОГИБДД</w:t>
            </w:r>
            <w:r>
              <w:t xml:space="preserve"> ММО МВД РФ «Кушвинский»</w:t>
            </w:r>
          </w:p>
        </w:tc>
      </w:tr>
      <w:tr w:rsidR="00E06D44" w:rsidRPr="00FF1C83" w:rsidTr="00FF1C83">
        <w:tc>
          <w:tcPr>
            <w:tcW w:w="2518" w:type="dxa"/>
          </w:tcPr>
          <w:p w:rsidR="00E06D44" w:rsidRPr="00FF1C83" w:rsidRDefault="00E06D44" w:rsidP="00985214">
            <w:r w:rsidRPr="00FF1C83">
              <w:t>Шурыгин А.А.</w:t>
            </w:r>
          </w:p>
        </w:tc>
        <w:tc>
          <w:tcPr>
            <w:tcW w:w="7335" w:type="dxa"/>
          </w:tcPr>
          <w:p w:rsidR="00E06D44" w:rsidRPr="00FF1C83" w:rsidRDefault="00E06D44" w:rsidP="00985214">
            <w:r w:rsidRPr="00FF1C83">
              <w:t>директор МКУ КГО «Комитет жилищно-коммунальной сферы»</w:t>
            </w:r>
          </w:p>
        </w:tc>
      </w:tr>
      <w:tr w:rsidR="00985214" w:rsidRPr="00FF1C83" w:rsidTr="00FF1C83">
        <w:tc>
          <w:tcPr>
            <w:tcW w:w="2518" w:type="dxa"/>
          </w:tcPr>
          <w:p w:rsidR="00985214" w:rsidRDefault="00BB0004" w:rsidP="00985214">
            <w:r>
              <w:t>Камчатов А.А.</w:t>
            </w:r>
          </w:p>
        </w:tc>
        <w:tc>
          <w:tcPr>
            <w:tcW w:w="7335" w:type="dxa"/>
          </w:tcPr>
          <w:p w:rsidR="00985214" w:rsidRDefault="00BB0004" w:rsidP="00BB0004">
            <w:pPr>
              <w:jc w:val="both"/>
            </w:pPr>
            <w:r>
              <w:t xml:space="preserve">начальник отдела </w:t>
            </w:r>
            <w:r w:rsidRPr="00BB0004">
              <w:t xml:space="preserve">по ГОЧС и взаимодействию с </w:t>
            </w:r>
            <w:r>
              <w:t>п</w:t>
            </w:r>
            <w:r w:rsidRPr="00BB0004">
              <w:t>равоохранительными органами администрации Кушвинского городского округа</w:t>
            </w:r>
          </w:p>
        </w:tc>
      </w:tr>
      <w:tr w:rsidR="00BB0004" w:rsidRPr="00FF1C83" w:rsidTr="00FF1C83">
        <w:tc>
          <w:tcPr>
            <w:tcW w:w="2518" w:type="dxa"/>
          </w:tcPr>
          <w:p w:rsidR="00BB0004" w:rsidRDefault="00BB0004" w:rsidP="00985214">
            <w:r>
              <w:t>Выприцкая И.Е.</w:t>
            </w:r>
          </w:p>
        </w:tc>
        <w:tc>
          <w:tcPr>
            <w:tcW w:w="7335" w:type="dxa"/>
          </w:tcPr>
          <w:p w:rsidR="00BB0004" w:rsidRPr="00BB0004" w:rsidRDefault="00BB0004" w:rsidP="00BB0004">
            <w:pPr>
              <w:jc w:val="both"/>
            </w:pPr>
            <w:r w:rsidRPr="00BB0004">
              <w:t>начальник отдела градостроительства и архитектуры администрации Кушвинского городского округа</w:t>
            </w:r>
          </w:p>
        </w:tc>
      </w:tr>
      <w:tr w:rsidR="00444347" w:rsidRPr="00FF1C83" w:rsidTr="00FF1C83">
        <w:tc>
          <w:tcPr>
            <w:tcW w:w="2518" w:type="dxa"/>
          </w:tcPr>
          <w:p w:rsidR="00444347" w:rsidRDefault="00444347" w:rsidP="00985214">
            <w:proofErr w:type="spellStart"/>
            <w:r>
              <w:t>Аленгоз</w:t>
            </w:r>
            <w:proofErr w:type="spellEnd"/>
            <w:r>
              <w:t xml:space="preserve"> Н.В.</w:t>
            </w:r>
          </w:p>
        </w:tc>
        <w:tc>
          <w:tcPr>
            <w:tcW w:w="7335" w:type="dxa"/>
          </w:tcPr>
          <w:p w:rsidR="00444347" w:rsidRPr="00901800" w:rsidRDefault="00901800" w:rsidP="00BB0004">
            <w:pPr>
              <w:jc w:val="both"/>
            </w:pPr>
            <w:r>
              <w:t>с</w:t>
            </w:r>
            <w:r w:rsidR="00444347" w:rsidRPr="00901800">
              <w:t>пециалист управления образования Кушвинского городского округа</w:t>
            </w:r>
          </w:p>
        </w:tc>
      </w:tr>
    </w:tbl>
    <w:p w:rsidR="00444347" w:rsidRPr="00444347" w:rsidRDefault="00444347" w:rsidP="00444347">
      <w:pPr>
        <w:ind w:firstLine="708"/>
        <w:rPr>
          <w:b/>
          <w:i/>
        </w:rPr>
      </w:pPr>
      <w:r w:rsidRPr="00444347">
        <w:rPr>
          <w:b/>
          <w:i/>
        </w:rPr>
        <w:t>Вопросы заседания комиссии</w:t>
      </w:r>
    </w:p>
    <w:p w:rsidR="00444347" w:rsidRPr="00444347" w:rsidRDefault="00444347" w:rsidP="00444347">
      <w:pPr>
        <w:pStyle w:val="a8"/>
        <w:ind w:left="0" w:firstLine="709"/>
        <w:jc w:val="both"/>
      </w:pPr>
      <w:r w:rsidRPr="00444347">
        <w:t>1.</w:t>
      </w:r>
      <w:r w:rsidRPr="00444347">
        <w:rPr>
          <w:b/>
        </w:rPr>
        <w:t xml:space="preserve"> </w:t>
      </w:r>
      <w:r w:rsidRPr="00444347">
        <w:t>Информация о подготовке образовательных учреждений Кушвинского городского округа  к началу нового учебного года 2013-2014.</w:t>
      </w:r>
    </w:p>
    <w:p w:rsidR="00444347" w:rsidRPr="00901800" w:rsidRDefault="00444347" w:rsidP="00444347">
      <w:pPr>
        <w:pStyle w:val="a8"/>
        <w:ind w:left="0" w:firstLine="709"/>
        <w:jc w:val="both"/>
      </w:pPr>
      <w:r w:rsidRPr="00444347">
        <w:rPr>
          <w:b/>
        </w:rPr>
        <w:t xml:space="preserve">                                                                           </w:t>
      </w:r>
      <w:r w:rsidR="00901800">
        <w:rPr>
          <w:b/>
        </w:rPr>
        <w:t xml:space="preserve">                 </w:t>
      </w:r>
      <w:r w:rsidRPr="00444347">
        <w:rPr>
          <w:b/>
        </w:rPr>
        <w:t xml:space="preserve">  Докладчик: </w:t>
      </w:r>
      <w:proofErr w:type="spellStart"/>
      <w:r w:rsidR="00901800" w:rsidRPr="00901800">
        <w:t>Аленгоз</w:t>
      </w:r>
      <w:proofErr w:type="spellEnd"/>
      <w:r w:rsidR="00901800" w:rsidRPr="00901800">
        <w:t xml:space="preserve"> Н.В.</w:t>
      </w:r>
    </w:p>
    <w:p w:rsidR="00901800" w:rsidRPr="00444347" w:rsidRDefault="00901800" w:rsidP="00444347">
      <w:pPr>
        <w:pStyle w:val="a8"/>
        <w:ind w:left="0" w:firstLine="709"/>
        <w:jc w:val="both"/>
        <w:rPr>
          <w:b/>
        </w:rPr>
      </w:pPr>
    </w:p>
    <w:p w:rsidR="00444347" w:rsidRPr="00444347" w:rsidRDefault="00444347" w:rsidP="00444347">
      <w:pPr>
        <w:pStyle w:val="a8"/>
        <w:ind w:left="0" w:firstLine="709"/>
        <w:jc w:val="both"/>
      </w:pPr>
      <w:r w:rsidRPr="00444347">
        <w:t>2. Информация об обследовании подъездных путей к образовательным учреждениям Кушвинского городского округа.</w:t>
      </w:r>
    </w:p>
    <w:p w:rsidR="00444347" w:rsidRPr="00901800" w:rsidRDefault="00444347" w:rsidP="00901800">
      <w:pPr>
        <w:pStyle w:val="a8"/>
        <w:ind w:left="0" w:firstLine="709"/>
        <w:jc w:val="both"/>
      </w:pPr>
      <w:r w:rsidRPr="00444347">
        <w:t xml:space="preserve">                                                                         </w:t>
      </w:r>
      <w:r w:rsidR="00901800">
        <w:t xml:space="preserve">                 </w:t>
      </w:r>
      <w:r w:rsidRPr="00444347">
        <w:t xml:space="preserve">   </w:t>
      </w:r>
      <w:r w:rsidRPr="00444347">
        <w:rPr>
          <w:b/>
        </w:rPr>
        <w:t xml:space="preserve">Докладчик: </w:t>
      </w:r>
      <w:proofErr w:type="spellStart"/>
      <w:r w:rsidR="00901800" w:rsidRPr="00901800">
        <w:t>Вохмянин</w:t>
      </w:r>
      <w:proofErr w:type="spellEnd"/>
      <w:r w:rsidR="00901800" w:rsidRPr="00901800">
        <w:t xml:space="preserve"> Н.А</w:t>
      </w:r>
      <w:r w:rsidRPr="00901800">
        <w:t>.</w:t>
      </w:r>
    </w:p>
    <w:p w:rsidR="00901800" w:rsidRPr="00901800" w:rsidRDefault="00901800" w:rsidP="00901800">
      <w:pPr>
        <w:pStyle w:val="a8"/>
        <w:ind w:left="0" w:firstLine="709"/>
        <w:jc w:val="both"/>
        <w:rPr>
          <w:b/>
        </w:rPr>
      </w:pPr>
    </w:p>
    <w:p w:rsidR="00BB0004" w:rsidRPr="00BB0004" w:rsidRDefault="00901800" w:rsidP="00BB0004">
      <w:pPr>
        <w:pStyle w:val="a8"/>
        <w:ind w:left="0" w:firstLine="709"/>
        <w:jc w:val="both"/>
      </w:pPr>
      <w:r>
        <w:t>3</w:t>
      </w:r>
      <w:r w:rsidR="00BB0004" w:rsidRPr="00BB0004">
        <w:t xml:space="preserve">. Рассмотрение причин дорожно-транспортного происшествия с гибелью человека, произошедшее  </w:t>
      </w:r>
      <w:r>
        <w:t>6 августа</w:t>
      </w:r>
      <w:r w:rsidR="00BB0004" w:rsidRPr="00BB0004">
        <w:t xml:space="preserve"> </w:t>
      </w:r>
      <w:r w:rsidR="003D11DB">
        <w:t xml:space="preserve">2013 года на </w:t>
      </w:r>
      <w:r w:rsidRPr="00901800">
        <w:t xml:space="preserve">174 км </w:t>
      </w:r>
      <w:r>
        <w:t xml:space="preserve">автодороги </w:t>
      </w:r>
      <w:r w:rsidRPr="00901800">
        <w:t xml:space="preserve"> Екатеринбург – Серов </w:t>
      </w:r>
      <w:r w:rsidR="00BB0004" w:rsidRPr="00BB0004">
        <w:t>и принятие мер по недопущению подобных случаев.</w:t>
      </w:r>
    </w:p>
    <w:p w:rsidR="00BB0004" w:rsidRPr="00BB0004" w:rsidRDefault="00BB0004" w:rsidP="00BB0004">
      <w:pPr>
        <w:jc w:val="both"/>
      </w:pPr>
      <w:r w:rsidRPr="00BB0004">
        <w:rPr>
          <w:b/>
        </w:rPr>
        <w:tab/>
        <w:t xml:space="preserve">                                                                          </w:t>
      </w:r>
      <w:r>
        <w:rPr>
          <w:b/>
        </w:rPr>
        <w:t xml:space="preserve">                    </w:t>
      </w:r>
      <w:r w:rsidRPr="00BB0004">
        <w:rPr>
          <w:b/>
        </w:rPr>
        <w:t xml:space="preserve">   Докладчик: </w:t>
      </w:r>
      <w:proofErr w:type="spellStart"/>
      <w:r w:rsidR="00901800">
        <w:t>Вохмянин</w:t>
      </w:r>
      <w:proofErr w:type="spellEnd"/>
      <w:r w:rsidR="00901800">
        <w:t xml:space="preserve"> Н.А.</w:t>
      </w:r>
    </w:p>
    <w:p w:rsidR="00BB0004" w:rsidRDefault="00BB0004" w:rsidP="006B3BD4">
      <w:pPr>
        <w:jc w:val="both"/>
        <w:rPr>
          <w:b/>
          <w:sz w:val="28"/>
          <w:szCs w:val="28"/>
        </w:rPr>
      </w:pPr>
    </w:p>
    <w:p w:rsidR="006B3BD4" w:rsidRDefault="006B3BD4" w:rsidP="006B3BD4">
      <w:pPr>
        <w:pStyle w:val="a8"/>
        <w:numPr>
          <w:ilvl w:val="0"/>
          <w:numId w:val="6"/>
        </w:numPr>
        <w:jc w:val="both"/>
        <w:rPr>
          <w:b/>
        </w:rPr>
      </w:pPr>
      <w:r w:rsidRPr="00DB0DA1">
        <w:rPr>
          <w:b/>
        </w:rPr>
        <w:t xml:space="preserve">По первому вопросу слушали </w:t>
      </w:r>
      <w:r w:rsidR="000777C8">
        <w:rPr>
          <w:b/>
        </w:rPr>
        <w:t xml:space="preserve"> </w:t>
      </w:r>
      <w:proofErr w:type="spellStart"/>
      <w:r w:rsidR="00A163AD">
        <w:rPr>
          <w:b/>
        </w:rPr>
        <w:t>Аленгоз</w:t>
      </w:r>
      <w:proofErr w:type="spellEnd"/>
      <w:r w:rsidR="00A163AD">
        <w:rPr>
          <w:b/>
        </w:rPr>
        <w:t xml:space="preserve"> Н.В.</w:t>
      </w:r>
    </w:p>
    <w:p w:rsidR="00F444A0" w:rsidRDefault="009032C9" w:rsidP="009032C9">
      <w:pPr>
        <w:ind w:firstLine="360"/>
        <w:jc w:val="both"/>
      </w:pPr>
      <w:r>
        <w:t xml:space="preserve">В Кушвинском городском округе </w:t>
      </w:r>
      <w:r w:rsidR="00F444A0">
        <w:t>сеть  образовательных учреждений по состоянию на 1 сентября 2013 года представлена 31 объектом образовательных учреждений, в том числе –  7 общеобразовательных школ</w:t>
      </w:r>
      <w:r>
        <w:t xml:space="preserve">, </w:t>
      </w:r>
      <w:r w:rsidR="00F444A0">
        <w:t xml:space="preserve"> 20 детских садов</w:t>
      </w:r>
      <w:r>
        <w:t>, 4 учреждения дополнительного образования.</w:t>
      </w:r>
    </w:p>
    <w:p w:rsidR="009032C9" w:rsidRDefault="009032C9" w:rsidP="00F444A0">
      <w:pPr>
        <w:jc w:val="both"/>
      </w:pPr>
      <w:r>
        <w:tab/>
        <w:t xml:space="preserve">В рамках муниципальной целевой программы «Развитие образования в Кушвинском городском округе» («Наша новая школа») на 2012-2015 годы в 2013 году запланированы мероприятия на сумму 4798,0 тыс. рублей. В летний период </w:t>
      </w:r>
      <w:proofErr w:type="gramStart"/>
      <w:r>
        <w:t>проведены</w:t>
      </w:r>
      <w:proofErr w:type="gramEnd"/>
      <w:r>
        <w:t>:</w:t>
      </w:r>
    </w:p>
    <w:p w:rsidR="009032C9" w:rsidRDefault="009032C9" w:rsidP="00F444A0">
      <w:pPr>
        <w:jc w:val="both"/>
      </w:pPr>
      <w:r>
        <w:t xml:space="preserve">- капитальный </w:t>
      </w:r>
      <w:r w:rsidR="00A464D1">
        <w:t xml:space="preserve"> ремонт полов спортивного и актового залов в</w:t>
      </w:r>
      <w:r>
        <w:t xml:space="preserve"> школе №4</w:t>
      </w:r>
      <w:r w:rsidR="00A464D1">
        <w:t>;</w:t>
      </w:r>
    </w:p>
    <w:p w:rsidR="00A464D1" w:rsidRDefault="00A464D1" w:rsidP="00F444A0">
      <w:pPr>
        <w:jc w:val="both"/>
      </w:pPr>
      <w:r>
        <w:t>- установлено видеонаблюдение в школе №1.</w:t>
      </w:r>
    </w:p>
    <w:p w:rsidR="00A464D1" w:rsidRDefault="00A464D1" w:rsidP="0090267C">
      <w:pPr>
        <w:ind w:firstLine="708"/>
        <w:jc w:val="both"/>
      </w:pPr>
      <w:r>
        <w:t xml:space="preserve">С целью выполнения мероприятий по повышению безопасности дорожного движения вблизи образовательных учреждений с 2011 года Управлением образования </w:t>
      </w:r>
      <w:r w:rsidR="004720F4">
        <w:t>проводится</w:t>
      </w:r>
      <w:r>
        <w:t xml:space="preserve"> планомерная работа по установке ограждений школ.</w:t>
      </w:r>
    </w:p>
    <w:p w:rsidR="000661B8" w:rsidRDefault="0090267C" w:rsidP="0090267C">
      <w:pPr>
        <w:ind w:firstLine="708"/>
        <w:jc w:val="both"/>
      </w:pPr>
      <w:r>
        <w:t xml:space="preserve">В 2011 году установлено ограждение территории школы №10 по ул. Прокофьева, 10. В 2012 году установлены ограждения территории школ №4 (пл. Культуры, 2), №6 (пер. Свердлова, 5),  №20 пос. Баранчинский (ул. Победы, 9). На 2013 год запланирован ремонт </w:t>
      </w:r>
      <w:r>
        <w:lastRenderedPageBreak/>
        <w:t>ограждений территории школы №10 (2 здания по ул. Лесорубов, 15 и ул. Дзержинского, 1) , школы пос. Азиатского.</w:t>
      </w:r>
      <w:r w:rsidR="000661B8">
        <w:t xml:space="preserve"> Мероприятия по установке ограждений проводятся, заключены муниципальные контракты.</w:t>
      </w:r>
    </w:p>
    <w:p w:rsidR="00E57732" w:rsidRDefault="000661B8" w:rsidP="0090267C">
      <w:pPr>
        <w:ind w:firstLine="708"/>
        <w:jc w:val="both"/>
      </w:pPr>
      <w:r>
        <w:t xml:space="preserve">В Кушвинском городском округе подвоз детей из отдаленных районов к месту обучения осуществляется тремя школьными автобусами (СОШ №4, 10, 20), соответствующими ГОСТ </w:t>
      </w:r>
      <w:proofErr w:type="gramStart"/>
      <w:r>
        <w:t>Р</w:t>
      </w:r>
      <w:proofErr w:type="gramEnd"/>
      <w:r>
        <w:t xml:space="preserve"> 51160-98 «Автобусы для перевозки детей» Все автобусы оснащены системой ГЛОНАСС, проведена работа по оснащению автобусов </w:t>
      </w:r>
      <w:proofErr w:type="spellStart"/>
      <w:r>
        <w:t>тахографами</w:t>
      </w:r>
      <w:proofErr w:type="spellEnd"/>
      <w:r>
        <w:t>. Школьные автобусы к перевозке детей готовы.</w:t>
      </w:r>
    </w:p>
    <w:p w:rsidR="00E57732" w:rsidRDefault="00E57732" w:rsidP="0090267C">
      <w:pPr>
        <w:ind w:firstLine="708"/>
        <w:jc w:val="both"/>
      </w:pPr>
      <w:r>
        <w:t>В целях обеспечения безопасных перевозок детей школьным  автомобильным транспортом созданы соответствующие условия:</w:t>
      </w:r>
    </w:p>
    <w:p w:rsidR="00E57732" w:rsidRDefault="00E57732" w:rsidP="0090267C">
      <w:pPr>
        <w:ind w:firstLine="708"/>
        <w:jc w:val="both"/>
      </w:pPr>
      <w:r>
        <w:t>- маршруты перевозки детей согласованы с территориальным отделом Госавтоинспекции, имеются паспорта маршрутов;</w:t>
      </w:r>
    </w:p>
    <w:p w:rsidR="00E57732" w:rsidRDefault="00E57732" w:rsidP="0090267C">
      <w:pPr>
        <w:ind w:firstLine="708"/>
        <w:jc w:val="both"/>
      </w:pPr>
      <w:r>
        <w:t>-2 раза в год школьные автобусы проходят техосмотр в соответствии с графиком;</w:t>
      </w:r>
    </w:p>
    <w:p w:rsidR="00E57732" w:rsidRDefault="00E57732" w:rsidP="0090267C">
      <w:pPr>
        <w:ind w:firstLine="708"/>
        <w:jc w:val="both"/>
      </w:pPr>
      <w:r>
        <w:t>- созданы условия для хранения школьных автобусов;</w:t>
      </w:r>
    </w:p>
    <w:p w:rsidR="002D2D40" w:rsidRDefault="00E57732" w:rsidP="0090267C">
      <w:pPr>
        <w:ind w:firstLine="708"/>
        <w:jc w:val="both"/>
      </w:pPr>
      <w:r>
        <w:t xml:space="preserve">- в ежедневном режиме осуществляется </w:t>
      </w:r>
      <w:proofErr w:type="gramStart"/>
      <w:r>
        <w:t>контроль за</w:t>
      </w:r>
      <w:proofErr w:type="gramEnd"/>
      <w:r>
        <w:t xml:space="preserve"> соблю</w:t>
      </w:r>
      <w:r w:rsidR="000B0AFD">
        <w:t xml:space="preserve">дением правил перевозки </w:t>
      </w:r>
      <w:r>
        <w:t xml:space="preserve"> детей тра</w:t>
      </w:r>
      <w:r w:rsidR="002D2D40">
        <w:t>нспортными средствами (</w:t>
      </w:r>
      <w:proofErr w:type="spellStart"/>
      <w:r w:rsidR="002D2D40">
        <w:t>предрейсовые</w:t>
      </w:r>
      <w:proofErr w:type="spellEnd"/>
      <w:r w:rsidR="002D2D40">
        <w:t xml:space="preserve"> медосмотры, ведение журналов движения транспорта, инструктажа водителей и т.д.);</w:t>
      </w:r>
    </w:p>
    <w:p w:rsidR="002D2D40" w:rsidRDefault="000661B8" w:rsidP="0090267C">
      <w:pPr>
        <w:ind w:firstLine="708"/>
        <w:jc w:val="both"/>
      </w:pPr>
      <w:r>
        <w:t xml:space="preserve"> </w:t>
      </w:r>
      <w:r w:rsidR="002D2D40">
        <w:t>- назначены ответственные лица за перевозку учащихся к месту учебы и обратно.</w:t>
      </w:r>
    </w:p>
    <w:p w:rsidR="0090267C" w:rsidRPr="00F444A0" w:rsidRDefault="002D2D40" w:rsidP="0090267C">
      <w:pPr>
        <w:ind w:firstLine="708"/>
        <w:jc w:val="both"/>
      </w:pPr>
      <w:r>
        <w:t xml:space="preserve">Согласно постановлению администрации Кушвинского городского округа от 17.06.2013г. №1032 «О подготовке образовательных учреждений Кушвинского городского округа к 2013-2014 учебному году» проводится приемка образовательных учреждений. </w:t>
      </w:r>
      <w:r w:rsidR="004A0CD2">
        <w:t xml:space="preserve">Приемка образовательных учреждений показала, что в учреждениях созданы условия для ведения с детьми работы по вопросам дорожной безопасности. Имеются уголки безопасности,  учебные перекрестки для практического изучения правил перехода проезжей части дороги, разработаны маршруты «Школа – дом», ведется работа отрядов «Юных </w:t>
      </w:r>
      <w:proofErr w:type="gramStart"/>
      <w:r w:rsidR="004A0CD2">
        <w:t>инспекторов</w:t>
      </w:r>
      <w:proofErr w:type="gramEnd"/>
      <w:r w:rsidR="004A0CD2">
        <w:t xml:space="preserve"> движения», </w:t>
      </w:r>
      <w:r w:rsidR="006973AD">
        <w:t xml:space="preserve"> назначены ответственные инструкторы по безопасности дорожного движения.</w:t>
      </w:r>
      <w:r w:rsidR="000661B8">
        <w:t xml:space="preserve"> </w:t>
      </w:r>
    </w:p>
    <w:p w:rsidR="00266800" w:rsidRDefault="00BB0004" w:rsidP="006D2498">
      <w:pPr>
        <w:jc w:val="both"/>
      </w:pPr>
      <w:r>
        <w:rPr>
          <w:b/>
        </w:rPr>
        <w:t xml:space="preserve">      </w:t>
      </w:r>
      <w:r w:rsidR="00B270B7">
        <w:rPr>
          <w:b/>
        </w:rPr>
        <w:t xml:space="preserve">Решили: </w:t>
      </w:r>
      <w:r w:rsidR="00B270B7">
        <w:t>принять к сведению информацию «О подготовке образовательных учреждений Кушвинского городского округа к началу нового 2013-2014 учебного года».</w:t>
      </w:r>
    </w:p>
    <w:p w:rsidR="00B270B7" w:rsidRPr="00B270B7" w:rsidRDefault="00B270B7" w:rsidP="006D2498">
      <w:pPr>
        <w:jc w:val="both"/>
      </w:pPr>
    </w:p>
    <w:p w:rsidR="00266800" w:rsidRDefault="003C6DDC" w:rsidP="00266800">
      <w:pPr>
        <w:pStyle w:val="a5"/>
        <w:spacing w:before="0" w:beforeAutospacing="0" w:after="0" w:afterAutospacing="0"/>
        <w:ind w:firstLine="709"/>
        <w:jc w:val="both"/>
        <w:rPr>
          <w:b/>
        </w:rPr>
      </w:pPr>
      <w:r w:rsidRPr="003C6DDC">
        <w:rPr>
          <w:b/>
        </w:rPr>
        <w:t xml:space="preserve">По второму вопросу слушали </w:t>
      </w:r>
      <w:proofErr w:type="spellStart"/>
      <w:r w:rsidR="006D2498">
        <w:rPr>
          <w:b/>
        </w:rPr>
        <w:t>Вохмянина</w:t>
      </w:r>
      <w:proofErr w:type="spellEnd"/>
      <w:r w:rsidR="006D2498">
        <w:rPr>
          <w:b/>
        </w:rPr>
        <w:t xml:space="preserve"> Н.А.</w:t>
      </w:r>
    </w:p>
    <w:p w:rsidR="000F275F" w:rsidRDefault="006D2498" w:rsidP="006D2498">
      <w:pPr>
        <w:ind w:firstLine="708"/>
        <w:jc w:val="both"/>
      </w:pPr>
      <w:proofErr w:type="gramStart"/>
      <w:r w:rsidRPr="006D2498">
        <w:t>В преддверии начала</w:t>
      </w:r>
      <w:r>
        <w:t xml:space="preserve"> нового учебного года 2013-2014, на основании ФЗ №196 от 10.12.1995г. «О безопасности дорожного движения» и в соответствии с распоряжением администрации Кушвинского городского округа от 30.07.2013г. №202 «</w:t>
      </w:r>
      <w:r w:rsidRPr="006D2498">
        <w:t>О создании  комиссии по обследованию подъездных путей к образовательным учреждениям</w:t>
      </w:r>
      <w:r>
        <w:t>»</w:t>
      </w:r>
      <w:r w:rsidR="004B2AF1">
        <w:t xml:space="preserve">, </w:t>
      </w:r>
      <w:r>
        <w:t xml:space="preserve"> </w:t>
      </w:r>
      <w:r w:rsidRPr="006D2498">
        <w:t xml:space="preserve"> </w:t>
      </w:r>
      <w:r w:rsidR="004B2AF1">
        <w:t xml:space="preserve">проведено обследование подъездных путей к </w:t>
      </w:r>
      <w:r w:rsidR="000F275F">
        <w:t>образовательным</w:t>
      </w:r>
      <w:r w:rsidR="004B2AF1">
        <w:t xml:space="preserve"> учреждениям Кушвинского городского округа</w:t>
      </w:r>
      <w:r w:rsidR="000F275F">
        <w:t>.</w:t>
      </w:r>
      <w:proofErr w:type="gramEnd"/>
      <w:r w:rsidR="000F275F">
        <w:t xml:space="preserve">  В ходе обследования установлено:</w:t>
      </w:r>
    </w:p>
    <w:p w:rsidR="000F275F" w:rsidRDefault="000F275F" w:rsidP="006D2498">
      <w:pPr>
        <w:ind w:firstLine="708"/>
        <w:jc w:val="both"/>
      </w:pPr>
      <w:r>
        <w:t xml:space="preserve">МКОУ СОШ №4 (пл. Культуры, 2) необходимо до окончания капитального ремонта улицы </w:t>
      </w:r>
      <w:proofErr w:type="gramStart"/>
      <w:r>
        <w:t>Магистральная</w:t>
      </w:r>
      <w:proofErr w:type="gramEnd"/>
      <w:r>
        <w:t xml:space="preserve"> организовать искусственные неровности, а также произвести скашивание травы на подходе к пешеходному переходу со стороны ул. Шахтеров.</w:t>
      </w:r>
    </w:p>
    <w:p w:rsidR="00FE6425" w:rsidRDefault="00FE6425" w:rsidP="006D2498">
      <w:pPr>
        <w:ind w:firstLine="708"/>
        <w:jc w:val="both"/>
      </w:pPr>
      <w:r>
        <w:t>МКОУ СОШ №1 (ул. Союзов, 14) необходимо поправить и развернуть дорожные знаки 3.1 и 5.19.1 (2) со стороны ул. Свободы. Восстановить дорожное покрытие на перекрестке ул. Союзов – ул. Свободы. Восстановить дорожный знак 2.4 на перекрестке ул. Союзов – ул. Гвардейцев.</w:t>
      </w:r>
    </w:p>
    <w:p w:rsidR="00FE6425" w:rsidRDefault="00FE6425" w:rsidP="006D2498">
      <w:pPr>
        <w:ind w:firstLine="708"/>
        <w:jc w:val="both"/>
      </w:pPr>
      <w:r>
        <w:t xml:space="preserve">МКОУ СОШ №6 (пер. Свердлова, 5) необходимо ликвидировать </w:t>
      </w:r>
      <w:proofErr w:type="spellStart"/>
      <w:r>
        <w:t>ямочность</w:t>
      </w:r>
      <w:proofErr w:type="spellEnd"/>
      <w:r>
        <w:t xml:space="preserve"> проезжей части дороги напротив д№13 ул. Красноармейская, а также ликвидировать просадку на подходе к пешеходному переходу напротив д. №10 ул. Красноармейская.</w:t>
      </w:r>
    </w:p>
    <w:p w:rsidR="00FE6425" w:rsidRDefault="00FE6425" w:rsidP="006D2498">
      <w:pPr>
        <w:ind w:firstLine="708"/>
        <w:jc w:val="both"/>
      </w:pPr>
      <w:r>
        <w:t xml:space="preserve">МКОУ СОШ №10 (ул. Прокофьева, 11) необходимо организовать подрезку кустарника ограничивающего видимость дорожных знаков 1.23 и 3.24, </w:t>
      </w:r>
      <w:r w:rsidR="00C326CA">
        <w:t xml:space="preserve">а также поправить стойки вышеуказанных дорожных знаков по ул. Прокофьева. Заменить дорожные знаки 5.19.1 (2) на </w:t>
      </w:r>
      <w:proofErr w:type="gramStart"/>
      <w:r w:rsidR="00C326CA">
        <w:t>аналогичные</w:t>
      </w:r>
      <w:proofErr w:type="gramEnd"/>
      <w:r w:rsidR="00C326CA">
        <w:t xml:space="preserve"> на желтом светоотражающем фоне.</w:t>
      </w:r>
    </w:p>
    <w:p w:rsidR="00C326CA" w:rsidRDefault="00C326CA" w:rsidP="006D2498">
      <w:pPr>
        <w:ind w:firstLine="708"/>
        <w:jc w:val="both"/>
      </w:pPr>
      <w:r>
        <w:t xml:space="preserve">МКОУ СОШ №10 (ул. Лесорубов, 15) необходимо восстановить дорожные знаки  3.24. по направлению движения со стороны дороги ул. Пархоменко, ликвидировать </w:t>
      </w:r>
      <w:proofErr w:type="spellStart"/>
      <w:r>
        <w:t>ямочность</w:t>
      </w:r>
      <w:proofErr w:type="spellEnd"/>
      <w:r>
        <w:t xml:space="preserve"> проезжей части дороги по ул. Пархоменко. Стойки с дорожными знаками 1.23 и 3.24 по пер. </w:t>
      </w:r>
      <w:proofErr w:type="gramStart"/>
      <w:r>
        <w:t>Безымянный</w:t>
      </w:r>
      <w:proofErr w:type="gramEnd"/>
      <w:r>
        <w:t xml:space="preserve"> перенести на 100м. от перекрестка с ул. Лесорубов. Организовать пешеходный переход с установкой</w:t>
      </w:r>
      <w:r w:rsidR="00C42F58">
        <w:t xml:space="preserve"> дорожных знаков 5.19.1 (2) на желтом светоотражающем фоне </w:t>
      </w:r>
      <w:proofErr w:type="gramStart"/>
      <w:r w:rsidR="00C42F58">
        <w:t>через</w:t>
      </w:r>
      <w:proofErr w:type="gramEnd"/>
      <w:r w:rsidR="00C42F58">
        <w:t xml:space="preserve"> пер. Безымянный.</w:t>
      </w:r>
    </w:p>
    <w:p w:rsidR="00C42F58" w:rsidRDefault="00C42F58" w:rsidP="006D2498">
      <w:pPr>
        <w:ind w:firstLine="708"/>
        <w:jc w:val="both"/>
      </w:pPr>
      <w:r>
        <w:lastRenderedPageBreak/>
        <w:t xml:space="preserve">МКОУ СОШ №10 (ул. Дзержинского, 1) необходимо поправить дорожные знаки 1.23 и 3.24 на подходах к школе ул. Дзержинского. Заменить дорожные знаки 5.19.1 (2) на </w:t>
      </w:r>
      <w:proofErr w:type="gramStart"/>
      <w:r>
        <w:t>аналогичные</w:t>
      </w:r>
      <w:proofErr w:type="gramEnd"/>
      <w:r>
        <w:t xml:space="preserve"> на желтом светоотражающем фоне.</w:t>
      </w:r>
    </w:p>
    <w:p w:rsidR="00C42F58" w:rsidRDefault="005925A7" w:rsidP="006D2498">
      <w:pPr>
        <w:ind w:firstLine="708"/>
        <w:jc w:val="both"/>
      </w:pPr>
      <w:r>
        <w:t>МОУ СОШ №3 (ул. Строителей. 10) необходимо восстановить дорожный знак 3.2. на воротах ограждения школы.</w:t>
      </w:r>
    </w:p>
    <w:p w:rsidR="005925A7" w:rsidRDefault="005925A7" w:rsidP="006D2498">
      <w:pPr>
        <w:ind w:firstLine="708"/>
        <w:jc w:val="both"/>
      </w:pPr>
      <w:r>
        <w:t xml:space="preserve">МОУ СОШ пос. </w:t>
      </w:r>
      <w:proofErr w:type="gramStart"/>
      <w:r>
        <w:t>Азиатского</w:t>
      </w:r>
      <w:proofErr w:type="gramEnd"/>
      <w:r>
        <w:t xml:space="preserve"> (ул. Стадионная, 1) необходимо восстановить дорожные знаки 3.24. и 1.23 со стороны ул. Стадионная. Организовать пешеходный переход с установкой дорожных знаков 5.19.1 (2) на желтом светоотражающем фоне через ул. Кушвинская.</w:t>
      </w:r>
    </w:p>
    <w:p w:rsidR="005925A7" w:rsidRDefault="005925A7" w:rsidP="006D2498">
      <w:pPr>
        <w:ind w:firstLine="708"/>
        <w:jc w:val="both"/>
      </w:pPr>
      <w:r>
        <w:t>МАОУ  СОШ «20 пос. Баранчинского (ул. Победы, 9) необходимо установить дорожный знак 3.2 на воротах ограждения школы. Поднять дорожные знаки 5.19.1 (2), 1.23 и 3.24 на высоту не ниже 2-х метров от уровня проезжей части дороги.</w:t>
      </w:r>
    </w:p>
    <w:p w:rsidR="005925A7" w:rsidRDefault="005925A7" w:rsidP="006D2498">
      <w:pPr>
        <w:ind w:firstLine="708"/>
        <w:jc w:val="both"/>
      </w:pPr>
      <w:r>
        <w:t>Кроме вышеуказанных недостатков</w:t>
      </w:r>
      <w:r w:rsidR="006E4641">
        <w:t xml:space="preserve"> на всех существующих пешеходных переходах возле образовательных учреждений необходимо обновить линии горизонтальной разметки 1.14.1. </w:t>
      </w:r>
    </w:p>
    <w:p w:rsidR="009714B3" w:rsidRPr="009714B3" w:rsidRDefault="009714B3" w:rsidP="006D2498">
      <w:pPr>
        <w:ind w:firstLine="708"/>
        <w:jc w:val="both"/>
        <w:rPr>
          <w:b/>
        </w:rPr>
      </w:pPr>
      <w:r w:rsidRPr="009714B3">
        <w:rPr>
          <w:b/>
        </w:rPr>
        <w:t>Слушали Шурыгина А.А.</w:t>
      </w:r>
    </w:p>
    <w:p w:rsidR="009714B3" w:rsidRDefault="009714B3" w:rsidP="00EC3456">
      <w:pPr>
        <w:ind w:firstLine="708"/>
        <w:jc w:val="both"/>
      </w:pPr>
      <w:r>
        <w:t xml:space="preserve">С 2012 года проводится работа по замене дорожных знаков «пешеходный переход»  на </w:t>
      </w:r>
      <w:proofErr w:type="gramStart"/>
      <w:r>
        <w:t>аналогичные</w:t>
      </w:r>
      <w:proofErr w:type="gramEnd"/>
      <w:r>
        <w:t xml:space="preserve"> на желтом светоотражающем фоне.</w:t>
      </w:r>
      <w:r w:rsidR="00EC3456">
        <w:t xml:space="preserve"> Денежные средства по</w:t>
      </w:r>
      <w:r w:rsidR="00EC3456" w:rsidRPr="00EC3456">
        <w:rPr>
          <w:sz w:val="20"/>
          <w:szCs w:val="20"/>
        </w:rPr>
        <w:t xml:space="preserve"> </w:t>
      </w:r>
      <w:r w:rsidR="00EC3456">
        <w:t>у</w:t>
      </w:r>
      <w:r w:rsidR="00EC3456" w:rsidRPr="00EC3456">
        <w:t>стано</w:t>
      </w:r>
      <w:r w:rsidR="00EC3456">
        <w:t>вке</w:t>
      </w:r>
      <w:r w:rsidR="00EC3456" w:rsidRPr="00EC3456">
        <w:t xml:space="preserve"> и замен</w:t>
      </w:r>
      <w:r w:rsidR="00EC3456">
        <w:t>е</w:t>
      </w:r>
      <w:r w:rsidR="00EC3456" w:rsidRPr="00EC3456">
        <w:t xml:space="preserve"> дорожных знаков </w:t>
      </w:r>
      <w:r w:rsidR="00EC3456">
        <w:t>запланированы в муниципальной целевой  программе «</w:t>
      </w:r>
      <w:r w:rsidR="00EC3456" w:rsidRPr="00EC3456">
        <w:t>Повышение безопасности дорожного движения на территории Кушвинского городского округа на 2012-2020 годы</w:t>
      </w:r>
      <w:r w:rsidR="00EC3456">
        <w:t xml:space="preserve">»,  </w:t>
      </w:r>
      <w:r w:rsidR="00B4569D">
        <w:t xml:space="preserve">будем выходить на дополнительное финансирование  </w:t>
      </w:r>
      <w:r w:rsidR="00125610">
        <w:t xml:space="preserve">для </w:t>
      </w:r>
      <w:r w:rsidR="00B4569D">
        <w:t>установк</w:t>
      </w:r>
      <w:r w:rsidR="004B636E">
        <w:t>и и замены</w:t>
      </w:r>
      <w:r w:rsidR="00B4569D">
        <w:t xml:space="preserve"> </w:t>
      </w:r>
      <w:r w:rsidR="00125610">
        <w:t xml:space="preserve">дорожных </w:t>
      </w:r>
      <w:r w:rsidR="00B4569D">
        <w:t xml:space="preserve">знаков.  Также проводятся работы по спилу деревьев, в том числе  вблизи дорожного полотна. Работы по нанесению горизонтальной дорожной разметки будут произведены до 25 августа 2013 года. </w:t>
      </w:r>
    </w:p>
    <w:p w:rsidR="00B4569D" w:rsidRDefault="00B4569D" w:rsidP="00EC3456">
      <w:pPr>
        <w:ind w:firstLine="708"/>
        <w:jc w:val="both"/>
      </w:pPr>
      <w:r w:rsidRPr="00B4569D">
        <w:rPr>
          <w:b/>
        </w:rPr>
        <w:t xml:space="preserve">Решили: </w:t>
      </w:r>
      <w:r w:rsidRPr="00B4569D">
        <w:t>1.</w:t>
      </w:r>
      <w:r>
        <w:rPr>
          <w:b/>
        </w:rPr>
        <w:t xml:space="preserve"> </w:t>
      </w:r>
      <w:r w:rsidRPr="00B4569D">
        <w:t xml:space="preserve">Иванцову М.Н. </w:t>
      </w:r>
      <w:r>
        <w:t>направить предписания  по выявленным при обследовании под</w:t>
      </w:r>
      <w:r w:rsidR="008E5953">
        <w:t>ъ</w:t>
      </w:r>
      <w:r>
        <w:t xml:space="preserve">ездных путей к образовательным учреждениям нарушениям </w:t>
      </w:r>
      <w:r w:rsidR="008E5953">
        <w:t>в адрес директора МКУ Кушвинского городского округа «Комитет жилищно-коммунальной сферы»</w:t>
      </w:r>
    </w:p>
    <w:p w:rsidR="008E5953" w:rsidRDefault="008E5953" w:rsidP="00EC3456">
      <w:pPr>
        <w:ind w:firstLine="708"/>
        <w:jc w:val="both"/>
      </w:pPr>
      <w:r>
        <w:t>2.  Директору МКУ Кушвинского городского округа «Комитет жилищно-коммунальной сферы» направить в адрес и.о. начальника ОГИБДД ММО МВД РФ «Кушвинский»  план выполнения предписания по устранению выявленных нарушений.</w:t>
      </w:r>
    </w:p>
    <w:p w:rsidR="008E5953" w:rsidRDefault="008E5953" w:rsidP="00EC3456">
      <w:pPr>
        <w:ind w:firstLine="708"/>
        <w:jc w:val="both"/>
      </w:pPr>
      <w:r>
        <w:t>3. Директору МКУ  Кушвинского городского округа «Комитет жилищно-коммунальной сферы» направить в адрес и.о. начальника ОГИБДД ММО МВД РФ «Кушвинский»   сведения по затраченным денежным средствам на установку и замену дорожных знаков за 2011, 2012, 2013 г.</w:t>
      </w:r>
    </w:p>
    <w:p w:rsidR="008E5953" w:rsidRPr="00B4569D" w:rsidRDefault="008E5953" w:rsidP="00EC3456">
      <w:pPr>
        <w:ind w:firstLine="708"/>
        <w:jc w:val="both"/>
      </w:pPr>
      <w:r>
        <w:t xml:space="preserve">4. Рекомендовать начальнику ОГИБДД ММО МВД РФ «Кушвинский» информировать администрацию Кушвинского городского округа, МКУ Кушвинского городского округа «Комитет жилищно-коммунальной сферы» </w:t>
      </w:r>
      <w:r w:rsidR="006C3C12">
        <w:t xml:space="preserve"> о внесении изменений в правила дорожного движения, в части изменения требований  к  дорожным</w:t>
      </w:r>
      <w:r w:rsidR="006C3C12" w:rsidRPr="006C3C12">
        <w:t xml:space="preserve"> знака</w:t>
      </w:r>
      <w:r w:rsidR="006C3C12">
        <w:t xml:space="preserve">м. </w:t>
      </w:r>
    </w:p>
    <w:p w:rsidR="006D2498" w:rsidRPr="006C3C12" w:rsidRDefault="006D2498" w:rsidP="006C3C12">
      <w:pPr>
        <w:jc w:val="both"/>
      </w:pPr>
    </w:p>
    <w:p w:rsidR="006C3C12" w:rsidRPr="006C3C12" w:rsidRDefault="006C3C12" w:rsidP="00266800">
      <w:pPr>
        <w:pStyle w:val="a5"/>
        <w:spacing w:before="0" w:beforeAutospacing="0" w:after="0" w:afterAutospacing="0"/>
        <w:ind w:firstLine="709"/>
        <w:jc w:val="both"/>
        <w:rPr>
          <w:b/>
        </w:rPr>
      </w:pPr>
      <w:r w:rsidRPr="006C3C12">
        <w:rPr>
          <w:b/>
        </w:rPr>
        <w:t xml:space="preserve">По третьему вопросу слушали </w:t>
      </w:r>
      <w:proofErr w:type="spellStart"/>
      <w:r w:rsidRPr="006C3C12">
        <w:rPr>
          <w:b/>
        </w:rPr>
        <w:t>Вохмянина</w:t>
      </w:r>
      <w:proofErr w:type="spellEnd"/>
      <w:r w:rsidRPr="006C3C12">
        <w:rPr>
          <w:b/>
        </w:rPr>
        <w:t xml:space="preserve"> Н.А.</w:t>
      </w:r>
    </w:p>
    <w:p w:rsidR="00F71229" w:rsidRDefault="00554CF7" w:rsidP="00F71229">
      <w:pPr>
        <w:pStyle w:val="a5"/>
        <w:spacing w:before="0" w:beforeAutospacing="0" w:after="0" w:afterAutospacing="0"/>
        <w:ind w:firstLine="709"/>
        <w:jc w:val="both"/>
      </w:pPr>
      <w:r>
        <w:t>Н</w:t>
      </w:r>
      <w:r w:rsidRPr="00BB0004">
        <w:t xml:space="preserve">а </w:t>
      </w:r>
      <w:r w:rsidR="00BE3AF4">
        <w:t>174 км</w:t>
      </w:r>
      <w:proofErr w:type="gramStart"/>
      <w:r w:rsidR="00BE3AF4">
        <w:t>.</w:t>
      </w:r>
      <w:proofErr w:type="gramEnd"/>
      <w:r>
        <w:t xml:space="preserve"> </w:t>
      </w:r>
      <w:proofErr w:type="gramStart"/>
      <w:r>
        <w:t>а</w:t>
      </w:r>
      <w:proofErr w:type="gramEnd"/>
      <w:r>
        <w:t>/</w:t>
      </w:r>
      <w:proofErr w:type="spellStart"/>
      <w:r>
        <w:t>д</w:t>
      </w:r>
      <w:proofErr w:type="spellEnd"/>
      <w:r>
        <w:t xml:space="preserve"> </w:t>
      </w:r>
      <w:r w:rsidR="00BE3AF4">
        <w:t>Екатеринбург - Серов</w:t>
      </w:r>
      <w:r>
        <w:t xml:space="preserve"> </w:t>
      </w:r>
      <w:r w:rsidR="00BE3AF4">
        <w:t xml:space="preserve"> 6 августа</w:t>
      </w:r>
      <w:r>
        <w:t xml:space="preserve"> 2013</w:t>
      </w:r>
      <w:r w:rsidR="00BE3AF4">
        <w:t xml:space="preserve"> года  в 01.05 часов </w:t>
      </w:r>
      <w:r>
        <w:t xml:space="preserve"> произошло дорожно-транспортное происшествие с пострадавшими.  Водитель </w:t>
      </w:r>
      <w:r w:rsidR="00D9331A">
        <w:t>автомашины ВАЗ- 217230</w:t>
      </w:r>
      <w:r w:rsidR="00F71229">
        <w:t xml:space="preserve">, житель </w:t>
      </w:r>
      <w:r w:rsidR="00D9331A">
        <w:t xml:space="preserve"> </w:t>
      </w:r>
      <w:proofErr w:type="gramStart"/>
      <w:r w:rsidR="00F71229">
        <w:t>г</w:t>
      </w:r>
      <w:proofErr w:type="gramEnd"/>
      <w:r w:rsidR="00F71229" w:rsidRPr="00F71229">
        <w:t>.</w:t>
      </w:r>
      <w:r w:rsidR="00F71229">
        <w:t xml:space="preserve"> </w:t>
      </w:r>
      <w:r w:rsidR="00F71229" w:rsidRPr="00F71229">
        <w:t>В-Тура</w:t>
      </w:r>
      <w:r w:rsidR="00F71229">
        <w:t xml:space="preserve"> не выбрал скорость, о</w:t>
      </w:r>
      <w:r w:rsidR="00F71229" w:rsidRPr="00F71229">
        <w:t xml:space="preserve">беспечивающую постоянный контроль за движением, допустил выезд на полосу, предназначенную для встречного движения, </w:t>
      </w:r>
      <w:r w:rsidR="00F71229">
        <w:t xml:space="preserve">совершил столкновение со встречной автомашиной </w:t>
      </w:r>
      <w:r w:rsidR="00F71229" w:rsidRPr="00F71229">
        <w:t xml:space="preserve"> ГАЗ-2217</w:t>
      </w:r>
      <w:r w:rsidR="00F71229">
        <w:t xml:space="preserve">.  От удара ее </w:t>
      </w:r>
      <w:r w:rsidR="00F71229" w:rsidRPr="00F71229">
        <w:t>отбросило на обочину и перевернуло. В результате данного ДТП пострадали 4 человека – это водитель Лады, мужчина 1973г.р., водитель и два пассажира ГАЗ, которые с травмами различной степени тяжести были госпитализированы в приемный покой ЦГБ г</w:t>
      </w:r>
      <w:proofErr w:type="gramStart"/>
      <w:r w:rsidR="00F71229" w:rsidRPr="00F71229">
        <w:t>.К</w:t>
      </w:r>
      <w:proofErr w:type="gramEnd"/>
      <w:r w:rsidR="00F71229" w:rsidRPr="00F71229">
        <w:t>ушва. Одна пассажирка ГАЗ-2217, женщина 1976г.р. от полученных травм скончалась на месте аварии.</w:t>
      </w:r>
      <w:r w:rsidR="00F71229">
        <w:t xml:space="preserve"> Впоследствии  водитель автомобиля ВАЗ- 217230 скончался в больнице.</w:t>
      </w:r>
    </w:p>
    <w:p w:rsidR="001C04B0" w:rsidRDefault="001C04B0" w:rsidP="001C04B0">
      <w:pPr>
        <w:pStyle w:val="a5"/>
        <w:spacing w:before="0" w:beforeAutospacing="0" w:after="0" w:afterAutospacing="0"/>
        <w:ind w:firstLine="709"/>
        <w:jc w:val="both"/>
      </w:pPr>
      <w:r>
        <w:t>После совершения ДТП были дополнительно направлены наряды ДПС ГИБДД ММО МВД России «Кушвинский» к месту совершения ДТП. Наряды были ориентированы на выявление грубых нарушений ПДД, в частности превышение скоростного режима и нарушений, связанных с выездом на встречную полосу движения.</w:t>
      </w:r>
    </w:p>
    <w:p w:rsidR="00CB0A09" w:rsidRDefault="004B0C7D" w:rsidP="001C04B0">
      <w:pPr>
        <w:pStyle w:val="a5"/>
        <w:spacing w:before="0" w:beforeAutospacing="0" w:after="0" w:afterAutospacing="0"/>
        <w:ind w:firstLine="709"/>
        <w:jc w:val="both"/>
      </w:pPr>
      <w:r w:rsidRPr="004B0C7D">
        <w:rPr>
          <w:b/>
        </w:rPr>
        <w:t>Решили:</w:t>
      </w:r>
      <w:r>
        <w:rPr>
          <w:b/>
        </w:rPr>
        <w:t xml:space="preserve"> </w:t>
      </w:r>
      <w:r w:rsidRPr="004B0C7D">
        <w:t>принимать все необходимые меры</w:t>
      </w:r>
      <w:r>
        <w:t xml:space="preserve"> </w:t>
      </w:r>
      <w:r w:rsidRPr="004B0C7D">
        <w:t>по предотвращению</w:t>
      </w:r>
      <w:r w:rsidR="00CB0A09">
        <w:t xml:space="preserve"> подобных случаев, обеспечить постоянный контроль соблюдения правил дорожного движения водителями транспортных средств.</w:t>
      </w:r>
    </w:p>
    <w:p w:rsidR="00CB0A09" w:rsidRDefault="00CB0A09" w:rsidP="001C04B0">
      <w:pPr>
        <w:pStyle w:val="a5"/>
        <w:spacing w:before="0" w:beforeAutospacing="0" w:after="0" w:afterAutospacing="0"/>
        <w:ind w:firstLine="709"/>
        <w:jc w:val="both"/>
      </w:pPr>
    </w:p>
    <w:p w:rsidR="00266800" w:rsidRDefault="00CB0A09" w:rsidP="008477C0">
      <w:pPr>
        <w:pStyle w:val="a5"/>
        <w:spacing w:before="0" w:beforeAutospacing="0" w:after="0" w:afterAutospacing="0"/>
        <w:ind w:firstLine="709"/>
        <w:jc w:val="both"/>
      </w:pPr>
      <w:r w:rsidRPr="00CB0A09">
        <w:t>Дополнительно был рассмотрен вопрос</w:t>
      </w:r>
      <w:r w:rsidR="00125610">
        <w:t xml:space="preserve"> </w:t>
      </w:r>
      <w:r w:rsidR="000A4612">
        <w:t xml:space="preserve">движения большегрузного  транспорта по ул. 40 лет Октября, </w:t>
      </w:r>
      <w:r w:rsidRPr="00CB0A09">
        <w:t xml:space="preserve"> </w:t>
      </w:r>
      <w:r w:rsidR="000A4612">
        <w:t xml:space="preserve">ул. </w:t>
      </w:r>
      <w:proofErr w:type="gramStart"/>
      <w:r w:rsidR="000A4612">
        <w:t>Трактовая</w:t>
      </w:r>
      <w:proofErr w:type="gramEnd"/>
      <w:r w:rsidR="000A4612">
        <w:t xml:space="preserve">.  </w:t>
      </w:r>
      <w:r w:rsidR="000B7663">
        <w:t xml:space="preserve">Движение большегрузного транспорта разрушает дорожное покрытие, создает неудобства жителям. </w:t>
      </w:r>
      <w:r w:rsidR="000A4612">
        <w:t xml:space="preserve">На водителей большегрузных машин </w:t>
      </w:r>
      <w:r w:rsidR="00C42186">
        <w:t>составляются административные протоколы</w:t>
      </w:r>
      <w:r w:rsidR="008E671B">
        <w:t>, дежурят наряды ДПС. В</w:t>
      </w:r>
      <w:r w:rsidR="00C42186">
        <w:t>ыявлени</w:t>
      </w:r>
      <w:r w:rsidR="008E671B">
        <w:t>е</w:t>
      </w:r>
      <w:r w:rsidR="00C42186" w:rsidRPr="00C42186">
        <w:t xml:space="preserve"> </w:t>
      </w:r>
      <w:r w:rsidR="00C42186">
        <w:t xml:space="preserve">фактов перевозки </w:t>
      </w:r>
      <w:r w:rsidR="008E671B">
        <w:t xml:space="preserve"> транспортным средством </w:t>
      </w:r>
      <w:r w:rsidR="00C42186">
        <w:t>груз</w:t>
      </w:r>
      <w:r w:rsidR="00943F2E">
        <w:t>а</w:t>
      </w:r>
      <w:r w:rsidR="008E671B">
        <w:t xml:space="preserve">, масса </w:t>
      </w:r>
      <w:r w:rsidR="008E671B" w:rsidRPr="008E671B">
        <w:t xml:space="preserve">которого превышает предельно </w:t>
      </w:r>
      <w:proofErr w:type="gramStart"/>
      <w:r w:rsidR="008E671B" w:rsidRPr="008E671B">
        <w:t>допустимую</w:t>
      </w:r>
      <w:proofErr w:type="gramEnd"/>
      <w:r w:rsidR="008E671B" w:rsidRPr="008E671B">
        <w:t xml:space="preserve"> для данного вида транспортного средства</w:t>
      </w:r>
      <w:r w:rsidR="00943F2E">
        <w:t>,</w:t>
      </w:r>
      <w:r w:rsidR="008E671B">
        <w:t xml:space="preserve"> может </w:t>
      </w:r>
      <w:r w:rsidR="008E671B" w:rsidRPr="008E671B">
        <w:t xml:space="preserve"> быть установлен исключительно посредством весового контроля.</w:t>
      </w:r>
      <w:r w:rsidR="00943F2E">
        <w:t xml:space="preserve">  </w:t>
      </w:r>
    </w:p>
    <w:p w:rsidR="00943F2E" w:rsidRPr="00943F2E" w:rsidRDefault="00943F2E" w:rsidP="008477C0">
      <w:pPr>
        <w:pStyle w:val="a5"/>
        <w:spacing w:before="0" w:beforeAutospacing="0" w:after="0" w:afterAutospacing="0"/>
        <w:ind w:firstLine="709"/>
        <w:jc w:val="both"/>
      </w:pPr>
      <w:r w:rsidRPr="00943F2E">
        <w:rPr>
          <w:b/>
        </w:rPr>
        <w:t xml:space="preserve">Решили: </w:t>
      </w:r>
      <w:r w:rsidR="00DA5841">
        <w:rPr>
          <w:b/>
        </w:rPr>
        <w:t xml:space="preserve"> </w:t>
      </w:r>
      <w:r w:rsidR="00DA5841">
        <w:t>к</w:t>
      </w:r>
      <w:r w:rsidR="00DA5841" w:rsidRPr="00DA5841">
        <w:t>омитету</w:t>
      </w:r>
      <w:r w:rsidR="00DA5841">
        <w:rPr>
          <w:b/>
        </w:rPr>
        <w:t xml:space="preserve"> </w:t>
      </w:r>
      <w:r w:rsidR="00DA5841" w:rsidRPr="00DA5841">
        <w:t>по управлению муниципальным имуществом</w:t>
      </w:r>
      <w:r w:rsidR="00DA5841">
        <w:rPr>
          <w:b/>
        </w:rPr>
        <w:t xml:space="preserve"> </w:t>
      </w:r>
      <w:r>
        <w:t>рассмотреть вопрос о приобретении</w:t>
      </w:r>
      <w:r w:rsidR="00DA5841">
        <w:t xml:space="preserve"> автомобильных весов.</w:t>
      </w:r>
    </w:p>
    <w:p w:rsidR="00DA5841" w:rsidRDefault="00DA5841" w:rsidP="00DA5841">
      <w:pPr>
        <w:ind w:firstLine="360"/>
        <w:jc w:val="both"/>
      </w:pPr>
    </w:p>
    <w:p w:rsidR="00DA5841" w:rsidRDefault="00DA5841" w:rsidP="008477C0">
      <w:pPr>
        <w:pStyle w:val="a5"/>
        <w:spacing w:before="0" w:beforeAutospacing="0" w:after="0" w:afterAutospacing="0"/>
        <w:ind w:firstLine="709"/>
        <w:jc w:val="both"/>
      </w:pPr>
    </w:p>
    <w:p w:rsidR="004B636E" w:rsidRDefault="004B636E" w:rsidP="008477C0">
      <w:pPr>
        <w:pStyle w:val="a5"/>
        <w:spacing w:before="0" w:beforeAutospacing="0" w:after="0" w:afterAutospacing="0"/>
        <w:ind w:firstLine="709"/>
        <w:jc w:val="both"/>
      </w:pPr>
    </w:p>
    <w:p w:rsidR="004B636E" w:rsidRDefault="004B636E" w:rsidP="008477C0">
      <w:pPr>
        <w:pStyle w:val="a5"/>
        <w:spacing w:before="0" w:beforeAutospacing="0" w:after="0" w:afterAutospacing="0"/>
        <w:ind w:firstLine="709"/>
        <w:jc w:val="both"/>
      </w:pPr>
    </w:p>
    <w:p w:rsidR="004B636E" w:rsidRPr="00AA7E77" w:rsidRDefault="004B636E" w:rsidP="008477C0">
      <w:pPr>
        <w:pStyle w:val="a5"/>
        <w:spacing w:before="0" w:beforeAutospacing="0" w:after="0" w:afterAutospacing="0"/>
        <w:ind w:firstLine="709"/>
        <w:jc w:val="both"/>
      </w:pPr>
    </w:p>
    <w:p w:rsidR="003E7120" w:rsidRDefault="00DA5841" w:rsidP="00637967">
      <w:pPr>
        <w:pStyle w:val="a5"/>
        <w:spacing w:before="0" w:beforeAutospacing="0" w:after="0" w:afterAutospacing="0"/>
      </w:pPr>
      <w:r>
        <w:t>Заместитель г</w:t>
      </w:r>
      <w:r w:rsidR="00B27D4F" w:rsidRPr="00DB0DA1">
        <w:t>лав</w:t>
      </w:r>
      <w:r>
        <w:t>ы</w:t>
      </w:r>
      <w:r w:rsidR="00B27D4F" w:rsidRPr="00DB0DA1">
        <w:t xml:space="preserve"> </w:t>
      </w:r>
      <w:r w:rsidR="00637967" w:rsidRPr="00DB0DA1">
        <w:t>администрации</w:t>
      </w:r>
    </w:p>
    <w:p w:rsidR="00637967" w:rsidRPr="00DB0DA1" w:rsidRDefault="00DA5841" w:rsidP="00637967">
      <w:pPr>
        <w:pStyle w:val="a5"/>
        <w:spacing w:before="0" w:beforeAutospacing="0" w:after="0" w:afterAutospacing="0"/>
      </w:pPr>
      <w:r>
        <w:t>Кушвинского городского округа</w:t>
      </w:r>
      <w:r w:rsidR="00637967" w:rsidRPr="00DB0DA1">
        <w:t xml:space="preserve"> </w:t>
      </w:r>
    </w:p>
    <w:p w:rsidR="007744B9" w:rsidRPr="00DB0DA1" w:rsidRDefault="00DA5841" w:rsidP="007744B9">
      <w:pPr>
        <w:pStyle w:val="a5"/>
        <w:spacing w:before="0" w:beforeAutospacing="0" w:after="0" w:afterAutospacing="0"/>
      </w:pPr>
      <w:r>
        <w:t>по социальным вопросам</w:t>
      </w:r>
      <w:r w:rsidR="00637967" w:rsidRPr="00DB0DA1">
        <w:t xml:space="preserve">                                </w:t>
      </w:r>
      <w:r w:rsidR="003300A6" w:rsidRPr="00DB0DA1">
        <w:t xml:space="preserve">         </w:t>
      </w:r>
      <w:r w:rsidR="00743C2C">
        <w:t xml:space="preserve">                    </w:t>
      </w:r>
      <w:r w:rsidR="00B27D4F" w:rsidRPr="00DB0DA1">
        <w:t xml:space="preserve"> </w:t>
      </w:r>
      <w:r w:rsidR="003300A6" w:rsidRPr="00DB0DA1">
        <w:t xml:space="preserve">    </w:t>
      </w:r>
      <w:r w:rsidR="00850FD6">
        <w:t xml:space="preserve">                     </w:t>
      </w:r>
      <w:r>
        <w:t xml:space="preserve">  В.Н. Веремчук</w:t>
      </w:r>
    </w:p>
    <w:p w:rsidR="00637967" w:rsidRPr="00DB0DA1" w:rsidRDefault="00637967" w:rsidP="007744B9">
      <w:pPr>
        <w:pStyle w:val="a5"/>
        <w:spacing w:before="0" w:beforeAutospacing="0" w:after="0" w:afterAutospacing="0"/>
      </w:pPr>
      <w:r w:rsidRPr="00DB0DA1">
        <w:t>                    </w:t>
      </w:r>
    </w:p>
    <w:p w:rsidR="00637967" w:rsidRPr="00DB0DA1" w:rsidRDefault="00637967" w:rsidP="00637967">
      <w:r w:rsidRPr="00DB0DA1">
        <w:t xml:space="preserve">Протокол вела: ведущий специалист, </w:t>
      </w:r>
    </w:p>
    <w:p w:rsidR="00BE3617" w:rsidRPr="00DB0DA1" w:rsidRDefault="00637967" w:rsidP="00BE3617">
      <w:r w:rsidRPr="00DB0DA1">
        <w:t xml:space="preserve">секретарь комиссии                                               </w:t>
      </w:r>
      <w:r w:rsidR="003300A6" w:rsidRPr="00DB0DA1">
        <w:t xml:space="preserve">                        </w:t>
      </w:r>
      <w:r w:rsidR="00743C2C">
        <w:t xml:space="preserve">                   </w:t>
      </w:r>
      <w:r w:rsidR="003300A6" w:rsidRPr="00DB0DA1">
        <w:t xml:space="preserve">     </w:t>
      </w:r>
      <w:r w:rsidRPr="00DB0DA1">
        <w:t xml:space="preserve">  </w:t>
      </w:r>
      <w:r w:rsidR="00DA5841">
        <w:t xml:space="preserve"> </w:t>
      </w:r>
      <w:r w:rsidRPr="00DB0DA1">
        <w:t>О.В. Андреева</w:t>
      </w:r>
    </w:p>
    <w:sectPr w:rsidR="00BE3617" w:rsidRPr="00DB0DA1" w:rsidSect="00743C2C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05F3"/>
    <w:multiLevelType w:val="hybridMultilevel"/>
    <w:tmpl w:val="7518B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02EE9"/>
    <w:multiLevelType w:val="hybridMultilevel"/>
    <w:tmpl w:val="284C588C"/>
    <w:lvl w:ilvl="0" w:tplc="4886C0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063F5"/>
    <w:multiLevelType w:val="hybridMultilevel"/>
    <w:tmpl w:val="A24A7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37C38"/>
    <w:multiLevelType w:val="hybridMultilevel"/>
    <w:tmpl w:val="8F4CC13C"/>
    <w:lvl w:ilvl="0" w:tplc="8C9E18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5D6789"/>
    <w:multiLevelType w:val="hybridMultilevel"/>
    <w:tmpl w:val="A6C8F4B4"/>
    <w:lvl w:ilvl="0" w:tplc="D6CE28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326A4"/>
    <w:multiLevelType w:val="hybridMultilevel"/>
    <w:tmpl w:val="FDB82F4E"/>
    <w:lvl w:ilvl="0" w:tplc="3E021B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8B5CF4"/>
    <w:multiLevelType w:val="multilevel"/>
    <w:tmpl w:val="687E0F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5E163561"/>
    <w:multiLevelType w:val="hybridMultilevel"/>
    <w:tmpl w:val="2286D62E"/>
    <w:lvl w:ilvl="0" w:tplc="317CBA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6A36DE"/>
    <w:multiLevelType w:val="hybridMultilevel"/>
    <w:tmpl w:val="3CBC6860"/>
    <w:lvl w:ilvl="0" w:tplc="2E968D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C326CC7"/>
    <w:multiLevelType w:val="hybridMultilevel"/>
    <w:tmpl w:val="6714D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AD63B6"/>
    <w:multiLevelType w:val="hybridMultilevel"/>
    <w:tmpl w:val="F886AEDE"/>
    <w:lvl w:ilvl="0" w:tplc="00844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9"/>
  </w:num>
  <w:num w:numId="8">
    <w:abstractNumId w:val="8"/>
  </w:num>
  <w:num w:numId="9">
    <w:abstractNumId w:val="0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stylePaneFormatFilter w:val="3F01"/>
  <w:defaultTabStop w:val="708"/>
  <w:characterSpacingControl w:val="doNotCompress"/>
  <w:compat/>
  <w:rsids>
    <w:rsidRoot w:val="00BA010A"/>
    <w:rsid w:val="00002DFB"/>
    <w:rsid w:val="000045B1"/>
    <w:rsid w:val="000051A1"/>
    <w:rsid w:val="00015BA5"/>
    <w:rsid w:val="00016EFC"/>
    <w:rsid w:val="000243EB"/>
    <w:rsid w:val="000258F5"/>
    <w:rsid w:val="00030360"/>
    <w:rsid w:val="000306FF"/>
    <w:rsid w:val="0003387F"/>
    <w:rsid w:val="00036138"/>
    <w:rsid w:val="0004686F"/>
    <w:rsid w:val="00047155"/>
    <w:rsid w:val="00051D62"/>
    <w:rsid w:val="000543B9"/>
    <w:rsid w:val="000547E3"/>
    <w:rsid w:val="000646DF"/>
    <w:rsid w:val="000661B8"/>
    <w:rsid w:val="00066BAC"/>
    <w:rsid w:val="000777C8"/>
    <w:rsid w:val="0008322B"/>
    <w:rsid w:val="00090B30"/>
    <w:rsid w:val="00094E31"/>
    <w:rsid w:val="00096941"/>
    <w:rsid w:val="000A2B4C"/>
    <w:rsid w:val="000A417E"/>
    <w:rsid w:val="000A4612"/>
    <w:rsid w:val="000B038D"/>
    <w:rsid w:val="000B0AFD"/>
    <w:rsid w:val="000B7663"/>
    <w:rsid w:val="000C2E19"/>
    <w:rsid w:val="000C791C"/>
    <w:rsid w:val="000C7F51"/>
    <w:rsid w:val="000D0E4C"/>
    <w:rsid w:val="000E20C4"/>
    <w:rsid w:val="000E5000"/>
    <w:rsid w:val="000E6CC7"/>
    <w:rsid w:val="000F1BC1"/>
    <w:rsid w:val="000F275F"/>
    <w:rsid w:val="00115CC3"/>
    <w:rsid w:val="001177A4"/>
    <w:rsid w:val="00120CD8"/>
    <w:rsid w:val="0012253F"/>
    <w:rsid w:val="00125610"/>
    <w:rsid w:val="00131F8B"/>
    <w:rsid w:val="0013473A"/>
    <w:rsid w:val="001349F8"/>
    <w:rsid w:val="00137962"/>
    <w:rsid w:val="00154FA5"/>
    <w:rsid w:val="0017397E"/>
    <w:rsid w:val="00176636"/>
    <w:rsid w:val="0018200A"/>
    <w:rsid w:val="00187A02"/>
    <w:rsid w:val="00187CEE"/>
    <w:rsid w:val="00194AC1"/>
    <w:rsid w:val="001A4274"/>
    <w:rsid w:val="001A713C"/>
    <w:rsid w:val="001B24ED"/>
    <w:rsid w:val="001C04B0"/>
    <w:rsid w:val="001C4309"/>
    <w:rsid w:val="001D7E75"/>
    <w:rsid w:val="001E768A"/>
    <w:rsid w:val="001F1D7E"/>
    <w:rsid w:val="001F262B"/>
    <w:rsid w:val="001F7004"/>
    <w:rsid w:val="001F78CE"/>
    <w:rsid w:val="0020697A"/>
    <w:rsid w:val="002168FD"/>
    <w:rsid w:val="00222786"/>
    <w:rsid w:val="00225C97"/>
    <w:rsid w:val="00226052"/>
    <w:rsid w:val="00226073"/>
    <w:rsid w:val="002343BA"/>
    <w:rsid w:val="002411BC"/>
    <w:rsid w:val="002421E9"/>
    <w:rsid w:val="00255141"/>
    <w:rsid w:val="002604BF"/>
    <w:rsid w:val="00266800"/>
    <w:rsid w:val="00266DB8"/>
    <w:rsid w:val="00282A3F"/>
    <w:rsid w:val="00283F09"/>
    <w:rsid w:val="0029133E"/>
    <w:rsid w:val="00292315"/>
    <w:rsid w:val="00294BEE"/>
    <w:rsid w:val="002C2746"/>
    <w:rsid w:val="002C3281"/>
    <w:rsid w:val="002C48C6"/>
    <w:rsid w:val="002C5B61"/>
    <w:rsid w:val="002C71E3"/>
    <w:rsid w:val="002C7EED"/>
    <w:rsid w:val="002D26AE"/>
    <w:rsid w:val="002D2D40"/>
    <w:rsid w:val="002D5802"/>
    <w:rsid w:val="002D6333"/>
    <w:rsid w:val="002D67F2"/>
    <w:rsid w:val="002E372C"/>
    <w:rsid w:val="002E5390"/>
    <w:rsid w:val="002E6A33"/>
    <w:rsid w:val="002F4521"/>
    <w:rsid w:val="002F578F"/>
    <w:rsid w:val="00301A50"/>
    <w:rsid w:val="00307DB9"/>
    <w:rsid w:val="00312AA3"/>
    <w:rsid w:val="00313B96"/>
    <w:rsid w:val="00315F2E"/>
    <w:rsid w:val="003172E7"/>
    <w:rsid w:val="00321343"/>
    <w:rsid w:val="003278D3"/>
    <w:rsid w:val="003300A6"/>
    <w:rsid w:val="003352EC"/>
    <w:rsid w:val="00337CA4"/>
    <w:rsid w:val="0034442C"/>
    <w:rsid w:val="00356509"/>
    <w:rsid w:val="003626AC"/>
    <w:rsid w:val="003723FD"/>
    <w:rsid w:val="003765C1"/>
    <w:rsid w:val="00387255"/>
    <w:rsid w:val="00394EEF"/>
    <w:rsid w:val="003A249B"/>
    <w:rsid w:val="003A76BC"/>
    <w:rsid w:val="003C0B57"/>
    <w:rsid w:val="003C293D"/>
    <w:rsid w:val="003C6DDC"/>
    <w:rsid w:val="003D0C9B"/>
    <w:rsid w:val="003D11DB"/>
    <w:rsid w:val="003D4D46"/>
    <w:rsid w:val="003D5020"/>
    <w:rsid w:val="003D6287"/>
    <w:rsid w:val="003E0168"/>
    <w:rsid w:val="003E3B18"/>
    <w:rsid w:val="003E7120"/>
    <w:rsid w:val="003F030C"/>
    <w:rsid w:val="003F08F3"/>
    <w:rsid w:val="003F1218"/>
    <w:rsid w:val="003F531D"/>
    <w:rsid w:val="004041D3"/>
    <w:rsid w:val="00405B26"/>
    <w:rsid w:val="0040656A"/>
    <w:rsid w:val="00411CB6"/>
    <w:rsid w:val="00411E5C"/>
    <w:rsid w:val="00413CB3"/>
    <w:rsid w:val="00415CEA"/>
    <w:rsid w:val="00416528"/>
    <w:rsid w:val="0043342A"/>
    <w:rsid w:val="004376A2"/>
    <w:rsid w:val="00443AD0"/>
    <w:rsid w:val="00444347"/>
    <w:rsid w:val="00457803"/>
    <w:rsid w:val="004720F4"/>
    <w:rsid w:val="00493E7A"/>
    <w:rsid w:val="004A0CD2"/>
    <w:rsid w:val="004A1163"/>
    <w:rsid w:val="004A2B7C"/>
    <w:rsid w:val="004A7866"/>
    <w:rsid w:val="004B0594"/>
    <w:rsid w:val="004B0C7D"/>
    <w:rsid w:val="004B2AF1"/>
    <w:rsid w:val="004B636E"/>
    <w:rsid w:val="004B6A36"/>
    <w:rsid w:val="004C357A"/>
    <w:rsid w:val="004C393F"/>
    <w:rsid w:val="004C44AC"/>
    <w:rsid w:val="004D17DC"/>
    <w:rsid w:val="004D3E36"/>
    <w:rsid w:val="004D4F99"/>
    <w:rsid w:val="004E6A7C"/>
    <w:rsid w:val="004F3B77"/>
    <w:rsid w:val="004F4228"/>
    <w:rsid w:val="004F64AC"/>
    <w:rsid w:val="00500BEF"/>
    <w:rsid w:val="00501203"/>
    <w:rsid w:val="005144AB"/>
    <w:rsid w:val="005163CA"/>
    <w:rsid w:val="005171F3"/>
    <w:rsid w:val="00532742"/>
    <w:rsid w:val="00535B8A"/>
    <w:rsid w:val="00542FCA"/>
    <w:rsid w:val="00545791"/>
    <w:rsid w:val="005472FA"/>
    <w:rsid w:val="00554CF7"/>
    <w:rsid w:val="00564891"/>
    <w:rsid w:val="0056537A"/>
    <w:rsid w:val="0057185B"/>
    <w:rsid w:val="00573057"/>
    <w:rsid w:val="00575B50"/>
    <w:rsid w:val="00591D42"/>
    <w:rsid w:val="005925A7"/>
    <w:rsid w:val="0059698C"/>
    <w:rsid w:val="005A246D"/>
    <w:rsid w:val="005A63B6"/>
    <w:rsid w:val="005B0F6F"/>
    <w:rsid w:val="005B4C1C"/>
    <w:rsid w:val="005C00B9"/>
    <w:rsid w:val="005C3FFF"/>
    <w:rsid w:val="005D12F4"/>
    <w:rsid w:val="005E4D4E"/>
    <w:rsid w:val="005E6772"/>
    <w:rsid w:val="005F31FC"/>
    <w:rsid w:val="00602C87"/>
    <w:rsid w:val="006050D4"/>
    <w:rsid w:val="00606047"/>
    <w:rsid w:val="00611B8F"/>
    <w:rsid w:val="00612A8C"/>
    <w:rsid w:val="006144B5"/>
    <w:rsid w:val="006228CB"/>
    <w:rsid w:val="006268EA"/>
    <w:rsid w:val="00633AB7"/>
    <w:rsid w:val="006363F5"/>
    <w:rsid w:val="00636D0A"/>
    <w:rsid w:val="006371B2"/>
    <w:rsid w:val="00637461"/>
    <w:rsid w:val="00637967"/>
    <w:rsid w:val="00637F69"/>
    <w:rsid w:val="0064227E"/>
    <w:rsid w:val="00642582"/>
    <w:rsid w:val="00647BC4"/>
    <w:rsid w:val="00647D35"/>
    <w:rsid w:val="006506E6"/>
    <w:rsid w:val="00651F03"/>
    <w:rsid w:val="00655131"/>
    <w:rsid w:val="00663014"/>
    <w:rsid w:val="0066452E"/>
    <w:rsid w:val="00667B71"/>
    <w:rsid w:val="00670539"/>
    <w:rsid w:val="00671AD0"/>
    <w:rsid w:val="0067717A"/>
    <w:rsid w:val="00681481"/>
    <w:rsid w:val="00682A78"/>
    <w:rsid w:val="00683749"/>
    <w:rsid w:val="00683FA7"/>
    <w:rsid w:val="006973AD"/>
    <w:rsid w:val="006A4BA5"/>
    <w:rsid w:val="006A5E6C"/>
    <w:rsid w:val="006A673A"/>
    <w:rsid w:val="006B3BD4"/>
    <w:rsid w:val="006B54E9"/>
    <w:rsid w:val="006C02B5"/>
    <w:rsid w:val="006C1344"/>
    <w:rsid w:val="006C13F1"/>
    <w:rsid w:val="006C3C12"/>
    <w:rsid w:val="006C50DD"/>
    <w:rsid w:val="006D1EBC"/>
    <w:rsid w:val="006D2498"/>
    <w:rsid w:val="006D314E"/>
    <w:rsid w:val="006D47EB"/>
    <w:rsid w:val="006D5782"/>
    <w:rsid w:val="006E0D13"/>
    <w:rsid w:val="006E4641"/>
    <w:rsid w:val="006F2A9C"/>
    <w:rsid w:val="006F4A06"/>
    <w:rsid w:val="006F64FF"/>
    <w:rsid w:val="00701CA9"/>
    <w:rsid w:val="0070327F"/>
    <w:rsid w:val="0070764F"/>
    <w:rsid w:val="0071323A"/>
    <w:rsid w:val="00713727"/>
    <w:rsid w:val="00715C54"/>
    <w:rsid w:val="00717FDB"/>
    <w:rsid w:val="007273F8"/>
    <w:rsid w:val="0073232C"/>
    <w:rsid w:val="00734AC3"/>
    <w:rsid w:val="00743C2C"/>
    <w:rsid w:val="007471F1"/>
    <w:rsid w:val="00747F3F"/>
    <w:rsid w:val="00750285"/>
    <w:rsid w:val="00767497"/>
    <w:rsid w:val="007744B9"/>
    <w:rsid w:val="00774A0F"/>
    <w:rsid w:val="00776FBA"/>
    <w:rsid w:val="00781961"/>
    <w:rsid w:val="007964F7"/>
    <w:rsid w:val="007B0A99"/>
    <w:rsid w:val="007B7291"/>
    <w:rsid w:val="007B72A7"/>
    <w:rsid w:val="007B7404"/>
    <w:rsid w:val="007B7D67"/>
    <w:rsid w:val="007C0487"/>
    <w:rsid w:val="007C0EB2"/>
    <w:rsid w:val="007C1197"/>
    <w:rsid w:val="007C149A"/>
    <w:rsid w:val="007C29F7"/>
    <w:rsid w:val="007C317B"/>
    <w:rsid w:val="007C5C3F"/>
    <w:rsid w:val="007D46D8"/>
    <w:rsid w:val="007E018E"/>
    <w:rsid w:val="007F084D"/>
    <w:rsid w:val="007F5C17"/>
    <w:rsid w:val="00801405"/>
    <w:rsid w:val="0080240D"/>
    <w:rsid w:val="0081591B"/>
    <w:rsid w:val="00816652"/>
    <w:rsid w:val="00822653"/>
    <w:rsid w:val="00824563"/>
    <w:rsid w:val="008260E3"/>
    <w:rsid w:val="008270E1"/>
    <w:rsid w:val="008310A9"/>
    <w:rsid w:val="008332E1"/>
    <w:rsid w:val="00834B74"/>
    <w:rsid w:val="00835BF7"/>
    <w:rsid w:val="008477C0"/>
    <w:rsid w:val="00850FD6"/>
    <w:rsid w:val="0085349B"/>
    <w:rsid w:val="00853E8C"/>
    <w:rsid w:val="00855FF6"/>
    <w:rsid w:val="00856E71"/>
    <w:rsid w:val="00863E24"/>
    <w:rsid w:val="008641C2"/>
    <w:rsid w:val="00865975"/>
    <w:rsid w:val="00865DE6"/>
    <w:rsid w:val="0086693A"/>
    <w:rsid w:val="00867D42"/>
    <w:rsid w:val="00871356"/>
    <w:rsid w:val="00871B28"/>
    <w:rsid w:val="00871BEA"/>
    <w:rsid w:val="00880BAA"/>
    <w:rsid w:val="00882712"/>
    <w:rsid w:val="008875A6"/>
    <w:rsid w:val="00892C57"/>
    <w:rsid w:val="00892F08"/>
    <w:rsid w:val="008A6660"/>
    <w:rsid w:val="008A7FDE"/>
    <w:rsid w:val="008B0B70"/>
    <w:rsid w:val="008B16DC"/>
    <w:rsid w:val="008C2D0C"/>
    <w:rsid w:val="008C3E58"/>
    <w:rsid w:val="008C6434"/>
    <w:rsid w:val="008E0632"/>
    <w:rsid w:val="008E5953"/>
    <w:rsid w:val="008E671B"/>
    <w:rsid w:val="008F7ADC"/>
    <w:rsid w:val="00901800"/>
    <w:rsid w:val="0090267C"/>
    <w:rsid w:val="009032C9"/>
    <w:rsid w:val="009053BB"/>
    <w:rsid w:val="00913C62"/>
    <w:rsid w:val="009208E5"/>
    <w:rsid w:val="00920B8F"/>
    <w:rsid w:val="00921442"/>
    <w:rsid w:val="00922CC8"/>
    <w:rsid w:val="00923691"/>
    <w:rsid w:val="00924E57"/>
    <w:rsid w:val="009419DB"/>
    <w:rsid w:val="00943F2E"/>
    <w:rsid w:val="00964682"/>
    <w:rsid w:val="00964A21"/>
    <w:rsid w:val="009714B3"/>
    <w:rsid w:val="00985214"/>
    <w:rsid w:val="0099344A"/>
    <w:rsid w:val="009973B6"/>
    <w:rsid w:val="009A303D"/>
    <w:rsid w:val="009B034B"/>
    <w:rsid w:val="009B2B4C"/>
    <w:rsid w:val="009B31EB"/>
    <w:rsid w:val="009C121A"/>
    <w:rsid w:val="009C5770"/>
    <w:rsid w:val="009D24E9"/>
    <w:rsid w:val="009D4DC5"/>
    <w:rsid w:val="009D4DD4"/>
    <w:rsid w:val="009D5BE5"/>
    <w:rsid w:val="009D6709"/>
    <w:rsid w:val="009E1655"/>
    <w:rsid w:val="009F347C"/>
    <w:rsid w:val="009F418D"/>
    <w:rsid w:val="00A03B7C"/>
    <w:rsid w:val="00A044CC"/>
    <w:rsid w:val="00A1222A"/>
    <w:rsid w:val="00A12C90"/>
    <w:rsid w:val="00A163AD"/>
    <w:rsid w:val="00A17970"/>
    <w:rsid w:val="00A234EB"/>
    <w:rsid w:val="00A23A2A"/>
    <w:rsid w:val="00A30BEF"/>
    <w:rsid w:val="00A313FA"/>
    <w:rsid w:val="00A3170D"/>
    <w:rsid w:val="00A36EAA"/>
    <w:rsid w:val="00A37713"/>
    <w:rsid w:val="00A37D45"/>
    <w:rsid w:val="00A37F6D"/>
    <w:rsid w:val="00A4280C"/>
    <w:rsid w:val="00A43E52"/>
    <w:rsid w:val="00A464D1"/>
    <w:rsid w:val="00A571E3"/>
    <w:rsid w:val="00A6161A"/>
    <w:rsid w:val="00A72777"/>
    <w:rsid w:val="00A732FF"/>
    <w:rsid w:val="00A74D48"/>
    <w:rsid w:val="00A8199D"/>
    <w:rsid w:val="00A91871"/>
    <w:rsid w:val="00A94520"/>
    <w:rsid w:val="00AA0874"/>
    <w:rsid w:val="00AA41FE"/>
    <w:rsid w:val="00AA4E0D"/>
    <w:rsid w:val="00AA7E77"/>
    <w:rsid w:val="00AB0714"/>
    <w:rsid w:val="00AB2276"/>
    <w:rsid w:val="00AB7099"/>
    <w:rsid w:val="00AC0FA3"/>
    <w:rsid w:val="00AC1886"/>
    <w:rsid w:val="00AC24E0"/>
    <w:rsid w:val="00AD38F8"/>
    <w:rsid w:val="00AD6AD7"/>
    <w:rsid w:val="00AE5A35"/>
    <w:rsid w:val="00AF4FDE"/>
    <w:rsid w:val="00AF7922"/>
    <w:rsid w:val="00AF7ABC"/>
    <w:rsid w:val="00B001B6"/>
    <w:rsid w:val="00B00527"/>
    <w:rsid w:val="00B01780"/>
    <w:rsid w:val="00B113CC"/>
    <w:rsid w:val="00B16732"/>
    <w:rsid w:val="00B22C6E"/>
    <w:rsid w:val="00B2521F"/>
    <w:rsid w:val="00B25434"/>
    <w:rsid w:val="00B270B7"/>
    <w:rsid w:val="00B27D4F"/>
    <w:rsid w:val="00B35ED7"/>
    <w:rsid w:val="00B4569D"/>
    <w:rsid w:val="00B46D33"/>
    <w:rsid w:val="00B5058E"/>
    <w:rsid w:val="00B51772"/>
    <w:rsid w:val="00B525D3"/>
    <w:rsid w:val="00B54C7C"/>
    <w:rsid w:val="00B609FE"/>
    <w:rsid w:val="00B61D9B"/>
    <w:rsid w:val="00B7360E"/>
    <w:rsid w:val="00B73F03"/>
    <w:rsid w:val="00B74499"/>
    <w:rsid w:val="00B75229"/>
    <w:rsid w:val="00B8594B"/>
    <w:rsid w:val="00B92089"/>
    <w:rsid w:val="00B92CD6"/>
    <w:rsid w:val="00B9649C"/>
    <w:rsid w:val="00B96714"/>
    <w:rsid w:val="00BA010A"/>
    <w:rsid w:val="00BA543D"/>
    <w:rsid w:val="00BA7941"/>
    <w:rsid w:val="00BA7F63"/>
    <w:rsid w:val="00BB0004"/>
    <w:rsid w:val="00BC1B00"/>
    <w:rsid w:val="00BE3617"/>
    <w:rsid w:val="00BE3AF4"/>
    <w:rsid w:val="00BE3B26"/>
    <w:rsid w:val="00BE706C"/>
    <w:rsid w:val="00BE7AA7"/>
    <w:rsid w:val="00BF1F21"/>
    <w:rsid w:val="00C00F2F"/>
    <w:rsid w:val="00C056A2"/>
    <w:rsid w:val="00C10851"/>
    <w:rsid w:val="00C14C6F"/>
    <w:rsid w:val="00C14F9F"/>
    <w:rsid w:val="00C168F9"/>
    <w:rsid w:val="00C21736"/>
    <w:rsid w:val="00C30577"/>
    <w:rsid w:val="00C31AAD"/>
    <w:rsid w:val="00C326CA"/>
    <w:rsid w:val="00C33665"/>
    <w:rsid w:val="00C42186"/>
    <w:rsid w:val="00C42F58"/>
    <w:rsid w:val="00C44139"/>
    <w:rsid w:val="00C51C1F"/>
    <w:rsid w:val="00C55975"/>
    <w:rsid w:val="00C605EB"/>
    <w:rsid w:val="00C61091"/>
    <w:rsid w:val="00C615DC"/>
    <w:rsid w:val="00C67F24"/>
    <w:rsid w:val="00C70748"/>
    <w:rsid w:val="00C7074A"/>
    <w:rsid w:val="00C70C4D"/>
    <w:rsid w:val="00C74618"/>
    <w:rsid w:val="00C813D4"/>
    <w:rsid w:val="00C8741B"/>
    <w:rsid w:val="00C8790C"/>
    <w:rsid w:val="00C91879"/>
    <w:rsid w:val="00C922A6"/>
    <w:rsid w:val="00C933A9"/>
    <w:rsid w:val="00C96B53"/>
    <w:rsid w:val="00CA4827"/>
    <w:rsid w:val="00CA6FDA"/>
    <w:rsid w:val="00CA7B50"/>
    <w:rsid w:val="00CB0A09"/>
    <w:rsid w:val="00CC4D65"/>
    <w:rsid w:val="00CC5934"/>
    <w:rsid w:val="00CC621E"/>
    <w:rsid w:val="00CD1582"/>
    <w:rsid w:val="00CD2829"/>
    <w:rsid w:val="00CE5A98"/>
    <w:rsid w:val="00CF03D4"/>
    <w:rsid w:val="00CF191C"/>
    <w:rsid w:val="00CF55D8"/>
    <w:rsid w:val="00CF5D76"/>
    <w:rsid w:val="00D00906"/>
    <w:rsid w:val="00D012B8"/>
    <w:rsid w:val="00D01A3C"/>
    <w:rsid w:val="00D03D45"/>
    <w:rsid w:val="00D12C07"/>
    <w:rsid w:val="00D13B7E"/>
    <w:rsid w:val="00D17EBF"/>
    <w:rsid w:val="00D21635"/>
    <w:rsid w:val="00D31BA7"/>
    <w:rsid w:val="00D3513C"/>
    <w:rsid w:val="00D35A09"/>
    <w:rsid w:val="00D40B22"/>
    <w:rsid w:val="00D47BA3"/>
    <w:rsid w:val="00D53547"/>
    <w:rsid w:val="00D619CF"/>
    <w:rsid w:val="00D64132"/>
    <w:rsid w:val="00D64412"/>
    <w:rsid w:val="00D65AD1"/>
    <w:rsid w:val="00D71F2C"/>
    <w:rsid w:val="00D749DD"/>
    <w:rsid w:val="00D75288"/>
    <w:rsid w:val="00D825BA"/>
    <w:rsid w:val="00D835CA"/>
    <w:rsid w:val="00D91389"/>
    <w:rsid w:val="00D9331A"/>
    <w:rsid w:val="00D935CB"/>
    <w:rsid w:val="00D93617"/>
    <w:rsid w:val="00DA3D74"/>
    <w:rsid w:val="00DA5841"/>
    <w:rsid w:val="00DA5A94"/>
    <w:rsid w:val="00DB0DA1"/>
    <w:rsid w:val="00DB7CE2"/>
    <w:rsid w:val="00DC5712"/>
    <w:rsid w:val="00DC74C6"/>
    <w:rsid w:val="00DD1A79"/>
    <w:rsid w:val="00DD3AC3"/>
    <w:rsid w:val="00DE49C9"/>
    <w:rsid w:val="00DE507E"/>
    <w:rsid w:val="00DE5B73"/>
    <w:rsid w:val="00E013AB"/>
    <w:rsid w:val="00E06D44"/>
    <w:rsid w:val="00E076C0"/>
    <w:rsid w:val="00E12322"/>
    <w:rsid w:val="00E16396"/>
    <w:rsid w:val="00E176B1"/>
    <w:rsid w:val="00E31891"/>
    <w:rsid w:val="00E36134"/>
    <w:rsid w:val="00E5602F"/>
    <w:rsid w:val="00E57732"/>
    <w:rsid w:val="00E60381"/>
    <w:rsid w:val="00E726B3"/>
    <w:rsid w:val="00E72B99"/>
    <w:rsid w:val="00E74BB1"/>
    <w:rsid w:val="00E81314"/>
    <w:rsid w:val="00E827A6"/>
    <w:rsid w:val="00E87AAA"/>
    <w:rsid w:val="00E935A9"/>
    <w:rsid w:val="00E95583"/>
    <w:rsid w:val="00EB05B7"/>
    <w:rsid w:val="00EB3849"/>
    <w:rsid w:val="00EC1603"/>
    <w:rsid w:val="00EC3456"/>
    <w:rsid w:val="00EC4C65"/>
    <w:rsid w:val="00EC4D6A"/>
    <w:rsid w:val="00EC5272"/>
    <w:rsid w:val="00ED182A"/>
    <w:rsid w:val="00ED2863"/>
    <w:rsid w:val="00ED3369"/>
    <w:rsid w:val="00ED358A"/>
    <w:rsid w:val="00ED432D"/>
    <w:rsid w:val="00ED5661"/>
    <w:rsid w:val="00EE7141"/>
    <w:rsid w:val="00EF2A59"/>
    <w:rsid w:val="00EF450C"/>
    <w:rsid w:val="00F0141F"/>
    <w:rsid w:val="00F2092A"/>
    <w:rsid w:val="00F20E53"/>
    <w:rsid w:val="00F24CC6"/>
    <w:rsid w:val="00F27FA5"/>
    <w:rsid w:val="00F27FC5"/>
    <w:rsid w:val="00F300FC"/>
    <w:rsid w:val="00F3166D"/>
    <w:rsid w:val="00F4090A"/>
    <w:rsid w:val="00F41A12"/>
    <w:rsid w:val="00F444A0"/>
    <w:rsid w:val="00F47674"/>
    <w:rsid w:val="00F55FEC"/>
    <w:rsid w:val="00F606E2"/>
    <w:rsid w:val="00F6590D"/>
    <w:rsid w:val="00F7037F"/>
    <w:rsid w:val="00F703C6"/>
    <w:rsid w:val="00F70CE9"/>
    <w:rsid w:val="00F71229"/>
    <w:rsid w:val="00F84221"/>
    <w:rsid w:val="00F8504E"/>
    <w:rsid w:val="00F8552D"/>
    <w:rsid w:val="00F86D43"/>
    <w:rsid w:val="00F91214"/>
    <w:rsid w:val="00F9512F"/>
    <w:rsid w:val="00F961E7"/>
    <w:rsid w:val="00FA076D"/>
    <w:rsid w:val="00FA3F5C"/>
    <w:rsid w:val="00FA4854"/>
    <w:rsid w:val="00FB0C72"/>
    <w:rsid w:val="00FB1B7C"/>
    <w:rsid w:val="00FC2461"/>
    <w:rsid w:val="00FD0C86"/>
    <w:rsid w:val="00FD1B52"/>
    <w:rsid w:val="00FE1C9F"/>
    <w:rsid w:val="00FE2BD2"/>
    <w:rsid w:val="00FE6425"/>
    <w:rsid w:val="00FF0E6A"/>
    <w:rsid w:val="00FF1C83"/>
    <w:rsid w:val="00FF3027"/>
    <w:rsid w:val="00FF4E71"/>
    <w:rsid w:val="00FF5C41"/>
    <w:rsid w:val="00FF6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010A"/>
    <w:rPr>
      <w:sz w:val="24"/>
      <w:szCs w:val="24"/>
    </w:rPr>
  </w:style>
  <w:style w:type="paragraph" w:styleId="1">
    <w:name w:val="heading 1"/>
    <w:basedOn w:val="a"/>
    <w:next w:val="a"/>
    <w:qFormat/>
    <w:rsid w:val="0050120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4">
    <w:name w:val="heading 4"/>
    <w:basedOn w:val="a"/>
    <w:next w:val="a"/>
    <w:link w:val="40"/>
    <w:semiHidden/>
    <w:unhideWhenUsed/>
    <w:qFormat/>
    <w:rsid w:val="00C056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01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B0C72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C74618"/>
    <w:pPr>
      <w:spacing w:before="100" w:beforeAutospacing="1" w:after="100" w:afterAutospacing="1"/>
    </w:pPr>
  </w:style>
  <w:style w:type="character" w:styleId="a6">
    <w:name w:val="Strong"/>
    <w:basedOn w:val="a0"/>
    <w:qFormat/>
    <w:rsid w:val="00A12C90"/>
    <w:rPr>
      <w:b/>
      <w:bCs/>
    </w:rPr>
  </w:style>
  <w:style w:type="character" w:customStyle="1" w:styleId="a7">
    <w:name w:val="Гипертекстовая ссылка"/>
    <w:basedOn w:val="a0"/>
    <w:rsid w:val="00D71F2C"/>
    <w:rPr>
      <w:color w:val="008000"/>
    </w:rPr>
  </w:style>
  <w:style w:type="paragraph" w:customStyle="1" w:styleId="stylet3">
    <w:name w:val="stylet3"/>
    <w:basedOn w:val="a"/>
    <w:rsid w:val="00A1222A"/>
    <w:pPr>
      <w:spacing w:before="100" w:beforeAutospacing="1" w:after="100" w:afterAutospacing="1"/>
    </w:p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A1222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"/>
    <w:basedOn w:val="a"/>
    <w:rsid w:val="009C5770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HTML">
    <w:name w:val="HTML Preformatted"/>
    <w:basedOn w:val="a"/>
    <w:link w:val="HTML0"/>
    <w:rsid w:val="009C5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C5770"/>
    <w:rPr>
      <w:rFonts w:ascii="Courier New" w:hAnsi="Courier New" w:cs="Courier New"/>
      <w:lang w:val="ru-RU" w:eastAsia="ru-RU" w:bidi="ar-SA"/>
    </w:rPr>
  </w:style>
  <w:style w:type="paragraph" w:styleId="a8">
    <w:name w:val="List Paragraph"/>
    <w:basedOn w:val="a"/>
    <w:uiPriority w:val="34"/>
    <w:qFormat/>
    <w:rsid w:val="00747F3F"/>
    <w:pPr>
      <w:ind w:left="720"/>
      <w:contextualSpacing/>
    </w:pPr>
  </w:style>
  <w:style w:type="paragraph" w:customStyle="1" w:styleId="a9">
    <w:name w:val="Знак Знак Знак Знак Знак Знак"/>
    <w:basedOn w:val="a"/>
    <w:rsid w:val="00C056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sid w:val="00C056A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5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62612">
          <w:marLeft w:val="579"/>
          <w:marRight w:val="0"/>
          <w:marTop w:val="1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551EE1D-C21F-450A-891E-19F0F7642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4</Pages>
  <Words>1763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АДМИНИСТРАЦИЯ КУШВИНСКОГО ГОРОДСКОГО ОКРУГА</vt:lpstr>
    </vt:vector>
  </TitlesOfParts>
  <Company>MoBIL GROUP</Company>
  <LinksUpToDate>false</LinksUpToDate>
  <CharactersWithSpaces>11794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АДМИНИСТРАЦИЯ КУШВИНСКОГО ГОРОДСКОГО ОКРУГА</dc:title>
  <dc:subject/>
  <dc:creator>Admin</dc:creator>
  <cp:keywords/>
  <dc:description/>
  <cp:lastModifiedBy>Torg2</cp:lastModifiedBy>
  <cp:revision>31</cp:revision>
  <cp:lastPrinted>2013-08-16T02:48:00Z</cp:lastPrinted>
  <dcterms:created xsi:type="dcterms:W3CDTF">2013-08-14T03:02:00Z</dcterms:created>
  <dcterms:modified xsi:type="dcterms:W3CDTF">2013-08-16T02:57:00Z</dcterms:modified>
</cp:coreProperties>
</file>