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1A1CAF">
        <w:rPr>
          <w:sz w:val="28"/>
          <w:szCs w:val="28"/>
        </w:rPr>
        <w:t>05.04.2013г.</w:t>
      </w:r>
      <w:r w:rsidRPr="0022102B">
        <w:rPr>
          <w:sz w:val="28"/>
          <w:szCs w:val="28"/>
        </w:rPr>
        <w:t xml:space="preserve"> № </w:t>
      </w:r>
      <w:r w:rsidR="001A1CAF">
        <w:rPr>
          <w:sz w:val="28"/>
          <w:szCs w:val="28"/>
        </w:rPr>
        <w:t>570</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Default="00A849D1" w:rsidP="00B615ED">
      <w:pPr>
        <w:pStyle w:val="ConsPlusTitle"/>
        <w:jc w:val="center"/>
        <w:rPr>
          <w:i/>
          <w:sz w:val="28"/>
        </w:rPr>
      </w:pPr>
      <w:r>
        <w:rPr>
          <w:i/>
          <w:sz w:val="28"/>
        </w:rPr>
        <w:t xml:space="preserve">Об окончании </w:t>
      </w:r>
      <w:r w:rsidR="00B615ED">
        <w:rPr>
          <w:i/>
          <w:sz w:val="28"/>
        </w:rPr>
        <w:t>отопительно</w:t>
      </w:r>
      <w:r w:rsidR="00B76091">
        <w:rPr>
          <w:i/>
          <w:sz w:val="28"/>
        </w:rPr>
        <w:t>го</w:t>
      </w:r>
      <w:r w:rsidR="00B615ED">
        <w:rPr>
          <w:i/>
          <w:sz w:val="28"/>
        </w:rPr>
        <w:t xml:space="preserve"> сезон</w:t>
      </w:r>
      <w:r w:rsidR="00B76091">
        <w:rPr>
          <w:i/>
          <w:sz w:val="28"/>
        </w:rPr>
        <w:t>а</w:t>
      </w:r>
      <w:r w:rsidR="00B615ED">
        <w:rPr>
          <w:i/>
          <w:sz w:val="28"/>
        </w:rPr>
        <w:t xml:space="preserve">  в 201</w:t>
      </w:r>
      <w:r w:rsidR="00B76091">
        <w:rPr>
          <w:i/>
          <w:sz w:val="28"/>
        </w:rPr>
        <w:t>2-2013</w:t>
      </w:r>
      <w:r w:rsidR="005279F2">
        <w:rPr>
          <w:i/>
          <w:sz w:val="28"/>
        </w:rPr>
        <w:t xml:space="preserve"> г</w:t>
      </w:r>
      <w:r w:rsidR="00F35FF1">
        <w:rPr>
          <w:i/>
          <w:sz w:val="28"/>
        </w:rPr>
        <w:t>одах</w:t>
      </w:r>
      <w:r w:rsidR="00B615ED">
        <w:rPr>
          <w:i/>
          <w:sz w:val="28"/>
        </w:rPr>
        <w:t xml:space="preserve"> </w:t>
      </w:r>
    </w:p>
    <w:p w:rsidR="00B615ED" w:rsidRPr="00AD4C18" w:rsidRDefault="00B615ED" w:rsidP="00B615ED">
      <w:pPr>
        <w:spacing w:line="259" w:lineRule="auto"/>
        <w:ind w:right="355"/>
        <w:jc w:val="center"/>
        <w:rPr>
          <w:i/>
          <w:sz w:val="28"/>
          <w:szCs w:val="28"/>
        </w:rPr>
      </w:pPr>
    </w:p>
    <w:p w:rsidR="00B615ED" w:rsidRPr="005414C6" w:rsidRDefault="00B615ED" w:rsidP="00B615ED">
      <w:pPr>
        <w:ind w:firstLine="709"/>
        <w:jc w:val="both"/>
        <w:rPr>
          <w:sz w:val="28"/>
          <w:szCs w:val="28"/>
        </w:rPr>
      </w:pPr>
      <w:r w:rsidRPr="005414C6">
        <w:rPr>
          <w:sz w:val="28"/>
          <w:szCs w:val="28"/>
        </w:rPr>
        <w:t>Руководствуясь Федеральным законом от 06.10.2003г. № 131-ФЗ «Об общих принципах организации местного самоуправления в Российской Федерации», Правил</w:t>
      </w:r>
      <w:r w:rsidR="00532D21">
        <w:rPr>
          <w:sz w:val="28"/>
          <w:szCs w:val="28"/>
        </w:rPr>
        <w:t>ами</w:t>
      </w:r>
      <w:r w:rsidRPr="005414C6">
        <w:rPr>
          <w:sz w:val="28"/>
          <w:szCs w:val="28"/>
        </w:rPr>
        <w:t xml:space="preserve"> и норм</w:t>
      </w:r>
      <w:r w:rsidR="00532D21">
        <w:rPr>
          <w:sz w:val="28"/>
          <w:szCs w:val="28"/>
        </w:rPr>
        <w:t>ами</w:t>
      </w:r>
      <w:r w:rsidRPr="005414C6">
        <w:rPr>
          <w:sz w:val="28"/>
          <w:szCs w:val="28"/>
        </w:rPr>
        <w:t xml:space="preserve"> технической эксплуатации жилищного фонда</w:t>
      </w:r>
      <w:r w:rsidR="00532D21">
        <w:rPr>
          <w:sz w:val="28"/>
          <w:szCs w:val="28"/>
        </w:rPr>
        <w:t xml:space="preserve">,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 170 </w:t>
      </w:r>
      <w:r w:rsidRPr="005414C6">
        <w:rPr>
          <w:sz w:val="28"/>
          <w:szCs w:val="28"/>
        </w:rPr>
        <w:t>,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утвержденны</w:t>
      </w:r>
      <w:r w:rsidR="00B76091">
        <w:rPr>
          <w:sz w:val="28"/>
          <w:szCs w:val="28"/>
        </w:rPr>
        <w:t>ми</w:t>
      </w:r>
      <w:r w:rsidRPr="005414C6">
        <w:rPr>
          <w:sz w:val="28"/>
          <w:szCs w:val="28"/>
        </w:rPr>
        <w:t xml:space="preserve"> </w:t>
      </w:r>
      <w:r w:rsidR="00882720">
        <w:rPr>
          <w:sz w:val="28"/>
          <w:szCs w:val="28"/>
        </w:rPr>
        <w:t xml:space="preserve">Приказом Госстроя </w:t>
      </w:r>
      <w:r w:rsidR="00DE1A0E">
        <w:rPr>
          <w:sz w:val="28"/>
          <w:szCs w:val="28"/>
        </w:rPr>
        <w:t>РФ от 6 сентября 2000 года №203</w:t>
      </w:r>
      <w:r w:rsidRPr="005414C6">
        <w:rPr>
          <w:sz w:val="28"/>
          <w:szCs w:val="28"/>
        </w:rPr>
        <w:t xml:space="preserve">, Правилами </w:t>
      </w:r>
      <w:r w:rsidR="00DE1A0E">
        <w:rPr>
          <w:sz w:val="28"/>
          <w:szCs w:val="28"/>
        </w:rPr>
        <w:t xml:space="preserve">предоставления коммунальных услуг собственникам и пользователям помещений в многоквартирных домах и жилых домов, утвержденными </w:t>
      </w:r>
      <w:r w:rsidRPr="005414C6">
        <w:rPr>
          <w:sz w:val="28"/>
          <w:szCs w:val="28"/>
        </w:rPr>
        <w:t xml:space="preserve">Постановлением Правительства </w:t>
      </w:r>
      <w:r w:rsidR="00DE1A0E">
        <w:rPr>
          <w:sz w:val="28"/>
          <w:szCs w:val="28"/>
        </w:rPr>
        <w:t>Российской Федерации</w:t>
      </w:r>
      <w:r w:rsidRPr="005414C6">
        <w:rPr>
          <w:sz w:val="28"/>
          <w:szCs w:val="28"/>
        </w:rPr>
        <w:t xml:space="preserve"> от </w:t>
      </w:r>
      <w:r w:rsidR="00DE1A0E">
        <w:rPr>
          <w:sz w:val="28"/>
          <w:szCs w:val="28"/>
        </w:rPr>
        <w:t xml:space="preserve">6 мая 2011 года № 354, администрация Кушвинского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B615ED" w:rsidRDefault="00A849D1" w:rsidP="005279F2">
      <w:pPr>
        <w:numPr>
          <w:ilvl w:val="0"/>
          <w:numId w:val="5"/>
        </w:numPr>
        <w:tabs>
          <w:tab w:val="clear" w:pos="720"/>
        </w:tabs>
        <w:ind w:left="0" w:firstLine="709"/>
        <w:jc w:val="both"/>
        <w:rPr>
          <w:sz w:val="28"/>
          <w:szCs w:val="28"/>
        </w:rPr>
      </w:pPr>
      <w:r>
        <w:rPr>
          <w:sz w:val="28"/>
          <w:szCs w:val="28"/>
        </w:rPr>
        <w:t>Прекратить</w:t>
      </w:r>
      <w:r w:rsidR="00884CF6">
        <w:rPr>
          <w:sz w:val="28"/>
          <w:szCs w:val="28"/>
        </w:rPr>
        <w:t xml:space="preserve"> отопительный сезон на территории Кушви</w:t>
      </w:r>
      <w:r>
        <w:rPr>
          <w:sz w:val="28"/>
          <w:szCs w:val="28"/>
        </w:rPr>
        <w:t>нского городского округа с 15.05.2013</w:t>
      </w:r>
      <w:r w:rsidR="00884CF6">
        <w:rPr>
          <w:sz w:val="28"/>
          <w:szCs w:val="28"/>
        </w:rPr>
        <w:t xml:space="preserve"> года.</w:t>
      </w:r>
    </w:p>
    <w:p w:rsidR="005279F2" w:rsidRPr="005279F2" w:rsidRDefault="005279F2" w:rsidP="005279F2">
      <w:pPr>
        <w:numPr>
          <w:ilvl w:val="0"/>
          <w:numId w:val="5"/>
        </w:numPr>
        <w:tabs>
          <w:tab w:val="clear" w:pos="720"/>
        </w:tabs>
        <w:ind w:left="0" w:firstLine="709"/>
        <w:jc w:val="both"/>
        <w:rPr>
          <w:sz w:val="28"/>
          <w:szCs w:val="28"/>
        </w:rPr>
      </w:pPr>
      <w:r w:rsidRPr="005279F2">
        <w:rPr>
          <w:sz w:val="28"/>
          <w:szCs w:val="28"/>
        </w:rPr>
        <w:t xml:space="preserve">Организациям коммунального комплекса, осуществляющим на территории Кушвинского городского округа деятельность по теплоснабжению жилищно-коммунального хозяйства и социальной сферы </w:t>
      </w:r>
      <w:r w:rsidR="00A849D1">
        <w:rPr>
          <w:sz w:val="28"/>
          <w:szCs w:val="28"/>
        </w:rPr>
        <w:t>приступить к подготовке к отопительному сезону 2013-2014 годов</w:t>
      </w:r>
      <w:r w:rsidRPr="005279F2">
        <w:rPr>
          <w:sz w:val="28"/>
          <w:szCs w:val="28"/>
        </w:rPr>
        <w:t xml:space="preserve"> в соответствии с разработанными планами.</w:t>
      </w:r>
    </w:p>
    <w:p w:rsidR="00B51A48" w:rsidRDefault="00B51A48" w:rsidP="005279F2">
      <w:pPr>
        <w:numPr>
          <w:ilvl w:val="0"/>
          <w:numId w:val="5"/>
        </w:numPr>
        <w:tabs>
          <w:tab w:val="clear" w:pos="720"/>
        </w:tabs>
        <w:ind w:left="0" w:firstLine="709"/>
        <w:jc w:val="both"/>
        <w:rPr>
          <w:sz w:val="28"/>
          <w:szCs w:val="28"/>
        </w:rPr>
      </w:pPr>
      <w:r>
        <w:rPr>
          <w:sz w:val="28"/>
          <w:szCs w:val="28"/>
        </w:rPr>
        <w:t xml:space="preserve">Директору муниципального казенного учреждения Кушвинского городского округа «Комитет жилищно-коммунальной сферы» А.А.Шурыгину обеспечить контроль над </w:t>
      </w:r>
      <w:r w:rsidR="00A849D1">
        <w:rPr>
          <w:sz w:val="28"/>
          <w:szCs w:val="28"/>
        </w:rPr>
        <w:t>прекращением подачи</w:t>
      </w:r>
      <w:r>
        <w:rPr>
          <w:sz w:val="28"/>
          <w:szCs w:val="28"/>
        </w:rPr>
        <w:t xml:space="preserve"> тепла на территории Кушвинского городского округа в соответствии с разработанным графиком.</w:t>
      </w:r>
    </w:p>
    <w:p w:rsidR="00B51A48" w:rsidRDefault="00A849D1" w:rsidP="005279F2">
      <w:pPr>
        <w:numPr>
          <w:ilvl w:val="0"/>
          <w:numId w:val="5"/>
        </w:numPr>
        <w:tabs>
          <w:tab w:val="clear" w:pos="720"/>
        </w:tabs>
        <w:ind w:left="0" w:firstLine="709"/>
        <w:jc w:val="both"/>
        <w:rPr>
          <w:sz w:val="28"/>
          <w:szCs w:val="28"/>
        </w:rPr>
      </w:pPr>
      <w:r w:rsidRPr="00DF5B37">
        <w:rPr>
          <w:sz w:val="28"/>
          <w:szCs w:val="28"/>
        </w:rPr>
        <w:t>Организационному отделу администрации Кушвинского городского округа опубликовать настоящее постановление в газете «Кушвинский рабочий» и разместить на официальном сайте Кушвинского городского округа</w:t>
      </w:r>
      <w:r w:rsidR="00B51A48">
        <w:rPr>
          <w:sz w:val="28"/>
          <w:szCs w:val="28"/>
        </w:rPr>
        <w:t>.</w:t>
      </w:r>
    </w:p>
    <w:p w:rsidR="00B51A48" w:rsidRDefault="00B51A48" w:rsidP="005279F2">
      <w:pPr>
        <w:numPr>
          <w:ilvl w:val="0"/>
          <w:numId w:val="5"/>
        </w:numPr>
        <w:tabs>
          <w:tab w:val="clear" w:pos="720"/>
        </w:tabs>
        <w:ind w:left="0" w:firstLine="709"/>
        <w:jc w:val="both"/>
        <w:rPr>
          <w:sz w:val="28"/>
          <w:szCs w:val="28"/>
        </w:rPr>
      </w:pPr>
      <w:r>
        <w:rPr>
          <w:sz w:val="28"/>
          <w:szCs w:val="28"/>
        </w:rPr>
        <w:t>Контроль над исполнением настоящего постановления оставляю за собой.</w:t>
      </w:r>
    </w:p>
    <w:p w:rsidR="005279F2" w:rsidRPr="00A849D1" w:rsidRDefault="005279F2" w:rsidP="007E6AF7">
      <w:pPr>
        <w:pStyle w:val="ac"/>
        <w:rPr>
          <w:b/>
        </w:rPr>
      </w:pPr>
    </w:p>
    <w:p w:rsidR="007F0732" w:rsidRDefault="00A849D1" w:rsidP="001A1CAF">
      <w:r>
        <w:rPr>
          <w:sz w:val="28"/>
          <w:szCs w:val="28"/>
        </w:rPr>
        <w:t>И.о. г</w:t>
      </w:r>
      <w:r w:rsidR="001E6656" w:rsidRPr="00B94D89">
        <w:rPr>
          <w:sz w:val="28"/>
          <w:szCs w:val="28"/>
        </w:rPr>
        <w:t>лав</w:t>
      </w:r>
      <w:r>
        <w:rPr>
          <w:sz w:val="28"/>
          <w:szCs w:val="28"/>
        </w:rPr>
        <w:t>ы</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М.В. Слепухин</w:t>
      </w:r>
    </w:p>
    <w:sectPr w:rsidR="007F0732"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67C" w:rsidRDefault="001A167C">
      <w:r>
        <w:separator/>
      </w:r>
    </w:p>
  </w:endnote>
  <w:endnote w:type="continuationSeparator" w:id="0">
    <w:p w:rsidR="001A167C" w:rsidRDefault="001A1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67C" w:rsidRDefault="001A167C">
      <w:r>
        <w:separator/>
      </w:r>
    </w:p>
  </w:footnote>
  <w:footnote w:type="continuationSeparator" w:id="0">
    <w:p w:rsidR="001A167C" w:rsidRDefault="001A1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86CBF"/>
    <w:rsid w:val="00094531"/>
    <w:rsid w:val="00096387"/>
    <w:rsid w:val="000A072A"/>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167C"/>
    <w:rsid w:val="001A1CA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407CB"/>
    <w:rsid w:val="00353D46"/>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B074A"/>
    <w:rsid w:val="004B0E1D"/>
    <w:rsid w:val="004B3208"/>
    <w:rsid w:val="004B62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B0825"/>
    <w:rsid w:val="005B7423"/>
    <w:rsid w:val="005E2911"/>
    <w:rsid w:val="005E4052"/>
    <w:rsid w:val="005F7AAA"/>
    <w:rsid w:val="00602DF9"/>
    <w:rsid w:val="00603C58"/>
    <w:rsid w:val="00610437"/>
    <w:rsid w:val="006124AD"/>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6984"/>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E4B0E"/>
    <w:rsid w:val="009F57CB"/>
    <w:rsid w:val="00A05C44"/>
    <w:rsid w:val="00A32B64"/>
    <w:rsid w:val="00A3520E"/>
    <w:rsid w:val="00A37751"/>
    <w:rsid w:val="00A423FB"/>
    <w:rsid w:val="00A4469E"/>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7332"/>
    <w:rsid w:val="00B00A96"/>
    <w:rsid w:val="00B02F3A"/>
    <w:rsid w:val="00B076BF"/>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7D51"/>
    <w:rsid w:val="00C30308"/>
    <w:rsid w:val="00C46232"/>
    <w:rsid w:val="00C50635"/>
    <w:rsid w:val="00C52408"/>
    <w:rsid w:val="00C65078"/>
    <w:rsid w:val="00C714F7"/>
    <w:rsid w:val="00C72DEF"/>
    <w:rsid w:val="00C72F3D"/>
    <w:rsid w:val="00C745BC"/>
    <w:rsid w:val="00C933E0"/>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3D28"/>
    <w:rsid w:val="00E644D8"/>
    <w:rsid w:val="00E655C7"/>
    <w:rsid w:val="00E70B17"/>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A4C4-2DB8-484A-BAF1-163291AA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2013-04-02T10:43:00Z</cp:lastPrinted>
  <dcterms:created xsi:type="dcterms:W3CDTF">2013-04-08T06:49:00Z</dcterms:created>
  <dcterms:modified xsi:type="dcterms:W3CDTF">2013-04-08T06:49:00Z</dcterms:modified>
</cp:coreProperties>
</file>