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A5" w:rsidRPr="009B5364" w:rsidRDefault="00EF05A5" w:rsidP="00EF05A5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3146209" r:id="rId5"/>
        </w:object>
      </w:r>
    </w:p>
    <w:p w:rsidR="00EF05A5" w:rsidRPr="009B5364" w:rsidRDefault="00EF05A5" w:rsidP="00EF05A5">
      <w:pPr>
        <w:pStyle w:val="a3"/>
      </w:pPr>
    </w:p>
    <w:p w:rsidR="00EF05A5" w:rsidRPr="009B5364" w:rsidRDefault="00EF05A5" w:rsidP="00EF05A5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EF05A5" w:rsidRPr="009B5364" w:rsidRDefault="00EF05A5" w:rsidP="00EF05A5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EF05A5" w:rsidRPr="009B5364" w:rsidRDefault="00EF05A5" w:rsidP="00EF05A5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F05A5" w:rsidRPr="009B5364" w:rsidRDefault="00EF05A5" w:rsidP="00EF05A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EF05A5" w:rsidRPr="009B5364" w:rsidRDefault="00EF05A5" w:rsidP="00EF05A5">
      <w:pPr>
        <w:jc w:val="center"/>
        <w:rPr>
          <w:b/>
          <w:bCs/>
          <w:i/>
          <w:iCs/>
        </w:rPr>
      </w:pPr>
    </w:p>
    <w:p w:rsidR="00EF05A5" w:rsidRPr="009B5364" w:rsidRDefault="00EF05A5" w:rsidP="00EF05A5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EF05A5" w:rsidRPr="009B5364" w:rsidRDefault="00EF05A5" w:rsidP="00EF05A5">
      <w:pPr>
        <w:jc w:val="center"/>
        <w:rPr>
          <w:b/>
          <w:bCs/>
          <w:sz w:val="32"/>
        </w:rPr>
      </w:pPr>
    </w:p>
    <w:p w:rsidR="00EF05A5" w:rsidRPr="009B5364" w:rsidRDefault="00EF05A5" w:rsidP="00EF05A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февраля 2013 г. № 131</w:t>
      </w:r>
      <w:bookmarkEnd w:id="0"/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Default="00EF05A5" w:rsidP="00EF05A5">
      <w:pPr>
        <w:rPr>
          <w:sz w:val="28"/>
          <w:szCs w:val="28"/>
        </w:rPr>
      </w:pPr>
      <w:r w:rsidRPr="00603444">
        <w:rPr>
          <w:sz w:val="28"/>
          <w:szCs w:val="28"/>
        </w:rPr>
        <w:t xml:space="preserve">О внесении изменений в Положение </w:t>
      </w:r>
    </w:p>
    <w:p w:rsidR="00EF05A5" w:rsidRDefault="00EF05A5" w:rsidP="00EF05A5">
      <w:pPr>
        <w:rPr>
          <w:color w:val="000000"/>
          <w:sz w:val="28"/>
          <w:szCs w:val="28"/>
        </w:rPr>
      </w:pPr>
      <w:r w:rsidRPr="00603444">
        <w:rPr>
          <w:sz w:val="28"/>
          <w:szCs w:val="28"/>
        </w:rPr>
        <w:t xml:space="preserve">«О </w:t>
      </w:r>
      <w:r>
        <w:rPr>
          <w:sz w:val="28"/>
          <w:szCs w:val="28"/>
        </w:rPr>
        <w:t>К</w:t>
      </w:r>
      <w:r w:rsidRPr="00603444">
        <w:rPr>
          <w:color w:val="000000"/>
          <w:sz w:val="28"/>
          <w:szCs w:val="28"/>
        </w:rPr>
        <w:t>омитете</w:t>
      </w:r>
      <w:r>
        <w:rPr>
          <w:color w:val="000000"/>
          <w:sz w:val="28"/>
          <w:szCs w:val="28"/>
        </w:rPr>
        <w:t xml:space="preserve"> </w:t>
      </w:r>
      <w:r w:rsidRPr="00603444">
        <w:rPr>
          <w:color w:val="000000"/>
          <w:sz w:val="28"/>
          <w:szCs w:val="28"/>
        </w:rPr>
        <w:t xml:space="preserve">по управлению муниципальным </w:t>
      </w:r>
    </w:p>
    <w:p w:rsidR="00EF05A5" w:rsidRPr="00603444" w:rsidRDefault="00EF05A5" w:rsidP="00EF05A5">
      <w:pPr>
        <w:rPr>
          <w:color w:val="000000"/>
          <w:sz w:val="28"/>
          <w:szCs w:val="28"/>
        </w:rPr>
      </w:pPr>
      <w:proofErr w:type="gramStart"/>
      <w:r w:rsidRPr="00603444">
        <w:rPr>
          <w:color w:val="000000"/>
          <w:sz w:val="28"/>
          <w:szCs w:val="28"/>
        </w:rPr>
        <w:t>имуществом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округа»</w:t>
      </w:r>
    </w:p>
    <w:p w:rsidR="00EF05A5" w:rsidRDefault="00EF05A5" w:rsidP="00EF05A5">
      <w:pPr>
        <w:pStyle w:val="a5"/>
        <w:tabs>
          <w:tab w:val="right" w:pos="4119"/>
        </w:tabs>
        <w:jc w:val="both"/>
        <w:rPr>
          <w:color w:val="000000"/>
          <w:sz w:val="28"/>
          <w:szCs w:val="28"/>
        </w:rPr>
      </w:pPr>
    </w:p>
    <w:p w:rsidR="00EF05A5" w:rsidRPr="00603444" w:rsidRDefault="00EF05A5" w:rsidP="00EF05A5">
      <w:pPr>
        <w:pStyle w:val="a5"/>
        <w:tabs>
          <w:tab w:val="right" w:pos="4119"/>
        </w:tabs>
        <w:jc w:val="both"/>
        <w:rPr>
          <w:color w:val="000000"/>
          <w:sz w:val="28"/>
          <w:szCs w:val="28"/>
        </w:rPr>
      </w:pPr>
    </w:p>
    <w:p w:rsidR="00EF05A5" w:rsidRPr="00603444" w:rsidRDefault="00EF05A5" w:rsidP="00EF05A5">
      <w:pPr>
        <w:pStyle w:val="a5"/>
        <w:ind w:firstLine="709"/>
        <w:jc w:val="both"/>
        <w:rPr>
          <w:color w:val="000000"/>
          <w:sz w:val="28"/>
          <w:szCs w:val="28"/>
        </w:rPr>
      </w:pPr>
      <w:r w:rsidRPr="00603444">
        <w:rPr>
          <w:color w:val="000000"/>
          <w:w w:val="91"/>
          <w:sz w:val="28"/>
          <w:szCs w:val="28"/>
        </w:rPr>
        <w:t xml:space="preserve">В </w:t>
      </w:r>
      <w:r w:rsidRPr="00603444">
        <w:rPr>
          <w:color w:val="000000"/>
          <w:sz w:val="28"/>
          <w:szCs w:val="28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округа, </w:t>
      </w:r>
      <w:r>
        <w:rPr>
          <w:color w:val="000000"/>
          <w:sz w:val="28"/>
          <w:szCs w:val="28"/>
        </w:rPr>
        <w:t xml:space="preserve">рассмотрев протест прокурора города Кушвы от 24 января 2013 года № 01-12, </w:t>
      </w:r>
      <w:r w:rsidRPr="00603444">
        <w:rPr>
          <w:color w:val="000000"/>
          <w:sz w:val="28"/>
          <w:szCs w:val="28"/>
        </w:rPr>
        <w:t xml:space="preserve">Дума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 </w:t>
      </w:r>
    </w:p>
    <w:p w:rsidR="00EF05A5" w:rsidRPr="00603444" w:rsidRDefault="00EF05A5" w:rsidP="00EF05A5">
      <w:pPr>
        <w:pStyle w:val="a5"/>
        <w:ind w:firstLine="709"/>
        <w:jc w:val="both"/>
        <w:rPr>
          <w:color w:val="000000"/>
          <w:sz w:val="28"/>
          <w:szCs w:val="28"/>
        </w:rPr>
      </w:pPr>
    </w:p>
    <w:p w:rsidR="00EF05A5" w:rsidRPr="00603444" w:rsidRDefault="00EF05A5" w:rsidP="00EF05A5">
      <w:pPr>
        <w:pStyle w:val="a5"/>
        <w:ind w:firstLine="709"/>
        <w:jc w:val="both"/>
        <w:rPr>
          <w:b/>
          <w:color w:val="000000"/>
          <w:sz w:val="28"/>
          <w:szCs w:val="28"/>
        </w:rPr>
      </w:pPr>
      <w:r w:rsidRPr="00603444">
        <w:rPr>
          <w:b/>
          <w:color w:val="000000"/>
          <w:sz w:val="28"/>
          <w:szCs w:val="28"/>
        </w:rPr>
        <w:t>РЕШИЛА:</w:t>
      </w:r>
    </w:p>
    <w:p w:rsidR="00EF05A5" w:rsidRPr="00603444" w:rsidRDefault="00EF05A5" w:rsidP="00EF05A5">
      <w:pPr>
        <w:pStyle w:val="a5"/>
        <w:ind w:firstLine="709"/>
        <w:jc w:val="both"/>
        <w:rPr>
          <w:b/>
          <w:color w:val="000000"/>
          <w:sz w:val="28"/>
          <w:szCs w:val="28"/>
        </w:rPr>
      </w:pPr>
    </w:p>
    <w:p w:rsidR="00EF05A5" w:rsidRPr="00B60EC8" w:rsidRDefault="00EF05A5" w:rsidP="00EF05A5">
      <w:pPr>
        <w:pStyle w:val="a5"/>
        <w:tabs>
          <w:tab w:val="left" w:pos="-1560"/>
        </w:tabs>
        <w:ind w:firstLine="709"/>
        <w:jc w:val="both"/>
        <w:rPr>
          <w:color w:val="000000"/>
          <w:sz w:val="28"/>
          <w:szCs w:val="28"/>
        </w:rPr>
      </w:pPr>
      <w:r w:rsidRPr="00603444">
        <w:rPr>
          <w:color w:val="000000"/>
          <w:sz w:val="28"/>
          <w:szCs w:val="28"/>
        </w:rPr>
        <w:t xml:space="preserve">1. Внести в Положение </w:t>
      </w:r>
      <w:r>
        <w:rPr>
          <w:color w:val="000000"/>
          <w:sz w:val="28"/>
          <w:szCs w:val="28"/>
        </w:rPr>
        <w:t>«О</w:t>
      </w:r>
      <w:r w:rsidRPr="00603444">
        <w:rPr>
          <w:color w:val="000000"/>
          <w:sz w:val="28"/>
          <w:szCs w:val="28"/>
        </w:rPr>
        <w:t xml:space="preserve"> Комитете по управлению муниципальным имуществом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», утвержденное решением Думы </w:t>
      </w:r>
      <w:proofErr w:type="spellStart"/>
      <w:r>
        <w:rPr>
          <w:color w:val="000000"/>
          <w:sz w:val="28"/>
          <w:szCs w:val="28"/>
        </w:rPr>
        <w:t>Кушвинского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от 01 декабря 2005 года № 387 (с последующими изменениями и дополнениями),</w:t>
      </w:r>
      <w:r w:rsidRPr="00603444">
        <w:rPr>
          <w:color w:val="000000"/>
          <w:sz w:val="28"/>
          <w:szCs w:val="28"/>
        </w:rPr>
        <w:t xml:space="preserve"> следующие изменения: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603444">
        <w:rPr>
          <w:sz w:val="28"/>
          <w:szCs w:val="28"/>
        </w:rPr>
        <w:t>Пункт 1.3 изложить в следующей редакции: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 </w:t>
      </w:r>
      <w:r w:rsidRPr="00603444">
        <w:rPr>
          <w:sz w:val="28"/>
          <w:szCs w:val="28"/>
        </w:rPr>
        <w:t xml:space="preserve">Комитет является юридическим лицом, имеет обособленное имущество, закрепленное в установленном гражданским законодательством Российской Федерации и муниципальными правовыми актами порядке на праве оперативного управления, отвечает по своим обязательствам находящимися в его распоряжении денежными средствами, может от своего имени приобретать и осуществлять имущественные и неимущественные права, нести обязанности, быть истцом и ответчиком в суде, </w:t>
      </w:r>
      <w:r>
        <w:rPr>
          <w:sz w:val="28"/>
          <w:szCs w:val="28"/>
        </w:rPr>
        <w:t xml:space="preserve">осуществлять операции с бюджетными средствами через </w:t>
      </w:r>
      <w:r w:rsidRPr="00603444">
        <w:rPr>
          <w:sz w:val="28"/>
          <w:szCs w:val="28"/>
        </w:rPr>
        <w:t>лицевые счета</w:t>
      </w:r>
      <w:r>
        <w:rPr>
          <w:sz w:val="28"/>
          <w:szCs w:val="28"/>
        </w:rPr>
        <w:t>,</w:t>
      </w:r>
      <w:r w:rsidRPr="00603444">
        <w:rPr>
          <w:sz w:val="28"/>
          <w:szCs w:val="28"/>
        </w:rPr>
        <w:t xml:space="preserve"> открываемые </w:t>
      </w:r>
      <w:r>
        <w:rPr>
          <w:sz w:val="28"/>
          <w:szCs w:val="28"/>
        </w:rPr>
        <w:t xml:space="preserve">ему </w:t>
      </w:r>
      <w:r w:rsidRPr="00603444">
        <w:rPr>
          <w:sz w:val="28"/>
          <w:szCs w:val="28"/>
        </w:rPr>
        <w:t xml:space="preserve">в соответствии с Бюджетным </w:t>
      </w:r>
      <w:hyperlink r:id="rId6" w:history="1">
        <w:r w:rsidRPr="00603444">
          <w:rPr>
            <w:sz w:val="28"/>
            <w:szCs w:val="28"/>
          </w:rPr>
          <w:t>кодексом</w:t>
        </w:r>
      </w:hyperlink>
      <w:r w:rsidRPr="00603444">
        <w:rPr>
          <w:sz w:val="28"/>
          <w:szCs w:val="28"/>
        </w:rPr>
        <w:t xml:space="preserve"> Российской Федерации в </w:t>
      </w:r>
      <w:r>
        <w:rPr>
          <w:sz w:val="28"/>
          <w:szCs w:val="28"/>
        </w:rPr>
        <w:t>Финансовом управлении</w:t>
      </w:r>
      <w:r w:rsidRPr="00603444">
        <w:rPr>
          <w:sz w:val="28"/>
          <w:szCs w:val="28"/>
        </w:rPr>
        <w:t xml:space="preserve"> в </w:t>
      </w:r>
      <w:proofErr w:type="spellStart"/>
      <w:r w:rsidRPr="00603444">
        <w:rPr>
          <w:sz w:val="28"/>
          <w:szCs w:val="28"/>
        </w:rPr>
        <w:t>Кушвинском</w:t>
      </w:r>
      <w:proofErr w:type="spellEnd"/>
      <w:r w:rsidRPr="00603444">
        <w:rPr>
          <w:sz w:val="28"/>
          <w:szCs w:val="28"/>
        </w:rPr>
        <w:t xml:space="preserve"> городском округе, гербовую печать со своим наименованием.</w:t>
      </w:r>
      <w:r>
        <w:rPr>
          <w:sz w:val="28"/>
          <w:szCs w:val="28"/>
        </w:rPr>
        <w:t>».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03444">
        <w:rPr>
          <w:sz w:val="28"/>
          <w:szCs w:val="28"/>
        </w:rPr>
        <w:t>Пункт 2.2.5 изложить в следующей редакции: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«2.2.5. </w:t>
      </w:r>
      <w:r w:rsidRPr="00603444">
        <w:rPr>
          <w:sz w:val="28"/>
          <w:szCs w:val="28"/>
        </w:rPr>
        <w:t xml:space="preserve">Выполняет функцию продавца имущества </w:t>
      </w:r>
      <w:proofErr w:type="spellStart"/>
      <w:r w:rsidRPr="00603444">
        <w:rPr>
          <w:sz w:val="28"/>
          <w:szCs w:val="28"/>
        </w:rPr>
        <w:t>Кушвинского</w:t>
      </w:r>
      <w:proofErr w:type="spellEnd"/>
      <w:r w:rsidRPr="00603444">
        <w:rPr>
          <w:sz w:val="28"/>
          <w:szCs w:val="28"/>
        </w:rPr>
        <w:t xml:space="preserve"> городского округа, в том числе по предоставлению в собственность или аренду земельных участков путем проведения публичных торгов (аукционов) по продаже земельных участков или права на заключение договоров аренды земельных участков; осуществляет подготовку и проведение аукциона по продаже права на заключение договора купли-продажи лесных насаждений, подлежащих вырубке, расположенных на землях </w:t>
      </w:r>
      <w:proofErr w:type="spellStart"/>
      <w:r w:rsidRPr="00603444">
        <w:rPr>
          <w:sz w:val="28"/>
          <w:szCs w:val="28"/>
        </w:rPr>
        <w:t>Кушвинского</w:t>
      </w:r>
      <w:proofErr w:type="spellEnd"/>
      <w:r w:rsidRPr="00603444">
        <w:rPr>
          <w:sz w:val="28"/>
          <w:szCs w:val="28"/>
        </w:rPr>
        <w:t xml:space="preserve"> городского округа.</w:t>
      </w:r>
      <w:r>
        <w:rPr>
          <w:sz w:val="28"/>
          <w:szCs w:val="28"/>
        </w:rPr>
        <w:t>».</w:t>
      </w:r>
    </w:p>
    <w:p w:rsidR="00EF05A5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603444">
        <w:rPr>
          <w:sz w:val="28"/>
          <w:szCs w:val="28"/>
        </w:rPr>
        <w:t xml:space="preserve">Пункт 4.5.5 </w:t>
      </w:r>
      <w:r>
        <w:rPr>
          <w:sz w:val="28"/>
          <w:szCs w:val="28"/>
        </w:rPr>
        <w:t>и</w:t>
      </w:r>
      <w:r w:rsidRPr="00603444">
        <w:rPr>
          <w:sz w:val="28"/>
          <w:szCs w:val="28"/>
        </w:rPr>
        <w:t>сключить.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603444">
        <w:rPr>
          <w:sz w:val="28"/>
          <w:szCs w:val="28"/>
        </w:rPr>
        <w:t>Пункт 4.7 изложить в следующей редакции:</w:t>
      </w:r>
    </w:p>
    <w:p w:rsidR="00EF05A5" w:rsidRPr="00603444" w:rsidRDefault="00EF05A5" w:rsidP="00EF05A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«4.7. </w:t>
      </w:r>
      <w:r w:rsidRPr="00603444">
        <w:rPr>
          <w:rFonts w:eastAsia="Calibri"/>
          <w:sz w:val="28"/>
          <w:szCs w:val="28"/>
        </w:rPr>
        <w:t xml:space="preserve">Штатная численность работников Комитета утверждается главой администрации </w:t>
      </w:r>
      <w:proofErr w:type="spellStart"/>
      <w:r w:rsidRPr="00603444">
        <w:rPr>
          <w:rFonts w:eastAsia="Calibri"/>
          <w:sz w:val="28"/>
          <w:szCs w:val="28"/>
        </w:rPr>
        <w:t>Кушвинского</w:t>
      </w:r>
      <w:proofErr w:type="spellEnd"/>
      <w:r w:rsidRPr="00603444">
        <w:rPr>
          <w:rFonts w:eastAsia="Calibri"/>
          <w:sz w:val="28"/>
          <w:szCs w:val="28"/>
        </w:rPr>
        <w:t xml:space="preserve"> городского округа</w:t>
      </w:r>
      <w:r w:rsidRPr="00603444">
        <w:rPr>
          <w:sz w:val="28"/>
          <w:szCs w:val="28"/>
        </w:rPr>
        <w:t xml:space="preserve">. Глава администрации </w:t>
      </w:r>
      <w:proofErr w:type="spellStart"/>
      <w:r w:rsidRPr="00603444">
        <w:rPr>
          <w:rFonts w:eastAsia="Calibri"/>
          <w:sz w:val="28"/>
          <w:szCs w:val="28"/>
        </w:rPr>
        <w:t>Кушвинского</w:t>
      </w:r>
      <w:proofErr w:type="spellEnd"/>
      <w:r w:rsidRPr="00603444">
        <w:rPr>
          <w:rFonts w:eastAsia="Calibri"/>
          <w:sz w:val="28"/>
          <w:szCs w:val="28"/>
        </w:rPr>
        <w:t xml:space="preserve"> городского округа</w:t>
      </w:r>
      <w:r w:rsidRPr="00603444">
        <w:rPr>
          <w:sz w:val="28"/>
          <w:szCs w:val="28"/>
        </w:rPr>
        <w:t xml:space="preserve"> у</w:t>
      </w:r>
      <w:r w:rsidRPr="00603444">
        <w:rPr>
          <w:rFonts w:eastAsia="Calibri"/>
          <w:sz w:val="28"/>
          <w:szCs w:val="28"/>
        </w:rPr>
        <w:t>тверждает штатное расписание Комитета</w:t>
      </w:r>
      <w:r w:rsidRPr="00603444">
        <w:rPr>
          <w:sz w:val="28"/>
          <w:szCs w:val="28"/>
        </w:rPr>
        <w:t>,</w:t>
      </w:r>
      <w:r w:rsidRPr="00603444">
        <w:rPr>
          <w:rFonts w:eastAsia="Calibri"/>
          <w:sz w:val="28"/>
          <w:szCs w:val="28"/>
        </w:rPr>
        <w:t xml:space="preserve"> в пределах установленной распоряжением администрации </w:t>
      </w:r>
      <w:proofErr w:type="spellStart"/>
      <w:r w:rsidRPr="00603444">
        <w:rPr>
          <w:rFonts w:eastAsia="Calibri"/>
          <w:sz w:val="28"/>
          <w:szCs w:val="28"/>
        </w:rPr>
        <w:t>Кушвинского</w:t>
      </w:r>
      <w:proofErr w:type="spellEnd"/>
      <w:r w:rsidRPr="00603444">
        <w:rPr>
          <w:rFonts w:eastAsia="Calibri"/>
          <w:sz w:val="28"/>
          <w:szCs w:val="28"/>
        </w:rPr>
        <w:t xml:space="preserve"> городского округа штатной численности работников Комитета.</w:t>
      </w:r>
    </w:p>
    <w:p w:rsidR="00EF05A5" w:rsidRDefault="00EF05A5" w:rsidP="00EF05A5">
      <w:pPr>
        <w:pStyle w:val="a5"/>
        <w:tabs>
          <w:tab w:val="left" w:pos="-1560"/>
        </w:tabs>
        <w:ind w:firstLine="709"/>
        <w:jc w:val="both"/>
        <w:rPr>
          <w:color w:val="000000"/>
          <w:sz w:val="28"/>
          <w:szCs w:val="28"/>
        </w:rPr>
      </w:pPr>
      <w:r w:rsidRPr="00603444">
        <w:rPr>
          <w:rFonts w:eastAsia="Calibri"/>
          <w:sz w:val="28"/>
          <w:szCs w:val="28"/>
        </w:rPr>
        <w:t xml:space="preserve">Структура Комитета утверждается председателем Комитета по согласованию с главой администрации </w:t>
      </w:r>
      <w:proofErr w:type="spellStart"/>
      <w:r w:rsidRPr="00603444">
        <w:rPr>
          <w:rFonts w:eastAsia="Calibri"/>
          <w:sz w:val="28"/>
          <w:szCs w:val="28"/>
        </w:rPr>
        <w:t>Кушвинского</w:t>
      </w:r>
      <w:proofErr w:type="spellEnd"/>
      <w:r w:rsidRPr="00603444">
        <w:rPr>
          <w:rFonts w:eastAsia="Calibri"/>
          <w:sz w:val="28"/>
          <w:szCs w:val="28"/>
        </w:rPr>
        <w:t xml:space="preserve"> городского округа.</w:t>
      </w:r>
      <w:r>
        <w:rPr>
          <w:rFonts w:eastAsia="Calibri"/>
          <w:sz w:val="28"/>
          <w:szCs w:val="28"/>
        </w:rPr>
        <w:t>».</w:t>
      </w:r>
    </w:p>
    <w:p w:rsidR="00EF05A5" w:rsidRPr="00603444" w:rsidRDefault="00EF05A5" w:rsidP="00EF05A5">
      <w:pPr>
        <w:pStyle w:val="a5"/>
        <w:tabs>
          <w:tab w:val="left" w:pos="-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603444">
        <w:rPr>
          <w:color w:val="000000"/>
          <w:sz w:val="28"/>
          <w:szCs w:val="28"/>
        </w:rPr>
        <w:t xml:space="preserve">Поручить Комитету по управлению муниципальным имуществом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 осуществить государственную регистрацию изменений, вносимых в учредительные документы Комитета по управлению муниципальным имуществом </w:t>
      </w:r>
      <w:proofErr w:type="spellStart"/>
      <w:r w:rsidRPr="00603444">
        <w:rPr>
          <w:color w:val="000000"/>
          <w:sz w:val="28"/>
          <w:szCs w:val="28"/>
        </w:rPr>
        <w:t>Кушвинского</w:t>
      </w:r>
      <w:proofErr w:type="spellEnd"/>
      <w:r w:rsidRPr="00603444">
        <w:rPr>
          <w:color w:val="000000"/>
          <w:sz w:val="28"/>
          <w:szCs w:val="28"/>
        </w:rPr>
        <w:t xml:space="preserve"> городского округа, в сроки, установленные действующим законодательством.</w:t>
      </w:r>
    </w:p>
    <w:p w:rsidR="00EF05A5" w:rsidRDefault="00EF05A5" w:rsidP="00EF05A5">
      <w:pPr>
        <w:pStyle w:val="a5"/>
        <w:tabs>
          <w:tab w:val="left" w:pos="-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Настоящее решение вступает в силу с момента его официального опубликования.</w:t>
      </w:r>
    </w:p>
    <w:p w:rsidR="00EF05A5" w:rsidRPr="00603444" w:rsidRDefault="00EF05A5" w:rsidP="00EF05A5">
      <w:pPr>
        <w:pStyle w:val="a5"/>
        <w:tabs>
          <w:tab w:val="left" w:pos="-15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603444">
        <w:rPr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Pr="00603444">
        <w:rPr>
          <w:color w:val="000000"/>
          <w:sz w:val="28"/>
          <w:szCs w:val="28"/>
        </w:rPr>
        <w:t>Кушвинский</w:t>
      </w:r>
      <w:proofErr w:type="spellEnd"/>
      <w:r w:rsidRPr="00603444">
        <w:rPr>
          <w:color w:val="000000"/>
          <w:sz w:val="28"/>
          <w:szCs w:val="28"/>
        </w:rPr>
        <w:t xml:space="preserve"> рабочий».</w:t>
      </w:r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Pr="009B5364" w:rsidRDefault="00EF05A5" w:rsidP="00EF05A5">
      <w:pPr>
        <w:jc w:val="both"/>
        <w:rPr>
          <w:sz w:val="28"/>
          <w:szCs w:val="28"/>
        </w:rPr>
      </w:pPr>
    </w:p>
    <w:p w:rsidR="00EF05A5" w:rsidRPr="009B5364" w:rsidRDefault="00EF05A5" w:rsidP="00EF05A5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EF05A5" w:rsidRPr="009B5364" w:rsidRDefault="00EF05A5" w:rsidP="00EF05A5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EF05A5" w:rsidRPr="009B5364" w:rsidRDefault="00EF05A5" w:rsidP="00EF05A5">
      <w:pPr>
        <w:rPr>
          <w:sz w:val="28"/>
          <w:szCs w:val="28"/>
        </w:rPr>
        <w:sectPr w:rsidR="00EF05A5" w:rsidRPr="009B5364" w:rsidSect="00467A58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EF05A5" w:rsidP="00595F2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ADA" w:rsidRDefault="00EF05A5" w:rsidP="00595F2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EF05A5" w:rsidP="00595F2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A5"/>
    <w:rsid w:val="0025400F"/>
    <w:rsid w:val="00263633"/>
    <w:rsid w:val="002B15F6"/>
    <w:rsid w:val="007E0FA0"/>
    <w:rsid w:val="00965582"/>
    <w:rsid w:val="00997AC2"/>
    <w:rsid w:val="009A409D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EF05A5"/>
    <w:rsid w:val="00F222B4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4102A-5F1E-4CBB-87FD-2C95A99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05A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F0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F05A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F0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EF0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EF0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0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F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715;fld=134;dst=2614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2013-02-23T11:37:00Z</dcterms:created>
  <dcterms:modified xsi:type="dcterms:W3CDTF">2013-02-23T11:37:00Z</dcterms:modified>
</cp:coreProperties>
</file>