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EF" w:rsidRPr="00A33F3B" w:rsidRDefault="00DD6DEF" w:rsidP="00DD6DEF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861" r:id="rId5"/>
        </w:object>
      </w:r>
    </w:p>
    <w:p w:rsidR="00DD6DEF" w:rsidRPr="00A33F3B" w:rsidRDefault="00DD6DEF" w:rsidP="00DD6DEF">
      <w:pPr>
        <w:pStyle w:val="a6"/>
      </w:pPr>
    </w:p>
    <w:p w:rsidR="00DD6DEF" w:rsidRPr="00A33F3B" w:rsidRDefault="00DD6DEF" w:rsidP="00DD6DEF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DD6DEF" w:rsidRPr="00A33F3B" w:rsidRDefault="00DD6DEF" w:rsidP="00DD6DEF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DD6DEF" w:rsidRPr="00A33F3B" w:rsidRDefault="00DD6DEF" w:rsidP="00DD6DE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DD6DEF" w:rsidRPr="00A33F3B" w:rsidRDefault="00DD6DEF" w:rsidP="00DD6DE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DD6DEF" w:rsidRPr="00A33F3B" w:rsidRDefault="00DD6DEF" w:rsidP="00DD6DEF">
      <w:pPr>
        <w:jc w:val="center"/>
        <w:rPr>
          <w:b/>
          <w:bCs/>
          <w:i/>
          <w:iCs/>
        </w:rPr>
      </w:pPr>
    </w:p>
    <w:p w:rsidR="00DD6DEF" w:rsidRPr="00A33F3B" w:rsidRDefault="00DD6DEF" w:rsidP="00DD6DE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DD6DEF" w:rsidRPr="00A33F3B" w:rsidRDefault="00DD6DEF" w:rsidP="00DD6DEF">
      <w:pPr>
        <w:jc w:val="center"/>
        <w:rPr>
          <w:b/>
          <w:bCs/>
          <w:sz w:val="32"/>
        </w:rPr>
      </w:pPr>
    </w:p>
    <w:p w:rsidR="00DD6DEF" w:rsidRPr="00A33F3B" w:rsidRDefault="00DD6DEF" w:rsidP="00DD6DEF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93</w:t>
      </w:r>
    </w:p>
    <w:p w:rsidR="00DD6DEF" w:rsidRPr="00A33F3B" w:rsidRDefault="00DD6DEF" w:rsidP="00DD6DEF">
      <w:pPr>
        <w:jc w:val="both"/>
        <w:rPr>
          <w:sz w:val="28"/>
          <w:szCs w:val="28"/>
        </w:rPr>
      </w:pPr>
    </w:p>
    <w:p w:rsidR="00DD6DEF" w:rsidRPr="00A33F3B" w:rsidRDefault="00DD6DEF" w:rsidP="00DD6DEF">
      <w:pPr>
        <w:jc w:val="both"/>
        <w:rPr>
          <w:sz w:val="28"/>
          <w:szCs w:val="28"/>
        </w:rPr>
      </w:pP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основных характеристик</w:t>
      </w: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2013 год и плановый период 2014 и 2015</w:t>
      </w: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>годов</w:t>
      </w:r>
    </w:p>
    <w:p w:rsidR="00DD6DEF" w:rsidRPr="00080B19" w:rsidRDefault="00DD6DEF" w:rsidP="00DD6DEF">
      <w:pPr>
        <w:ind w:right="305"/>
        <w:jc w:val="both"/>
        <w:rPr>
          <w:sz w:val="28"/>
          <w:szCs w:val="28"/>
        </w:rPr>
      </w:pPr>
    </w:p>
    <w:p w:rsidR="00DD6DEF" w:rsidRDefault="00DD6DEF" w:rsidP="00DD6DEF">
      <w:pPr>
        <w:ind w:right="305"/>
        <w:jc w:val="both"/>
        <w:rPr>
          <w:sz w:val="28"/>
          <w:szCs w:val="28"/>
        </w:rPr>
      </w:pPr>
    </w:p>
    <w:p w:rsidR="00DD6DEF" w:rsidRPr="00D7047C" w:rsidRDefault="00DD6DEF" w:rsidP="00DD6DEF">
      <w:pPr>
        <w:jc w:val="both"/>
        <w:rPr>
          <w:sz w:val="28"/>
          <w:szCs w:val="28"/>
        </w:rPr>
      </w:pPr>
      <w:r w:rsidRPr="00D03DD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Рассмотрев представленный главой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проект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 год и плановый период 2014 и 2015 годов, в соответствии со статьей 22 Положения «О бюджетном процессе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округе», утвержденного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20 января 2012 года № 12, с учетом заключения управления муниципального контроля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End"/>
    </w:p>
    <w:p w:rsidR="00DD6DEF" w:rsidRPr="00080B19" w:rsidRDefault="00DD6DEF" w:rsidP="00DD6DEF">
      <w:pPr>
        <w:ind w:right="305"/>
        <w:jc w:val="both"/>
        <w:rPr>
          <w:sz w:val="28"/>
          <w:szCs w:val="28"/>
        </w:rPr>
      </w:pPr>
    </w:p>
    <w:p w:rsidR="00DD6DEF" w:rsidRPr="00080B19" w:rsidRDefault="00DD6DEF" w:rsidP="00DD6DEF">
      <w:pPr>
        <w:ind w:right="-55"/>
        <w:jc w:val="both"/>
        <w:rPr>
          <w:b/>
          <w:sz w:val="28"/>
          <w:szCs w:val="28"/>
        </w:rPr>
      </w:pPr>
      <w:r w:rsidRPr="00080B19">
        <w:rPr>
          <w:b/>
          <w:sz w:val="28"/>
          <w:szCs w:val="28"/>
        </w:rPr>
        <w:tab/>
        <w:t>РЕШИЛА:</w:t>
      </w:r>
    </w:p>
    <w:p w:rsidR="00DD6DEF" w:rsidRPr="00080B19" w:rsidRDefault="00DD6DEF" w:rsidP="00DD6DEF">
      <w:pPr>
        <w:ind w:right="305"/>
        <w:jc w:val="both"/>
        <w:rPr>
          <w:sz w:val="28"/>
          <w:szCs w:val="28"/>
        </w:rPr>
      </w:pPr>
    </w:p>
    <w:p w:rsidR="00DD6DEF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>1. Утвердить</w:t>
      </w:r>
      <w:r>
        <w:rPr>
          <w:sz w:val="28"/>
          <w:szCs w:val="28"/>
        </w:rPr>
        <w:t>:</w:t>
      </w:r>
    </w:p>
    <w:p w:rsidR="00DD6DEF" w:rsidRPr="00080B19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 w:rsidRPr="00080B1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80B19">
        <w:rPr>
          <w:sz w:val="28"/>
          <w:szCs w:val="28"/>
        </w:rPr>
        <w:t xml:space="preserve">бщий объем доходов бюджета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</w:t>
      </w:r>
      <w:r w:rsidRPr="00080B19">
        <w:rPr>
          <w:sz w:val="28"/>
          <w:szCs w:val="28"/>
        </w:rPr>
        <w:t>д</w:t>
      </w:r>
      <w:r>
        <w:rPr>
          <w:sz w:val="28"/>
          <w:szCs w:val="28"/>
        </w:rPr>
        <w:t>ского округа:</w:t>
      </w:r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</w:r>
      <w:proofErr w:type="gramStart"/>
      <w:r w:rsidRPr="00080B19">
        <w:rPr>
          <w:sz w:val="28"/>
          <w:szCs w:val="28"/>
        </w:rPr>
        <w:t xml:space="preserve">1) в сумме </w:t>
      </w:r>
      <w:r w:rsidRPr="003B7A1C">
        <w:rPr>
          <w:sz w:val="28"/>
          <w:szCs w:val="28"/>
        </w:rPr>
        <w:t>849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153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599</w:t>
      </w:r>
      <w:r w:rsidRPr="00080B19">
        <w:rPr>
          <w:sz w:val="28"/>
          <w:szCs w:val="28"/>
        </w:rPr>
        <w:t xml:space="preserve"> рублей, в том числе за счет безвозмездных поступлений от других бюджетов бюджетной системы Российской Федерации в сумме 339.770.600 рублей, налоговых и неналоговых доходов в сумме 5</w:t>
      </w:r>
      <w:r w:rsidRPr="003B7A1C">
        <w:rPr>
          <w:sz w:val="28"/>
          <w:szCs w:val="28"/>
        </w:rPr>
        <w:t>09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3</w:t>
      </w:r>
      <w:r w:rsidRPr="00080B19">
        <w:rPr>
          <w:sz w:val="28"/>
          <w:szCs w:val="28"/>
        </w:rPr>
        <w:t>8</w:t>
      </w:r>
      <w:r w:rsidRPr="003B7A1C">
        <w:rPr>
          <w:sz w:val="28"/>
          <w:szCs w:val="28"/>
        </w:rPr>
        <w:t>2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999</w:t>
      </w:r>
      <w:r w:rsidRPr="00080B19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из них налоговые доходы от налога на доходы физических лиц по дополнительному нормативу отчислений, установленному органами государственной власти субъекта Российской Федерации в сумме 303.670.000 рублей (66%), на 2013 год;</w:t>
      </w:r>
      <w:proofErr w:type="gramEnd"/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</w:r>
      <w:proofErr w:type="gramStart"/>
      <w:r w:rsidRPr="00080B19">
        <w:rPr>
          <w:sz w:val="28"/>
          <w:szCs w:val="28"/>
        </w:rPr>
        <w:t xml:space="preserve">2) в сумме </w:t>
      </w:r>
      <w:r w:rsidRPr="003B7A1C">
        <w:rPr>
          <w:sz w:val="28"/>
          <w:szCs w:val="28"/>
        </w:rPr>
        <w:t>607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813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466</w:t>
      </w:r>
      <w:r w:rsidRPr="00080B19">
        <w:rPr>
          <w:sz w:val="28"/>
          <w:szCs w:val="28"/>
        </w:rPr>
        <w:t xml:space="preserve"> рублей, в том числе за счет безвозмездных поступлений от других бюджетов бюджетной системы Российской Федерации в сумме 114.379.600 рублей, налоговых и неналоговых доходов в сумме 49</w:t>
      </w:r>
      <w:r w:rsidRPr="003B7A1C">
        <w:rPr>
          <w:sz w:val="28"/>
          <w:szCs w:val="28"/>
        </w:rPr>
        <w:t>3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43</w:t>
      </w:r>
      <w:r w:rsidRPr="00080B19">
        <w:rPr>
          <w:sz w:val="28"/>
          <w:szCs w:val="28"/>
        </w:rPr>
        <w:t>3.</w:t>
      </w:r>
      <w:r w:rsidRPr="003B7A1C">
        <w:rPr>
          <w:sz w:val="28"/>
          <w:szCs w:val="28"/>
        </w:rPr>
        <w:t>866</w:t>
      </w:r>
      <w:r w:rsidRPr="00080B19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 xml:space="preserve">из них налоговые доходы от налога на доходы физических лиц по дополнительному нормативу отчислений, установленному органами </w:t>
      </w:r>
      <w:r w:rsidRPr="00080B19">
        <w:rPr>
          <w:sz w:val="28"/>
          <w:szCs w:val="28"/>
        </w:rPr>
        <w:lastRenderedPageBreak/>
        <w:t>государственной власти субъекта Российской Федерации в сумме 334.658.000 рублей (65%), на 2014 год;</w:t>
      </w:r>
      <w:proofErr w:type="gramEnd"/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</w:r>
      <w:proofErr w:type="gramStart"/>
      <w:r w:rsidRPr="00080B19">
        <w:rPr>
          <w:sz w:val="28"/>
          <w:szCs w:val="28"/>
        </w:rPr>
        <w:t xml:space="preserve">3) в сумме </w:t>
      </w:r>
      <w:r w:rsidRPr="003B7A1C">
        <w:rPr>
          <w:sz w:val="28"/>
          <w:szCs w:val="28"/>
        </w:rPr>
        <w:t>638</w:t>
      </w:r>
      <w:r w:rsidRPr="00080B19">
        <w:rPr>
          <w:sz w:val="28"/>
          <w:szCs w:val="28"/>
        </w:rPr>
        <w:t>.5</w:t>
      </w:r>
      <w:r w:rsidRPr="003B7A1C">
        <w:rPr>
          <w:sz w:val="28"/>
          <w:szCs w:val="28"/>
        </w:rPr>
        <w:t>3</w:t>
      </w:r>
      <w:r w:rsidRPr="00080B19">
        <w:rPr>
          <w:sz w:val="28"/>
          <w:szCs w:val="28"/>
        </w:rPr>
        <w:t>6.4</w:t>
      </w:r>
      <w:r w:rsidRPr="003B7A1C">
        <w:rPr>
          <w:sz w:val="28"/>
          <w:szCs w:val="28"/>
        </w:rPr>
        <w:t>89</w:t>
      </w:r>
      <w:r w:rsidRPr="00080B19">
        <w:rPr>
          <w:sz w:val="28"/>
          <w:szCs w:val="28"/>
        </w:rPr>
        <w:t xml:space="preserve"> рублей, в том числе за счет безвозмездных поступлений от других бюджетов бюджетной системы Российской Федерации в сумме 122.360.000 рублей, налоговых и неналоговых доходов в сумме 51</w:t>
      </w:r>
      <w:r w:rsidRPr="003B7A1C">
        <w:rPr>
          <w:sz w:val="28"/>
          <w:szCs w:val="28"/>
        </w:rPr>
        <w:t>6</w:t>
      </w:r>
      <w:r w:rsidRPr="00080B19">
        <w:rPr>
          <w:sz w:val="28"/>
          <w:szCs w:val="28"/>
        </w:rPr>
        <w:t>.</w:t>
      </w:r>
      <w:r w:rsidRPr="003B7A1C">
        <w:rPr>
          <w:sz w:val="28"/>
          <w:szCs w:val="28"/>
        </w:rPr>
        <w:t>17</w:t>
      </w:r>
      <w:r w:rsidRPr="00080B19">
        <w:rPr>
          <w:sz w:val="28"/>
          <w:szCs w:val="28"/>
        </w:rPr>
        <w:t>6.4</w:t>
      </w:r>
      <w:r w:rsidRPr="003B7A1C">
        <w:rPr>
          <w:sz w:val="28"/>
          <w:szCs w:val="28"/>
        </w:rPr>
        <w:t>89</w:t>
      </w:r>
      <w:r w:rsidRPr="00080B19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из них налоговые доходы от налога на доходы физических лиц по дополнительному нормативу отчислений, установленному органами государственной власти субъекта Российской Федерации в сумме 372.140.000 рублей (65%), на 2015 год.</w:t>
      </w:r>
      <w:proofErr w:type="gramEnd"/>
    </w:p>
    <w:p w:rsidR="00DD6DEF" w:rsidRPr="003B7A1C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</w:r>
      <w:r w:rsidRPr="003B7A1C">
        <w:rPr>
          <w:sz w:val="28"/>
          <w:szCs w:val="28"/>
        </w:rPr>
        <w:t xml:space="preserve">1.2. Общий объем расходов бюджета </w:t>
      </w:r>
      <w:proofErr w:type="spellStart"/>
      <w:r w:rsidRPr="003B7A1C">
        <w:rPr>
          <w:sz w:val="28"/>
          <w:szCs w:val="28"/>
        </w:rPr>
        <w:t>Кушвинского</w:t>
      </w:r>
      <w:proofErr w:type="spellEnd"/>
      <w:r w:rsidRPr="003B7A1C">
        <w:rPr>
          <w:sz w:val="28"/>
          <w:szCs w:val="28"/>
        </w:rPr>
        <w:t xml:space="preserve"> городского округа:</w:t>
      </w:r>
    </w:p>
    <w:p w:rsidR="00DD6DEF" w:rsidRPr="003B7A1C" w:rsidRDefault="00DD6DEF" w:rsidP="00DD6DEF">
      <w:pPr>
        <w:jc w:val="both"/>
        <w:rPr>
          <w:sz w:val="28"/>
          <w:szCs w:val="28"/>
        </w:rPr>
      </w:pPr>
      <w:r w:rsidRPr="003B7A1C">
        <w:rPr>
          <w:sz w:val="28"/>
          <w:szCs w:val="28"/>
        </w:rPr>
        <w:tab/>
        <w:t>1) 858.742.454,87 рублей на 2013 год;</w:t>
      </w:r>
    </w:p>
    <w:p w:rsidR="00DD6DEF" w:rsidRPr="003B7A1C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A1C">
        <w:rPr>
          <w:sz w:val="28"/>
          <w:szCs w:val="28"/>
        </w:rPr>
        <w:tab/>
        <w:t>2) 607.813.466 рублей, в том числе общий объем условно утвержденных расходов – 15.268.195,58 рублей, на 2014 год;</w:t>
      </w:r>
    </w:p>
    <w:p w:rsidR="00DD6DEF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7A1C">
        <w:rPr>
          <w:sz w:val="28"/>
          <w:szCs w:val="28"/>
        </w:rPr>
        <w:tab/>
        <w:t>3) 638.536.489 рублей, в том числе общий объем условно утвержденных расходов – 32.079.828,20 руб</w:t>
      </w:r>
      <w:r w:rsidRPr="00080B19">
        <w:rPr>
          <w:sz w:val="28"/>
          <w:szCs w:val="28"/>
        </w:rPr>
        <w:t>лей, на 2015 год.</w:t>
      </w:r>
    </w:p>
    <w:p w:rsidR="00DD6DEF" w:rsidRPr="00080B19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Д</w:t>
      </w:r>
      <w:r w:rsidRPr="00080B19">
        <w:rPr>
          <w:sz w:val="28"/>
          <w:szCs w:val="28"/>
        </w:rPr>
        <w:t xml:space="preserve">ефицит бюджета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городского округа:</w:t>
      </w:r>
    </w:p>
    <w:p w:rsidR="00DD6DEF" w:rsidRPr="00080B19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>1) </w:t>
      </w:r>
      <w:r>
        <w:rPr>
          <w:sz w:val="28"/>
          <w:szCs w:val="28"/>
        </w:rPr>
        <w:t xml:space="preserve">на 2013 год – </w:t>
      </w:r>
      <w:r w:rsidRPr="00080B1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080B19">
        <w:rPr>
          <w:sz w:val="28"/>
          <w:szCs w:val="28"/>
        </w:rPr>
        <w:t xml:space="preserve">588.855,87 </w:t>
      </w:r>
      <w:r w:rsidRPr="006375FB">
        <w:rPr>
          <w:sz w:val="28"/>
          <w:szCs w:val="28"/>
        </w:rPr>
        <w:t>рублей или 4,</w:t>
      </w:r>
      <w:r w:rsidRPr="003B7A1C">
        <w:rPr>
          <w:sz w:val="28"/>
          <w:szCs w:val="28"/>
        </w:rPr>
        <w:t>66</w:t>
      </w:r>
      <w:r w:rsidRPr="006375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утвержденного общего годового объема доходов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 год без учета утвержденного объема безвозмездных поступлений и (или) поступлений налоговых доходов по дополнительным нормативам отчислений. Источником покрытия дефицита бюджета является изменение остатков средств на счетах по учету средств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течение соответствующего финансового года</w:t>
      </w:r>
      <w:r w:rsidRPr="00080B19">
        <w:rPr>
          <w:sz w:val="28"/>
          <w:szCs w:val="28"/>
        </w:rPr>
        <w:t>;</w:t>
      </w:r>
    </w:p>
    <w:p w:rsidR="00DD6DEF" w:rsidRPr="00080B19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 xml:space="preserve">2) на 2014 год </w:t>
      </w:r>
      <w:r>
        <w:rPr>
          <w:sz w:val="28"/>
          <w:szCs w:val="28"/>
        </w:rPr>
        <w:t xml:space="preserve">– </w:t>
      </w:r>
      <w:r w:rsidRPr="00080B1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рублей;</w:t>
      </w:r>
    </w:p>
    <w:p w:rsidR="00DD6DEF" w:rsidRPr="00080B19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>3) на 2015</w:t>
      </w:r>
      <w:r>
        <w:rPr>
          <w:sz w:val="28"/>
          <w:szCs w:val="28"/>
        </w:rPr>
        <w:t xml:space="preserve"> год</w:t>
      </w:r>
      <w:r w:rsidRPr="00080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080B1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DD6DEF" w:rsidRPr="00080B19" w:rsidRDefault="00DD6DEF" w:rsidP="00DD6D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047C">
        <w:rPr>
          <w:sz w:val="28"/>
          <w:szCs w:val="28"/>
        </w:rPr>
        <w:tab/>
        <w:t>1.4.</w:t>
      </w:r>
      <w:r>
        <w:rPr>
          <w:sz w:val="28"/>
          <w:szCs w:val="28"/>
        </w:rPr>
        <w:t xml:space="preserve"> В</w:t>
      </w:r>
      <w:r w:rsidRPr="00080B19">
        <w:rPr>
          <w:sz w:val="28"/>
          <w:szCs w:val="28"/>
        </w:rPr>
        <w:t>ерхний предел муниципальн</w:t>
      </w:r>
      <w:r w:rsidRPr="00080B19">
        <w:rPr>
          <w:sz w:val="28"/>
          <w:szCs w:val="28"/>
        </w:rPr>
        <w:t>о</w:t>
      </w:r>
      <w:r w:rsidRPr="00080B19">
        <w:rPr>
          <w:sz w:val="28"/>
          <w:szCs w:val="28"/>
        </w:rPr>
        <w:t xml:space="preserve">го внутреннего долга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городского округа:</w:t>
      </w:r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 xml:space="preserve">1) по состоянию на </w:t>
      </w:r>
      <w:r>
        <w:rPr>
          <w:sz w:val="28"/>
          <w:szCs w:val="28"/>
        </w:rPr>
        <w:t>0</w:t>
      </w:r>
      <w:r w:rsidRPr="00080B19">
        <w:rPr>
          <w:sz w:val="28"/>
          <w:szCs w:val="28"/>
        </w:rPr>
        <w:t xml:space="preserve">1 января 2014 года </w:t>
      </w:r>
      <w:r>
        <w:rPr>
          <w:sz w:val="28"/>
          <w:szCs w:val="28"/>
        </w:rPr>
        <w:t>–</w:t>
      </w:r>
      <w:r w:rsidRPr="00080B19">
        <w:rPr>
          <w:sz w:val="28"/>
          <w:szCs w:val="28"/>
        </w:rPr>
        <w:t xml:space="preserve"> 16</w:t>
      </w:r>
      <w:r>
        <w:rPr>
          <w:sz w:val="28"/>
          <w:szCs w:val="28"/>
        </w:rPr>
        <w:t>.</w:t>
      </w:r>
      <w:r w:rsidRPr="00080B19">
        <w:rPr>
          <w:sz w:val="28"/>
          <w:szCs w:val="28"/>
        </w:rPr>
        <w:t xml:space="preserve">354.838,04 рублей, в том числе верхний предел долга по муниципальным гарантиям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городского о</w:t>
      </w:r>
      <w:r w:rsidRPr="00080B19">
        <w:rPr>
          <w:sz w:val="28"/>
          <w:szCs w:val="28"/>
        </w:rPr>
        <w:t>к</w:t>
      </w:r>
      <w:r w:rsidRPr="00080B19">
        <w:rPr>
          <w:sz w:val="28"/>
          <w:szCs w:val="28"/>
        </w:rPr>
        <w:t xml:space="preserve">руга </w:t>
      </w:r>
      <w:r>
        <w:rPr>
          <w:sz w:val="28"/>
          <w:szCs w:val="28"/>
        </w:rPr>
        <w:t>–</w:t>
      </w:r>
      <w:r w:rsidRPr="00080B19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рублей;</w:t>
      </w:r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 xml:space="preserve">2) по состоянию на </w:t>
      </w:r>
      <w:r>
        <w:rPr>
          <w:sz w:val="28"/>
          <w:szCs w:val="28"/>
        </w:rPr>
        <w:t>0</w:t>
      </w:r>
      <w:r w:rsidRPr="00080B19">
        <w:rPr>
          <w:sz w:val="28"/>
          <w:szCs w:val="28"/>
        </w:rPr>
        <w:t xml:space="preserve">1 января 2015 года </w:t>
      </w:r>
      <w:r>
        <w:rPr>
          <w:sz w:val="28"/>
          <w:szCs w:val="28"/>
        </w:rPr>
        <w:t>–</w:t>
      </w:r>
      <w:r w:rsidRPr="00080B19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  <w:r w:rsidRPr="00080B19">
        <w:rPr>
          <w:sz w:val="28"/>
          <w:szCs w:val="28"/>
        </w:rPr>
        <w:t xml:space="preserve">108.412,53 рублей, в том числе верхний предел долга по муниципальным гарантиям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городского о</w:t>
      </w:r>
      <w:r w:rsidRPr="00080B19">
        <w:rPr>
          <w:sz w:val="28"/>
          <w:szCs w:val="28"/>
        </w:rPr>
        <w:t>к</w:t>
      </w:r>
      <w:r w:rsidRPr="00080B19">
        <w:rPr>
          <w:sz w:val="28"/>
          <w:szCs w:val="28"/>
        </w:rPr>
        <w:t xml:space="preserve">руга </w:t>
      </w:r>
      <w:r>
        <w:rPr>
          <w:sz w:val="28"/>
          <w:szCs w:val="28"/>
        </w:rPr>
        <w:t>–</w:t>
      </w:r>
      <w:r w:rsidRPr="00080B19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рублей;</w:t>
      </w:r>
    </w:p>
    <w:p w:rsidR="00DD6DEF" w:rsidRPr="00080B19" w:rsidRDefault="00DD6DEF" w:rsidP="00DD6DEF">
      <w:pPr>
        <w:jc w:val="both"/>
        <w:rPr>
          <w:sz w:val="28"/>
          <w:szCs w:val="28"/>
        </w:rPr>
      </w:pPr>
      <w:r w:rsidRPr="00080B19">
        <w:rPr>
          <w:sz w:val="28"/>
          <w:szCs w:val="28"/>
        </w:rPr>
        <w:tab/>
        <w:t xml:space="preserve">3) по состоянию на </w:t>
      </w:r>
      <w:r>
        <w:rPr>
          <w:sz w:val="28"/>
          <w:szCs w:val="28"/>
        </w:rPr>
        <w:t>0</w:t>
      </w:r>
      <w:r w:rsidRPr="00080B19">
        <w:rPr>
          <w:sz w:val="28"/>
          <w:szCs w:val="28"/>
        </w:rPr>
        <w:t xml:space="preserve">1 января 2016 года </w:t>
      </w:r>
      <w:r>
        <w:rPr>
          <w:sz w:val="28"/>
          <w:szCs w:val="28"/>
        </w:rPr>
        <w:t>–</w:t>
      </w:r>
      <w:r w:rsidRPr="00080B19">
        <w:rPr>
          <w:sz w:val="28"/>
          <w:szCs w:val="28"/>
        </w:rPr>
        <w:t xml:space="preserve"> 9</w:t>
      </w:r>
      <w:r>
        <w:rPr>
          <w:sz w:val="28"/>
          <w:szCs w:val="28"/>
        </w:rPr>
        <w:t>.</w:t>
      </w:r>
      <w:r w:rsidRPr="00080B19">
        <w:rPr>
          <w:sz w:val="28"/>
          <w:szCs w:val="28"/>
        </w:rPr>
        <w:t xml:space="preserve">861.987,02 рублей, в том числе верхний предел долга по муниципальным гарантиям </w:t>
      </w:r>
      <w:proofErr w:type="spellStart"/>
      <w:r w:rsidRPr="00080B19">
        <w:rPr>
          <w:sz w:val="28"/>
          <w:szCs w:val="28"/>
        </w:rPr>
        <w:t>Кушвинского</w:t>
      </w:r>
      <w:proofErr w:type="spellEnd"/>
      <w:r w:rsidRPr="00080B19">
        <w:rPr>
          <w:sz w:val="28"/>
          <w:szCs w:val="28"/>
        </w:rPr>
        <w:t xml:space="preserve"> городского о</w:t>
      </w:r>
      <w:r w:rsidRPr="00080B19">
        <w:rPr>
          <w:sz w:val="28"/>
          <w:szCs w:val="28"/>
        </w:rPr>
        <w:t>к</w:t>
      </w:r>
      <w:r w:rsidRPr="00080B19">
        <w:rPr>
          <w:sz w:val="28"/>
          <w:szCs w:val="28"/>
        </w:rPr>
        <w:t xml:space="preserve">руга в сумме </w:t>
      </w:r>
      <w:r>
        <w:rPr>
          <w:sz w:val="28"/>
          <w:szCs w:val="28"/>
        </w:rPr>
        <w:t xml:space="preserve">– </w:t>
      </w:r>
      <w:r w:rsidRPr="00080B1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80B19">
        <w:rPr>
          <w:sz w:val="28"/>
          <w:szCs w:val="28"/>
        </w:rPr>
        <w:t>рублей.</w:t>
      </w: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080B19">
        <w:rPr>
          <w:sz w:val="28"/>
          <w:szCs w:val="28"/>
        </w:rPr>
        <w:t> </w:t>
      </w:r>
      <w:r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DD6DEF" w:rsidRDefault="00DD6DEF" w:rsidP="00DD6D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080B19">
        <w:rPr>
          <w:sz w:val="28"/>
          <w:szCs w:val="28"/>
        </w:rPr>
        <w:t> </w:t>
      </w: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</w:t>
      </w:r>
    </w:p>
    <w:p w:rsidR="00DD6DEF" w:rsidRPr="00A33F3B" w:rsidRDefault="00DD6DEF" w:rsidP="00DD6DEF">
      <w:pPr>
        <w:jc w:val="both"/>
        <w:rPr>
          <w:sz w:val="28"/>
          <w:szCs w:val="28"/>
        </w:rPr>
      </w:pPr>
    </w:p>
    <w:p w:rsidR="00DD6DEF" w:rsidRPr="00A33F3B" w:rsidRDefault="00DD6DEF" w:rsidP="00DD6DEF">
      <w:pPr>
        <w:jc w:val="both"/>
        <w:rPr>
          <w:sz w:val="28"/>
          <w:szCs w:val="28"/>
        </w:rPr>
      </w:pPr>
    </w:p>
    <w:p w:rsidR="00DD6DEF" w:rsidRPr="00A33F3B" w:rsidRDefault="00DD6DEF" w:rsidP="00DD6DEF">
      <w:pPr>
        <w:jc w:val="both"/>
        <w:rPr>
          <w:sz w:val="28"/>
          <w:szCs w:val="28"/>
        </w:rPr>
      </w:pPr>
    </w:p>
    <w:p w:rsidR="00DD6DEF" w:rsidRPr="00A33F3B" w:rsidRDefault="00DD6DEF" w:rsidP="00DD6DEF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DD6DEF" w:rsidRPr="00A33F3B" w:rsidRDefault="00DD6DEF" w:rsidP="00DD6DEF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DD6DEF" w:rsidRPr="00A33F3B" w:rsidRDefault="00DD6DEF" w:rsidP="00DD6DEF">
      <w:pPr>
        <w:rPr>
          <w:sz w:val="28"/>
          <w:szCs w:val="28"/>
        </w:rPr>
        <w:sectPr w:rsidR="00DD6DEF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DD6DEF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DD6DEF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DD6DEF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DEF"/>
    <w:rsid w:val="000634C0"/>
    <w:rsid w:val="00064FFC"/>
    <w:rsid w:val="0007354D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A95"/>
    <w:rsid w:val="00C85119"/>
    <w:rsid w:val="00C94D13"/>
    <w:rsid w:val="00CB3992"/>
    <w:rsid w:val="00CC1452"/>
    <w:rsid w:val="00CD572A"/>
    <w:rsid w:val="00CF1443"/>
    <w:rsid w:val="00DA127D"/>
    <w:rsid w:val="00DB44EE"/>
    <w:rsid w:val="00DC6A8E"/>
    <w:rsid w:val="00DD5485"/>
    <w:rsid w:val="00DD6DEF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D6DE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D6D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D6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6D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DEF"/>
  </w:style>
  <w:style w:type="paragraph" w:styleId="a6">
    <w:name w:val="Title"/>
    <w:basedOn w:val="a"/>
    <w:link w:val="a7"/>
    <w:qFormat/>
    <w:rsid w:val="00DD6DE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DD6D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2012-11-26T09:28:00Z</dcterms:created>
  <dcterms:modified xsi:type="dcterms:W3CDTF">2012-11-26T09:28:00Z</dcterms:modified>
</cp:coreProperties>
</file>