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F2E" w:rsidRDefault="001A7F2E" w:rsidP="001A7F2E">
      <w:pPr>
        <w:jc w:val="center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4" o:title=""/>
          </v:shape>
          <o:OLEObject Type="Embed" ProgID="MSPhotoEd.3" ShapeID="_x0000_i1025" DrawAspect="Content" ObjectID="_1410073161" r:id="rId5"/>
        </w:object>
      </w:r>
    </w:p>
    <w:p w:rsidR="001A7F2E" w:rsidRPr="00D52CD0" w:rsidRDefault="001A7F2E" w:rsidP="001A7F2E">
      <w:pPr>
        <w:pStyle w:val="a6"/>
      </w:pPr>
    </w:p>
    <w:p w:rsidR="001A7F2E" w:rsidRDefault="001A7F2E" w:rsidP="001A7F2E">
      <w:pPr>
        <w:pStyle w:val="a6"/>
        <w:rPr>
          <w:sz w:val="32"/>
        </w:rPr>
      </w:pPr>
      <w:r>
        <w:rPr>
          <w:sz w:val="32"/>
        </w:rPr>
        <w:t>Российская Федерация</w:t>
      </w:r>
    </w:p>
    <w:p w:rsidR="001A7F2E" w:rsidRDefault="001A7F2E" w:rsidP="001A7F2E">
      <w:pPr>
        <w:pStyle w:val="a6"/>
        <w:rPr>
          <w:sz w:val="32"/>
        </w:rPr>
      </w:pPr>
      <w:r>
        <w:rPr>
          <w:sz w:val="32"/>
        </w:rPr>
        <w:t xml:space="preserve">Свердловская область </w:t>
      </w:r>
    </w:p>
    <w:p w:rsidR="001A7F2E" w:rsidRPr="007200BE" w:rsidRDefault="001A7F2E" w:rsidP="001A7F2E">
      <w:pPr>
        <w:jc w:val="center"/>
        <w:rPr>
          <w:b/>
          <w:bCs/>
          <w:i/>
          <w:iCs/>
          <w:sz w:val="36"/>
          <w:szCs w:val="36"/>
        </w:rPr>
      </w:pPr>
      <w:r w:rsidRPr="007200BE">
        <w:rPr>
          <w:b/>
          <w:bCs/>
          <w:i/>
          <w:iCs/>
          <w:sz w:val="36"/>
          <w:szCs w:val="36"/>
        </w:rPr>
        <w:t xml:space="preserve">Дума </w:t>
      </w:r>
      <w:proofErr w:type="spellStart"/>
      <w:r w:rsidRPr="007200BE">
        <w:rPr>
          <w:b/>
          <w:bCs/>
          <w:i/>
          <w:iCs/>
          <w:sz w:val="36"/>
          <w:szCs w:val="36"/>
        </w:rPr>
        <w:t>Кушвинского</w:t>
      </w:r>
      <w:proofErr w:type="spellEnd"/>
      <w:r w:rsidRPr="007200BE">
        <w:rPr>
          <w:b/>
          <w:bCs/>
          <w:i/>
          <w:iCs/>
          <w:sz w:val="36"/>
          <w:szCs w:val="36"/>
        </w:rPr>
        <w:t xml:space="preserve"> городского округа </w:t>
      </w:r>
    </w:p>
    <w:p w:rsidR="001A7F2E" w:rsidRPr="007200BE" w:rsidRDefault="001A7F2E" w:rsidP="001A7F2E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второго</w:t>
      </w:r>
      <w:r w:rsidRPr="007200BE">
        <w:rPr>
          <w:b/>
          <w:bCs/>
          <w:i/>
          <w:iCs/>
          <w:sz w:val="36"/>
          <w:szCs w:val="36"/>
        </w:rPr>
        <w:t xml:space="preserve"> созыва</w:t>
      </w:r>
    </w:p>
    <w:p w:rsidR="001A7F2E" w:rsidRPr="00AC02DA" w:rsidRDefault="001A7F2E" w:rsidP="001A7F2E">
      <w:pPr>
        <w:jc w:val="center"/>
        <w:rPr>
          <w:b/>
          <w:bCs/>
          <w:i/>
          <w:iCs/>
        </w:rPr>
      </w:pPr>
    </w:p>
    <w:p w:rsidR="001A7F2E" w:rsidRPr="00547F5D" w:rsidRDefault="001A7F2E" w:rsidP="001A7F2E">
      <w:pPr>
        <w:pStyle w:val="1"/>
        <w:rPr>
          <w:sz w:val="36"/>
          <w:szCs w:val="36"/>
        </w:rPr>
      </w:pPr>
      <w:r w:rsidRPr="00547F5D">
        <w:rPr>
          <w:sz w:val="36"/>
          <w:szCs w:val="36"/>
        </w:rPr>
        <w:t>РЕШЕНИЕ</w:t>
      </w:r>
    </w:p>
    <w:p w:rsidR="001A7F2E" w:rsidRDefault="001A7F2E" w:rsidP="001A7F2E">
      <w:pPr>
        <w:jc w:val="center"/>
        <w:rPr>
          <w:b/>
          <w:bCs/>
          <w:sz w:val="32"/>
        </w:rPr>
      </w:pPr>
    </w:p>
    <w:p w:rsidR="001A7F2E" w:rsidRPr="007F1E7B" w:rsidRDefault="001A7F2E" w:rsidP="001A7F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7F1E7B">
        <w:rPr>
          <w:b/>
          <w:sz w:val="28"/>
          <w:szCs w:val="28"/>
        </w:rPr>
        <w:t xml:space="preserve">т </w:t>
      </w:r>
      <w:r>
        <w:rPr>
          <w:b/>
          <w:sz w:val="28"/>
          <w:szCs w:val="28"/>
        </w:rPr>
        <w:t>20 сентября</w:t>
      </w:r>
      <w:r w:rsidRPr="007F1E7B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 xml:space="preserve">12 </w:t>
      </w:r>
      <w:r w:rsidRPr="007F1E7B">
        <w:rPr>
          <w:b/>
          <w:sz w:val="28"/>
          <w:szCs w:val="28"/>
        </w:rPr>
        <w:t xml:space="preserve">г. № </w:t>
      </w:r>
      <w:r>
        <w:rPr>
          <w:b/>
          <w:sz w:val="28"/>
          <w:szCs w:val="28"/>
        </w:rPr>
        <w:t>82</w:t>
      </w:r>
    </w:p>
    <w:p w:rsidR="001A7F2E" w:rsidRDefault="001A7F2E" w:rsidP="001A7F2E">
      <w:pPr>
        <w:jc w:val="both"/>
        <w:rPr>
          <w:sz w:val="28"/>
          <w:szCs w:val="28"/>
        </w:rPr>
      </w:pPr>
    </w:p>
    <w:p w:rsidR="001A7F2E" w:rsidRDefault="001A7F2E" w:rsidP="001A7F2E">
      <w:pPr>
        <w:jc w:val="both"/>
        <w:rPr>
          <w:sz w:val="28"/>
          <w:szCs w:val="28"/>
        </w:rPr>
      </w:pPr>
    </w:p>
    <w:p w:rsidR="001A7F2E" w:rsidRPr="003409BE" w:rsidRDefault="001A7F2E" w:rsidP="001A7F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409BE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Положение </w:t>
      </w:r>
    </w:p>
    <w:p w:rsidR="001A7F2E" w:rsidRPr="003409BE" w:rsidRDefault="001A7F2E" w:rsidP="001A7F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409BE">
        <w:rPr>
          <w:rFonts w:ascii="Times New Roman" w:hAnsi="Times New Roman" w:cs="Times New Roman"/>
          <w:b w:val="0"/>
          <w:sz w:val="28"/>
          <w:szCs w:val="28"/>
        </w:rPr>
        <w:t xml:space="preserve">«О порядке исчисления и уплаты </w:t>
      </w:r>
      <w:proofErr w:type="gramStart"/>
      <w:r w:rsidRPr="003409BE">
        <w:rPr>
          <w:rFonts w:ascii="Times New Roman" w:hAnsi="Times New Roman" w:cs="Times New Roman"/>
          <w:b w:val="0"/>
          <w:sz w:val="28"/>
          <w:szCs w:val="28"/>
        </w:rPr>
        <w:t>неналоговых</w:t>
      </w:r>
      <w:proofErr w:type="gramEnd"/>
      <w:r w:rsidRPr="003409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A7F2E" w:rsidRPr="003409BE" w:rsidRDefault="001A7F2E" w:rsidP="001A7F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409BE">
        <w:rPr>
          <w:rFonts w:ascii="Times New Roman" w:hAnsi="Times New Roman" w:cs="Times New Roman"/>
          <w:b w:val="0"/>
          <w:sz w:val="28"/>
          <w:szCs w:val="28"/>
        </w:rPr>
        <w:t xml:space="preserve">платежей из чистой прибыли, полученной </w:t>
      </w:r>
      <w:proofErr w:type="gramStart"/>
      <w:r w:rsidRPr="003409BE">
        <w:rPr>
          <w:rFonts w:ascii="Times New Roman" w:hAnsi="Times New Roman" w:cs="Times New Roman"/>
          <w:b w:val="0"/>
          <w:sz w:val="28"/>
          <w:szCs w:val="28"/>
        </w:rPr>
        <w:t>при</w:t>
      </w:r>
      <w:proofErr w:type="gramEnd"/>
      <w:r w:rsidRPr="003409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A7F2E" w:rsidRPr="003409BE" w:rsidRDefault="001A7F2E" w:rsidP="001A7F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409BE">
        <w:rPr>
          <w:rFonts w:ascii="Times New Roman" w:hAnsi="Times New Roman" w:cs="Times New Roman"/>
          <w:b w:val="0"/>
          <w:sz w:val="28"/>
          <w:szCs w:val="28"/>
        </w:rPr>
        <w:t>использовании</w:t>
      </w:r>
      <w:proofErr w:type="gramEnd"/>
      <w:r w:rsidRPr="003409BE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имущества, </w:t>
      </w:r>
    </w:p>
    <w:p w:rsidR="001A7F2E" w:rsidRPr="003409BE" w:rsidRDefault="001A7F2E" w:rsidP="001A7F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409BE">
        <w:rPr>
          <w:rFonts w:ascii="Times New Roman" w:hAnsi="Times New Roman" w:cs="Times New Roman"/>
          <w:b w:val="0"/>
          <w:sz w:val="28"/>
          <w:szCs w:val="28"/>
        </w:rPr>
        <w:t>находящегося</w:t>
      </w:r>
      <w:proofErr w:type="gramEnd"/>
      <w:r w:rsidRPr="003409BE">
        <w:rPr>
          <w:rFonts w:ascii="Times New Roman" w:hAnsi="Times New Roman" w:cs="Times New Roman"/>
          <w:b w:val="0"/>
          <w:sz w:val="28"/>
          <w:szCs w:val="28"/>
        </w:rPr>
        <w:t xml:space="preserve"> в хозяйственном ведении </w:t>
      </w:r>
    </w:p>
    <w:p w:rsidR="001A7F2E" w:rsidRPr="003409BE" w:rsidRDefault="001A7F2E" w:rsidP="001A7F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3409BE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унитарных предприятий </w:t>
      </w:r>
    </w:p>
    <w:p w:rsidR="001A7F2E" w:rsidRPr="003409BE" w:rsidRDefault="001A7F2E" w:rsidP="001A7F2E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Кушвинского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городского округа»</w:t>
      </w:r>
    </w:p>
    <w:p w:rsidR="001A7F2E" w:rsidRDefault="001A7F2E" w:rsidP="001A7F2E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A7F2E" w:rsidRPr="003409BE" w:rsidRDefault="001A7F2E" w:rsidP="001A7F2E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A7F2E" w:rsidRDefault="001A7F2E" w:rsidP="001A7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409BE">
        <w:rPr>
          <w:sz w:val="28"/>
          <w:szCs w:val="28"/>
        </w:rPr>
        <w:t>В соответствии с главой 34 Гражданского кодекса Российской Федерации, Федеральным законом от</w:t>
      </w:r>
      <w:r>
        <w:rPr>
          <w:sz w:val="28"/>
          <w:szCs w:val="28"/>
        </w:rPr>
        <w:t xml:space="preserve"> 06 октября 2003 года № 131-ФЗ «</w:t>
      </w:r>
      <w:r w:rsidRPr="003409BE">
        <w:rPr>
          <w:sz w:val="28"/>
          <w:szCs w:val="28"/>
        </w:rPr>
        <w:t>Об общих принципах местного самоуп</w:t>
      </w:r>
      <w:r>
        <w:rPr>
          <w:sz w:val="28"/>
          <w:szCs w:val="28"/>
        </w:rPr>
        <w:t>равления в Российской Федерации»</w:t>
      </w:r>
      <w:r w:rsidRPr="003409BE">
        <w:rPr>
          <w:sz w:val="28"/>
          <w:szCs w:val="28"/>
        </w:rPr>
        <w:t xml:space="preserve">, Федеральным законом </w:t>
      </w:r>
      <w:r>
        <w:rPr>
          <w:sz w:val="28"/>
          <w:szCs w:val="28"/>
        </w:rPr>
        <w:t>от 26 июля 2006 года № 135-ФЗ «О защите конкуренции»</w:t>
      </w:r>
      <w:r w:rsidRPr="003409BE">
        <w:rPr>
          <w:sz w:val="28"/>
          <w:szCs w:val="28"/>
        </w:rPr>
        <w:t>, Федеральным законом от 14</w:t>
      </w:r>
      <w:r>
        <w:rPr>
          <w:sz w:val="28"/>
          <w:szCs w:val="28"/>
        </w:rPr>
        <w:t xml:space="preserve"> ноября </w:t>
      </w:r>
      <w:r w:rsidRPr="003409BE">
        <w:rPr>
          <w:sz w:val="28"/>
          <w:szCs w:val="28"/>
        </w:rPr>
        <w:t xml:space="preserve">2002 года № 161-ФЗ «О государственных и муниципальных унитарных предприятиях», Уставом </w:t>
      </w:r>
      <w:proofErr w:type="spellStart"/>
      <w:r w:rsidRPr="003409BE">
        <w:rPr>
          <w:sz w:val="28"/>
          <w:szCs w:val="28"/>
        </w:rPr>
        <w:t>Кушвинского</w:t>
      </w:r>
      <w:proofErr w:type="spellEnd"/>
      <w:r w:rsidRPr="003409BE">
        <w:rPr>
          <w:sz w:val="28"/>
          <w:szCs w:val="28"/>
        </w:rPr>
        <w:t xml:space="preserve"> городского округа, Дума </w:t>
      </w:r>
      <w:proofErr w:type="spellStart"/>
      <w:r w:rsidRPr="003409BE">
        <w:rPr>
          <w:sz w:val="28"/>
          <w:szCs w:val="28"/>
        </w:rPr>
        <w:t>Кушвинского</w:t>
      </w:r>
      <w:proofErr w:type="spellEnd"/>
      <w:r w:rsidRPr="003409BE">
        <w:rPr>
          <w:sz w:val="28"/>
          <w:szCs w:val="28"/>
        </w:rPr>
        <w:t xml:space="preserve"> городского округа </w:t>
      </w:r>
      <w:proofErr w:type="gramEnd"/>
    </w:p>
    <w:p w:rsidR="001A7F2E" w:rsidRPr="003409BE" w:rsidRDefault="001A7F2E" w:rsidP="001A7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7F2E" w:rsidRPr="003409BE" w:rsidRDefault="001A7F2E" w:rsidP="001A7F2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409BE">
        <w:rPr>
          <w:b/>
          <w:sz w:val="28"/>
          <w:szCs w:val="28"/>
        </w:rPr>
        <w:t>РЕШИЛА:</w:t>
      </w:r>
    </w:p>
    <w:p w:rsidR="001A7F2E" w:rsidRPr="003409BE" w:rsidRDefault="001A7F2E" w:rsidP="001A7F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A7F2E" w:rsidRPr="003409BE" w:rsidRDefault="001A7F2E" w:rsidP="001A7F2E">
      <w:pPr>
        <w:pStyle w:val="a8"/>
        <w:tabs>
          <w:tab w:val="left" w:pos="567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3409BE">
        <w:rPr>
          <w:sz w:val="28"/>
          <w:szCs w:val="28"/>
        </w:rPr>
        <w:t xml:space="preserve">Внести в Положение «О порядке исчисления и уплаты неналоговых платежей из чистой прибыли, полученной при использовании муниципального имущества, находящегося в хозяйственном ведении муниципальных унитарных предприятий </w:t>
      </w:r>
      <w:proofErr w:type="spellStart"/>
      <w:r w:rsidRPr="003409BE">
        <w:rPr>
          <w:sz w:val="28"/>
          <w:szCs w:val="28"/>
        </w:rPr>
        <w:t>Кушвинского</w:t>
      </w:r>
      <w:proofErr w:type="spellEnd"/>
      <w:r w:rsidRPr="003409BE">
        <w:rPr>
          <w:sz w:val="28"/>
          <w:szCs w:val="28"/>
        </w:rPr>
        <w:t xml:space="preserve"> городского округа»</w:t>
      </w:r>
      <w:r>
        <w:rPr>
          <w:sz w:val="28"/>
          <w:szCs w:val="28"/>
        </w:rPr>
        <w:t>,</w:t>
      </w:r>
      <w:r w:rsidRPr="003409BE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ое</w:t>
      </w:r>
      <w:r w:rsidRPr="003409BE"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К</w:t>
      </w:r>
      <w:r w:rsidRPr="003409BE">
        <w:rPr>
          <w:sz w:val="28"/>
          <w:szCs w:val="28"/>
        </w:rPr>
        <w:t>ушвинско</w:t>
      </w:r>
      <w:r>
        <w:rPr>
          <w:sz w:val="28"/>
          <w:szCs w:val="28"/>
        </w:rPr>
        <w:t>й</w:t>
      </w:r>
      <w:proofErr w:type="spellEnd"/>
      <w:r w:rsidRPr="003409BE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й Думы</w:t>
      </w:r>
      <w:r w:rsidRPr="003409BE">
        <w:rPr>
          <w:sz w:val="28"/>
          <w:szCs w:val="28"/>
        </w:rPr>
        <w:t xml:space="preserve"> от </w:t>
      </w:r>
      <w:r>
        <w:rPr>
          <w:sz w:val="28"/>
          <w:szCs w:val="28"/>
        </w:rPr>
        <w:t>0</w:t>
      </w:r>
      <w:r w:rsidRPr="003409BE">
        <w:rPr>
          <w:sz w:val="28"/>
          <w:szCs w:val="28"/>
        </w:rPr>
        <w:t>1</w:t>
      </w:r>
      <w:r>
        <w:rPr>
          <w:sz w:val="28"/>
          <w:szCs w:val="28"/>
        </w:rPr>
        <w:t xml:space="preserve"> декабря </w:t>
      </w:r>
      <w:r w:rsidRPr="003409BE">
        <w:rPr>
          <w:sz w:val="28"/>
          <w:szCs w:val="28"/>
        </w:rPr>
        <w:t>2006 г</w:t>
      </w:r>
      <w:r>
        <w:rPr>
          <w:sz w:val="28"/>
          <w:szCs w:val="28"/>
        </w:rPr>
        <w:t>ода</w:t>
      </w:r>
      <w:r w:rsidRPr="003409BE">
        <w:rPr>
          <w:sz w:val="28"/>
          <w:szCs w:val="28"/>
        </w:rPr>
        <w:t xml:space="preserve"> № 553</w:t>
      </w:r>
      <w:r>
        <w:rPr>
          <w:sz w:val="28"/>
          <w:szCs w:val="28"/>
        </w:rPr>
        <w:t>, следующие изменения:</w:t>
      </w:r>
      <w:proofErr w:type="gramEnd"/>
    </w:p>
    <w:p w:rsidR="001A7F2E" w:rsidRPr="003409BE" w:rsidRDefault="001A7F2E" w:rsidP="001A7F2E">
      <w:pPr>
        <w:pStyle w:val="a8"/>
        <w:tabs>
          <w:tab w:val="left" w:pos="56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3409BE">
        <w:rPr>
          <w:sz w:val="28"/>
          <w:szCs w:val="28"/>
        </w:rPr>
        <w:t>Главу 2 Положения изложить в следующей редакции:</w:t>
      </w:r>
    </w:p>
    <w:p w:rsidR="001A7F2E" w:rsidRPr="003409BE" w:rsidRDefault="001A7F2E" w:rsidP="001A7F2E">
      <w:pPr>
        <w:pStyle w:val="a8"/>
        <w:tabs>
          <w:tab w:val="left" w:pos="56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Pr="003409B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3409BE">
        <w:rPr>
          <w:sz w:val="28"/>
          <w:szCs w:val="28"/>
        </w:rPr>
        <w:t>Порядок исчисления и срок уплаты платежа.</w:t>
      </w:r>
    </w:p>
    <w:p w:rsidR="001A7F2E" w:rsidRPr="003409BE" w:rsidRDefault="001A7F2E" w:rsidP="001A7F2E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BE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3409BE">
        <w:rPr>
          <w:rFonts w:ascii="Times New Roman" w:hAnsi="Times New Roman" w:cs="Times New Roman"/>
          <w:sz w:val="28"/>
          <w:szCs w:val="28"/>
        </w:rPr>
        <w:t xml:space="preserve">КУМИ представляет в финансовое управление в </w:t>
      </w:r>
      <w:proofErr w:type="spellStart"/>
      <w:r w:rsidRPr="003409BE">
        <w:rPr>
          <w:rFonts w:ascii="Times New Roman" w:hAnsi="Times New Roman" w:cs="Times New Roman"/>
          <w:sz w:val="28"/>
          <w:szCs w:val="28"/>
        </w:rPr>
        <w:t>Кушвинском</w:t>
      </w:r>
      <w:proofErr w:type="spellEnd"/>
      <w:r w:rsidRPr="003409BE">
        <w:rPr>
          <w:rFonts w:ascii="Times New Roman" w:hAnsi="Times New Roman" w:cs="Times New Roman"/>
          <w:sz w:val="28"/>
          <w:szCs w:val="28"/>
        </w:rPr>
        <w:t xml:space="preserve"> городском округе в срок до 10 сентября года, предшествующего планируемому, предложения </w:t>
      </w:r>
      <w:r w:rsidRPr="003409BE">
        <w:rPr>
          <w:rFonts w:ascii="Times New Roman" w:hAnsi="Times New Roman" w:cs="Times New Roman"/>
          <w:sz w:val="28"/>
          <w:szCs w:val="28"/>
        </w:rPr>
        <w:lastRenderedPageBreak/>
        <w:t>по объему поступлений в местный бюджет части прибыли муниципальных унитарных предприятий.</w:t>
      </w:r>
      <w:proofErr w:type="gramEnd"/>
    </w:p>
    <w:p w:rsidR="001A7F2E" w:rsidRPr="003409BE" w:rsidRDefault="001A7F2E" w:rsidP="001A7F2E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BE">
        <w:rPr>
          <w:rFonts w:ascii="Times New Roman" w:hAnsi="Times New Roman" w:cs="Times New Roman"/>
          <w:sz w:val="28"/>
          <w:szCs w:val="28"/>
        </w:rPr>
        <w:t>2.2. Размер платежа определяется с учетом суммы расходов, утвержденной в составе программы деятельности предприятия на планируемый год на реализацию мероприятий по развитию предприятия, осуществляемого за счет чистой прибыли. Чистая (нераспределенная) прибыль определяется на основании данных бухгалтерской отчетности.</w:t>
      </w:r>
    </w:p>
    <w:p w:rsidR="001A7F2E" w:rsidRPr="003409BE" w:rsidRDefault="001A7F2E" w:rsidP="001A7F2E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BE">
        <w:rPr>
          <w:rFonts w:ascii="Times New Roman" w:hAnsi="Times New Roman" w:cs="Times New Roman"/>
          <w:sz w:val="28"/>
          <w:szCs w:val="28"/>
        </w:rPr>
        <w:t xml:space="preserve">2.3. Годовую смету расходов на реализацию мероприятий по развитию предприятия, осуществляемого за счет чистой прибыли, утверждает глава администрации </w:t>
      </w:r>
      <w:proofErr w:type="spellStart"/>
      <w:r w:rsidRPr="003409BE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3409BE">
        <w:rPr>
          <w:rFonts w:ascii="Times New Roman" w:hAnsi="Times New Roman" w:cs="Times New Roman"/>
          <w:sz w:val="28"/>
          <w:szCs w:val="28"/>
        </w:rPr>
        <w:t xml:space="preserve"> городского округа по представлению комитета по управлению муниципальным имуществом </w:t>
      </w:r>
      <w:proofErr w:type="spellStart"/>
      <w:r w:rsidRPr="003409BE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3409BE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1A7F2E" w:rsidRDefault="001A7F2E" w:rsidP="001A7F2E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BE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3409BE">
        <w:rPr>
          <w:rFonts w:ascii="Times New Roman" w:hAnsi="Times New Roman" w:cs="Times New Roman"/>
          <w:sz w:val="28"/>
          <w:szCs w:val="28"/>
        </w:rPr>
        <w:t xml:space="preserve">Расчетную сумму перечислений в местный бюджет части прибыли, остающейся в распоряжении предприятия после уплаты налогов и иных обязательных платежей, подлежащую перечислению в бюджет городского округа с учетом утвержденной сметы на реализацию мероприятий по развитию предприятия, устанавливает глава администрации </w:t>
      </w:r>
      <w:proofErr w:type="spellStart"/>
      <w:r w:rsidRPr="003409BE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3409BE">
        <w:rPr>
          <w:rFonts w:ascii="Times New Roman" w:hAnsi="Times New Roman" w:cs="Times New Roman"/>
          <w:sz w:val="28"/>
          <w:szCs w:val="28"/>
        </w:rPr>
        <w:t xml:space="preserve"> городского округа, путем принятия соответствующего постановления.</w:t>
      </w:r>
      <w:proofErr w:type="gramEnd"/>
    </w:p>
    <w:p w:rsidR="001A7F2E" w:rsidRDefault="001A7F2E" w:rsidP="001A7F2E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3409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09BE">
        <w:rPr>
          <w:rFonts w:ascii="Times New Roman" w:hAnsi="Times New Roman" w:cs="Times New Roman"/>
          <w:sz w:val="28"/>
          <w:szCs w:val="28"/>
        </w:rPr>
        <w:t>Платеж исчисляется муниципаль</w:t>
      </w:r>
      <w:r>
        <w:rPr>
          <w:rFonts w:ascii="Times New Roman" w:hAnsi="Times New Roman" w:cs="Times New Roman"/>
          <w:sz w:val="28"/>
          <w:szCs w:val="28"/>
        </w:rPr>
        <w:t>ным предприятием самостоятельно</w:t>
      </w:r>
      <w:r w:rsidRPr="003409BE">
        <w:rPr>
          <w:rFonts w:ascii="Times New Roman" w:hAnsi="Times New Roman" w:cs="Times New Roman"/>
          <w:sz w:val="28"/>
          <w:szCs w:val="28"/>
        </w:rPr>
        <w:t>.</w:t>
      </w:r>
    </w:p>
    <w:p w:rsidR="001A7F2E" w:rsidRPr="003409BE" w:rsidRDefault="001A7F2E" w:rsidP="001A7F2E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Pr="003409BE">
        <w:rPr>
          <w:rFonts w:ascii="Times New Roman" w:hAnsi="Times New Roman" w:cs="Times New Roman"/>
          <w:bCs/>
          <w:sz w:val="28"/>
          <w:szCs w:val="28"/>
        </w:rPr>
        <w:t xml:space="preserve"> Платеж осуществляется путем ежеквартальных авансовых платежей, перечисляемых в размере ¼ годовой суммы в течение 30 дней после окончания отчетного периода.</w:t>
      </w:r>
    </w:p>
    <w:p w:rsidR="001A7F2E" w:rsidRDefault="001A7F2E" w:rsidP="001A7F2E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09BE">
        <w:rPr>
          <w:rFonts w:ascii="Times New Roman" w:hAnsi="Times New Roman" w:cs="Times New Roman"/>
          <w:bCs/>
          <w:sz w:val="28"/>
          <w:szCs w:val="28"/>
        </w:rPr>
        <w:t xml:space="preserve">По результату финансового года производится перерасчет суммы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3409BE">
        <w:rPr>
          <w:rFonts w:ascii="Times New Roman" w:hAnsi="Times New Roman" w:cs="Times New Roman"/>
          <w:bCs/>
          <w:sz w:val="28"/>
          <w:szCs w:val="28"/>
        </w:rPr>
        <w:t>латежа с учетом произведенных авансовых платежей. Зачет переплаты авансовых платежей производится путем уменьшения авансовых платежей на текущий 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A7F2E" w:rsidRPr="003409BE" w:rsidRDefault="001A7F2E" w:rsidP="001A7F2E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2.7.</w:t>
      </w:r>
      <w:r w:rsidRPr="003409BE">
        <w:rPr>
          <w:rFonts w:ascii="Times New Roman" w:hAnsi="Times New Roman" w:cs="Times New Roman"/>
          <w:sz w:val="28"/>
          <w:szCs w:val="28"/>
        </w:rPr>
        <w:t xml:space="preserve"> Расчет по исчислению суммы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09BE">
        <w:rPr>
          <w:rFonts w:ascii="Times New Roman" w:hAnsi="Times New Roman" w:cs="Times New Roman"/>
          <w:sz w:val="28"/>
          <w:szCs w:val="28"/>
        </w:rPr>
        <w:t xml:space="preserve">латежа представляется предприятием в комитет по управлению муниципальным имуществом </w:t>
      </w:r>
      <w:proofErr w:type="spellStart"/>
      <w:r w:rsidRPr="003409BE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3409BE">
        <w:rPr>
          <w:rFonts w:ascii="Times New Roman" w:hAnsi="Times New Roman" w:cs="Times New Roman"/>
          <w:sz w:val="28"/>
          <w:szCs w:val="28"/>
        </w:rPr>
        <w:t xml:space="preserve"> городского округа не позднее 10 дней после представления годового отчета в налоговый орган.</w:t>
      </w:r>
    </w:p>
    <w:p w:rsidR="001A7F2E" w:rsidRPr="003409BE" w:rsidRDefault="001A7F2E" w:rsidP="001A7F2E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BE">
        <w:rPr>
          <w:rFonts w:ascii="Times New Roman" w:hAnsi="Times New Roman" w:cs="Times New Roman"/>
          <w:sz w:val="28"/>
          <w:szCs w:val="28"/>
        </w:rPr>
        <w:t xml:space="preserve">Форма расчета утверждается комитетом по управлению муниципальным имуществом </w:t>
      </w:r>
      <w:proofErr w:type="spellStart"/>
      <w:r w:rsidRPr="003409BE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3409B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7F2E" w:rsidRPr="003409BE" w:rsidRDefault="001A7F2E" w:rsidP="001A7F2E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BE">
        <w:rPr>
          <w:rFonts w:ascii="Times New Roman" w:hAnsi="Times New Roman" w:cs="Times New Roman"/>
          <w:sz w:val="28"/>
          <w:szCs w:val="28"/>
        </w:rPr>
        <w:t>2.8. Расчет по исчислению суммы платежа представляется предприятием в КУМИ не позднее 10 дней после представления годового отчета в налоговый орган.</w:t>
      </w:r>
    </w:p>
    <w:p w:rsidR="001A7F2E" w:rsidRPr="003409BE" w:rsidRDefault="001A7F2E" w:rsidP="001A7F2E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3409BE">
        <w:rPr>
          <w:rFonts w:ascii="Times New Roman" w:hAnsi="Times New Roman" w:cs="Times New Roman"/>
          <w:sz w:val="28"/>
          <w:szCs w:val="28"/>
        </w:rPr>
        <w:t xml:space="preserve">. Установить срок перечисления части прибыли в бюджет городского округа по итогам года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09BE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09BE">
        <w:rPr>
          <w:rFonts w:ascii="Times New Roman" w:hAnsi="Times New Roman" w:cs="Times New Roman"/>
          <w:sz w:val="28"/>
          <w:szCs w:val="28"/>
        </w:rPr>
        <w:t xml:space="preserve">позднее 1 мая года, следующего </w:t>
      </w:r>
      <w:proofErr w:type="gramStart"/>
      <w:r w:rsidRPr="003409B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409BE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1A7F2E" w:rsidRPr="003409BE" w:rsidRDefault="001A7F2E" w:rsidP="001A7F2E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B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409BE">
        <w:rPr>
          <w:rFonts w:ascii="Times New Roman" w:hAnsi="Times New Roman" w:cs="Times New Roman"/>
          <w:sz w:val="28"/>
          <w:szCs w:val="28"/>
        </w:rPr>
        <w:t xml:space="preserve">. За нарушение сроков внесения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09BE">
        <w:rPr>
          <w:rFonts w:ascii="Times New Roman" w:hAnsi="Times New Roman" w:cs="Times New Roman"/>
          <w:sz w:val="28"/>
          <w:szCs w:val="28"/>
        </w:rPr>
        <w:t>латежа в бюджет городского округа, применяются финансовые санкции в виде взыскания пени в размерах, предусмотренных федеральным законодательством о налогах и сборах. Обязанность расчета суммы пени и ее предъявления к уплате возлагается на КУМИ.</w:t>
      </w:r>
    </w:p>
    <w:p w:rsidR="001A7F2E" w:rsidRPr="003409BE" w:rsidRDefault="001A7F2E" w:rsidP="001A7F2E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B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409BE">
        <w:rPr>
          <w:rFonts w:ascii="Times New Roman" w:hAnsi="Times New Roman" w:cs="Times New Roman"/>
          <w:sz w:val="28"/>
          <w:szCs w:val="28"/>
        </w:rPr>
        <w:t>. Руководители муниципальных унитарных предприятий несут персональную ответственность за достоверность данных о результатах финансово-хозяйственной деятельности предприятия, правильность исчисления и своевременность уплаты платежей, предоставление отчетности.</w:t>
      </w:r>
    </w:p>
    <w:p w:rsidR="001A7F2E" w:rsidRPr="003409BE" w:rsidRDefault="001A7F2E" w:rsidP="001A7F2E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B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409BE">
        <w:rPr>
          <w:rFonts w:ascii="Times New Roman" w:hAnsi="Times New Roman" w:cs="Times New Roman"/>
          <w:sz w:val="28"/>
          <w:szCs w:val="28"/>
        </w:rPr>
        <w:t xml:space="preserve">. Ведение бухгалтерского учета и предоставление форм периодичной и годовой отчетности обязательно для всех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09BE">
        <w:rPr>
          <w:rFonts w:ascii="Times New Roman" w:hAnsi="Times New Roman" w:cs="Times New Roman"/>
          <w:sz w:val="28"/>
          <w:szCs w:val="28"/>
        </w:rPr>
        <w:t xml:space="preserve">редприятий, являющихся плательщиками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09BE">
        <w:rPr>
          <w:rFonts w:ascii="Times New Roman" w:hAnsi="Times New Roman" w:cs="Times New Roman"/>
          <w:sz w:val="28"/>
          <w:szCs w:val="28"/>
        </w:rPr>
        <w:t>латежей, независимо от применяемой системы налогообложения в виде специальных налоговых режимов.</w:t>
      </w:r>
    </w:p>
    <w:p w:rsidR="001A7F2E" w:rsidRPr="003409BE" w:rsidRDefault="001A7F2E" w:rsidP="001A7F2E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BE">
        <w:rPr>
          <w:rFonts w:ascii="Times New Roman" w:hAnsi="Times New Roman" w:cs="Times New Roman"/>
          <w:sz w:val="28"/>
          <w:szCs w:val="28"/>
        </w:rPr>
        <w:lastRenderedPageBreak/>
        <w:t>2.1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409BE">
        <w:rPr>
          <w:rFonts w:ascii="Times New Roman" w:hAnsi="Times New Roman" w:cs="Times New Roman"/>
          <w:sz w:val="28"/>
          <w:szCs w:val="28"/>
        </w:rPr>
        <w:t xml:space="preserve">. Учет платежей и </w:t>
      </w:r>
      <w:proofErr w:type="gramStart"/>
      <w:r w:rsidRPr="003409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409BE">
        <w:rPr>
          <w:rFonts w:ascii="Times New Roman" w:hAnsi="Times New Roman" w:cs="Times New Roman"/>
          <w:sz w:val="28"/>
          <w:szCs w:val="28"/>
        </w:rPr>
        <w:t xml:space="preserve"> правильностью исчисления и своевременностью уплаты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09BE">
        <w:rPr>
          <w:rFonts w:ascii="Times New Roman" w:hAnsi="Times New Roman" w:cs="Times New Roman"/>
          <w:sz w:val="28"/>
          <w:szCs w:val="28"/>
        </w:rPr>
        <w:t xml:space="preserve">латежей в бюджет городского округа осуществляет комитет по управлению муниципальным имуществом </w:t>
      </w:r>
      <w:proofErr w:type="spellStart"/>
      <w:r w:rsidRPr="003409BE">
        <w:rPr>
          <w:rFonts w:ascii="Times New Roman" w:hAnsi="Times New Roman" w:cs="Times New Roman"/>
          <w:sz w:val="28"/>
          <w:szCs w:val="28"/>
        </w:rPr>
        <w:t>Кушвинского</w:t>
      </w:r>
      <w:proofErr w:type="spellEnd"/>
      <w:r w:rsidRPr="003409BE">
        <w:rPr>
          <w:rFonts w:ascii="Times New Roman" w:hAnsi="Times New Roman" w:cs="Times New Roman"/>
          <w:sz w:val="28"/>
          <w:szCs w:val="28"/>
        </w:rPr>
        <w:t xml:space="preserve"> городского округа.</w:t>
      </w:r>
    </w:p>
    <w:p w:rsidR="001A7F2E" w:rsidRPr="003409BE" w:rsidRDefault="001A7F2E" w:rsidP="001A7F2E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9BE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409BE">
        <w:rPr>
          <w:rFonts w:ascii="Times New Roman" w:hAnsi="Times New Roman" w:cs="Times New Roman"/>
          <w:sz w:val="28"/>
          <w:szCs w:val="28"/>
        </w:rPr>
        <w:t>. КУМИ имеет право назначить аудиторскую проверку бухгалтерской отчетности муниципального предприятия для оценки достоверности учета чистой прибыли, правильности отражения ее в отчетности и отчислений в бюджет городского округа</w:t>
      </w:r>
      <w:proofErr w:type="gramStart"/>
      <w:r w:rsidRPr="003409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A7F2E" w:rsidRPr="003409BE" w:rsidRDefault="001A7F2E" w:rsidP="001A7F2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9BE">
        <w:rPr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1A7F2E" w:rsidRPr="003409BE" w:rsidRDefault="001A7F2E" w:rsidP="001A7F2E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09BE">
        <w:rPr>
          <w:sz w:val="28"/>
          <w:szCs w:val="28"/>
        </w:rPr>
        <w:t>3. Опубликовать настоящее решение в газете "</w:t>
      </w:r>
      <w:proofErr w:type="spellStart"/>
      <w:r w:rsidRPr="003409BE">
        <w:rPr>
          <w:sz w:val="28"/>
          <w:szCs w:val="28"/>
        </w:rPr>
        <w:t>Кушвинский</w:t>
      </w:r>
      <w:proofErr w:type="spellEnd"/>
      <w:r w:rsidRPr="003409BE">
        <w:rPr>
          <w:sz w:val="28"/>
          <w:szCs w:val="28"/>
        </w:rPr>
        <w:t xml:space="preserve"> рабочий".</w:t>
      </w:r>
    </w:p>
    <w:p w:rsidR="001A7F2E" w:rsidRDefault="001A7F2E" w:rsidP="001A7F2E">
      <w:pPr>
        <w:jc w:val="both"/>
        <w:rPr>
          <w:sz w:val="28"/>
          <w:szCs w:val="28"/>
        </w:rPr>
      </w:pPr>
    </w:p>
    <w:p w:rsidR="001A7F2E" w:rsidRDefault="001A7F2E" w:rsidP="001A7F2E">
      <w:pPr>
        <w:jc w:val="both"/>
        <w:rPr>
          <w:sz w:val="28"/>
          <w:szCs w:val="28"/>
        </w:rPr>
      </w:pPr>
    </w:p>
    <w:p w:rsidR="001A7F2E" w:rsidRDefault="001A7F2E" w:rsidP="001A7F2E">
      <w:pPr>
        <w:jc w:val="both"/>
        <w:rPr>
          <w:sz w:val="28"/>
          <w:szCs w:val="28"/>
        </w:rPr>
      </w:pPr>
    </w:p>
    <w:p w:rsidR="001A7F2E" w:rsidRDefault="001A7F2E" w:rsidP="001A7F2E">
      <w:pPr>
        <w:jc w:val="both"/>
        <w:rPr>
          <w:sz w:val="28"/>
          <w:szCs w:val="28"/>
        </w:rPr>
      </w:pPr>
    </w:p>
    <w:p w:rsidR="001A7F2E" w:rsidRDefault="001A7F2E" w:rsidP="001A7F2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Исполняющий полномочия </w:t>
      </w:r>
    </w:p>
    <w:p w:rsidR="001A7F2E" w:rsidRDefault="001A7F2E" w:rsidP="001A7F2E">
      <w:pPr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proofErr w:type="spellStart"/>
      <w:r>
        <w:rPr>
          <w:sz w:val="28"/>
          <w:szCs w:val="28"/>
        </w:rPr>
        <w:t>Кушвинского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председателя Думы </w:t>
      </w:r>
      <w:proofErr w:type="spellStart"/>
      <w:r>
        <w:rPr>
          <w:sz w:val="28"/>
          <w:szCs w:val="28"/>
        </w:rPr>
        <w:t>Кушвинского</w:t>
      </w:r>
      <w:proofErr w:type="spellEnd"/>
    </w:p>
    <w:p w:rsidR="001A7F2E" w:rsidRDefault="001A7F2E" w:rsidP="001A7F2E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городского округа</w:t>
      </w:r>
    </w:p>
    <w:p w:rsidR="001A7F2E" w:rsidRDefault="001A7F2E" w:rsidP="001A7F2E">
      <w:pPr>
        <w:rPr>
          <w:sz w:val="28"/>
          <w:szCs w:val="28"/>
        </w:rPr>
      </w:pPr>
    </w:p>
    <w:p w:rsidR="001A7F2E" w:rsidRPr="00E9729C" w:rsidRDefault="001A7F2E" w:rsidP="001A7F2E">
      <w:pPr>
        <w:rPr>
          <w:sz w:val="28"/>
          <w:szCs w:val="28"/>
        </w:rPr>
        <w:sectPr w:rsidR="001A7F2E" w:rsidRPr="00E9729C" w:rsidSect="009304AB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___________ А.Г. </w:t>
      </w:r>
      <w:proofErr w:type="spellStart"/>
      <w:r>
        <w:rPr>
          <w:sz w:val="28"/>
          <w:szCs w:val="28"/>
        </w:rPr>
        <w:t>Трегубов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 С.Д. Новоселов</w:t>
      </w:r>
    </w:p>
    <w:p w:rsidR="00854577" w:rsidRDefault="00854577"/>
    <w:sectPr w:rsidR="00854577" w:rsidSect="00854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F87" w:rsidRDefault="001A7F2E" w:rsidP="009304A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3F87" w:rsidRDefault="001A7F2E" w:rsidP="009304A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F87" w:rsidRDefault="001A7F2E" w:rsidP="009304AB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F2E"/>
    <w:rsid w:val="00002B9E"/>
    <w:rsid w:val="00002D76"/>
    <w:rsid w:val="00015AA4"/>
    <w:rsid w:val="000637B4"/>
    <w:rsid w:val="000705C7"/>
    <w:rsid w:val="000C3A7D"/>
    <w:rsid w:val="000F7C8F"/>
    <w:rsid w:val="00130EC9"/>
    <w:rsid w:val="0013157E"/>
    <w:rsid w:val="00145446"/>
    <w:rsid w:val="001A381D"/>
    <w:rsid w:val="001A7F2E"/>
    <w:rsid w:val="001C62AC"/>
    <w:rsid w:val="001D7404"/>
    <w:rsid w:val="001E1F48"/>
    <w:rsid w:val="00204CDB"/>
    <w:rsid w:val="00235AA2"/>
    <w:rsid w:val="002E29C6"/>
    <w:rsid w:val="00304A18"/>
    <w:rsid w:val="003076AA"/>
    <w:rsid w:val="0033606D"/>
    <w:rsid w:val="003B3448"/>
    <w:rsid w:val="003D0856"/>
    <w:rsid w:val="003D4545"/>
    <w:rsid w:val="003E04E1"/>
    <w:rsid w:val="00466349"/>
    <w:rsid w:val="0047570D"/>
    <w:rsid w:val="0052242B"/>
    <w:rsid w:val="00716916"/>
    <w:rsid w:val="007600D0"/>
    <w:rsid w:val="007A26EC"/>
    <w:rsid w:val="007A36BA"/>
    <w:rsid w:val="007C63E8"/>
    <w:rsid w:val="007E6CA5"/>
    <w:rsid w:val="00811356"/>
    <w:rsid w:val="008246AB"/>
    <w:rsid w:val="00854577"/>
    <w:rsid w:val="00882197"/>
    <w:rsid w:val="008E7B9F"/>
    <w:rsid w:val="00912221"/>
    <w:rsid w:val="009175B1"/>
    <w:rsid w:val="009529C8"/>
    <w:rsid w:val="009577F9"/>
    <w:rsid w:val="00986199"/>
    <w:rsid w:val="009D6C46"/>
    <w:rsid w:val="00A02083"/>
    <w:rsid w:val="00A0575A"/>
    <w:rsid w:val="00AD0850"/>
    <w:rsid w:val="00AD227F"/>
    <w:rsid w:val="00AD2626"/>
    <w:rsid w:val="00B041D8"/>
    <w:rsid w:val="00B05048"/>
    <w:rsid w:val="00BB2575"/>
    <w:rsid w:val="00C424FA"/>
    <w:rsid w:val="00D30873"/>
    <w:rsid w:val="00D62906"/>
    <w:rsid w:val="00DA27FC"/>
    <w:rsid w:val="00DF3DEB"/>
    <w:rsid w:val="00E0424C"/>
    <w:rsid w:val="00E20CE7"/>
    <w:rsid w:val="00EB4A7C"/>
    <w:rsid w:val="00EB5965"/>
    <w:rsid w:val="00EB60A9"/>
    <w:rsid w:val="00EF7A23"/>
    <w:rsid w:val="00F23AA4"/>
    <w:rsid w:val="00F359FE"/>
    <w:rsid w:val="00F36F40"/>
    <w:rsid w:val="00F6462A"/>
    <w:rsid w:val="00F95710"/>
    <w:rsid w:val="00FB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1A7F2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1A7F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1A7F2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A7F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A7F2E"/>
  </w:style>
  <w:style w:type="paragraph" w:styleId="a6">
    <w:name w:val="Title"/>
    <w:basedOn w:val="a"/>
    <w:link w:val="a7"/>
    <w:qFormat/>
    <w:rsid w:val="001A7F2E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A7F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A7F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A7F2E"/>
    <w:pPr>
      <w:ind w:left="720"/>
      <w:contextualSpacing/>
    </w:pPr>
  </w:style>
  <w:style w:type="paragraph" w:customStyle="1" w:styleId="ConsPlusTitle">
    <w:name w:val="ConsPlusTitle"/>
    <w:rsid w:val="001A7F2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779</Words>
  <Characters>4442</Characters>
  <Application>Microsoft Office Word</Application>
  <DocSecurity>0</DocSecurity>
  <Lines>37</Lines>
  <Paragraphs>10</Paragraphs>
  <ScaleCrop>false</ScaleCrop>
  <Company>Microsoft</Company>
  <LinksUpToDate>false</LinksUpToDate>
  <CharactersWithSpaces>5211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2012-09-25T04:13:00Z</dcterms:created>
  <dcterms:modified xsi:type="dcterms:W3CDTF">2012-09-25T04:13:00Z</dcterms:modified>
</cp:coreProperties>
</file>