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82403" w14:textId="77777777" w:rsidR="000C6294" w:rsidRPr="00F83139" w:rsidRDefault="000C6294" w:rsidP="000C6294">
      <w:pPr>
        <w:pStyle w:val="a4"/>
        <w:rPr>
          <w:b w:val="0"/>
          <w:bCs w:val="0"/>
        </w:rPr>
      </w:pPr>
      <w:r w:rsidRPr="00A6031F">
        <w:rPr>
          <w:noProof/>
        </w:rPr>
        <w:drawing>
          <wp:inline distT="0" distB="0" distL="0" distR="0" wp14:anchorId="658C8D9F" wp14:editId="5C21FDC1">
            <wp:extent cx="552450" cy="7086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3" t="7706" r="2811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A7802" w14:textId="77777777" w:rsidR="000C6294" w:rsidRPr="00611077" w:rsidRDefault="000C6294" w:rsidP="000C6294">
      <w:pPr>
        <w:pStyle w:val="a4"/>
        <w:rPr>
          <w:sz w:val="32"/>
        </w:rPr>
      </w:pPr>
      <w:r w:rsidRPr="00611077">
        <w:rPr>
          <w:sz w:val="32"/>
        </w:rPr>
        <w:t>Российская Федерация</w:t>
      </w:r>
    </w:p>
    <w:p w14:paraId="4E5AB44D" w14:textId="77777777" w:rsidR="000C6294" w:rsidRPr="00611077" w:rsidRDefault="000C6294" w:rsidP="000C6294">
      <w:pPr>
        <w:pStyle w:val="a4"/>
        <w:rPr>
          <w:sz w:val="32"/>
        </w:rPr>
      </w:pPr>
      <w:r w:rsidRPr="00611077">
        <w:rPr>
          <w:sz w:val="32"/>
        </w:rPr>
        <w:t>Свердловская область</w:t>
      </w:r>
    </w:p>
    <w:p w14:paraId="08C3C412" w14:textId="77777777" w:rsidR="000C6294" w:rsidRPr="00F83139" w:rsidRDefault="000C6294" w:rsidP="000C6294">
      <w:pPr>
        <w:jc w:val="center"/>
        <w:rPr>
          <w:b/>
          <w:bCs/>
          <w:i/>
          <w:iCs/>
          <w:sz w:val="36"/>
          <w:szCs w:val="36"/>
        </w:rPr>
      </w:pPr>
      <w:r w:rsidRPr="00F83139">
        <w:rPr>
          <w:b/>
          <w:bCs/>
          <w:i/>
          <w:iCs/>
          <w:sz w:val="36"/>
          <w:szCs w:val="36"/>
        </w:rPr>
        <w:t xml:space="preserve">Дума Кушвинского </w:t>
      </w:r>
      <w:r>
        <w:rPr>
          <w:b/>
          <w:bCs/>
          <w:i/>
          <w:iCs/>
          <w:sz w:val="36"/>
          <w:szCs w:val="36"/>
        </w:rPr>
        <w:t>муниципального</w:t>
      </w:r>
      <w:r w:rsidRPr="00F83139">
        <w:rPr>
          <w:b/>
          <w:bCs/>
          <w:i/>
          <w:iCs/>
          <w:sz w:val="36"/>
          <w:szCs w:val="36"/>
        </w:rPr>
        <w:t xml:space="preserve"> округа </w:t>
      </w:r>
    </w:p>
    <w:p w14:paraId="59458EB3" w14:textId="77777777" w:rsidR="000C6294" w:rsidRPr="00F83139" w:rsidRDefault="000C6294" w:rsidP="000C6294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F83139">
        <w:rPr>
          <w:b/>
          <w:bCs/>
          <w:i/>
          <w:iCs/>
          <w:sz w:val="36"/>
          <w:szCs w:val="36"/>
        </w:rPr>
        <w:t xml:space="preserve"> созыва</w:t>
      </w:r>
    </w:p>
    <w:p w14:paraId="5C8050A7" w14:textId="77777777" w:rsidR="000C6294" w:rsidRPr="00F83139" w:rsidRDefault="000C6294" w:rsidP="000C6294">
      <w:pPr>
        <w:jc w:val="center"/>
        <w:rPr>
          <w:b/>
          <w:bCs/>
          <w:i/>
          <w:iCs/>
        </w:rPr>
      </w:pPr>
    </w:p>
    <w:p w14:paraId="41A2F886" w14:textId="77777777" w:rsidR="000C6294" w:rsidRPr="00F83139" w:rsidRDefault="000C6294" w:rsidP="000C6294">
      <w:pPr>
        <w:pStyle w:val="1"/>
        <w:keepNext w:val="0"/>
        <w:rPr>
          <w:sz w:val="36"/>
          <w:szCs w:val="36"/>
        </w:rPr>
      </w:pPr>
      <w:r w:rsidRPr="00F83139">
        <w:rPr>
          <w:sz w:val="36"/>
          <w:szCs w:val="36"/>
        </w:rPr>
        <w:t>РЕШЕНИЕ</w:t>
      </w:r>
    </w:p>
    <w:p w14:paraId="24250F10" w14:textId="77777777" w:rsidR="000C6294" w:rsidRPr="00F83139" w:rsidRDefault="000C6294" w:rsidP="000C6294">
      <w:pPr>
        <w:jc w:val="center"/>
        <w:rPr>
          <w:b/>
          <w:bCs/>
          <w:sz w:val="32"/>
        </w:rPr>
      </w:pPr>
    </w:p>
    <w:p w14:paraId="3CBF9F3F" w14:textId="77777777" w:rsidR="000C6294" w:rsidRPr="004F51B7" w:rsidRDefault="000C6294" w:rsidP="000C6294">
      <w:pPr>
        <w:jc w:val="center"/>
        <w:rPr>
          <w:b/>
          <w:sz w:val="28"/>
        </w:rPr>
      </w:pPr>
      <w:r w:rsidRPr="004F51B7">
        <w:rPr>
          <w:b/>
          <w:sz w:val="28"/>
        </w:rPr>
        <w:t xml:space="preserve">от </w:t>
      </w:r>
      <w:r>
        <w:rPr>
          <w:b/>
          <w:sz w:val="28"/>
        </w:rPr>
        <w:t>26 марта</w:t>
      </w:r>
      <w:r w:rsidRPr="004F51B7">
        <w:rPr>
          <w:b/>
          <w:sz w:val="28"/>
        </w:rPr>
        <w:t xml:space="preserve"> 202</w:t>
      </w:r>
      <w:r>
        <w:rPr>
          <w:b/>
          <w:sz w:val="28"/>
        </w:rPr>
        <w:t>6</w:t>
      </w:r>
      <w:r w:rsidRPr="004F51B7">
        <w:rPr>
          <w:b/>
          <w:sz w:val="28"/>
        </w:rPr>
        <w:t xml:space="preserve"> г</w:t>
      </w:r>
      <w:r>
        <w:rPr>
          <w:b/>
          <w:sz w:val="28"/>
        </w:rPr>
        <w:t>.</w:t>
      </w:r>
      <w:r w:rsidRPr="004F51B7">
        <w:rPr>
          <w:b/>
          <w:sz w:val="28"/>
        </w:rPr>
        <w:t xml:space="preserve"> № </w:t>
      </w:r>
      <w:r>
        <w:rPr>
          <w:b/>
          <w:sz w:val="28"/>
        </w:rPr>
        <w:t>357</w:t>
      </w:r>
    </w:p>
    <w:p w14:paraId="1E4D03D6" w14:textId="77777777" w:rsidR="000C6294" w:rsidRPr="004F51B7" w:rsidRDefault="000C6294" w:rsidP="000C6294">
      <w:pPr>
        <w:jc w:val="both"/>
        <w:rPr>
          <w:sz w:val="28"/>
        </w:rPr>
      </w:pPr>
    </w:p>
    <w:p w14:paraId="0B98FB51" w14:textId="77777777" w:rsidR="000C6294" w:rsidRPr="004F51B7" w:rsidRDefault="000C6294" w:rsidP="000C6294">
      <w:pPr>
        <w:jc w:val="both"/>
        <w:rPr>
          <w:sz w:val="28"/>
        </w:rPr>
      </w:pPr>
    </w:p>
    <w:p w14:paraId="06EE0C59" w14:textId="77777777" w:rsidR="000C6294" w:rsidRPr="00DC26D9" w:rsidRDefault="000C6294" w:rsidP="000C6294">
      <w:pPr>
        <w:pStyle w:val="a5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DC26D9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14:paraId="755C7577" w14:textId="77777777" w:rsidR="000C6294" w:rsidRPr="00DC26D9" w:rsidRDefault="000C6294" w:rsidP="000C6294">
      <w:pPr>
        <w:pStyle w:val="a5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DC26D9">
        <w:rPr>
          <w:rFonts w:ascii="Times New Roman" w:hAnsi="Times New Roman"/>
          <w:b w:val="0"/>
          <w:sz w:val="28"/>
          <w:szCs w:val="28"/>
        </w:rPr>
        <w:t>Думы Кушвинского муниципального округа</w:t>
      </w:r>
    </w:p>
    <w:p w14:paraId="77134CD7" w14:textId="77777777" w:rsidR="000C6294" w:rsidRPr="00DC26D9" w:rsidRDefault="000C6294" w:rsidP="000C6294">
      <w:pPr>
        <w:pStyle w:val="a5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DC26D9">
        <w:rPr>
          <w:rFonts w:ascii="Times New Roman" w:hAnsi="Times New Roman"/>
          <w:b w:val="0"/>
          <w:sz w:val="28"/>
          <w:szCs w:val="28"/>
        </w:rPr>
        <w:t>от 18 декабря 2025 года № 345</w:t>
      </w:r>
    </w:p>
    <w:p w14:paraId="3A77C2A0" w14:textId="77777777" w:rsidR="000C6294" w:rsidRPr="00DC26D9" w:rsidRDefault="000C6294" w:rsidP="000C6294">
      <w:pPr>
        <w:pStyle w:val="a5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DC26D9">
        <w:rPr>
          <w:rFonts w:ascii="Times New Roman" w:hAnsi="Times New Roman"/>
          <w:b w:val="0"/>
          <w:sz w:val="28"/>
          <w:szCs w:val="28"/>
        </w:rPr>
        <w:t>«О бюджете Кушвинского муниципального</w:t>
      </w:r>
    </w:p>
    <w:p w14:paraId="1F724AF8" w14:textId="77777777" w:rsidR="000C6294" w:rsidRPr="00DC26D9" w:rsidRDefault="000C6294" w:rsidP="000C6294">
      <w:pPr>
        <w:pStyle w:val="a5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DC26D9">
        <w:rPr>
          <w:rFonts w:ascii="Times New Roman" w:hAnsi="Times New Roman"/>
          <w:b w:val="0"/>
          <w:sz w:val="28"/>
          <w:szCs w:val="28"/>
        </w:rPr>
        <w:t>округа на 2026 год и плановый период</w:t>
      </w:r>
    </w:p>
    <w:p w14:paraId="7EB2D392" w14:textId="77777777" w:rsidR="000C6294" w:rsidRPr="00DC26D9" w:rsidRDefault="000C6294" w:rsidP="000C6294">
      <w:pPr>
        <w:pStyle w:val="a5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DC26D9">
        <w:rPr>
          <w:rFonts w:ascii="Times New Roman" w:hAnsi="Times New Roman"/>
          <w:b w:val="0"/>
          <w:sz w:val="28"/>
          <w:szCs w:val="28"/>
        </w:rPr>
        <w:t>2027 и 2028 годов»</w:t>
      </w:r>
    </w:p>
    <w:p w14:paraId="2D6B932F" w14:textId="77777777" w:rsidR="000C6294" w:rsidRDefault="000C6294" w:rsidP="000C6294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A3164" w14:textId="77777777" w:rsidR="000C6294" w:rsidRPr="00DC26D9" w:rsidRDefault="000C6294" w:rsidP="000C6294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458F77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DC26D9">
        <w:rPr>
          <w:sz w:val="28"/>
        </w:rPr>
        <w:t>В соответствии с Бюджетным кодексом Российской Федерации, Положением «О бюджетном процессе в Кушвинском муниципальном округе», утвержденным решением Думы Кушвинского городского округа от 19 июня 2014</w:t>
      </w:r>
      <w:r>
        <w:rPr>
          <w:sz w:val="28"/>
        </w:rPr>
        <w:t xml:space="preserve"> </w:t>
      </w:r>
      <w:r w:rsidRPr="00DC26D9">
        <w:rPr>
          <w:sz w:val="28"/>
        </w:rPr>
        <w:t>года № 261, с изменениями, внесенными решениями Думы Кушвинского городского округа от 29</w:t>
      </w:r>
      <w:r>
        <w:rPr>
          <w:sz w:val="28"/>
        </w:rPr>
        <w:t> </w:t>
      </w:r>
      <w:r w:rsidRPr="00DC26D9">
        <w:rPr>
          <w:sz w:val="28"/>
        </w:rPr>
        <w:t>октября 2015 года № 386, от 28 июля 2016 года № 473, от 30 марта 2017 года №</w:t>
      </w:r>
      <w:r>
        <w:t> </w:t>
      </w:r>
      <w:r w:rsidRPr="00DC26D9">
        <w:rPr>
          <w:sz w:val="28"/>
        </w:rPr>
        <w:t>52, от 31 августа 2017 года № 83, от 30 ноября 2017 года №</w:t>
      </w:r>
      <w:r>
        <w:rPr>
          <w:sz w:val="28"/>
        </w:rPr>
        <w:t xml:space="preserve"> </w:t>
      </w:r>
      <w:r w:rsidRPr="00DC26D9">
        <w:rPr>
          <w:sz w:val="28"/>
        </w:rPr>
        <w:t>103, от 25 ноября 2021 года № 19, от 19 декабря 2024 года № 263,</w:t>
      </w:r>
      <w:r>
        <w:rPr>
          <w:sz w:val="28"/>
        </w:rPr>
        <w:t xml:space="preserve"> решением Думы Кушвинского муниципального округа от 30 октября 2025 года № 335,</w:t>
      </w:r>
      <w:r w:rsidRPr="00DC26D9">
        <w:rPr>
          <w:sz w:val="28"/>
        </w:rPr>
        <w:t xml:space="preserve"> рассмотрев представленные администрацией Кушвинского муниципального округа материалы по внесению изменений в бюджет Кушвинского муниципального округа, Дума Кушвинского муниципального округа</w:t>
      </w:r>
    </w:p>
    <w:p w14:paraId="3E9D7C4E" w14:textId="77777777" w:rsidR="000C6294" w:rsidRPr="00DC26D9" w:rsidRDefault="000C6294" w:rsidP="000C6294">
      <w:pPr>
        <w:ind w:firstLine="709"/>
        <w:jc w:val="both"/>
        <w:rPr>
          <w:bCs/>
          <w:sz w:val="28"/>
        </w:rPr>
      </w:pPr>
    </w:p>
    <w:p w14:paraId="3AB69F64" w14:textId="77777777" w:rsidR="000C6294" w:rsidRPr="00DC26D9" w:rsidRDefault="000C6294" w:rsidP="000C6294">
      <w:pPr>
        <w:ind w:firstLine="709"/>
        <w:jc w:val="both"/>
        <w:rPr>
          <w:b/>
          <w:sz w:val="28"/>
        </w:rPr>
      </w:pPr>
      <w:r w:rsidRPr="00DC26D9">
        <w:rPr>
          <w:b/>
          <w:sz w:val="28"/>
        </w:rPr>
        <w:t>РЕШИЛА:</w:t>
      </w:r>
    </w:p>
    <w:p w14:paraId="0B0D9E1E" w14:textId="77777777" w:rsidR="000C6294" w:rsidRPr="00DC26D9" w:rsidRDefault="000C6294" w:rsidP="000C6294">
      <w:pPr>
        <w:ind w:firstLine="709"/>
        <w:jc w:val="both"/>
        <w:rPr>
          <w:b/>
          <w:sz w:val="28"/>
        </w:rPr>
      </w:pPr>
    </w:p>
    <w:p w14:paraId="24778FC2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C26D9">
        <w:rPr>
          <w:sz w:val="28"/>
        </w:rPr>
        <w:t>1. Внести изменения в решение Думы Кушвинского муниципального округа от 18</w:t>
      </w:r>
      <w:r>
        <w:rPr>
          <w:sz w:val="28"/>
        </w:rPr>
        <w:t xml:space="preserve"> </w:t>
      </w:r>
      <w:r w:rsidRPr="00DC26D9">
        <w:rPr>
          <w:sz w:val="28"/>
        </w:rPr>
        <w:t>декабря 2025 года № 345 «О бюджете Кушвинского муниципального округа на 2026</w:t>
      </w:r>
      <w:r>
        <w:rPr>
          <w:sz w:val="28"/>
        </w:rPr>
        <w:t xml:space="preserve"> </w:t>
      </w:r>
      <w:r w:rsidRPr="00DC26D9">
        <w:rPr>
          <w:sz w:val="28"/>
        </w:rPr>
        <w:t>год и плановый период 2027 и 2028 годов», с изменениями, внесенными решением Думы Кушвинского муниципального округа от 16 января 2026 года № 353 следующего содержания:</w:t>
      </w:r>
    </w:p>
    <w:p w14:paraId="19D2DB6C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1.1. Подпункты 1.1 – 1.3 пункта 1 изложить в следующей редакции:</w:t>
      </w:r>
    </w:p>
    <w:p w14:paraId="49387ED3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«1.1. На 2026 год:</w:t>
      </w:r>
    </w:p>
    <w:p w14:paraId="17662E29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lastRenderedPageBreak/>
        <w:t>1) прогнозируемый общий объем доходов бюджета Кушвинского муниципального округа в сумме 3</w:t>
      </w:r>
      <w:r w:rsidRPr="00DC26D9">
        <w:rPr>
          <w:sz w:val="28"/>
          <w:lang w:val="en-US"/>
        </w:rPr>
        <w:t> </w:t>
      </w:r>
      <w:r w:rsidRPr="00DC26D9">
        <w:rPr>
          <w:sz w:val="28"/>
        </w:rPr>
        <w:t>232</w:t>
      </w:r>
      <w:r w:rsidRPr="00DC26D9">
        <w:rPr>
          <w:sz w:val="28"/>
          <w:lang w:val="en-US"/>
        </w:rPr>
        <w:t> </w:t>
      </w:r>
      <w:r w:rsidRPr="00DC26D9">
        <w:rPr>
          <w:sz w:val="28"/>
        </w:rPr>
        <w:t>758</w:t>
      </w:r>
      <w:r w:rsidRPr="00DC26D9">
        <w:rPr>
          <w:sz w:val="28"/>
          <w:lang w:val="en-US"/>
        </w:rPr>
        <w:t> </w:t>
      </w:r>
      <w:r w:rsidRPr="00DC26D9">
        <w:rPr>
          <w:sz w:val="28"/>
        </w:rPr>
        <w:t>632,14 рубля, в том числе за счет безвозмездных поступлений от других бюджетов бюджетной системы Российской Федерации в сумме 2 029 587 152,73 рубл</w:t>
      </w:r>
      <w:r>
        <w:rPr>
          <w:sz w:val="28"/>
        </w:rPr>
        <w:t>я</w:t>
      </w:r>
      <w:r w:rsidRPr="00DC26D9">
        <w:rPr>
          <w:sz w:val="28"/>
        </w:rPr>
        <w:t>, налоговых и неналоговых доходов в сумме 1 203 171 479,41 рубля;</w:t>
      </w:r>
    </w:p>
    <w:p w14:paraId="460595A3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2) общий объем расходов бюджета Кушвинского муниципального округа в сумме 3 281 476 972,02 рубля;</w:t>
      </w:r>
    </w:p>
    <w:p w14:paraId="5F4A77A3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3) дефицит бюджета в сумме 48 718 339,88 рубля.</w:t>
      </w:r>
    </w:p>
    <w:p w14:paraId="46DC97DC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1.2. На 2027 год:</w:t>
      </w:r>
    </w:p>
    <w:p w14:paraId="17BA9F20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1) прогнозируемый общий объем доходов бюджета Кушвинского муниципального округа в сумме 2 957 972 678,37 рубля, в том числе за счет безвозмездных поступлений от других бюджетов бюджетной системы Российской Федерации в сумме 1 772 757 900,00 рублей, налоговых и неналоговых доходов в сумме 1 185 214 778,37 рубля;</w:t>
      </w:r>
    </w:p>
    <w:p w14:paraId="6D775E0C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2) общий объем расходов бюджета Кушвинского муниципального округа в сумме 3 009 972 678,37 рубля, в том числе общий объем условно утвержденных расходов – 70 440 368,28 рубля;</w:t>
      </w:r>
    </w:p>
    <w:p w14:paraId="175FE0E2" w14:textId="77777777" w:rsidR="000C6294" w:rsidRPr="00DC26D9" w:rsidRDefault="000C6294" w:rsidP="000C6294">
      <w:pPr>
        <w:ind w:firstLine="709"/>
        <w:jc w:val="both"/>
        <w:rPr>
          <w:sz w:val="28"/>
        </w:rPr>
      </w:pPr>
      <w:bookmarkStart w:id="0" w:name="OLE_LINK4"/>
      <w:r w:rsidRPr="00DC26D9">
        <w:rPr>
          <w:sz w:val="28"/>
        </w:rPr>
        <w:t>3) дефицит бюджета в сумме 52 000 000,00 рублей.</w:t>
      </w:r>
    </w:p>
    <w:bookmarkEnd w:id="0"/>
    <w:p w14:paraId="5442EE94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1.3. На 2028 год:</w:t>
      </w:r>
    </w:p>
    <w:p w14:paraId="26C7919D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1) прогнозируемый общий объем доходов бюджета Кушвинского муниципального округа в сумме 3 197 289 149,17 рубля, в том числе за счет безвозмездных поступлений от других бюджетов бюджетной системы Российской Федерации в сумме 1 896 863 300,00 рублей, налоговых и неналоговых доходов в сумме 1 300 425 849,17 рубля;</w:t>
      </w:r>
    </w:p>
    <w:p w14:paraId="5129F273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2) общий объем расходов бюджета Кушвинского муниципального округа в сумме 3 251 289 149,17 рубля, в том числе общий объем условно утвержденных расходов – 151 068 226,26 рубля;</w:t>
      </w:r>
    </w:p>
    <w:p w14:paraId="51470B61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3) дефицит бюджета в сумме 54 000 000,00 рублей.».</w:t>
      </w:r>
    </w:p>
    <w:p w14:paraId="2D8C6DC4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1.2. Пункт 9 изложить в новой редакции:</w:t>
      </w:r>
    </w:p>
    <w:p w14:paraId="7F5BD6C2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C26D9">
        <w:rPr>
          <w:bCs/>
          <w:sz w:val="28"/>
        </w:rPr>
        <w:t>«9.</w:t>
      </w:r>
      <w:r w:rsidRPr="00DC26D9">
        <w:rPr>
          <w:sz w:val="28"/>
        </w:rPr>
        <w:t> Установить следующий объем межбюджетных трансфертов, получаемых из других бюджетов бюджетной системы Российской Федерации:</w:t>
      </w:r>
    </w:p>
    <w:p w14:paraId="014AD986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1) в сумме 2 029 587 152,73 рубл</w:t>
      </w:r>
      <w:r>
        <w:rPr>
          <w:sz w:val="28"/>
        </w:rPr>
        <w:t>я</w:t>
      </w:r>
      <w:r w:rsidRPr="00DC26D9">
        <w:rPr>
          <w:sz w:val="28"/>
        </w:rPr>
        <w:t xml:space="preserve"> на 2026 год;</w:t>
      </w:r>
    </w:p>
    <w:p w14:paraId="2F87A5B3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2) в сумме 1 772 757 900,00 рублей на 2027 год;</w:t>
      </w:r>
    </w:p>
    <w:p w14:paraId="01EC8A77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3) в сумме 1 896 863 300,00 рублей на 2028 год.».</w:t>
      </w:r>
    </w:p>
    <w:p w14:paraId="6A88AC51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1.3. Пункт 16 изложить в новой редакции:</w:t>
      </w:r>
    </w:p>
    <w:p w14:paraId="184780A6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«16. Утвердить объем бюджетных ассигнований дорожного фонда Кушвинского муниципального округа:</w:t>
      </w:r>
    </w:p>
    <w:p w14:paraId="0A1F319B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1) 109 076 604,87 рубл</w:t>
      </w:r>
      <w:r>
        <w:rPr>
          <w:sz w:val="28"/>
        </w:rPr>
        <w:t>я</w:t>
      </w:r>
      <w:r w:rsidRPr="00DC26D9">
        <w:rPr>
          <w:sz w:val="28"/>
        </w:rPr>
        <w:t xml:space="preserve"> на 2026 год, в том числе за счет не использованных в 2025 году бюджетных ассигнований дорожного фонда Кушвинского муниципального округа в сумме 3 462 577,33 рубля;</w:t>
      </w:r>
    </w:p>
    <w:p w14:paraId="69BEBDDB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2) 62 747 983,64 рубл</w:t>
      </w:r>
      <w:r>
        <w:rPr>
          <w:sz w:val="28"/>
        </w:rPr>
        <w:t>я</w:t>
      </w:r>
      <w:r w:rsidRPr="00DC26D9">
        <w:rPr>
          <w:sz w:val="28"/>
        </w:rPr>
        <w:t xml:space="preserve"> на 2027 год;</w:t>
      </w:r>
    </w:p>
    <w:p w14:paraId="55865D63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3) 66 712 853,82 рубл</w:t>
      </w:r>
      <w:r>
        <w:rPr>
          <w:sz w:val="28"/>
        </w:rPr>
        <w:t>я</w:t>
      </w:r>
      <w:r w:rsidRPr="00DC26D9">
        <w:rPr>
          <w:sz w:val="28"/>
        </w:rPr>
        <w:t xml:space="preserve"> на 2028 год.».</w:t>
      </w:r>
    </w:p>
    <w:p w14:paraId="1EB98F36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1.4. Пункт 20 изложить в новой редакции:</w:t>
      </w:r>
    </w:p>
    <w:p w14:paraId="4FB7C1D7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bCs/>
          <w:sz w:val="28"/>
        </w:rPr>
        <w:t>«20.</w:t>
      </w:r>
      <w:r w:rsidRPr="00DC26D9">
        <w:rPr>
          <w:sz w:val="28"/>
        </w:rPr>
        <w:t> Установить размер резервного фонда администрации Кушвинского муниципального округа:</w:t>
      </w:r>
    </w:p>
    <w:p w14:paraId="579429EC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lastRenderedPageBreak/>
        <w:t>1) в объеме 8 471 416,67 рубл</w:t>
      </w:r>
      <w:r>
        <w:rPr>
          <w:sz w:val="28"/>
        </w:rPr>
        <w:t>я</w:t>
      </w:r>
      <w:r w:rsidRPr="00DC26D9">
        <w:rPr>
          <w:sz w:val="28"/>
        </w:rPr>
        <w:t xml:space="preserve"> на 2026 год;</w:t>
      </w:r>
    </w:p>
    <w:p w14:paraId="6A193440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2) в объеме 30 000 000,00 рублей на 2027 год;</w:t>
      </w:r>
    </w:p>
    <w:p w14:paraId="63F65C35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3) в объеме 30 000 000,00 рублей на 2028 год.».</w:t>
      </w:r>
    </w:p>
    <w:p w14:paraId="7D3C38BD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1.5. Приложение № 1 «Свод доходов бюджета Кушвинского муниципального округа на 2026 год и плановый период 2027 и 2028 годов» изложить в новой редакции (приложение № 1).</w:t>
      </w:r>
    </w:p>
    <w:p w14:paraId="0A59A28D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1.6. Приложение № 2 «Распределение бюджетных ассигнований по разделам, подразделам, целевым статьям (муниципальным программам Кушвинского муниципального округа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новой редакции (приложение №</w:t>
      </w:r>
      <w:r>
        <w:rPr>
          <w:sz w:val="28"/>
        </w:rPr>
        <w:t> </w:t>
      </w:r>
      <w:r w:rsidRPr="00DC26D9">
        <w:rPr>
          <w:sz w:val="28"/>
        </w:rPr>
        <w:t>2).</w:t>
      </w:r>
    </w:p>
    <w:p w14:paraId="2BBDA050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1.7. Приложение № 3 «Ведомственная структура расходов бюджета Кушвинского муниципального округа на 2026 год и плановый период 2027 и 2028 годов» изложить в новой редакции (приложение № 3).</w:t>
      </w:r>
    </w:p>
    <w:p w14:paraId="24BBF388" w14:textId="77777777" w:rsidR="000C6294" w:rsidRPr="00DC26D9" w:rsidRDefault="000C6294" w:rsidP="000C6294">
      <w:pPr>
        <w:ind w:firstLine="709"/>
        <w:jc w:val="both"/>
        <w:rPr>
          <w:sz w:val="28"/>
        </w:rPr>
      </w:pPr>
      <w:r w:rsidRPr="00DC26D9">
        <w:rPr>
          <w:sz w:val="28"/>
        </w:rPr>
        <w:t>1.8.</w:t>
      </w:r>
      <w:bookmarkStart w:id="1" w:name="OLE_LINK5"/>
      <w:r w:rsidRPr="00DC26D9">
        <w:rPr>
          <w:sz w:val="28"/>
        </w:rPr>
        <w:t> </w:t>
      </w:r>
      <w:bookmarkEnd w:id="1"/>
      <w:r w:rsidRPr="00DC26D9">
        <w:rPr>
          <w:sz w:val="28"/>
        </w:rPr>
        <w:t>Приложение № 4 «Перечень муниципальных программ Кушвинского муниципального округа, подлежащих реализации в 2026 году и в плановом периоде 2027 и 2028 годов» изложить в новой редакции (приложение № 4).</w:t>
      </w:r>
    </w:p>
    <w:p w14:paraId="597A7369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" w:name="OLE_LINK24"/>
      <w:bookmarkStart w:id="3" w:name="OLE_LINK25"/>
      <w:r w:rsidRPr="00DC26D9">
        <w:rPr>
          <w:sz w:val="28"/>
        </w:rPr>
        <w:t>1.9. Приложение № 5 «Свод источников финансирования дефицита бюджета Кушвинского муниципального округа на 2026 год и плановый период 2027 и 2028</w:t>
      </w:r>
      <w:r>
        <w:rPr>
          <w:sz w:val="28"/>
        </w:rPr>
        <w:t> </w:t>
      </w:r>
      <w:r w:rsidRPr="00DC26D9">
        <w:rPr>
          <w:sz w:val="28"/>
        </w:rPr>
        <w:t>годов» изложить в новой редакции (приложение № 5).</w:t>
      </w:r>
    </w:p>
    <w:p w14:paraId="49AA562A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C26D9">
        <w:rPr>
          <w:sz w:val="28"/>
        </w:rPr>
        <w:t xml:space="preserve">2. На основании статьи 83 Бюджетного кодекса Российской Федерации отказать Администрации Кушвинского муниципального округа в предоставлении дополнительных бюджетных ассигнований на 2026 год на: выплату заработной платы сотрудникам муниципального казенного учреждения Кушвинского муниципального округа «Комитет жилищно-коммунальной сферы» и уплату начислений на выплаты по оплате труда в сумме 61 561 256,95 рубля; проведение инструментального обследования технического состояния мостового сооружения объекта транспортной инфраструктуры «Автомобильный путепровод </w:t>
      </w:r>
      <w:smartTag w:uri="urn:schemas-microsoft-com:office:smarttags" w:element="metricconverter">
        <w:smartTagPr>
          <w:attr w:name="ProductID" w:val="314 км"/>
        </w:smartTagPr>
        <w:r w:rsidRPr="00DC26D9">
          <w:rPr>
            <w:sz w:val="28"/>
          </w:rPr>
          <w:t>314 км</w:t>
        </w:r>
      </w:smartTag>
      <w:r w:rsidRPr="00DC26D9">
        <w:rPr>
          <w:sz w:val="28"/>
        </w:rPr>
        <w:t xml:space="preserve"> участка ГБД – Кушва направление – Европейская – Гороблагодатская, ст. Гороблагодатская, в полосе отвода» в сумме 844 704,76 рубля; проведение инструментальной диагностики автомобильных дорог общего пользования местного значения, расположенных в Кушвинском муниципальном округе, без включенных в состав улично-дорожной сети опорного населенного пункта (протяженностью </w:t>
      </w:r>
      <w:smartTag w:uri="urn:schemas-microsoft-com:office:smarttags" w:element="metricconverter">
        <w:smartTagPr>
          <w:attr w:name="ProductID" w:val="229,286 километра"/>
        </w:smartTagPr>
        <w:r w:rsidRPr="00DC26D9">
          <w:rPr>
            <w:sz w:val="28"/>
          </w:rPr>
          <w:t>229,286 километра</w:t>
        </w:r>
      </w:smartTag>
      <w:r w:rsidRPr="00DC26D9">
        <w:rPr>
          <w:sz w:val="28"/>
        </w:rPr>
        <w:t xml:space="preserve">) в сумме 3 778 082,99 рубля; проведение инструментальной диагностики автомобильных дорог общего пользования местного значения, расположенных в опорном населенном пункте город Кушва (протяженностью </w:t>
      </w:r>
      <w:smartTag w:uri="urn:schemas-microsoft-com:office:smarttags" w:element="metricconverter">
        <w:smartTagPr>
          <w:attr w:name="ProductID" w:val="24,178 километра"/>
        </w:smartTagPr>
        <w:r w:rsidRPr="00DC26D9">
          <w:rPr>
            <w:sz w:val="28"/>
          </w:rPr>
          <w:t>24,178 километра</w:t>
        </w:r>
      </w:smartTag>
      <w:r w:rsidRPr="00DC26D9">
        <w:rPr>
          <w:sz w:val="28"/>
        </w:rPr>
        <w:t xml:space="preserve">) в сумме 398 395,41 рубля; проведение паспортизации (разработка технических паспортов) автомобильных дорог общего пользования местного значения, расположенных в Кушвинском муниципальном округе, без включенных в состав улично-дорожной сети опорного населенного пункта (протяженностью </w:t>
      </w:r>
      <w:smartTag w:uri="urn:schemas-microsoft-com:office:smarttags" w:element="metricconverter">
        <w:smartTagPr>
          <w:attr w:name="ProductID" w:val="229,286 километра"/>
        </w:smartTagPr>
        <w:r w:rsidRPr="00DC26D9">
          <w:rPr>
            <w:sz w:val="28"/>
          </w:rPr>
          <w:t>229,286 километра</w:t>
        </w:r>
      </w:smartTag>
      <w:r w:rsidRPr="00DC26D9">
        <w:rPr>
          <w:sz w:val="28"/>
        </w:rPr>
        <w:t xml:space="preserve">) в сумме 3 976 768,48 рубля; проведение паспортизации (разработка технических паспортов) автомобильных дорог общего пользования местного значения, расположенных в опорном населенном пункте городе Кушва (протяженностью </w:t>
      </w:r>
      <w:smartTag w:uri="urn:schemas-microsoft-com:office:smarttags" w:element="metricconverter">
        <w:smartTagPr>
          <w:attr w:name="ProductID" w:val="24,178 километра"/>
        </w:smartTagPr>
        <w:r w:rsidRPr="00DC26D9">
          <w:rPr>
            <w:sz w:val="28"/>
          </w:rPr>
          <w:t>24,178 километра</w:t>
        </w:r>
      </w:smartTag>
      <w:r w:rsidRPr="00DC26D9">
        <w:rPr>
          <w:sz w:val="28"/>
        </w:rPr>
        <w:t xml:space="preserve">) в сумме </w:t>
      </w:r>
      <w:r w:rsidRPr="00DC26D9">
        <w:rPr>
          <w:sz w:val="28"/>
        </w:rPr>
        <w:lastRenderedPageBreak/>
        <w:t xml:space="preserve">419 346,62 рубля; установку звукового сопровождения на светофорных объектах по адресам: город Кушва, перекресток улица Ленина </w:t>
      </w:r>
      <w:r>
        <w:rPr>
          <w:sz w:val="28"/>
        </w:rPr>
        <w:t>–</w:t>
      </w:r>
      <w:r w:rsidRPr="00DC26D9">
        <w:rPr>
          <w:sz w:val="28"/>
        </w:rPr>
        <w:t xml:space="preserve"> переулок</w:t>
      </w:r>
      <w:r>
        <w:rPr>
          <w:sz w:val="28"/>
        </w:rPr>
        <w:t xml:space="preserve"> </w:t>
      </w:r>
      <w:r w:rsidRPr="00DC26D9">
        <w:rPr>
          <w:sz w:val="28"/>
        </w:rPr>
        <w:t>Молодежный и перекресток улица Карла Маркса – улица Рабочая в сумме 80 700,00 рублей в целях исполнения представления прокуратуры города Кушвы от 04 декабря 2025</w:t>
      </w:r>
      <w:r>
        <w:rPr>
          <w:sz w:val="28"/>
        </w:rPr>
        <w:t xml:space="preserve"> </w:t>
      </w:r>
      <w:r w:rsidRPr="00DC26D9">
        <w:rPr>
          <w:sz w:val="28"/>
        </w:rPr>
        <w:t>года №</w:t>
      </w:r>
      <w:r>
        <w:rPr>
          <w:sz w:val="28"/>
        </w:rPr>
        <w:t> </w:t>
      </w:r>
      <w:r w:rsidRPr="00DC26D9">
        <w:rPr>
          <w:sz w:val="28"/>
        </w:rPr>
        <w:t>02-51/2025; обустройство остановки общественного транспорта по адресу: город Кушва, улица Горняков в районе дома № 24 в сумме 949 663,49</w:t>
      </w:r>
      <w:r>
        <w:rPr>
          <w:sz w:val="28"/>
        </w:rPr>
        <w:t xml:space="preserve"> </w:t>
      </w:r>
      <w:r w:rsidRPr="00DC26D9">
        <w:rPr>
          <w:sz w:val="28"/>
        </w:rPr>
        <w:t>рубля в целях исполнения представления прокуратуры города Кушвы от 04 декабря 2025 года №</w:t>
      </w:r>
      <w:r>
        <w:rPr>
          <w:sz w:val="28"/>
        </w:rPr>
        <w:t> </w:t>
      </w:r>
      <w:r w:rsidRPr="00DC26D9">
        <w:rPr>
          <w:sz w:val="28"/>
        </w:rPr>
        <w:t>02-51/2025; устройство водоотводной канавы вдоль автомобильной дороги по улице Мира до улицы Коммуны поселок Баранчинский в сумме 1 231 126,14 рубля в целях исполнения представления прокуратуры города Кушвы от 11 июня 2024</w:t>
      </w:r>
      <w:r>
        <w:rPr>
          <w:sz w:val="28"/>
        </w:rPr>
        <w:t> </w:t>
      </w:r>
      <w:r w:rsidRPr="00DC26D9">
        <w:rPr>
          <w:sz w:val="28"/>
        </w:rPr>
        <w:t>года № 417ж-2024/20650034/Прдп-47-24; разработку проектно-сметной документации на капитальный ремонт участка автомобильной дороги, расположенной в Свердловской области, город Кушва, улица Станционная в сумме 11 272 800,00 рублей в целях исполнения решения Кушвинского городского суда от 12 мая 2023 года по делу № 2-231/2023; капитальный ремонт автомобильной дороги, расположенной в Свердловской области, город Кушва, улица Шляхтина в сумме 66 078 953,59 рубля, осуществление строительного контроля в сумме 1 414 089,61 рубля в целях исполнения решения Кушвинского городского суда от 24 октября 2025 года по делу № 2а-882/2025; разработку проектно-сметной документации на устройство стационарного пандуса для съезда с крыльца в многоквартирном доме по адресу: город Кушва, улица Фадеевых, дом 27 в сумме 309 880,00 рублей; вывоз и утилизацию мусора с мест захоронений, расположенных на территории Кушвинского муниципального округа региональным оператором общество с ограниченной ответственностью «Компания «Рифей» в сумме 690 145,20 рубля; содержание контейнерных площадок в количестве 127 штук на период с мая по октябрь 2026 года в сумме 7 486 695,72</w:t>
      </w:r>
      <w:r>
        <w:rPr>
          <w:sz w:val="28"/>
        </w:rPr>
        <w:t> </w:t>
      </w:r>
      <w:r w:rsidRPr="00DC26D9">
        <w:rPr>
          <w:sz w:val="28"/>
        </w:rPr>
        <w:t>рубля; на сбор, транспортировку и передачу на захоронение отходов, обращение с которыми не входит в деятельность регионального оператора с территорий мест захоронений на период с апреля по май 2026 года в сумме 1 489 175,00 рублей; проведение акарицидной обработки парков, пляжей и кладбищ, общей площадью 65,31 гектара в сумме 1 221 731,96 рубля; проведение дератизации парков, пляжей и кладбищ, общей площадью 65,31 гектара в сумме 929 579,44 рубля; разработку проекта санитарно-защитной зоны для мест погребения в отношении объекта, расположенного по адресу: Свердловская область, поселок Азиатская, за земельными участками индивидуальных жилых домов № 2-8 по улице Уральская, кадастровый номер 66:53:0200201:368, в сумме 751 365,08 рубля в целях исполнения решения Кушвинского городского суда от 31</w:t>
      </w:r>
      <w:r>
        <w:rPr>
          <w:sz w:val="28"/>
        </w:rPr>
        <w:t> </w:t>
      </w:r>
      <w:r w:rsidRPr="00DC26D9">
        <w:rPr>
          <w:sz w:val="28"/>
        </w:rPr>
        <w:t>июля 2025 года по делу № 2-446/2025; проектирование строительства сетей наружного освещения по улице Лайская (участок от улицы 40 лет Октября до улицы Дружбы), улице Дружбы от дома № 1 до дома № 37, улице Лизы Чайкиной (от улицы Дружбы до улицы 40 лет Октября) город Кушва, Свердловская область в сумме 449 063,38 рубля; обследование технического состояния памятника, расположенного по адресу: Свердловская область, город Кушва, Верхнетуринский тракт, Половинка в сумме 227 268,57</w:t>
      </w:r>
      <w:r>
        <w:rPr>
          <w:sz w:val="28"/>
        </w:rPr>
        <w:t xml:space="preserve"> </w:t>
      </w:r>
      <w:r w:rsidRPr="00DC26D9">
        <w:rPr>
          <w:sz w:val="28"/>
        </w:rPr>
        <w:t xml:space="preserve">рубля; исполнение постановления специализированного отдела судебных приставов по Свердловской области </w:t>
      </w:r>
      <w:r w:rsidRPr="00DC26D9">
        <w:rPr>
          <w:sz w:val="28"/>
        </w:rPr>
        <w:lastRenderedPageBreak/>
        <w:t>Главного межрегионального управления Федеральной службы судебных приставов России об обращении взыскания на дебиторскую задолженность от 11</w:t>
      </w:r>
      <w:r>
        <w:rPr>
          <w:sz w:val="28"/>
        </w:rPr>
        <w:t> </w:t>
      </w:r>
      <w:r w:rsidRPr="00DC26D9">
        <w:rPr>
          <w:sz w:val="28"/>
        </w:rPr>
        <w:t>декабря 2025 года № 98066/25/74251 в сумме 7 565 536,46 рубля; нанесение дорожной разметки на дорогах общего пользования местного значения, в том числе на пешеходных переходах на территории Кушвинского муниципального округа в сумме 11 633 941,51 рубля; обустройство пешеходного перехода по адресу: Свердловская область, город Кушва, улица Майданова, в сумме 2 202 106,83 рубля в целях исполнения решения Кушвинского городского суда Свердловской области от 12 мая 2023 года № 2-231/2023; приобретение светодиодных светильников в количестве 120 штук для своевременной и плановой замены на сетях наружного освещения в сумме 1 485 037,20 рубля; строительство объекта «Очистные сооружения хозяйственно-бытовых сточных вод г. Кушва» в сумме 3 333 333,33</w:t>
      </w:r>
      <w:r>
        <w:rPr>
          <w:sz w:val="28"/>
        </w:rPr>
        <w:t> </w:t>
      </w:r>
      <w:r w:rsidRPr="00DC26D9">
        <w:rPr>
          <w:sz w:val="28"/>
        </w:rPr>
        <w:t xml:space="preserve">рубля на 2026 год, в сумме 8 057 331,48 рубля на 2027 год, в сумме 10 826 693,77 рубля на 2028 год в целях заключения дополнительного соглашения об изменении цены муниципального контракта от 14 октября 2025 года № 76-2025/Р, в связи с увеличением с 01 января 2026 года ставки налога на добавленную стоимость; комплексное благоустройство общественной территории на земельном участке, расположенном по адресу: Свердловская область, город Кушва, улица Строителей, 19 («Парк Пионеров») </w:t>
      </w:r>
      <w:r>
        <w:rPr>
          <w:sz w:val="28"/>
        </w:rPr>
        <w:t xml:space="preserve">в </w:t>
      </w:r>
      <w:r w:rsidRPr="00DC26D9">
        <w:rPr>
          <w:sz w:val="28"/>
        </w:rPr>
        <w:t>сумме 1 475 059,84 рубля на 2026 год в целях заключения дополнительного соглашения об изменении цены муниципального контракта от 15 апреля 2025 года № 22-2025/Р, в связи с увеличением с 01 января 2026 года ставки налога на добавленную стоимость.</w:t>
      </w:r>
    </w:p>
    <w:p w14:paraId="26B86CFD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C26D9">
        <w:rPr>
          <w:sz w:val="28"/>
        </w:rPr>
        <w:t>3. На основании статьи 83 Бюджетного кодекса Российской Федерации отказать Комитету по управлению муниципальным имуществом Кушвинского муниципального округа в предоставлении дополнительных бюджетных ассигнований на 2026 год на: переселение граждан из 341 жилого помещения, находящегося в 32 многоквартирных жилых домах, признанных в установленном порядке аварийными после 01 января 2017 года, в сумме 712 911 549,80 рубля; приобретение жилого помещения в целях исполнения решения Кушвинского городского суда от 12 сентября 2023 года № 2-681/2023 в сумме 3 017 840,00 рублей; выплату выкупной цены собственнику нежилого помещения № 1, расположенного по адресу: Свердловская область, город Кушва, улица</w:t>
      </w:r>
      <w:r>
        <w:rPr>
          <w:sz w:val="28"/>
        </w:rPr>
        <w:t xml:space="preserve"> </w:t>
      </w:r>
      <w:r w:rsidRPr="00DC26D9">
        <w:rPr>
          <w:sz w:val="28"/>
        </w:rPr>
        <w:t xml:space="preserve">Прокофьева, дом 14 в сумме 1 177 000,00 рублей и возмещение убытков, понесенных собственником в результате изъятия нежилого помещения, в сумме 20 000,00 рублей; разработку декларации безопасности гидротехнического сооружения (Нижне-Баранчинского гидроузла), расположенного по адресу: Свердловская область, поселок Баранчинский, река Баранча, 38 километров выше устья, в сумме 782 000,00 </w:t>
      </w:r>
      <w:r>
        <w:rPr>
          <w:sz w:val="28"/>
        </w:rPr>
        <w:t xml:space="preserve">рублей </w:t>
      </w:r>
      <w:r w:rsidRPr="00DC26D9">
        <w:rPr>
          <w:sz w:val="28"/>
        </w:rPr>
        <w:t>в целях исполнения предостережения Уральского управления Федеральной службы по экологическому, технологическому и атомному надзору от 16 декабря 2025 года № 66250141000020298847; проведение текущего ремонта рекламного щита с надписью «Берегите лес от огня» на земельном участке по адресу: Свердловская область, город Кушва, Кушвинское городское лесничество, 2 квартал, 7 выдел, в сумме 54 674,88 рубля; демонтаж (снос) объектов капитального строительства (18</w:t>
      </w:r>
      <w:r>
        <w:rPr>
          <w:sz w:val="28"/>
        </w:rPr>
        <w:t xml:space="preserve"> </w:t>
      </w:r>
      <w:r w:rsidRPr="00DC26D9">
        <w:rPr>
          <w:sz w:val="28"/>
        </w:rPr>
        <w:t xml:space="preserve">аварийных многоквартирных жилых домов) в сумме 19 165 897,95 рубля; выплату возмещений собственникам 9 </w:t>
      </w:r>
      <w:r w:rsidRPr="00DC26D9">
        <w:rPr>
          <w:sz w:val="28"/>
        </w:rPr>
        <w:lastRenderedPageBreak/>
        <w:t>жилых помещений № 1, 3, 4, 5, 6, 7, 9, 10, 12 общей площадью 341,7 квадратных метров, изымаемых в целях сноса здания аварийного многоквартирного дома 88, расположенного по адресу: Свердловская область, город Кушва, улица Кооперативная, в сумме 13 503 984,00 рубля и приобретение 1 жилого помещения на вторичном рынке жилья с целью расселения нанимателей жил</w:t>
      </w:r>
      <w:r>
        <w:rPr>
          <w:sz w:val="28"/>
        </w:rPr>
        <w:t>ого</w:t>
      </w:r>
      <w:r w:rsidRPr="00DC26D9">
        <w:rPr>
          <w:sz w:val="28"/>
        </w:rPr>
        <w:t xml:space="preserve"> помещени</w:t>
      </w:r>
      <w:r>
        <w:rPr>
          <w:sz w:val="28"/>
        </w:rPr>
        <w:t>я</w:t>
      </w:r>
      <w:r w:rsidRPr="00DC26D9">
        <w:rPr>
          <w:sz w:val="28"/>
        </w:rPr>
        <w:t>, проживающих в данном аварийном многоквартирном доме в сумме 1 557 088,00</w:t>
      </w:r>
      <w:r>
        <w:rPr>
          <w:sz w:val="28"/>
        </w:rPr>
        <w:t> </w:t>
      </w:r>
      <w:r w:rsidRPr="00DC26D9">
        <w:rPr>
          <w:sz w:val="28"/>
        </w:rPr>
        <w:t>рублей; выплату выкупной цены собственнику жилого помещения №</w:t>
      </w:r>
      <w:r>
        <w:rPr>
          <w:sz w:val="28"/>
        </w:rPr>
        <w:t> </w:t>
      </w:r>
      <w:r w:rsidRPr="00DC26D9">
        <w:rPr>
          <w:sz w:val="28"/>
        </w:rPr>
        <w:t>7, расположенного по адресу: Свердловская область, город Кушва, улица Советская, дом 28 в сумме 820 079,00 рублей и возмещение убытков, понесенных собственником в результате изъятия жилого помещения, в сумме 177 145,00 рублей в целях исполнения апелляционного определения судебной коллегии по гражданским делам Свердловского областного суда от 26 ноября 2025 года по делу № 33-13409/2025 (№ 2-428/2025); возмещение судебных расходов по проведению оценки рыночной стоимости жилого помещения № 7, расположенного по адресу: Свердловская область, город Кушва, улица Советская, дом 28 в сумме 11 000,00</w:t>
      </w:r>
      <w:r>
        <w:rPr>
          <w:sz w:val="28"/>
        </w:rPr>
        <w:t> </w:t>
      </w:r>
      <w:r w:rsidRPr="00DC26D9">
        <w:rPr>
          <w:sz w:val="28"/>
        </w:rPr>
        <w:t>рублей и возмещение расходов по уплате государственной пошлины в сумме 24 944,00 рубля в целях исполнения апелляционного определения судебной коллегии по гражданским делам Свердловского областного суда от 26 ноября 2025</w:t>
      </w:r>
      <w:r>
        <w:rPr>
          <w:sz w:val="28"/>
        </w:rPr>
        <w:t> </w:t>
      </w:r>
      <w:r w:rsidRPr="00DC26D9">
        <w:rPr>
          <w:sz w:val="28"/>
        </w:rPr>
        <w:t>года по делу № 33-13409/2025 (№ 2-428/2025); оплату юридических услуг в сумме 30 000,00 рублей в целях исполнения определения Кушвинского городского суда от 16 февраля 2026 года по делу № 13-21/2026 (13-320/2025) (2-428/2025); предоставление субсидии муниципальному унитарному предприятию Кушвинского городского округа «Водоканал» на оказание финансовой помощи в целях восстановления платежеспособности в сумме 1 226 068,47 рубля; предоставление социальных выплат 34 гражданам, имеющим трех и более детей, взамен земельного участка, находящего в муниципальной собственности (земельного участка, право государственной собственности на который не разграничено), расположенного на территории Кушвинского муниципального округа, предоставляемого бесплатно, в сумме 6 800 000,00 рублей; выплату заработной платы работникам муниципального казенного учреждения Кушвинского муниципального округа «Коммунальные сети» и уплату начислений на выплаты по оплате труда в сумме 63 139 221,71 рубля; прохождение периодического медицинского осмотра, проведение профессиональной гигиенической подготовки и аттестации работников муниципального казенного учреждения Кушвинского муниципального округа «Коммунальные сети» в сумме 255 687,90 рубля в целях исполнения предписания Управления Федеральной службы по надзору в сфере защиты прав потребителей и благополучия человека по Свердловской области от 06 октября 2025 года № 66-06-15/15-4783-2025; приобретение моторного масла для проведения технического обслуживания газопоршневых электростанций в сумме 191 382,95 рубля; разработку проектной документации для проведения капитального ремонта линейных объектов коммунальной инфраструктуры Кушвинского муниципального округа в сумме 1 486 370,00 рублей; завершение работ по капитальному ремонту квартальных водопроводных сетей в городе Кушв</w:t>
      </w:r>
      <w:r>
        <w:rPr>
          <w:sz w:val="28"/>
        </w:rPr>
        <w:t>а</w:t>
      </w:r>
      <w:r w:rsidRPr="00DC26D9">
        <w:rPr>
          <w:sz w:val="28"/>
        </w:rPr>
        <w:t xml:space="preserve"> в сумме 18 473 439,81 рубля; разработку проектов нормативов допустимых сбросов для канализационных очистных </w:t>
      </w:r>
      <w:r w:rsidRPr="00DC26D9">
        <w:rPr>
          <w:sz w:val="28"/>
        </w:rPr>
        <w:lastRenderedPageBreak/>
        <w:t>сооружений города Кушва и поселка</w:t>
      </w:r>
      <w:r>
        <w:rPr>
          <w:sz w:val="28"/>
        </w:rPr>
        <w:t xml:space="preserve"> </w:t>
      </w:r>
      <w:r w:rsidRPr="00DC26D9">
        <w:rPr>
          <w:sz w:val="28"/>
        </w:rPr>
        <w:t>Баранчинский в сумме 700 000,00 рублей в целях исполнения представления Прокуратуры города Кушвы от 26 декабря 2023</w:t>
      </w:r>
      <w:r>
        <w:rPr>
          <w:sz w:val="28"/>
        </w:rPr>
        <w:t> </w:t>
      </w:r>
      <w:r w:rsidRPr="00DC26D9">
        <w:rPr>
          <w:sz w:val="28"/>
        </w:rPr>
        <w:t>года № 1155ж-2023/20650034/Прдп-56-23; выплату заработной платы работникам Комитета по управлению муниципальным имуществом Кушвинского муниципального округа и уплату начислений на выплаты по оплате труда в сумме 6 293 109,</w:t>
      </w:r>
      <w:r>
        <w:rPr>
          <w:sz w:val="28"/>
        </w:rPr>
        <w:t xml:space="preserve">17 рубля; </w:t>
      </w:r>
      <w:r w:rsidRPr="00DC26D9">
        <w:rPr>
          <w:sz w:val="28"/>
        </w:rPr>
        <w:t>на 2026 год и плановый период 2027 и 2028 годов в общей сумме 1 581 327 819,00</w:t>
      </w:r>
      <w:r>
        <w:rPr>
          <w:sz w:val="28"/>
        </w:rPr>
        <w:t xml:space="preserve"> </w:t>
      </w:r>
      <w:r w:rsidRPr="00DC26D9">
        <w:rPr>
          <w:sz w:val="28"/>
        </w:rPr>
        <w:t xml:space="preserve">рублей, в том числе в сумме 527 109 273,00 рубля ежегодно для заключения концессионного соглашения на объекты водоснабжения и водоотведения, расположенные в Кушвинском муниципальном округе и находящиеся в муниципальной собственности, в целях исполнения решения Кушвинского городского суда Свердловской области от 15 сентября </w:t>
      </w:r>
      <w:r>
        <w:rPr>
          <w:sz w:val="28"/>
        </w:rPr>
        <w:t>2023 года по делу № 2а-629/2023.</w:t>
      </w:r>
    </w:p>
    <w:p w14:paraId="0C39F6B0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C26D9">
        <w:rPr>
          <w:sz w:val="28"/>
        </w:rPr>
        <w:t xml:space="preserve">4. На основании статьи 83 Бюджетного кодекса Российской Федерации отказать Управлению образования Кушвинского муниципального округа в предоставлении дополнительных бюджетных ассигнований на 2026 год на: выплату заработной платы работникам Управления образования Кушвинского муниципального округа и уплату начислений на выплаты по оплате труда в сумме 3 591 662,90 рубля; выплату заработной платы работникам муниципального казенного учреждения «Ресурсный центр» и уплату начислений на выплаты по оплате труда в сумме 13 023 281,37 рубля; предоставление субсидий муниципальным бюджетным и автономным учреждениям Кушвинского муниципального округа на финансовое обеспечение выполнения муниципального задания в сумме 68 914 317,90 рубля; предоставление субсидии муниципальному автономному дошкольному образовательному учреждению Кушвинского муниципального округа детский сад № 18 на монтаж автоматической системы пожарной сигнализации, системы оповещения и управления эвакуацией при пожаре в сумме 3 159 249,60 рубля в целях исполнения решения Кушвинского городского суда от 30 января 2025 года по делу № 2-142/2025; предоставление субсидии муниципальному автономному дошкольному образовательному учреждению Кушвинского муниципального округа детский сад № 23 комбинированного вида на текущий ремонт помещений группы № 2 «Пчёлка» в здании, расположенном по адресу: город Кушва, улица Красноармейская, дом 4 в сумме 2 713 647,40 рубля в целях исполнения предписания Управления Федеральной службы по надзору в сфере защиты прав потребителей и благополучия человека по Свердловской области (далее – Роспотребнадзор) от 16 октября 2023 года № 66-06-13/10-4762-2023; предоставление субсидии муниципальному автономному дошкольному образовательному учреждению Кушвинского муниципального округа детский сад № 23 комбинированного вида на монтаж аварийного (эвакуационного) освещения в сумме 1 846 623,50 рубля, текущий ремонт внутренних лестничных маршей в сумме 1 736 537,26 рубля, замену ограждения территории в сумме 2 424 376,74 рубля, монтаж автоматической системы пожарной сигнализации и системы оповещения и управления эвакуацией людей при пожаре в сумме 3 052 228,81 рубля здания, расположенного по адресу: город Кушва, улица Красноармейская, дом 4 в целях исполнения предписания отдела надзорной деятельности и профилактической </w:t>
      </w:r>
      <w:r w:rsidRPr="00DC26D9">
        <w:rPr>
          <w:sz w:val="28"/>
        </w:rPr>
        <w:lastRenderedPageBreak/>
        <w:t xml:space="preserve">работы Кушвинского городского округа, городского округа Верхняя Тура, городского округа Красноуральск управления надзорной деятельности и профилактической работы Главного управления МЧС России по Свердловской области (далее </w:t>
      </w:r>
      <w:r>
        <w:rPr>
          <w:sz w:val="28"/>
        </w:rPr>
        <w:t>–</w:t>
      </w:r>
      <w:r w:rsidRPr="00DC26D9">
        <w:rPr>
          <w:sz w:val="28"/>
        </w:rPr>
        <w:t xml:space="preserve"> ОНД</w:t>
      </w:r>
      <w:r>
        <w:rPr>
          <w:sz w:val="28"/>
        </w:rPr>
        <w:t xml:space="preserve"> </w:t>
      </w:r>
      <w:r w:rsidRPr="00DC26D9">
        <w:rPr>
          <w:sz w:val="28"/>
        </w:rPr>
        <w:t>и ПР) № 83/1/31; предоставление субсидии муниципальному автономному дошкольному образовательному учреждению Кушвинского муниципального округа детский сад № 23 комбинированного вида на монтаж аварийного (эвакуационного) освещения сумме 3 111 819,79 рубля, замену аварийных выходов в группах № 1, № 4 в сумме 129 587,40 рубля, замену аварийных выходов входных групп № 6, № 7 в сумме 181 617,40 рубля, замену входной противопожарной двери на 1 этаже (пищеблок) в сумме 61 628,86 рубля, замену входных групп аварийного выхода пищеблока в сумме 97 108,12 рубля в здании, расположенном по адресу: город Кушва, улица Союзов, дом 25 в целях исполнения предписания ОНД и ПР № 28/1/17; предоставление субсидии муниципальному автономному дошкольному образовательному учреждению Кушвинского муниципального округа детский сад № 30 на замену деревянных оконных блоков на блоки из поливинилхлорида в сумме 1 158 703,10 рубля в целях исполнения предписания Роспотребнадзора от 18 февраля 2025 года № 66-06-05/04-760-2025; предоставление субсидии муниципальному автономному дошкольному образовательному учреждению Кушвинского муниципального округа детский сад № 30 на установку электрозадвижки для пожарного водопровода в сумме 280 602,80 рубля, устройство наружных пожарных лестниц в сумме 3 403 227,29 рубля, монтаж аварийного (эвакуационного) освещения в сумме 3 583 673,45 рубля в целях исполнения предписания ОНД и ПР № 31/1/20; предоставление субсидии муниципальному автономному дошкольному образовательному учреждению Кушвинского муниципального округа детский сад № 30 на монтаж автоматической пожарной сигнализации, системы оповещения и управления эвакуацией при пожаре в сумме 3 188 374,94 рубля в целях исполнения решения Кушвинского городского суда от 16 мая 2024 года по делу № 2-447/2024; предоставление субсидии муниципальному автономному дошкольному образовательному учреждению Кушвинского муниципального округа детский сад № 59 комбинированного вида на монтаж автоматической пожарной сигнализации, системы оповещения и управления эвакуацией при пожаре в сумме 1 850 238,88</w:t>
      </w:r>
      <w:r>
        <w:rPr>
          <w:sz w:val="28"/>
        </w:rPr>
        <w:t> </w:t>
      </w:r>
      <w:r w:rsidRPr="00DC26D9">
        <w:rPr>
          <w:sz w:val="28"/>
        </w:rPr>
        <w:t>рубля, установку электромеханического привода для автоматического открывания ворот в сумме 223 582,07 рубля в целях исполнения предписания ОНД и ПР № 33/1/22; предоставление субсидии муниципальному автономному общеобразовательному учреждению Кушвинского муниципального округа средняя общеобразовательная школа № 6 с углубленным изучением отдельных предметов на монтаж в раздевалке для девочек душевой комнаты и туалета в сумме 561 459,85 рубля, монтаж в раздевалке для мальчиков душевой комнаты и туалета в сумме 408 792,96 рубля, установку водонагревателей и сантехнического оборудования в кабинетах № 5,</w:t>
      </w:r>
      <w:r>
        <w:rPr>
          <w:sz w:val="28"/>
        </w:rPr>
        <w:t xml:space="preserve"> </w:t>
      </w:r>
      <w:r w:rsidRPr="00DC26D9">
        <w:rPr>
          <w:sz w:val="28"/>
        </w:rPr>
        <w:t>6,</w:t>
      </w:r>
      <w:r>
        <w:rPr>
          <w:sz w:val="28"/>
        </w:rPr>
        <w:t xml:space="preserve"> </w:t>
      </w:r>
      <w:r w:rsidRPr="00DC26D9">
        <w:rPr>
          <w:sz w:val="28"/>
        </w:rPr>
        <w:t>7,</w:t>
      </w:r>
      <w:r>
        <w:rPr>
          <w:sz w:val="28"/>
        </w:rPr>
        <w:t xml:space="preserve"> </w:t>
      </w:r>
      <w:r w:rsidRPr="00DC26D9">
        <w:rPr>
          <w:sz w:val="28"/>
        </w:rPr>
        <w:t>8 в сумме 133 568,14 рубля, замену деревянных оконных блоков на блоки оконные из поливинилхлорида в сумме 2 135 804,30</w:t>
      </w:r>
      <w:r>
        <w:rPr>
          <w:sz w:val="28"/>
        </w:rPr>
        <w:t> </w:t>
      </w:r>
      <w:r w:rsidRPr="00DC26D9">
        <w:rPr>
          <w:sz w:val="28"/>
        </w:rPr>
        <w:t>рубля, установку водонагревателей и сантехнического оборудования в кабинетах для обучающихся 1-4 классов в сумме 276 680,62 рубля в целях исполнения решения Кушвинского городского суда от 09 декабря 2024</w:t>
      </w:r>
      <w:r>
        <w:rPr>
          <w:sz w:val="28"/>
        </w:rPr>
        <w:t xml:space="preserve"> </w:t>
      </w:r>
      <w:r w:rsidRPr="00DC26D9">
        <w:rPr>
          <w:sz w:val="28"/>
        </w:rPr>
        <w:t xml:space="preserve">года по делу </w:t>
      </w:r>
      <w:r w:rsidRPr="00DC26D9">
        <w:rPr>
          <w:sz w:val="28"/>
        </w:rPr>
        <w:lastRenderedPageBreak/>
        <w:t>№ 2-1154/2024; предоставление субсидии муниципальному автономному общеобразовательному учреждению Кушвинского муниципального округа средняя общеобразовательная школа № 10 на устройство ограждения территории здания по адресу: город Кушва, улица Прокофьева, дом 9 в сумме 2 957 506,99</w:t>
      </w:r>
      <w:r>
        <w:rPr>
          <w:sz w:val="28"/>
        </w:rPr>
        <w:t> </w:t>
      </w:r>
      <w:r w:rsidRPr="00DC26D9">
        <w:rPr>
          <w:sz w:val="28"/>
        </w:rPr>
        <w:t xml:space="preserve">рубля в целях исполнения решения Кушвинского городского суда от 13 мая 2024 года по делу № 2-421/2024, монтаж автоматической пожарной сигнализации, системы оповещения и управления эвакуацией при пожаре в здании, расположенном по адресу: город Кушва, улица Дзержинского, дом 1 в сумме 5 566 333,13 рубля в целях исполнения решения Кушвинского городского суда от 21 августа 2024 года по делу № 2-771/2024; предоставление субсидии муниципальному автономному общеобразовательному учреждению Кушвинского муниципального округа средняя общеобразовательная школа № 10 на монтаж автоматической пожарной сигнализации, системы оповещения и управления эвакуацией при пожаре в здании, расположенном по адресу: город Кушва, улица Лесорубов, дом 15 в сумме 4 932 297,12 рубля; предоставление субсидии муниципальному автономному общеобразовательному учреждению Кушвинского муниципального округа средняя общеобразовательная школа № 20 имени Героя Советского Союза Полушкина Петра Алексеевича на устройство ограждения по периметру здания, расположенного по адресу: поселок Баранчинский, улица Победы, дом 9 в сумме 1 271 635,39 рубля; предоставление субсидии муниципальному автономному учреждению дополнительного образования Кушвинского муниципального округа дом творчества и молодежной политики на монтаж системы пожарной сигнализации, системы оповещения и управления эвакуацией людей при пожаре в сумме 3 889 741,71 рубля и монтаж аварийного (эвакуационного) освещения в сумме 1 134 550,18 рубля в здании, расположенном по адресу: город Кушва, улица Фадеевых, дом 37 в целях исполнения решения Кушвинского городского суда от 22 августа 2024 года по делу № 2-775/2024; предоставление субсидии муниципальному автономному учреждению дополнительного образования Кушвинского муниципального округа дом творчества и молодежной политики на монтаж системы пожарной сигнализации, системы оповещения и управления эвакуацией при пожаре в сумме 2 230 231,13 рубля, монтаж аварийного (эвакуационного) освещения в сумме 1 873 155,74 рубля, замену противопожарного чердачного люка в сумме 47 910,83 рубля в здании, расположенном по адресу: город Кушва, улица Первомайская, дом 41 в целях исполнения предписания ОНД и ПР от 12 августа 2025 года № 2507/020-66/8-ВО/П; предоставление субсидии муниципальному автономному учреждению дополнительного образования Кушвинского муниципального округа «Центр внешкольной работы «Факел» на замену деревянных оконных блоков на блоки из поливинилхлорида в здании, расположенном по адресу: поселок Баранчинский, улица Революции, дом 21 в сумме 453 921,34 рубля, замену деревянных оконных блоков на блоки из поливинилхлорида в здании, расположенном по адресу: поселок Баранчинский, улица Коммуны, дом 47 в сумме 866 691,77 рубля в целях исполнения предписания Роспотребнадзора от 18 июня 2025 года № 66-006-12/09-2542-2025; частичный </w:t>
      </w:r>
      <w:r w:rsidRPr="00DC26D9">
        <w:rPr>
          <w:sz w:val="28"/>
        </w:rPr>
        <w:lastRenderedPageBreak/>
        <w:t>ремонт кровли здания муниципального казенного учреждения «Ресурсный цент</w:t>
      </w:r>
      <w:r>
        <w:rPr>
          <w:sz w:val="28"/>
        </w:rPr>
        <w:t>р</w:t>
      </w:r>
      <w:r w:rsidRPr="00DC26D9">
        <w:rPr>
          <w:sz w:val="28"/>
        </w:rPr>
        <w:t>» в сумме 109 843,72 рубля.</w:t>
      </w:r>
    </w:p>
    <w:p w14:paraId="26B96A12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C26D9">
        <w:rPr>
          <w:sz w:val="28"/>
        </w:rPr>
        <w:t>5. На основании статьи 83 Бюджетного кодекса Российской Федерации отказать Управлению культуры Кушвинского муниципального округа в предоставлении дополнительных бюджетных ассигнований на 2026 год на: предоставление субсидии муниципальному автономному учреждению дополнительного образования Кушвинского муниципального округа «Детская художественная школа» на монтаж системы пожарной сигнализации, системы оповещения и управления эвакуацией при пожаре в помещениях по адресу: город Кушва, улица Кузьмина, дом № 9 в сумме 1 583 509,12 рубля; предоставлени</w:t>
      </w:r>
      <w:r>
        <w:rPr>
          <w:sz w:val="28"/>
        </w:rPr>
        <w:t>е</w:t>
      </w:r>
      <w:r w:rsidRPr="00DC26D9">
        <w:rPr>
          <w:sz w:val="28"/>
        </w:rPr>
        <w:t xml:space="preserve"> субсидии муниципальному автономному учреждению культуры Кушвинского муниципального округа «Кушвинский дворец культуры» на монтаж системы оповещения при угрозе совершения или совершения террористического акта в помещениях по адресу: город Кушва, площадь Культуры, дом № 1 в сумме 2 827 640,42 рубля; выплату заработной платы работникам Управления культуры Кушвинского муниципального округа и уплату начислений на выплаты по оплате труда в сумме 962 944,93 рубля; выплату заработной платы работникам муниципального казенного учреждения Кушвинского муниципального округа «Центр финансового и административного обеспечения деятельности Управления культуры» и уплату начислений на выплаты по оплате труда в сумме 5 687 535,25 рубля; предоставление субсидий муниципальным бюджетным и автономным учреждениям Кушвинского муниципального округа на финансовое обеспечение выполнения муниципального задания в сумме 43 572 859,17 рубля.</w:t>
      </w:r>
    </w:p>
    <w:p w14:paraId="32270DDB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C26D9">
        <w:rPr>
          <w:sz w:val="28"/>
        </w:rPr>
        <w:t xml:space="preserve">6. На основании статьи 83 Бюджетного кодекса Российской Федерации отказать Управлению физической культуры и спорта Кушвинского муниципального округа в предоставлении дополнительных бюджетных ассигнований на 2026 год на: предоставление субсидии муниципальному автономному учреждению Кушвинского муниципального округа «Центр по физической культуре, спорту и туризму «Горняк»» на финансовое обеспечение выполнения муниципального задания на 2026 год в части расходов связанных с открытием спортивного объекта по адресу: город Кушва, улица Центральная, дом 2 в сумме 1 830 524,46 рубля; предоставление субсидии муниципальному автономному учреждению Кушвинского муниципального округа «Центр по физической культуре, спорту и туризму «Горняк»» на финансовое обеспечение выполнения муниципального задания на 2026 год в части расходов связанных с организацией предоставления платных услуг населению в сумме 54 300,00 рублей; предоставление субсидии муниципальному автономному учреждению </w:t>
      </w:r>
      <w:r>
        <w:rPr>
          <w:sz w:val="28"/>
        </w:rPr>
        <w:t xml:space="preserve">дополнительного образования </w:t>
      </w:r>
      <w:r w:rsidRPr="00DC26D9">
        <w:rPr>
          <w:sz w:val="28"/>
        </w:rPr>
        <w:t>Кушвинского муниципального округа «Спортивная школа» на финансовое обеспечение выполнения муниципального задания в части муниципальных работ в сумме 790 979,90 рубля; оплату курсов повышения квалификации муниципальны</w:t>
      </w:r>
      <w:r>
        <w:rPr>
          <w:sz w:val="28"/>
        </w:rPr>
        <w:t>х</w:t>
      </w:r>
      <w:r w:rsidRPr="00DC26D9">
        <w:rPr>
          <w:sz w:val="28"/>
        </w:rPr>
        <w:t xml:space="preserve"> служащи</w:t>
      </w:r>
      <w:r>
        <w:rPr>
          <w:sz w:val="28"/>
        </w:rPr>
        <w:t>х</w:t>
      </w:r>
      <w:r w:rsidRPr="00DC26D9">
        <w:rPr>
          <w:sz w:val="28"/>
        </w:rPr>
        <w:t xml:space="preserve"> в сумме 15 359,99 рубля.</w:t>
      </w:r>
    </w:p>
    <w:bookmarkEnd w:id="2"/>
    <w:bookmarkEnd w:id="3"/>
    <w:p w14:paraId="1F4B51D1" w14:textId="77777777" w:rsidR="000C6294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C0AAE">
        <w:rPr>
          <w:sz w:val="28"/>
        </w:rPr>
        <w:t xml:space="preserve">7. Администрации Кушвинского муниципального округа, Комитету по управлению муниципальным имуществом Кушвинского муниципального округа, муниципальному казенному учреждению Кушвинского муниципального округа «Комитет жилищно-коммунальной сферы», </w:t>
      </w:r>
      <w:r w:rsidRPr="00B44FC8">
        <w:rPr>
          <w:sz w:val="28"/>
        </w:rPr>
        <w:t xml:space="preserve">Управлению образования </w:t>
      </w:r>
      <w:r w:rsidRPr="00B44FC8">
        <w:rPr>
          <w:sz w:val="28"/>
        </w:rPr>
        <w:lastRenderedPageBreak/>
        <w:t>Кушвинского муниципального округа, Управлению культуры Кушвинского муниципального округа, Управлению физической культуры и спорта Кушвинского муниципального округа</w:t>
      </w:r>
      <w:r w:rsidRPr="009C0AAE">
        <w:rPr>
          <w:sz w:val="28"/>
        </w:rPr>
        <w:t xml:space="preserve"> обеспечить внесение соответствующих изменений в муниципальные программы Кушвинского муниципального округа.</w:t>
      </w:r>
    </w:p>
    <w:p w14:paraId="278E8ECD" w14:textId="77777777" w:rsidR="000C6294" w:rsidRPr="00DC26D9" w:rsidRDefault="000C6294" w:rsidP="000C629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C26D9">
        <w:rPr>
          <w:sz w:val="28"/>
        </w:rPr>
        <w:t>8. Настоящее решение вступает в силу с момента его официального опубликования.</w:t>
      </w:r>
    </w:p>
    <w:p w14:paraId="23091A14" w14:textId="77777777" w:rsidR="000C6294" w:rsidRPr="00DC26D9" w:rsidRDefault="000C6294" w:rsidP="000C629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26D9">
        <w:rPr>
          <w:rFonts w:ascii="Times New Roman" w:hAnsi="Times New Roman" w:cs="Times New Roman"/>
          <w:sz w:val="28"/>
          <w:szCs w:val="28"/>
        </w:rPr>
        <w:t>9. Опубликовать настоящее решение в газете «Муниципальный вестник».</w:t>
      </w:r>
    </w:p>
    <w:p w14:paraId="2F3A2F4F" w14:textId="77777777" w:rsidR="000C6294" w:rsidRPr="004F51B7" w:rsidRDefault="000C6294" w:rsidP="000C6294">
      <w:pPr>
        <w:contextualSpacing/>
        <w:jc w:val="both"/>
        <w:rPr>
          <w:sz w:val="28"/>
        </w:rPr>
      </w:pPr>
    </w:p>
    <w:p w14:paraId="6635AC75" w14:textId="77777777" w:rsidR="000C6294" w:rsidRPr="004F51B7" w:rsidRDefault="000C6294" w:rsidP="000C6294">
      <w:pPr>
        <w:contextualSpacing/>
        <w:jc w:val="both"/>
        <w:rPr>
          <w:sz w:val="28"/>
        </w:rPr>
      </w:pPr>
    </w:p>
    <w:p w14:paraId="3425FEA3" w14:textId="77777777" w:rsidR="000C6294" w:rsidRPr="004F51B7" w:rsidRDefault="000C6294" w:rsidP="000C6294">
      <w:pPr>
        <w:jc w:val="both"/>
        <w:rPr>
          <w:sz w:val="29"/>
          <w:szCs w:val="29"/>
        </w:rPr>
      </w:pPr>
    </w:p>
    <w:p w14:paraId="30A68FE7" w14:textId="77777777" w:rsidR="000C6294" w:rsidRPr="004F51B7" w:rsidRDefault="000C6294" w:rsidP="000C6294">
      <w:pPr>
        <w:jc w:val="both"/>
        <w:rPr>
          <w:sz w:val="29"/>
          <w:szCs w:val="29"/>
        </w:rPr>
      </w:pPr>
    </w:p>
    <w:p w14:paraId="00EB5ED9" w14:textId="77777777" w:rsidR="000C6294" w:rsidRPr="004F51B7" w:rsidRDefault="000C6294" w:rsidP="000C6294">
      <w:pPr>
        <w:rPr>
          <w:sz w:val="28"/>
        </w:rPr>
      </w:pPr>
      <w:r w:rsidRPr="004F51B7">
        <w:rPr>
          <w:sz w:val="28"/>
        </w:rPr>
        <w:t>Глава Кушвинского</w:t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  <w:t xml:space="preserve">     Председатель Думы </w:t>
      </w:r>
    </w:p>
    <w:p w14:paraId="60A25AB6" w14:textId="77777777" w:rsidR="000C6294" w:rsidRPr="004F51B7" w:rsidRDefault="000C6294" w:rsidP="000C6294">
      <w:pPr>
        <w:rPr>
          <w:sz w:val="28"/>
        </w:rPr>
      </w:pPr>
      <w:r w:rsidRPr="00F83139">
        <w:rPr>
          <w:sz w:val="28"/>
        </w:rPr>
        <w:t xml:space="preserve">муниципального </w:t>
      </w:r>
      <w:r w:rsidRPr="004F51B7">
        <w:rPr>
          <w:sz w:val="28"/>
        </w:rPr>
        <w:t xml:space="preserve">округа </w:t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</w:r>
      <w:r>
        <w:rPr>
          <w:sz w:val="28"/>
        </w:rPr>
        <w:t xml:space="preserve">     </w:t>
      </w:r>
      <w:r w:rsidRPr="004F51B7">
        <w:rPr>
          <w:sz w:val="28"/>
        </w:rPr>
        <w:t xml:space="preserve">Кушвинского </w:t>
      </w:r>
      <w:r w:rsidRPr="00F83139">
        <w:rPr>
          <w:sz w:val="28"/>
        </w:rPr>
        <w:t xml:space="preserve">муниципального </w:t>
      </w:r>
      <w:r w:rsidRPr="004F51B7">
        <w:rPr>
          <w:sz w:val="28"/>
        </w:rPr>
        <w:t>округа</w:t>
      </w:r>
    </w:p>
    <w:p w14:paraId="4F7ED494" w14:textId="77777777" w:rsidR="000C6294" w:rsidRPr="004F51B7" w:rsidRDefault="000C6294" w:rsidP="000C6294">
      <w:pPr>
        <w:rPr>
          <w:sz w:val="28"/>
        </w:rPr>
      </w:pPr>
    </w:p>
    <w:p w14:paraId="4FAE1C9D" w14:textId="77777777" w:rsidR="000C6294" w:rsidRPr="004E1183" w:rsidRDefault="000C6294" w:rsidP="000C6294">
      <w:pPr>
        <w:rPr>
          <w:sz w:val="28"/>
        </w:rPr>
        <w:sectPr w:rsidR="000C6294" w:rsidRPr="004E1183" w:rsidSect="009006B4"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>
        <w:rPr>
          <w:sz w:val="28"/>
        </w:rPr>
        <w:t>М.В. Слепухин</w:t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>
        <w:rPr>
          <w:sz w:val="28"/>
        </w:rPr>
        <w:t xml:space="preserve">  А.А. Мельников</w:t>
      </w:r>
    </w:p>
    <w:p w14:paraId="0268078E" w14:textId="77777777" w:rsidR="00671447" w:rsidRPr="00DC28D8" w:rsidRDefault="00671447" w:rsidP="00DC28D8">
      <w:pPr>
        <w:rPr>
          <w:rFonts w:asciiTheme="minorHAnsi" w:hAnsiTheme="minorHAnsi" w:cstheme="minorHAnsi"/>
        </w:rPr>
      </w:pPr>
      <w:bookmarkStart w:id="4" w:name="_GoBack"/>
      <w:bookmarkEnd w:id="4"/>
    </w:p>
    <w:sectPr w:rsidR="00671447" w:rsidRPr="00D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A44"/>
    <w:rsid w:val="000C6294"/>
    <w:rsid w:val="00665756"/>
    <w:rsid w:val="00671447"/>
    <w:rsid w:val="00DC28D8"/>
    <w:rsid w:val="00F5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E3A1E-273D-4A36-9B9B-92C6DF90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294"/>
    <w:rPr>
      <w:sz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C629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C6294"/>
    <w:rPr>
      <w:b/>
      <w:bCs/>
      <w:sz w:val="24"/>
    </w:rPr>
  </w:style>
  <w:style w:type="character" w:customStyle="1" w:styleId="a3">
    <w:name w:val="Заголовок Знак"/>
    <w:link w:val="a4"/>
    <w:locked/>
    <w:rsid w:val="000C6294"/>
    <w:rPr>
      <w:b/>
      <w:bCs/>
      <w:sz w:val="24"/>
      <w:lang w:eastAsia="ru-RU"/>
    </w:rPr>
  </w:style>
  <w:style w:type="paragraph" w:styleId="a4">
    <w:name w:val="Title"/>
    <w:basedOn w:val="a"/>
    <w:link w:val="a3"/>
    <w:qFormat/>
    <w:rsid w:val="000C6294"/>
    <w:pPr>
      <w:jc w:val="center"/>
    </w:pPr>
    <w:rPr>
      <w:b/>
      <w:bCs/>
      <w:lang w:eastAsia="ru-RU"/>
    </w:rPr>
  </w:style>
  <w:style w:type="character" w:customStyle="1" w:styleId="11">
    <w:name w:val="Заголовок Знак1"/>
    <w:basedOn w:val="a0"/>
    <w:uiPriority w:val="10"/>
    <w:rsid w:val="000C6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rmal">
    <w:name w:val="ConsPlusNormal"/>
    <w:rsid w:val="000C629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0C6294"/>
    <w:pPr>
      <w:spacing w:after="120"/>
      <w:ind w:left="283"/>
    </w:pPr>
    <w:rPr>
      <w:rFonts w:ascii="Courier New" w:eastAsia="Calibri" w:hAnsi="Courier New"/>
      <w:b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C6294"/>
    <w:rPr>
      <w:rFonts w:ascii="Courier New" w:eastAsia="Calibri" w:hAnsi="Courier New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Liberation Sans"/>
        <a:ea typeface=""/>
        <a:cs typeface=""/>
      </a:majorFont>
      <a:minorFont>
        <a:latin typeface="Liberation Serif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4462</Words>
  <Characters>25438</Characters>
  <Application>Microsoft Office Word</Application>
  <DocSecurity>0</DocSecurity>
  <Lines>211</Lines>
  <Paragraphs>59</Paragraphs>
  <ScaleCrop>false</ScaleCrop>
  <Company/>
  <LinksUpToDate>false</LinksUpToDate>
  <CharactersWithSpaces>29841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2026-03-31T03:15:00Z</dcterms:created>
  <dcterms:modified xsi:type="dcterms:W3CDTF">2026-03-31T03:15:00Z</dcterms:modified>
</cp:coreProperties>
</file>