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="56" w:tblpY="255"/>
        <w:tblW w:w="9556" w:type="dxa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9809"/>
      </w:tblGrid>
      <w:tr w:rsidR="002A1313" w:rsidRPr="008A7089" w:rsidTr="000D2959">
        <w:trPr>
          <w:trHeight w:val="2914"/>
        </w:trPr>
        <w:tc>
          <w:tcPr>
            <w:tcW w:w="9556" w:type="dxa"/>
            <w:shd w:val="clear" w:color="auto" w:fill="auto"/>
          </w:tcPr>
          <w:p w:rsidR="002A1313" w:rsidRPr="00CD0B2D" w:rsidRDefault="002A1313" w:rsidP="002A61B8">
            <w:pPr>
              <w:spacing w:after="0" w:line="240" w:lineRule="auto"/>
              <w:jc w:val="center"/>
              <w:rPr>
                <w:rFonts w:eastAsia="Times New Roman"/>
                <w:b/>
              </w:rPr>
            </w:pPr>
            <w:r w:rsidRPr="00234721">
              <w:rPr>
                <w:noProof/>
                <w:lang w:eastAsia="ru-RU"/>
              </w:rPr>
              <w:drawing>
                <wp:inline distT="0" distB="0" distL="0" distR="0" wp14:anchorId="035AA682" wp14:editId="47B27476">
                  <wp:extent cx="571500" cy="666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959" b="96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D0B2D">
              <w:rPr>
                <w:rFonts w:eastAsia="Times New Roman"/>
                <w:sz w:val="24"/>
                <w:szCs w:val="24"/>
              </w:rPr>
              <w:br w:type="textWrapping" w:clear="all"/>
            </w:r>
            <w:r w:rsidRPr="00CD0B2D">
              <w:rPr>
                <w:rFonts w:eastAsia="Times New Roman"/>
                <w:b/>
              </w:rPr>
              <w:t xml:space="preserve"> </w:t>
            </w:r>
            <w:r>
              <w:rPr>
                <w:rFonts w:eastAsia="Times New Roman"/>
                <w:b/>
              </w:rPr>
              <w:t>АДМИНИСТРАЦИЯ</w:t>
            </w:r>
            <w:r w:rsidRPr="00CD0B2D">
              <w:rPr>
                <w:rFonts w:eastAsia="Times New Roman"/>
                <w:b/>
              </w:rPr>
              <w:t xml:space="preserve"> КУШВИНСКОГО </w:t>
            </w:r>
            <w:r>
              <w:rPr>
                <w:rFonts w:eastAsia="Times New Roman"/>
                <w:b/>
              </w:rPr>
              <w:t>МУНИЦИПАЛЬНОГО</w:t>
            </w:r>
            <w:r w:rsidRPr="00CD0B2D">
              <w:rPr>
                <w:rFonts w:eastAsia="Times New Roman"/>
                <w:b/>
              </w:rPr>
              <w:t xml:space="preserve"> ОКРУГА</w:t>
            </w:r>
          </w:p>
          <w:p w:rsidR="002A1313" w:rsidRPr="00CD0B2D" w:rsidRDefault="002A1313" w:rsidP="002A61B8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eastAsia="Times New Roman"/>
                <w:b/>
                <w:sz w:val="36"/>
                <w:szCs w:val="36"/>
              </w:rPr>
            </w:pPr>
            <w:r w:rsidRPr="00CD0B2D">
              <w:rPr>
                <w:rFonts w:eastAsia="Times New Roman"/>
                <w:b/>
                <w:sz w:val="36"/>
                <w:szCs w:val="36"/>
              </w:rPr>
              <w:t>ПОСТАНОВЛЕНИЕ</w:t>
            </w:r>
          </w:p>
          <w:tbl>
            <w:tblPr>
              <w:tblW w:w="978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398"/>
              <w:gridCol w:w="4797"/>
              <w:gridCol w:w="2586"/>
            </w:tblGrid>
            <w:tr w:rsidR="002A1313" w:rsidRPr="00CD0B2D" w:rsidTr="000D2959">
              <w:tc>
                <w:tcPr>
                  <w:tcW w:w="239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1313" w:rsidRPr="00CD0B2D" w:rsidRDefault="002A1313" w:rsidP="0028310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eastAsia="Times New Roman" w:cs="Liberation Serif"/>
                    </w:rPr>
                  </w:pPr>
                </w:p>
                <w:p w:rsidR="002A1313" w:rsidRPr="00C20E6B" w:rsidRDefault="0028310A" w:rsidP="0028310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hanging="105"/>
                    <w:rPr>
                      <w:rFonts w:eastAsia="Times New Roman" w:cs="Liberation Serif"/>
                      <w:u w:val="single"/>
                    </w:rPr>
                  </w:pPr>
                  <w:r>
                    <w:rPr>
                      <w:rFonts w:cs="Liberation Serif"/>
                      <w:u w:val="single"/>
                    </w:rPr>
                    <w:t>25.03.2026</w:t>
                  </w:r>
                </w:p>
              </w:tc>
              <w:tc>
                <w:tcPr>
                  <w:tcW w:w="479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A1313" w:rsidRPr="00CD0B2D" w:rsidRDefault="002A1313" w:rsidP="0028310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eastAsia="Times New Roman" w:cs="Liberation Serif"/>
                    </w:rPr>
                  </w:pPr>
                </w:p>
                <w:p w:rsidR="002A1313" w:rsidRPr="00CD0B2D" w:rsidRDefault="002A1313" w:rsidP="0028310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right"/>
                    <w:rPr>
                      <w:rFonts w:eastAsia="Times New Roman" w:cs="Liberation Serif"/>
                    </w:rPr>
                  </w:pPr>
                  <w:r>
                    <w:rPr>
                      <w:rFonts w:eastAsia="Times New Roman" w:cs="Liberation Serif"/>
                    </w:rPr>
                    <w:t xml:space="preserve">      </w:t>
                  </w:r>
                </w:p>
              </w:tc>
              <w:tc>
                <w:tcPr>
                  <w:tcW w:w="258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1313" w:rsidRPr="00CD0B2D" w:rsidRDefault="002A1313" w:rsidP="0028310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="Liberation Serif"/>
                    </w:rPr>
                  </w:pPr>
                </w:p>
                <w:p w:rsidR="002A1313" w:rsidRPr="00C20E6B" w:rsidRDefault="002A1313" w:rsidP="0028310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 w:cs="Liberation Serif"/>
                      <w:u w:val="single"/>
                    </w:rPr>
                  </w:pPr>
                  <w:r w:rsidRPr="00C20E6B">
                    <w:rPr>
                      <w:rFonts w:eastAsia="Times New Roman" w:cs="Liberation Serif"/>
                      <w:u w:val="single"/>
                    </w:rPr>
                    <w:t xml:space="preserve">№ </w:t>
                  </w:r>
                  <w:r w:rsidR="0028310A">
                    <w:rPr>
                      <w:rFonts w:cs="Liberation Serif"/>
                      <w:u w:val="single"/>
                    </w:rPr>
                    <w:t>440</w:t>
                  </w:r>
                </w:p>
              </w:tc>
            </w:tr>
            <w:tr w:rsidR="002A1313" w:rsidRPr="00CD0B2D" w:rsidTr="000D2959">
              <w:tc>
                <w:tcPr>
                  <w:tcW w:w="978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2A1313" w:rsidRPr="00CD0B2D" w:rsidRDefault="002A1313" w:rsidP="0028310A">
                  <w:pPr>
                    <w:framePr w:hSpace="180" w:wrap="around" w:hAnchor="margin" w:x="56" w:y="255"/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eastAsia="Times New Roman"/>
                    </w:rPr>
                  </w:pPr>
                  <w:r w:rsidRPr="00CD0B2D">
                    <w:rPr>
                      <w:rFonts w:eastAsia="Times New Roman"/>
                    </w:rPr>
                    <w:t>г. Кушва</w:t>
                  </w:r>
                </w:p>
              </w:tc>
            </w:tr>
          </w:tbl>
          <w:p w:rsidR="002A1313" w:rsidRPr="008A7089" w:rsidRDefault="002A1313" w:rsidP="002A61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Liberation Serif"/>
              </w:rPr>
            </w:pPr>
          </w:p>
        </w:tc>
      </w:tr>
    </w:tbl>
    <w:p w:rsidR="002A1313" w:rsidRPr="008A7089" w:rsidRDefault="002A1313" w:rsidP="002A61B8">
      <w:pPr>
        <w:spacing w:after="0" w:line="240" w:lineRule="auto"/>
        <w:rPr>
          <w:rFonts w:cs="Liberation Serif"/>
        </w:rPr>
      </w:pPr>
    </w:p>
    <w:p w:rsidR="009710DE" w:rsidRPr="00A26ECC" w:rsidRDefault="009710DE" w:rsidP="002A61B8">
      <w:pPr>
        <w:spacing w:after="0" w:line="240" w:lineRule="auto"/>
        <w:jc w:val="center"/>
        <w:rPr>
          <w:b/>
          <w:bCs/>
        </w:rPr>
      </w:pPr>
      <w:r w:rsidRPr="00A26ECC">
        <w:rPr>
          <w:b/>
        </w:rPr>
        <w:t xml:space="preserve">О внесении изменений в </w:t>
      </w:r>
      <w:r w:rsidRPr="00A26ECC">
        <w:rPr>
          <w:rFonts w:eastAsiaTheme="minorEastAsia"/>
          <w:b/>
          <w:bCs/>
        </w:rPr>
        <w:t>Порядок определения объема и условий предоставления из бюджета Кушвинского муниципального округа субсидий на иные цели муниципальным автономным и бюджетным учреждениям, подведомственным Управлению культуры Кушвинского муниципального округа</w:t>
      </w:r>
      <w:r w:rsidRPr="00A26ECC">
        <w:rPr>
          <w:b/>
          <w:bCs/>
        </w:rPr>
        <w:t>,</w:t>
      </w:r>
      <w:r w:rsidRPr="00A26ECC">
        <w:rPr>
          <w:b/>
        </w:rPr>
        <w:t xml:space="preserve"> утвержденный постановлением администрации Кушвинского муниципального округа от 13</w:t>
      </w:r>
      <w:r w:rsidR="005E0CB9" w:rsidRPr="00A26ECC">
        <w:rPr>
          <w:b/>
        </w:rPr>
        <w:t xml:space="preserve"> мая </w:t>
      </w:r>
      <w:r w:rsidRPr="00A26ECC">
        <w:rPr>
          <w:b/>
        </w:rPr>
        <w:t>2025</w:t>
      </w:r>
      <w:r w:rsidR="005E0CB9" w:rsidRPr="00A26ECC">
        <w:rPr>
          <w:b/>
        </w:rPr>
        <w:t xml:space="preserve"> года</w:t>
      </w:r>
      <w:r w:rsidRPr="00A26ECC">
        <w:rPr>
          <w:b/>
        </w:rPr>
        <w:t xml:space="preserve"> № 802 </w:t>
      </w:r>
    </w:p>
    <w:p w:rsidR="001B7283" w:rsidRPr="00512DA4" w:rsidRDefault="001B7283" w:rsidP="002A61B8">
      <w:pPr>
        <w:spacing w:after="0" w:line="240" w:lineRule="auto"/>
        <w:jc w:val="both"/>
        <w:rPr>
          <w:rFonts w:cs="Liberation Serif"/>
          <w:sz w:val="27"/>
          <w:szCs w:val="27"/>
        </w:rPr>
      </w:pPr>
    </w:p>
    <w:p w:rsidR="00B502C0" w:rsidRPr="00A26ECC" w:rsidRDefault="00B502C0" w:rsidP="001E4B6F">
      <w:pPr>
        <w:spacing w:after="0" w:line="240" w:lineRule="auto"/>
        <w:ind w:firstLine="709"/>
        <w:jc w:val="both"/>
        <w:rPr>
          <w:rFonts w:eastAsia="Times New Roman"/>
        </w:rPr>
      </w:pPr>
      <w:r w:rsidRPr="00A26ECC">
        <w:rPr>
          <w:rFonts w:eastAsia="Times New Roman"/>
        </w:rPr>
        <w:t xml:space="preserve">В соответствии с абзацем вторым пункта 1 статьи 78.1 Бюджетного кодекса Российской Федерации, </w:t>
      </w:r>
      <w:r w:rsidR="00F536B0">
        <w:rPr>
          <w:rFonts w:eastAsia="Times New Roman"/>
        </w:rPr>
        <w:t>п</w:t>
      </w:r>
      <w:r w:rsidRPr="00A26ECC">
        <w:rPr>
          <w:rFonts w:eastAsia="Times New Roman"/>
        </w:rPr>
        <w:t>остановлением Правительс</w:t>
      </w:r>
      <w:r w:rsidR="00B60AFC" w:rsidRPr="00A26ECC">
        <w:rPr>
          <w:rFonts w:eastAsia="Times New Roman"/>
        </w:rPr>
        <w:t xml:space="preserve">тва Российской Федерации </w:t>
      </w:r>
      <w:r w:rsidR="005032D3">
        <w:rPr>
          <w:rFonts w:eastAsia="Times New Roman"/>
        </w:rPr>
        <w:br/>
      </w:r>
      <w:r w:rsidR="00B60AFC" w:rsidRPr="00A26ECC">
        <w:rPr>
          <w:rFonts w:eastAsia="Times New Roman"/>
        </w:rPr>
        <w:t xml:space="preserve">от 22 февраля </w:t>
      </w:r>
      <w:r w:rsidRPr="00A26ECC">
        <w:rPr>
          <w:rFonts w:eastAsia="Times New Roman"/>
        </w:rPr>
        <w:t>2020</w:t>
      </w:r>
      <w:r w:rsidR="00B60AFC" w:rsidRPr="00A26ECC">
        <w:rPr>
          <w:rFonts w:eastAsia="Times New Roman"/>
        </w:rPr>
        <w:t xml:space="preserve"> года</w:t>
      </w:r>
      <w:r w:rsidRPr="00A26ECC">
        <w:rPr>
          <w:rFonts w:eastAsia="Times New Roman"/>
        </w:rPr>
        <w:t xml:space="preserve">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</w:t>
      </w:r>
      <w:r w:rsidR="00A26ECC">
        <w:rPr>
          <w:rFonts w:eastAsia="Times New Roman"/>
        </w:rPr>
        <w:t>дениям субсидий на иные цели», А</w:t>
      </w:r>
      <w:r w:rsidRPr="00A26ECC">
        <w:rPr>
          <w:rFonts w:eastAsia="Times New Roman"/>
        </w:rPr>
        <w:t>дминистрация Кушвинского муниципального округа</w:t>
      </w:r>
    </w:p>
    <w:p w:rsidR="002A1313" w:rsidRPr="00A26ECC" w:rsidRDefault="002A1313" w:rsidP="00A73632">
      <w:pPr>
        <w:spacing w:after="0" w:line="240" w:lineRule="auto"/>
        <w:jc w:val="both"/>
        <w:rPr>
          <w:rFonts w:eastAsia="Times New Roman"/>
          <w:b/>
        </w:rPr>
      </w:pPr>
      <w:r w:rsidRPr="00A26ECC">
        <w:rPr>
          <w:rFonts w:eastAsia="Times New Roman"/>
          <w:b/>
        </w:rPr>
        <w:t>ПОСТАНОВЛЯЕТ:</w:t>
      </w:r>
    </w:p>
    <w:p w:rsidR="00FE23A5" w:rsidRPr="00A26ECC" w:rsidRDefault="007C52F0" w:rsidP="001E4B6F">
      <w:pPr>
        <w:spacing w:after="0" w:line="240" w:lineRule="auto"/>
        <w:ind w:firstLine="709"/>
        <w:jc w:val="both"/>
        <w:rPr>
          <w:bCs/>
        </w:rPr>
      </w:pPr>
      <w:r w:rsidRPr="00A26ECC">
        <w:rPr>
          <w:rFonts w:eastAsia="Times New Roman"/>
        </w:rPr>
        <w:t xml:space="preserve">1. </w:t>
      </w:r>
      <w:r w:rsidR="009710DE" w:rsidRPr="00A26ECC">
        <w:t xml:space="preserve">Внести в </w:t>
      </w:r>
      <w:r w:rsidR="009710DE" w:rsidRPr="00A26ECC">
        <w:rPr>
          <w:bCs/>
        </w:rPr>
        <w:t>Порядок определения объема и условий предоставления из бюджета Кушвинского муниципального округа субсидий на иные цели муниципальным автономным и бюджетным учреждениям, подведомственным Управлению культуры Кушвинского муниципального округа</w:t>
      </w:r>
      <w:r w:rsidR="00A26ECC">
        <w:rPr>
          <w:bCs/>
        </w:rPr>
        <w:t xml:space="preserve">, утвержденный постановлением </w:t>
      </w:r>
      <w:r w:rsidR="0039592B">
        <w:rPr>
          <w:bCs/>
        </w:rPr>
        <w:t>а</w:t>
      </w:r>
      <w:r w:rsidR="009710DE" w:rsidRPr="00A26ECC">
        <w:rPr>
          <w:bCs/>
        </w:rPr>
        <w:t xml:space="preserve">дминистрации Кушвинского муниципального округа </w:t>
      </w:r>
      <w:r w:rsidR="005032D3">
        <w:rPr>
          <w:bCs/>
        </w:rPr>
        <w:br/>
      </w:r>
      <w:r w:rsidR="009710DE" w:rsidRPr="00A26ECC">
        <w:t>от 13</w:t>
      </w:r>
      <w:r w:rsidR="006745C4" w:rsidRPr="00A26ECC">
        <w:t xml:space="preserve"> мая </w:t>
      </w:r>
      <w:r w:rsidR="009710DE" w:rsidRPr="00A26ECC">
        <w:t>2025</w:t>
      </w:r>
      <w:r w:rsidR="006745C4" w:rsidRPr="00A26ECC">
        <w:t xml:space="preserve"> года</w:t>
      </w:r>
      <w:r w:rsidR="009710DE" w:rsidRPr="00A26ECC">
        <w:t xml:space="preserve"> № 802 «</w:t>
      </w:r>
      <w:r w:rsidR="009710DE" w:rsidRPr="00A26ECC">
        <w:rPr>
          <w:rFonts w:eastAsiaTheme="minorEastAsia"/>
          <w:bCs/>
        </w:rPr>
        <w:t>Об утверждении Порядка определения объема и условий предоставления из бюджета Кушвинского муниципального округа субсидий на иные цели муниципальным автономным и бюджетным учреждениям, подведомственным Управлению культуры Кушвинского муниципального округа</w:t>
      </w:r>
      <w:r w:rsidR="009710DE" w:rsidRPr="00A26ECC">
        <w:rPr>
          <w:bCs/>
        </w:rPr>
        <w:t xml:space="preserve">» </w:t>
      </w:r>
      <w:r w:rsidR="0009763A" w:rsidRPr="0009763A">
        <w:rPr>
          <w:bCs/>
        </w:rPr>
        <w:t>(далее – Порядок)</w:t>
      </w:r>
      <w:r w:rsidR="0009763A">
        <w:rPr>
          <w:bCs/>
        </w:rPr>
        <w:t xml:space="preserve">, </w:t>
      </w:r>
      <w:r w:rsidR="009710DE" w:rsidRPr="00A26ECC">
        <w:rPr>
          <w:bCs/>
        </w:rPr>
        <w:t xml:space="preserve">следующие </w:t>
      </w:r>
      <w:r w:rsidR="009710DE" w:rsidRPr="00A26ECC">
        <w:t>изменения</w:t>
      </w:r>
      <w:r w:rsidR="009710DE" w:rsidRPr="00A26ECC">
        <w:rPr>
          <w:bCs/>
        </w:rPr>
        <w:t>:</w:t>
      </w:r>
    </w:p>
    <w:p w:rsidR="00FE23A5" w:rsidRPr="00A26ECC" w:rsidRDefault="00A26ECC" w:rsidP="001E4B6F">
      <w:pPr>
        <w:spacing w:after="0" w:line="240" w:lineRule="auto"/>
        <w:ind w:firstLine="709"/>
        <w:jc w:val="both"/>
        <w:rPr>
          <w:bCs/>
        </w:rPr>
      </w:pPr>
      <w:r>
        <w:rPr>
          <w:bCs/>
        </w:rPr>
        <w:t>1)</w:t>
      </w:r>
      <w:r w:rsidR="009710DE" w:rsidRPr="00A26ECC">
        <w:rPr>
          <w:bCs/>
        </w:rPr>
        <w:t xml:space="preserve"> </w:t>
      </w:r>
      <w:r w:rsidR="006F0CCE">
        <w:rPr>
          <w:bCs/>
        </w:rPr>
        <w:t>п</w:t>
      </w:r>
      <w:r w:rsidR="009710DE" w:rsidRPr="00A26ECC">
        <w:rPr>
          <w:bCs/>
        </w:rPr>
        <w:t xml:space="preserve">ункт </w:t>
      </w:r>
      <w:r w:rsidR="00AB7652" w:rsidRPr="00A26ECC">
        <w:rPr>
          <w:bCs/>
        </w:rPr>
        <w:t>6 Главы 2</w:t>
      </w:r>
      <w:r w:rsidR="00425E48">
        <w:rPr>
          <w:bCs/>
        </w:rPr>
        <w:t xml:space="preserve"> </w:t>
      </w:r>
      <w:r w:rsidR="00425E48" w:rsidRPr="00F04F48">
        <w:rPr>
          <w:bCs/>
        </w:rPr>
        <w:t>«</w:t>
      </w:r>
      <w:r w:rsidR="00F04F48" w:rsidRPr="00F04F48">
        <w:rPr>
          <w:rFonts w:cs="Liberation Serif"/>
        </w:rPr>
        <w:t>Условия и порядок предоставления субсидии</w:t>
      </w:r>
      <w:r w:rsidR="00425E48" w:rsidRPr="00F04F48">
        <w:rPr>
          <w:bCs/>
        </w:rPr>
        <w:t>»</w:t>
      </w:r>
      <w:r w:rsidR="009710DE" w:rsidRPr="00F04F48">
        <w:rPr>
          <w:bCs/>
        </w:rPr>
        <w:t xml:space="preserve"> </w:t>
      </w:r>
      <w:r w:rsidR="009710DE" w:rsidRPr="00A26ECC">
        <w:rPr>
          <w:bCs/>
        </w:rPr>
        <w:t>Порядка изложить в следующей редакции:</w:t>
      </w:r>
    </w:p>
    <w:p w:rsidR="00AB7652" w:rsidRPr="00A26ECC" w:rsidRDefault="00FE23A5" w:rsidP="001E4B6F">
      <w:pPr>
        <w:spacing w:after="0" w:line="240" w:lineRule="auto"/>
        <w:ind w:firstLine="709"/>
        <w:jc w:val="both"/>
        <w:rPr>
          <w:rFonts w:eastAsia="Times New Roman"/>
        </w:rPr>
      </w:pPr>
      <w:r w:rsidRPr="00A26ECC">
        <w:rPr>
          <w:rFonts w:eastAsia="Times New Roman"/>
        </w:rPr>
        <w:t>«</w:t>
      </w:r>
      <w:r w:rsidR="00AB7652" w:rsidRPr="00A26ECC">
        <w:rPr>
          <w:rFonts w:eastAsia="Times New Roman"/>
        </w:rPr>
        <w:t>6</w:t>
      </w:r>
      <w:r w:rsidR="007C52F0" w:rsidRPr="00A26ECC">
        <w:rPr>
          <w:rFonts w:eastAsia="Times New Roman"/>
        </w:rPr>
        <w:t>.</w:t>
      </w:r>
      <w:r w:rsidR="00AB7652" w:rsidRPr="00A26ECC">
        <w:rPr>
          <w:rFonts w:eastAsia="Times New Roman"/>
        </w:rPr>
        <w:t xml:space="preserve"> Предоставление субсидии учреждению осуществляется Управлением культуры в порядке и сроки, предусмотренные заключенным между Управлением культуры и учреждением Соглашением о предоставлении  субсидии на иные цели (далее - Соглашение), на основании типовой формы соглашения, утвержденной приказом Финансового управления Кушвинского муниципального округа </w:t>
      </w:r>
      <w:r w:rsidR="006F0CCE">
        <w:rPr>
          <w:rFonts w:eastAsia="Times New Roman"/>
        </w:rPr>
        <w:br/>
      </w:r>
      <w:r w:rsidR="00AB7652" w:rsidRPr="00A26ECC">
        <w:rPr>
          <w:rFonts w:eastAsia="Times New Roman"/>
        </w:rPr>
        <w:t>от</w:t>
      </w:r>
      <w:r w:rsidR="00C11CDA" w:rsidRPr="00A26ECC">
        <w:rPr>
          <w:rFonts w:eastAsia="Times New Roman"/>
        </w:rPr>
        <w:t xml:space="preserve"> </w:t>
      </w:r>
      <w:r w:rsidR="006F0CCE">
        <w:rPr>
          <w:rFonts w:eastAsia="Times New Roman"/>
        </w:rPr>
        <w:t>0</w:t>
      </w:r>
      <w:r w:rsidR="006745C4" w:rsidRPr="00A26ECC">
        <w:rPr>
          <w:rFonts w:eastAsia="Times New Roman"/>
        </w:rPr>
        <w:t>7 мая</w:t>
      </w:r>
      <w:r w:rsidR="00AB7652" w:rsidRPr="00A26ECC">
        <w:rPr>
          <w:rFonts w:eastAsia="Times New Roman"/>
        </w:rPr>
        <w:t xml:space="preserve"> 2025 года № 5</w:t>
      </w:r>
      <w:r w:rsidR="003D17CA">
        <w:rPr>
          <w:rFonts w:eastAsia="Times New Roman"/>
        </w:rPr>
        <w:t>8</w:t>
      </w:r>
      <w:r w:rsidR="00AB7652" w:rsidRPr="00A26ECC">
        <w:rPr>
          <w:rFonts w:eastAsia="Times New Roman"/>
        </w:rPr>
        <w:t xml:space="preserve"> «Об утверждении типовой формы соглашения о предоставлении из бюджета Кушвинского муниципального округа </w:t>
      </w:r>
      <w:r w:rsidR="00AB7652" w:rsidRPr="00A26ECC">
        <w:rPr>
          <w:rFonts w:eastAsia="Times New Roman"/>
        </w:rPr>
        <w:lastRenderedPageBreak/>
        <w:t>муниципальному бюджетному или автономному учреждению субсидии в соответствии с абзацем вторым пункта 1 статьи 78.1</w:t>
      </w:r>
      <w:r w:rsidR="00425E48">
        <w:rPr>
          <w:rFonts w:eastAsia="Times New Roman"/>
        </w:rPr>
        <w:t xml:space="preserve"> Бюджетного кодекса Российской Ф</w:t>
      </w:r>
      <w:r w:rsidR="00AB7652" w:rsidRPr="00A26ECC">
        <w:rPr>
          <w:rFonts w:eastAsia="Times New Roman"/>
        </w:rPr>
        <w:t>едерации».</w:t>
      </w:r>
      <w:r w:rsidR="00425E48">
        <w:rPr>
          <w:rFonts w:eastAsia="Times New Roman"/>
        </w:rPr>
        <w:t>».</w:t>
      </w:r>
    </w:p>
    <w:p w:rsidR="004810A9" w:rsidRPr="00A26ECC" w:rsidRDefault="00AB7652" w:rsidP="001E4B6F">
      <w:pPr>
        <w:spacing w:after="0" w:line="240" w:lineRule="auto"/>
        <w:ind w:firstLine="709"/>
        <w:jc w:val="both"/>
        <w:rPr>
          <w:rFonts w:eastAsia="Times New Roman"/>
        </w:rPr>
      </w:pPr>
      <w:r w:rsidRPr="00A26ECC">
        <w:rPr>
          <w:rFonts w:eastAsia="Times New Roman"/>
        </w:rPr>
        <w:t xml:space="preserve">В случаях, установленных </w:t>
      </w:r>
      <w:r w:rsidR="00F536B0">
        <w:rPr>
          <w:rFonts w:eastAsia="Times New Roman"/>
        </w:rPr>
        <w:t>п</w:t>
      </w:r>
      <w:r w:rsidRPr="00A26ECC">
        <w:rPr>
          <w:rFonts w:eastAsia="Times New Roman"/>
        </w:rPr>
        <w:t xml:space="preserve">остановлением Правительства Российской Федерации от </w:t>
      </w:r>
      <w:r w:rsidR="006F0CCE">
        <w:rPr>
          <w:rFonts w:eastAsia="Times New Roman"/>
        </w:rPr>
        <w:t>0</w:t>
      </w:r>
      <w:r w:rsidRPr="00A26ECC">
        <w:rPr>
          <w:rFonts w:eastAsia="Times New Roman"/>
        </w:rPr>
        <w:t>9 декабря 2017 года № 1496 «О мерах по обеспечению исполнения федерального бюджета», Соглашение, в том числе дополнительные соглашения к Соглашению, предусматривающие внесение в него изменений или его расторжение, заключаются в государственной интегрированной информационной системе управления общественными финансами «Электронный бюджет» в соответствии с типовой формой, установленной Министерство</w:t>
      </w:r>
      <w:r w:rsidR="00381080">
        <w:rPr>
          <w:rFonts w:eastAsia="Times New Roman"/>
        </w:rPr>
        <w:t>м финансов Российской Федерации</w:t>
      </w:r>
      <w:r w:rsidR="00FE23A5" w:rsidRPr="00A26ECC">
        <w:rPr>
          <w:rFonts w:eastAsia="Times New Roman"/>
        </w:rPr>
        <w:t>»</w:t>
      </w:r>
      <w:r w:rsidR="00381080">
        <w:rPr>
          <w:rFonts w:eastAsia="Times New Roman"/>
        </w:rPr>
        <w:t>.</w:t>
      </w:r>
      <w:r w:rsidR="00425E48">
        <w:rPr>
          <w:rFonts w:eastAsia="Times New Roman"/>
        </w:rPr>
        <w:t>».</w:t>
      </w:r>
    </w:p>
    <w:p w:rsidR="00AB7652" w:rsidRPr="00A26ECC" w:rsidRDefault="003D17CA" w:rsidP="001E4B6F">
      <w:pPr>
        <w:spacing w:after="0" w:line="240" w:lineRule="auto"/>
        <w:ind w:firstLine="709"/>
        <w:rPr>
          <w:rFonts w:cs="Liberation Serif"/>
          <w:color w:val="000000"/>
          <w:lang w:bidi="ru-RU"/>
        </w:rPr>
      </w:pPr>
      <w:r>
        <w:rPr>
          <w:rFonts w:cs="Liberation Serif"/>
          <w:color w:val="000000"/>
          <w:lang w:bidi="ru-RU"/>
        </w:rPr>
        <w:t>2</w:t>
      </w:r>
      <w:r w:rsidR="00A26ECC">
        <w:rPr>
          <w:rFonts w:cs="Liberation Serif"/>
          <w:color w:val="000000"/>
          <w:lang w:bidi="ru-RU"/>
        </w:rPr>
        <w:t>)</w:t>
      </w:r>
      <w:r w:rsidR="00AB7652" w:rsidRPr="00A26ECC">
        <w:rPr>
          <w:rFonts w:cs="Liberation Serif"/>
          <w:color w:val="000000"/>
          <w:lang w:bidi="ru-RU"/>
        </w:rPr>
        <w:t xml:space="preserve"> </w:t>
      </w:r>
      <w:r w:rsidR="006F0CCE">
        <w:rPr>
          <w:rFonts w:cs="Liberation Serif"/>
          <w:color w:val="000000"/>
          <w:lang w:bidi="ru-RU"/>
        </w:rPr>
        <w:t>п</w:t>
      </w:r>
      <w:r w:rsidR="00AB7652" w:rsidRPr="00A26ECC">
        <w:rPr>
          <w:rFonts w:cs="Liberation Serif"/>
          <w:color w:val="000000"/>
          <w:lang w:bidi="ru-RU"/>
        </w:rPr>
        <w:t>ункт</w:t>
      </w:r>
      <w:r w:rsidR="00C11CDA" w:rsidRPr="00A26ECC">
        <w:rPr>
          <w:rFonts w:cs="Liberation Serif"/>
          <w:color w:val="000000"/>
          <w:lang w:bidi="ru-RU"/>
        </w:rPr>
        <w:t xml:space="preserve"> 15 Главы 2</w:t>
      </w:r>
      <w:r w:rsidR="00F04F48" w:rsidRPr="00F04F48">
        <w:rPr>
          <w:bCs/>
        </w:rPr>
        <w:t>«</w:t>
      </w:r>
      <w:r w:rsidR="00F04F48" w:rsidRPr="00F04F48">
        <w:rPr>
          <w:rFonts w:cs="Liberation Serif"/>
        </w:rPr>
        <w:t>Условия и порядок предоставления субсидии</w:t>
      </w:r>
      <w:r w:rsidR="00F04F48" w:rsidRPr="00F04F48">
        <w:rPr>
          <w:bCs/>
        </w:rPr>
        <w:t xml:space="preserve">» </w:t>
      </w:r>
      <w:r w:rsidR="00C11CDA" w:rsidRPr="00A26ECC">
        <w:rPr>
          <w:rFonts w:cs="Liberation Serif"/>
          <w:color w:val="000000"/>
          <w:lang w:bidi="ru-RU"/>
        </w:rPr>
        <w:t>Порядка изложить в следующей</w:t>
      </w:r>
      <w:r w:rsidR="00AB7652" w:rsidRPr="00A26ECC">
        <w:rPr>
          <w:rFonts w:cs="Liberation Serif"/>
          <w:color w:val="000000"/>
          <w:lang w:bidi="ru-RU"/>
        </w:rPr>
        <w:t xml:space="preserve"> редакции:</w:t>
      </w:r>
    </w:p>
    <w:p w:rsidR="00AB7652" w:rsidRPr="00A26ECC" w:rsidRDefault="00FE23A5" w:rsidP="001E4B6F">
      <w:pPr>
        <w:pStyle w:val="a5"/>
        <w:tabs>
          <w:tab w:val="left" w:pos="1556"/>
        </w:tabs>
        <w:ind w:left="0" w:firstLine="709"/>
        <w:jc w:val="both"/>
      </w:pPr>
      <w:r w:rsidRPr="00A26ECC">
        <w:rPr>
          <w:rFonts w:ascii="Liberation Serif" w:hAnsi="Liberation Serif" w:cs="Liberation Serif"/>
          <w:color w:val="000000"/>
          <w:lang w:bidi="ru-RU"/>
        </w:rPr>
        <w:t>«</w:t>
      </w:r>
      <w:r w:rsidR="00AB7652" w:rsidRPr="00A26ECC">
        <w:rPr>
          <w:rFonts w:ascii="Liberation Serif" w:hAnsi="Liberation Serif" w:cs="Liberation Serif"/>
          <w:color w:val="000000"/>
          <w:lang w:bidi="ru-RU"/>
        </w:rPr>
        <w:t xml:space="preserve">15. Расторжение Соглашения осуществляется по соглашению сторон путем заключения дополнительного соглашения по форме, утвержденной приказом Финансового управления Кушвинского муниципального округа </w:t>
      </w:r>
      <w:r w:rsidR="00AB7652" w:rsidRPr="00A26ECC">
        <w:rPr>
          <w:rFonts w:ascii="Liberation Serif" w:hAnsi="Liberation Serif" w:cs="Liberation Serif"/>
          <w:color w:val="000000"/>
          <w:lang w:bidi="ru-RU"/>
        </w:rPr>
        <w:br/>
        <w:t xml:space="preserve">от </w:t>
      </w:r>
      <w:r w:rsidR="006F0CCE">
        <w:rPr>
          <w:rFonts w:ascii="Liberation Serif" w:hAnsi="Liberation Serif" w:cs="Liberation Serif"/>
          <w:color w:val="000000"/>
          <w:lang w:bidi="ru-RU"/>
        </w:rPr>
        <w:t>0</w:t>
      </w:r>
      <w:r w:rsidR="00AB7652" w:rsidRPr="00A26ECC">
        <w:rPr>
          <w:rFonts w:ascii="Liberation Serif" w:hAnsi="Liberation Serif" w:cs="Liberation Serif"/>
          <w:lang w:bidi="ru-RU"/>
        </w:rPr>
        <w:t>7 мая 2025 года № 58 «Об утверждении типовой формы соглашения о предоставлении из бюджета Кушвинского муниципального округа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Федерации».</w:t>
      </w:r>
      <w:r w:rsidR="00425E48">
        <w:rPr>
          <w:rFonts w:ascii="Liberation Serif" w:hAnsi="Liberation Serif" w:cs="Liberation Serif"/>
          <w:lang w:bidi="ru-RU"/>
        </w:rPr>
        <w:t>».</w:t>
      </w:r>
    </w:p>
    <w:p w:rsidR="00AB7652" w:rsidRPr="00A26ECC" w:rsidRDefault="003D17CA" w:rsidP="001E4B6F">
      <w:pPr>
        <w:spacing w:after="0" w:line="240" w:lineRule="auto"/>
        <w:ind w:firstLine="709"/>
        <w:rPr>
          <w:rFonts w:cs="Liberation Serif"/>
          <w:color w:val="000000"/>
          <w:lang w:bidi="ru-RU"/>
        </w:rPr>
      </w:pPr>
      <w:r>
        <w:rPr>
          <w:rFonts w:cs="Liberation Serif"/>
          <w:color w:val="000000"/>
          <w:lang w:bidi="ru-RU"/>
        </w:rPr>
        <w:t>3</w:t>
      </w:r>
      <w:r w:rsidR="00A26ECC">
        <w:rPr>
          <w:rFonts w:cs="Liberation Serif"/>
          <w:color w:val="000000"/>
          <w:lang w:bidi="ru-RU"/>
        </w:rPr>
        <w:t>)</w:t>
      </w:r>
      <w:r w:rsidR="00C11CDA" w:rsidRPr="00A26ECC">
        <w:rPr>
          <w:rFonts w:cs="Liberation Serif"/>
          <w:color w:val="000000"/>
          <w:lang w:bidi="ru-RU"/>
        </w:rPr>
        <w:t xml:space="preserve"> </w:t>
      </w:r>
      <w:r w:rsidR="006F0CCE">
        <w:rPr>
          <w:rFonts w:cs="Liberation Serif"/>
          <w:color w:val="000000"/>
          <w:lang w:bidi="ru-RU"/>
        </w:rPr>
        <w:t>п</w:t>
      </w:r>
      <w:r w:rsidR="00C11CDA" w:rsidRPr="00A26ECC">
        <w:rPr>
          <w:rFonts w:cs="Liberation Serif"/>
          <w:color w:val="000000"/>
          <w:lang w:bidi="ru-RU"/>
        </w:rPr>
        <w:t>ункт 17 Главы 3</w:t>
      </w:r>
      <w:r w:rsidR="00F04F48" w:rsidRPr="00F04F48">
        <w:rPr>
          <w:rFonts w:cs="Liberation Serif"/>
          <w:b/>
        </w:rPr>
        <w:t xml:space="preserve"> </w:t>
      </w:r>
      <w:r w:rsidR="00F04F48">
        <w:rPr>
          <w:rFonts w:cs="Liberation Serif"/>
          <w:b/>
        </w:rPr>
        <w:t>«</w:t>
      </w:r>
      <w:r w:rsidR="00F04F48" w:rsidRPr="00F04F48">
        <w:rPr>
          <w:rFonts w:cs="Liberation Serif"/>
        </w:rPr>
        <w:t>Сроки и порядок предоставления отчетности</w:t>
      </w:r>
      <w:r w:rsidR="00F04F48">
        <w:rPr>
          <w:rFonts w:cs="Liberation Serif"/>
          <w:b/>
        </w:rPr>
        <w:t xml:space="preserve">» </w:t>
      </w:r>
      <w:r w:rsidR="00C11CDA" w:rsidRPr="00A26ECC">
        <w:rPr>
          <w:rFonts w:cs="Liberation Serif"/>
          <w:color w:val="000000"/>
          <w:lang w:bidi="ru-RU"/>
        </w:rPr>
        <w:t>Порядка изложить в следующей редакции:</w:t>
      </w:r>
    </w:p>
    <w:p w:rsidR="00DB6B6F" w:rsidRPr="00A26ECC" w:rsidRDefault="00FE23A5" w:rsidP="001E4B6F">
      <w:pPr>
        <w:spacing w:after="0" w:line="240" w:lineRule="auto"/>
        <w:ind w:firstLine="709"/>
        <w:jc w:val="both"/>
        <w:rPr>
          <w:rFonts w:cs="Liberation Serif"/>
          <w:u w:val="single"/>
        </w:rPr>
      </w:pPr>
      <w:r w:rsidRPr="00A26ECC">
        <w:rPr>
          <w:rFonts w:cs="Liberation Serif"/>
        </w:rPr>
        <w:t>«</w:t>
      </w:r>
      <w:r w:rsidR="00C11CDA" w:rsidRPr="00A26ECC">
        <w:rPr>
          <w:rFonts w:cs="Liberation Serif"/>
        </w:rPr>
        <w:t xml:space="preserve">17. Отчеты предоставляются в соответствии с формами, установленными приказом Финансового управления Кушвинского муниципального округа </w:t>
      </w:r>
      <w:r w:rsidR="006F0CCE">
        <w:rPr>
          <w:rFonts w:cs="Liberation Serif"/>
        </w:rPr>
        <w:br/>
      </w:r>
      <w:r w:rsidR="00C11CDA" w:rsidRPr="00A26ECC">
        <w:rPr>
          <w:rFonts w:cs="Liberation Serif"/>
        </w:rPr>
        <w:t xml:space="preserve">от </w:t>
      </w:r>
      <w:r w:rsidR="006F0CCE">
        <w:rPr>
          <w:rFonts w:cs="Liberation Serif"/>
        </w:rPr>
        <w:t>0</w:t>
      </w:r>
      <w:r w:rsidR="00C11CDA" w:rsidRPr="00A26ECC">
        <w:rPr>
          <w:rFonts w:cs="Liberation Serif"/>
        </w:rPr>
        <w:t>7 мая 2025 года № 58 «Об утверждении типовой формы соглашения о предоставлении из бюджета Кушвинского муниципального округа муниципальному бюджетному или автономному учреждению субсидии в соответствии с абзацем вторым пункта 1 статьи 78.1 Бюджетного кодекса Российской Федерации»</w:t>
      </w:r>
      <w:r w:rsidR="00C11CDA" w:rsidRPr="00A26ECC">
        <w:t>.</w:t>
      </w:r>
      <w:r w:rsidR="00425E48">
        <w:t>».</w:t>
      </w:r>
    </w:p>
    <w:p w:rsidR="00FE23A5" w:rsidRPr="00AB64C6" w:rsidRDefault="003D17CA" w:rsidP="00AB64C6">
      <w:pPr>
        <w:pStyle w:val="1"/>
        <w:spacing w:before="0" w:line="240" w:lineRule="auto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  <w:r w:rsidRPr="00F04F4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4</w:t>
      </w:r>
      <w:r w:rsidR="00A26ECC" w:rsidRPr="00F04F4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)</w:t>
      </w:r>
      <w:r w:rsidR="00C11CDA" w:rsidRPr="00F04F4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 </w:t>
      </w:r>
      <w:r w:rsidR="006F0CCE" w:rsidRPr="00F04F4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</w:t>
      </w:r>
      <w:r w:rsidR="00C11CDA" w:rsidRPr="00F04F4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 xml:space="preserve">ункт 23 Главы 4 </w:t>
      </w:r>
      <w:r w:rsidR="00F04F48" w:rsidRPr="00F04F4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«</w:t>
      </w:r>
      <w:r w:rsidR="00F04F48" w:rsidRPr="00F04F48">
        <w:rPr>
          <w:rFonts w:ascii="Liberation Serif" w:hAnsi="Liberation Serif" w:cs="Liberation Serif"/>
          <w:color w:val="auto"/>
          <w:sz w:val="28"/>
          <w:szCs w:val="28"/>
        </w:rPr>
        <w:t xml:space="preserve">Порядок осуществления контроля за соблюдением целей, условий и порядка предоставления субсидий на иные цели и ответственность </w:t>
      </w:r>
      <w:r w:rsidR="00F04F48">
        <w:rPr>
          <w:rFonts w:ascii="Liberation Serif" w:hAnsi="Liberation Serif" w:cs="Liberation Serif"/>
          <w:color w:val="auto"/>
          <w:sz w:val="28"/>
          <w:szCs w:val="28"/>
        </w:rPr>
        <w:t>за их несоблюдение</w:t>
      </w:r>
      <w:r w:rsidR="00F04F48" w:rsidRPr="00F04F48">
        <w:rPr>
          <w:rFonts w:ascii="Liberation Serif" w:hAnsi="Liberation Serif" w:cs="Liberation Serif"/>
          <w:color w:val="auto"/>
          <w:sz w:val="28"/>
          <w:szCs w:val="28"/>
        </w:rPr>
        <w:t>»</w:t>
      </w:r>
      <w:r w:rsidR="00F04F48">
        <w:rPr>
          <w:rFonts w:ascii="Liberation Serif" w:hAnsi="Liberation Serif" w:cs="Liberation Serif"/>
          <w:color w:val="auto"/>
          <w:sz w:val="28"/>
          <w:szCs w:val="28"/>
        </w:rPr>
        <w:t xml:space="preserve"> </w:t>
      </w:r>
      <w:r w:rsidR="00C11CDA" w:rsidRPr="00F04F48">
        <w:rPr>
          <w:rFonts w:ascii="Liberation Serif" w:hAnsi="Liberation Serif" w:cs="Liberation Serif"/>
          <w:color w:val="000000"/>
          <w:sz w:val="28"/>
          <w:szCs w:val="28"/>
          <w:lang w:bidi="ru-RU"/>
        </w:rPr>
        <w:t>Порядка изложить в следующей редакции:</w:t>
      </w:r>
    </w:p>
    <w:p w:rsidR="00C11CDA" w:rsidRPr="00A26ECC" w:rsidRDefault="00FE23A5" w:rsidP="001E4B6F">
      <w:pPr>
        <w:spacing w:after="0" w:line="240" w:lineRule="auto"/>
        <w:ind w:firstLine="709"/>
        <w:jc w:val="both"/>
        <w:rPr>
          <w:rFonts w:cs="Liberation Serif"/>
        </w:rPr>
      </w:pPr>
      <w:r w:rsidRPr="00A26ECC">
        <w:rPr>
          <w:rFonts w:cs="Liberation Serif"/>
          <w:color w:val="000000"/>
          <w:lang w:bidi="ru-RU"/>
        </w:rPr>
        <w:t>«</w:t>
      </w:r>
      <w:r w:rsidR="00C11CDA" w:rsidRPr="00A26ECC">
        <w:rPr>
          <w:rFonts w:cs="Liberation Serif"/>
          <w:color w:val="000000"/>
          <w:lang w:bidi="ru-RU"/>
        </w:rPr>
        <w:t xml:space="preserve">23. </w:t>
      </w:r>
      <w:r w:rsidR="00C11CDA" w:rsidRPr="00A26ECC">
        <w:rPr>
          <w:rFonts w:cs="Liberation Serif"/>
        </w:rPr>
        <w:t xml:space="preserve">В случае несоблюдения учреждением целей и условий, установленных при предоставлении субсидии на иные цели, выявленных по результатам проверок, указанных в </w:t>
      </w:r>
      <w:hyperlink w:anchor="sub_46" w:history="1">
        <w:r w:rsidR="00C11CDA" w:rsidRPr="00A26ECC">
          <w:rPr>
            <w:rStyle w:val="a6"/>
            <w:rFonts w:cs="Liberation Serif"/>
            <w:color w:val="auto"/>
          </w:rPr>
          <w:t>пункте</w:t>
        </w:r>
      </w:hyperlink>
      <w:r w:rsidR="00C11CDA" w:rsidRPr="00A26ECC">
        <w:rPr>
          <w:rStyle w:val="a6"/>
          <w:rFonts w:cs="Liberation Serif"/>
          <w:color w:val="auto"/>
        </w:rPr>
        <w:t xml:space="preserve"> 22</w:t>
      </w:r>
      <w:r w:rsidR="00C11CDA" w:rsidRPr="00A26ECC">
        <w:rPr>
          <w:rFonts w:cs="Liberation Serif"/>
          <w:b/>
        </w:rPr>
        <w:t xml:space="preserve"> </w:t>
      </w:r>
      <w:r w:rsidR="00C11CDA" w:rsidRPr="00A26ECC">
        <w:rPr>
          <w:rFonts w:cs="Liberation Serif"/>
        </w:rPr>
        <w:t>настоящего Порядка, субсидии на иные цели подлежат возврату в бюджет Кушвинского муниципального округа:</w:t>
      </w:r>
    </w:p>
    <w:p w:rsidR="00C11CDA" w:rsidRPr="00A26ECC" w:rsidRDefault="00C11CDA" w:rsidP="001E4B6F">
      <w:pPr>
        <w:spacing w:after="0" w:line="240" w:lineRule="auto"/>
        <w:ind w:firstLine="709"/>
        <w:contextualSpacing/>
        <w:jc w:val="both"/>
        <w:rPr>
          <w:rFonts w:cs="Liberation Serif"/>
        </w:rPr>
      </w:pPr>
      <w:bookmarkStart w:id="0" w:name="sub_471"/>
      <w:r w:rsidRPr="00A26ECC">
        <w:rPr>
          <w:rFonts w:cs="Liberation Serif"/>
        </w:rPr>
        <w:t>- на основании письменного требования Управления культуры в течение 30 календарных дней со дня получения такого требования;</w:t>
      </w:r>
    </w:p>
    <w:p w:rsidR="00C11CDA" w:rsidRPr="00A26ECC" w:rsidRDefault="00C11CDA" w:rsidP="001E4B6F">
      <w:pPr>
        <w:spacing w:after="0" w:line="240" w:lineRule="auto"/>
        <w:ind w:firstLine="709"/>
        <w:contextualSpacing/>
        <w:jc w:val="both"/>
        <w:rPr>
          <w:rFonts w:cs="Liberation Serif"/>
        </w:rPr>
      </w:pPr>
      <w:r w:rsidRPr="00A26ECC">
        <w:rPr>
          <w:rFonts w:cs="Liberation Serif"/>
        </w:rPr>
        <w:t xml:space="preserve">- </w:t>
      </w:r>
      <w:r w:rsidR="003D17CA">
        <w:rPr>
          <w:rFonts w:cs="Liberation Serif"/>
        </w:rPr>
        <w:t xml:space="preserve">на основании </w:t>
      </w:r>
      <w:r w:rsidR="00C45F11" w:rsidRPr="00C45F11">
        <w:rPr>
          <w:rFonts w:cs="Liberation Serif"/>
        </w:rPr>
        <w:t>претензии о невыполнении обязательств по соглашению о предоставлении муниципальному бюджетному или автономному учреждению в соответствии с абзацем вторым пункта 1 статьи 78.1 Бюджетно</w:t>
      </w:r>
      <w:r w:rsidR="00C45F11">
        <w:rPr>
          <w:rFonts w:cs="Liberation Serif"/>
        </w:rPr>
        <w:t>го кодекса Российской Федерации</w:t>
      </w:r>
      <w:r w:rsidRPr="00A26ECC">
        <w:rPr>
          <w:rFonts w:cs="Liberation Serif"/>
        </w:rPr>
        <w:t>;</w:t>
      </w:r>
    </w:p>
    <w:p w:rsidR="00C11CDA" w:rsidRPr="00A26ECC" w:rsidRDefault="00C11CDA" w:rsidP="001E4B6F">
      <w:pPr>
        <w:spacing w:after="0" w:line="240" w:lineRule="auto"/>
        <w:ind w:firstLine="709"/>
        <w:contextualSpacing/>
        <w:jc w:val="both"/>
        <w:rPr>
          <w:rFonts w:cs="Liberation Serif"/>
        </w:rPr>
      </w:pPr>
      <w:bookmarkStart w:id="1" w:name="sub_472"/>
      <w:bookmarkEnd w:id="0"/>
      <w:r w:rsidRPr="00A26ECC">
        <w:rPr>
          <w:rFonts w:cs="Liberation Serif"/>
        </w:rPr>
        <w:lastRenderedPageBreak/>
        <w:t>- на основании представления и (или) предписания соответствующего органа муниципального финансового контроля - в сроки, установленные в соответствии с бюджетным законод</w:t>
      </w:r>
      <w:r w:rsidR="00A26ECC">
        <w:rPr>
          <w:rFonts w:cs="Liberation Serif"/>
        </w:rPr>
        <w:t>ательством Российской Федерации</w:t>
      </w:r>
      <w:r w:rsidR="00FE23A5" w:rsidRPr="00A26ECC">
        <w:rPr>
          <w:rFonts w:cs="Liberation Serif"/>
        </w:rPr>
        <w:t>»</w:t>
      </w:r>
      <w:r w:rsidR="00A26ECC">
        <w:rPr>
          <w:rFonts w:cs="Liberation Serif"/>
        </w:rPr>
        <w:t>.</w:t>
      </w:r>
      <w:r w:rsidR="00425E48">
        <w:rPr>
          <w:rFonts w:cs="Liberation Serif"/>
        </w:rPr>
        <w:t>».</w:t>
      </w:r>
    </w:p>
    <w:bookmarkEnd w:id="1"/>
    <w:p w:rsidR="00FE23A5" w:rsidRPr="00A26ECC" w:rsidRDefault="00FE23A5" w:rsidP="001E4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lang w:eastAsia="ru-RU"/>
        </w:rPr>
      </w:pPr>
      <w:r w:rsidRPr="00A26ECC">
        <w:rPr>
          <w:rFonts w:eastAsia="Times New Roman" w:cs="Liberation Serif"/>
          <w:lang w:eastAsia="ru-RU"/>
        </w:rPr>
        <w:t>2. Настоящее постановление вступает в силу с момента его принятия.</w:t>
      </w:r>
    </w:p>
    <w:p w:rsidR="00FE23A5" w:rsidRPr="00A26ECC" w:rsidRDefault="00FE23A5" w:rsidP="001E4B6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 w:cs="Liberation Serif"/>
          <w:lang w:eastAsia="ru-RU"/>
        </w:rPr>
      </w:pPr>
      <w:r w:rsidRPr="00A26ECC">
        <w:rPr>
          <w:rFonts w:eastAsia="Times New Roman" w:cs="Liberation Serif"/>
          <w:lang w:eastAsia="ru-RU"/>
        </w:rPr>
        <w:t>3. Опубликовать настоящее постановление в газете «Муниципальный вестник» и разместить на официальном сайте Кушвинского муниципального округа в информационно-телекоммуникационной сети Интернет.</w:t>
      </w:r>
    </w:p>
    <w:p w:rsidR="00AB7652" w:rsidRPr="00A26ECC" w:rsidRDefault="00AB7652" w:rsidP="002A61B8">
      <w:pPr>
        <w:spacing w:after="0" w:line="240" w:lineRule="auto"/>
        <w:rPr>
          <w:rFonts w:cs="Liberation Serif"/>
          <w:color w:val="000000"/>
          <w:lang w:bidi="ru-RU"/>
        </w:rPr>
      </w:pPr>
    </w:p>
    <w:p w:rsidR="00AB7652" w:rsidRPr="00A26ECC" w:rsidRDefault="00AB7652" w:rsidP="002A61B8">
      <w:pPr>
        <w:spacing w:after="0" w:line="240" w:lineRule="auto"/>
        <w:rPr>
          <w:rFonts w:eastAsia="Times New Roman"/>
        </w:rPr>
      </w:pPr>
    </w:p>
    <w:p w:rsidR="002A1313" w:rsidRPr="00A26ECC" w:rsidRDefault="002A1313" w:rsidP="002A61B8">
      <w:pPr>
        <w:spacing w:after="0" w:line="240" w:lineRule="auto"/>
        <w:rPr>
          <w:rFonts w:eastAsia="Times New Roman"/>
        </w:rPr>
      </w:pPr>
      <w:r w:rsidRPr="00A26ECC">
        <w:rPr>
          <w:rFonts w:eastAsia="Times New Roman"/>
        </w:rPr>
        <w:t xml:space="preserve">Глава Кушвинского муниципального округа                        </w:t>
      </w:r>
      <w:r w:rsidR="002E3C7C" w:rsidRPr="00A26ECC">
        <w:rPr>
          <w:rFonts w:eastAsia="Times New Roman"/>
        </w:rPr>
        <w:t xml:space="preserve">        </w:t>
      </w:r>
      <w:r w:rsidRPr="00A26ECC">
        <w:rPr>
          <w:rFonts w:eastAsia="Times New Roman"/>
        </w:rPr>
        <w:t xml:space="preserve"> </w:t>
      </w:r>
      <w:r w:rsidR="00A26ECC">
        <w:rPr>
          <w:rFonts w:eastAsia="Times New Roman"/>
        </w:rPr>
        <w:t xml:space="preserve">      </w:t>
      </w:r>
      <w:r w:rsidR="00DB5B69" w:rsidRPr="00A26ECC">
        <w:rPr>
          <w:rFonts w:eastAsia="Times New Roman"/>
        </w:rPr>
        <w:t>М</w:t>
      </w:r>
      <w:r w:rsidRPr="00A26ECC">
        <w:rPr>
          <w:rFonts w:eastAsia="Times New Roman"/>
        </w:rPr>
        <w:t>.</w:t>
      </w:r>
      <w:r w:rsidR="00DB5B69" w:rsidRPr="00A26ECC">
        <w:rPr>
          <w:rFonts w:eastAsia="Times New Roman"/>
        </w:rPr>
        <w:t>В</w:t>
      </w:r>
      <w:r w:rsidRPr="00A26ECC">
        <w:rPr>
          <w:rFonts w:eastAsia="Times New Roman"/>
        </w:rPr>
        <w:t xml:space="preserve">. </w:t>
      </w:r>
      <w:r w:rsidR="00DB5B69" w:rsidRPr="00A26ECC">
        <w:rPr>
          <w:rFonts w:eastAsia="Times New Roman"/>
        </w:rPr>
        <w:t>Слепухин</w:t>
      </w:r>
      <w:r w:rsidRPr="00A26ECC">
        <w:rPr>
          <w:rFonts w:eastAsia="Times New Roman"/>
        </w:rPr>
        <w:t xml:space="preserve">      </w:t>
      </w:r>
    </w:p>
    <w:p w:rsidR="002A1313" w:rsidRPr="00A26ECC" w:rsidRDefault="00B3195F" w:rsidP="002A61B8">
      <w:pPr>
        <w:spacing w:after="0" w:line="240" w:lineRule="auto"/>
        <w:ind w:firstLine="708"/>
        <w:rPr>
          <w:rFonts w:eastAsia="Times New Roman"/>
        </w:rPr>
      </w:pPr>
      <w:r>
        <w:rPr>
          <w:rFonts w:cs="Liberation Serif"/>
        </w:rPr>
        <w:t xml:space="preserve">                                                 </w:t>
      </w:r>
      <w:bookmarkStart w:id="2" w:name="_GoBack"/>
      <w:bookmarkEnd w:id="2"/>
    </w:p>
    <w:sectPr w:rsidR="002A1313" w:rsidRPr="00A26ECC" w:rsidSect="00F536B0">
      <w:headerReference w:type="default" r:id="rId8"/>
      <w:pgSz w:w="11906" w:h="16838"/>
      <w:pgMar w:top="1134" w:right="567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4D1" w:rsidRDefault="003C34D1" w:rsidP="00A26ECC">
      <w:pPr>
        <w:spacing w:after="0" w:line="240" w:lineRule="auto"/>
      </w:pPr>
      <w:r>
        <w:separator/>
      </w:r>
    </w:p>
  </w:endnote>
  <w:endnote w:type="continuationSeparator" w:id="0">
    <w:p w:rsidR="003C34D1" w:rsidRDefault="003C34D1" w:rsidP="00A2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4D1" w:rsidRDefault="003C34D1" w:rsidP="00A26ECC">
      <w:pPr>
        <w:spacing w:after="0" w:line="240" w:lineRule="auto"/>
      </w:pPr>
      <w:r>
        <w:separator/>
      </w:r>
    </w:p>
  </w:footnote>
  <w:footnote w:type="continuationSeparator" w:id="0">
    <w:p w:rsidR="003C34D1" w:rsidRDefault="003C34D1" w:rsidP="00A2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7239016"/>
      <w:docPartObj>
        <w:docPartGallery w:val="Page Numbers (Top of Page)"/>
        <w:docPartUnique/>
      </w:docPartObj>
    </w:sdtPr>
    <w:sdtEndPr/>
    <w:sdtContent>
      <w:p w:rsidR="00A26ECC" w:rsidRDefault="00A26ECC" w:rsidP="00A26EC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32D3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1313"/>
    <w:rsid w:val="000071E2"/>
    <w:rsid w:val="00015762"/>
    <w:rsid w:val="000165EB"/>
    <w:rsid w:val="000331CC"/>
    <w:rsid w:val="00036B3D"/>
    <w:rsid w:val="00056CAB"/>
    <w:rsid w:val="00057D3C"/>
    <w:rsid w:val="0006266F"/>
    <w:rsid w:val="00072894"/>
    <w:rsid w:val="00077852"/>
    <w:rsid w:val="00084373"/>
    <w:rsid w:val="00084868"/>
    <w:rsid w:val="0009763A"/>
    <w:rsid w:val="000A4762"/>
    <w:rsid w:val="000B41ED"/>
    <w:rsid w:val="000B7231"/>
    <w:rsid w:val="000F08AB"/>
    <w:rsid w:val="000F0D25"/>
    <w:rsid w:val="00101B02"/>
    <w:rsid w:val="00116D8A"/>
    <w:rsid w:val="00123A25"/>
    <w:rsid w:val="0014200F"/>
    <w:rsid w:val="001500FA"/>
    <w:rsid w:val="00150EB9"/>
    <w:rsid w:val="0015768A"/>
    <w:rsid w:val="00193FF1"/>
    <w:rsid w:val="001B7283"/>
    <w:rsid w:val="001E47CB"/>
    <w:rsid w:val="001E4B6F"/>
    <w:rsid w:val="00212385"/>
    <w:rsid w:val="0025295C"/>
    <w:rsid w:val="00263D59"/>
    <w:rsid w:val="00267DF3"/>
    <w:rsid w:val="00270DDD"/>
    <w:rsid w:val="0028310A"/>
    <w:rsid w:val="00291A0F"/>
    <w:rsid w:val="00295A20"/>
    <w:rsid w:val="002A1313"/>
    <w:rsid w:val="002A61B8"/>
    <w:rsid w:val="002D2047"/>
    <w:rsid w:val="002E3C7C"/>
    <w:rsid w:val="002E7CD3"/>
    <w:rsid w:val="002F790A"/>
    <w:rsid w:val="003023C0"/>
    <w:rsid w:val="0031104D"/>
    <w:rsid w:val="00333BF6"/>
    <w:rsid w:val="003344AB"/>
    <w:rsid w:val="00344779"/>
    <w:rsid w:val="00350390"/>
    <w:rsid w:val="00354AEA"/>
    <w:rsid w:val="00381080"/>
    <w:rsid w:val="00383B38"/>
    <w:rsid w:val="0039592B"/>
    <w:rsid w:val="003959BA"/>
    <w:rsid w:val="003B7223"/>
    <w:rsid w:val="003C2E1D"/>
    <w:rsid w:val="003C34D1"/>
    <w:rsid w:val="003D17CA"/>
    <w:rsid w:val="003F030D"/>
    <w:rsid w:val="003F469A"/>
    <w:rsid w:val="003F63EE"/>
    <w:rsid w:val="00425E48"/>
    <w:rsid w:val="004378C8"/>
    <w:rsid w:val="0044075E"/>
    <w:rsid w:val="0044320B"/>
    <w:rsid w:val="00446A5C"/>
    <w:rsid w:val="004506E0"/>
    <w:rsid w:val="00455474"/>
    <w:rsid w:val="00461BD0"/>
    <w:rsid w:val="004732B1"/>
    <w:rsid w:val="004810A9"/>
    <w:rsid w:val="004828F5"/>
    <w:rsid w:val="00494C4A"/>
    <w:rsid w:val="004A26B1"/>
    <w:rsid w:val="004A6BDB"/>
    <w:rsid w:val="004C2352"/>
    <w:rsid w:val="004D05A4"/>
    <w:rsid w:val="0050114E"/>
    <w:rsid w:val="005032D3"/>
    <w:rsid w:val="00512DA4"/>
    <w:rsid w:val="005175E2"/>
    <w:rsid w:val="00585FA6"/>
    <w:rsid w:val="005E0CB9"/>
    <w:rsid w:val="005F1226"/>
    <w:rsid w:val="00625A36"/>
    <w:rsid w:val="00632CF0"/>
    <w:rsid w:val="00633DCB"/>
    <w:rsid w:val="00634637"/>
    <w:rsid w:val="00641664"/>
    <w:rsid w:val="006571FB"/>
    <w:rsid w:val="006745C4"/>
    <w:rsid w:val="006778C8"/>
    <w:rsid w:val="006A4984"/>
    <w:rsid w:val="006A667D"/>
    <w:rsid w:val="006B0BA2"/>
    <w:rsid w:val="006D1C34"/>
    <w:rsid w:val="006D7A2D"/>
    <w:rsid w:val="006E15BC"/>
    <w:rsid w:val="006E2D2D"/>
    <w:rsid w:val="006F0CCE"/>
    <w:rsid w:val="006F2F09"/>
    <w:rsid w:val="006F694C"/>
    <w:rsid w:val="00712D59"/>
    <w:rsid w:val="0071657C"/>
    <w:rsid w:val="00717C5B"/>
    <w:rsid w:val="0072062D"/>
    <w:rsid w:val="007755C8"/>
    <w:rsid w:val="00777A7C"/>
    <w:rsid w:val="00784361"/>
    <w:rsid w:val="007A02E8"/>
    <w:rsid w:val="007A2E3B"/>
    <w:rsid w:val="007A3376"/>
    <w:rsid w:val="007A7CDA"/>
    <w:rsid w:val="007C0C70"/>
    <w:rsid w:val="007C52F0"/>
    <w:rsid w:val="007F7DCE"/>
    <w:rsid w:val="00806B92"/>
    <w:rsid w:val="0080735C"/>
    <w:rsid w:val="0083439F"/>
    <w:rsid w:val="00840470"/>
    <w:rsid w:val="00855348"/>
    <w:rsid w:val="0085650E"/>
    <w:rsid w:val="008820D7"/>
    <w:rsid w:val="008A283B"/>
    <w:rsid w:val="008D0B7C"/>
    <w:rsid w:val="00905992"/>
    <w:rsid w:val="00906F9B"/>
    <w:rsid w:val="0092779E"/>
    <w:rsid w:val="009710DE"/>
    <w:rsid w:val="00993296"/>
    <w:rsid w:val="00993B10"/>
    <w:rsid w:val="009A5677"/>
    <w:rsid w:val="009B41B9"/>
    <w:rsid w:val="009C6C1C"/>
    <w:rsid w:val="009E75A7"/>
    <w:rsid w:val="009F7305"/>
    <w:rsid w:val="00A172A9"/>
    <w:rsid w:val="00A26ECC"/>
    <w:rsid w:val="00A30061"/>
    <w:rsid w:val="00A5185F"/>
    <w:rsid w:val="00A53C07"/>
    <w:rsid w:val="00A603F3"/>
    <w:rsid w:val="00A73632"/>
    <w:rsid w:val="00A756AB"/>
    <w:rsid w:val="00A77B34"/>
    <w:rsid w:val="00A96A87"/>
    <w:rsid w:val="00AB64C6"/>
    <w:rsid w:val="00AB7652"/>
    <w:rsid w:val="00AC11AC"/>
    <w:rsid w:val="00AD0FA0"/>
    <w:rsid w:val="00AE00BF"/>
    <w:rsid w:val="00AF2AE3"/>
    <w:rsid w:val="00AF3C8D"/>
    <w:rsid w:val="00B02207"/>
    <w:rsid w:val="00B02809"/>
    <w:rsid w:val="00B16A20"/>
    <w:rsid w:val="00B3195F"/>
    <w:rsid w:val="00B36733"/>
    <w:rsid w:val="00B41BB4"/>
    <w:rsid w:val="00B474BC"/>
    <w:rsid w:val="00B502C0"/>
    <w:rsid w:val="00B60AFC"/>
    <w:rsid w:val="00B615BD"/>
    <w:rsid w:val="00B841E8"/>
    <w:rsid w:val="00B9720A"/>
    <w:rsid w:val="00BA39E9"/>
    <w:rsid w:val="00BA5E0F"/>
    <w:rsid w:val="00BC1091"/>
    <w:rsid w:val="00BC13A7"/>
    <w:rsid w:val="00BE62D4"/>
    <w:rsid w:val="00C11CDA"/>
    <w:rsid w:val="00C14845"/>
    <w:rsid w:val="00C345E2"/>
    <w:rsid w:val="00C417D6"/>
    <w:rsid w:val="00C45F11"/>
    <w:rsid w:val="00C54396"/>
    <w:rsid w:val="00C563B1"/>
    <w:rsid w:val="00C91497"/>
    <w:rsid w:val="00C95251"/>
    <w:rsid w:val="00CB6F89"/>
    <w:rsid w:val="00CB738C"/>
    <w:rsid w:val="00CE6833"/>
    <w:rsid w:val="00CF2B6A"/>
    <w:rsid w:val="00CF5D55"/>
    <w:rsid w:val="00D05804"/>
    <w:rsid w:val="00D26F78"/>
    <w:rsid w:val="00D30DCC"/>
    <w:rsid w:val="00D31187"/>
    <w:rsid w:val="00D33196"/>
    <w:rsid w:val="00D41036"/>
    <w:rsid w:val="00D4139A"/>
    <w:rsid w:val="00D55071"/>
    <w:rsid w:val="00D637D4"/>
    <w:rsid w:val="00D77A83"/>
    <w:rsid w:val="00D84E24"/>
    <w:rsid w:val="00DB1984"/>
    <w:rsid w:val="00DB5B69"/>
    <w:rsid w:val="00DB6B6F"/>
    <w:rsid w:val="00DE2A0B"/>
    <w:rsid w:val="00DE34A3"/>
    <w:rsid w:val="00E01BFC"/>
    <w:rsid w:val="00E049EC"/>
    <w:rsid w:val="00E177A1"/>
    <w:rsid w:val="00E20059"/>
    <w:rsid w:val="00E32260"/>
    <w:rsid w:val="00E35375"/>
    <w:rsid w:val="00E704A0"/>
    <w:rsid w:val="00E9008F"/>
    <w:rsid w:val="00EA0060"/>
    <w:rsid w:val="00F04F48"/>
    <w:rsid w:val="00F05425"/>
    <w:rsid w:val="00F21268"/>
    <w:rsid w:val="00F259F4"/>
    <w:rsid w:val="00F43D85"/>
    <w:rsid w:val="00F536B0"/>
    <w:rsid w:val="00F53E25"/>
    <w:rsid w:val="00F567F5"/>
    <w:rsid w:val="00F570ED"/>
    <w:rsid w:val="00F628A0"/>
    <w:rsid w:val="00F66EEE"/>
    <w:rsid w:val="00F96797"/>
    <w:rsid w:val="00FB265D"/>
    <w:rsid w:val="00FC608A"/>
    <w:rsid w:val="00FD50A6"/>
    <w:rsid w:val="00FE23A5"/>
    <w:rsid w:val="00FF11D3"/>
    <w:rsid w:val="00FF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421F1"/>
  <w15:docId w15:val="{B8AD5F20-5B79-4033-BBCC-86F85434F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A1313"/>
    <w:rPr>
      <w:rFonts w:ascii="Liberation Serif" w:hAnsi="Liberation Serif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F04F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1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13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AB765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ru-RU"/>
    </w:rPr>
  </w:style>
  <w:style w:type="character" w:customStyle="1" w:styleId="a6">
    <w:name w:val="Гипертекстовая ссылка"/>
    <w:basedOn w:val="a0"/>
    <w:uiPriority w:val="99"/>
    <w:rsid w:val="00C11CDA"/>
    <w:rPr>
      <w:b w:val="0"/>
      <w:bCs w:val="0"/>
      <w:color w:val="106BBE"/>
    </w:rPr>
  </w:style>
  <w:style w:type="paragraph" w:styleId="a7">
    <w:name w:val="header"/>
    <w:basedOn w:val="a"/>
    <w:link w:val="a8"/>
    <w:uiPriority w:val="99"/>
    <w:unhideWhenUsed/>
    <w:rsid w:val="00A2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26ECC"/>
    <w:rPr>
      <w:rFonts w:ascii="Liberation Serif" w:hAnsi="Liberation Serif"/>
      <w:sz w:val="28"/>
      <w:szCs w:val="28"/>
    </w:rPr>
  </w:style>
  <w:style w:type="paragraph" w:styleId="a9">
    <w:name w:val="footer"/>
    <w:basedOn w:val="a"/>
    <w:link w:val="aa"/>
    <w:uiPriority w:val="99"/>
    <w:unhideWhenUsed/>
    <w:rsid w:val="00A26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26ECC"/>
    <w:rPr>
      <w:rFonts w:ascii="Liberation Serif" w:hAnsi="Liberation Seri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04F4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C9962-B075-43C6-9518-B798A69A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FAO114</dc:creator>
  <cp:lastModifiedBy>USER</cp:lastModifiedBy>
  <cp:revision>36</cp:revision>
  <cp:lastPrinted>2026-03-25T11:41:00Z</cp:lastPrinted>
  <dcterms:created xsi:type="dcterms:W3CDTF">2024-12-28T06:54:00Z</dcterms:created>
  <dcterms:modified xsi:type="dcterms:W3CDTF">2026-03-25T11:41:00Z</dcterms:modified>
</cp:coreProperties>
</file>