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4B834" w14:textId="53C93937" w:rsidR="007D4F11" w:rsidRPr="007D4F11" w:rsidRDefault="007D4F11" w:rsidP="007D4F11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sz w:val="28"/>
          <w:szCs w:val="28"/>
        </w:rPr>
        <w:t>ПРОТОКОЛ № 2</w:t>
      </w:r>
      <w:r w:rsidR="00502914">
        <w:rPr>
          <w:rFonts w:ascii="Liberation Serif" w:eastAsia="Calibri" w:hAnsi="Liberation Serif" w:cs="Liberation Serif"/>
          <w:b/>
          <w:sz w:val="28"/>
          <w:szCs w:val="28"/>
        </w:rPr>
        <w:t>5</w:t>
      </w:r>
      <w:r w:rsidRPr="007D4F11">
        <w:rPr>
          <w:rFonts w:ascii="Liberation Serif" w:eastAsia="Calibri" w:hAnsi="Liberation Serif" w:cs="Liberation Serif"/>
          <w:b/>
          <w:sz w:val="28"/>
          <w:szCs w:val="28"/>
        </w:rPr>
        <w:t>-0</w:t>
      </w:r>
      <w:r>
        <w:rPr>
          <w:rFonts w:ascii="Liberation Serif" w:eastAsia="Calibri" w:hAnsi="Liberation Serif" w:cs="Liberation Serif"/>
          <w:b/>
          <w:sz w:val="28"/>
          <w:szCs w:val="28"/>
        </w:rPr>
        <w:t>3</w:t>
      </w:r>
    </w:p>
    <w:p w14:paraId="23FB66C7" w14:textId="0DF63B3A" w:rsidR="007D4F11" w:rsidRPr="007D4F11" w:rsidRDefault="007D4F11" w:rsidP="007D4F11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sz w:val="28"/>
          <w:szCs w:val="28"/>
        </w:rPr>
        <w:t xml:space="preserve">заседания Комиссии по координации работы по противодействию коррупции в </w:t>
      </w:r>
      <w:proofErr w:type="spellStart"/>
      <w:r w:rsidRPr="007D4F11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7D4F11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="00502914">
        <w:rPr>
          <w:rFonts w:ascii="Liberation Serif" w:eastAsia="Calibri" w:hAnsi="Liberation Serif" w:cs="Liberation Serif"/>
          <w:b/>
          <w:sz w:val="28"/>
          <w:szCs w:val="28"/>
        </w:rPr>
        <w:t>муниципальном</w:t>
      </w:r>
      <w:r w:rsidRPr="007D4F11">
        <w:rPr>
          <w:rFonts w:ascii="Liberation Serif" w:eastAsia="Calibri" w:hAnsi="Liberation Serif" w:cs="Liberation Serif"/>
          <w:b/>
          <w:sz w:val="28"/>
          <w:szCs w:val="28"/>
        </w:rPr>
        <w:t xml:space="preserve"> округе </w:t>
      </w:r>
    </w:p>
    <w:p w14:paraId="7EA2A97F" w14:textId="77777777" w:rsidR="007D4F11" w:rsidRPr="007D4F11" w:rsidRDefault="007D4F11" w:rsidP="007D4F11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14D58BC" w14:textId="3DDA9F92" w:rsidR="007D4F11" w:rsidRPr="007D4F11" w:rsidRDefault="007D4F11" w:rsidP="007D4F11">
      <w:pPr>
        <w:spacing w:after="0" w:line="240" w:lineRule="auto"/>
        <w:ind w:right="-1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г. Кушва </w:t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  <w:t xml:space="preserve">       </w:t>
      </w:r>
      <w:r w:rsidR="00F902FA">
        <w:rPr>
          <w:rFonts w:ascii="Liberation Serif" w:eastAsia="Calibri" w:hAnsi="Liberation Serif" w:cs="Liberation Serif"/>
          <w:sz w:val="28"/>
          <w:szCs w:val="28"/>
        </w:rPr>
        <w:t>23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октября </w:t>
      </w:r>
      <w:r w:rsidRPr="007D4F11">
        <w:rPr>
          <w:rFonts w:ascii="Liberation Serif" w:eastAsia="Calibri" w:hAnsi="Liberation Serif" w:cs="Liberation Serif"/>
          <w:sz w:val="28"/>
          <w:szCs w:val="28"/>
        </w:rPr>
        <w:t>202</w:t>
      </w:r>
      <w:r w:rsidR="00F902FA">
        <w:rPr>
          <w:rFonts w:ascii="Liberation Serif" w:eastAsia="Calibri" w:hAnsi="Liberation Serif" w:cs="Liberation Serif"/>
          <w:sz w:val="28"/>
          <w:szCs w:val="28"/>
        </w:rPr>
        <w:t>5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г.</w:t>
      </w:r>
    </w:p>
    <w:p w14:paraId="4F51F7D7" w14:textId="38C80305" w:rsidR="007D4F11" w:rsidRPr="007D4F11" w:rsidRDefault="007D4F11" w:rsidP="007D4F11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>актовый зал администрации К</w:t>
      </w:r>
      <w:r w:rsidR="00F902FA">
        <w:rPr>
          <w:rFonts w:ascii="Liberation Serif" w:eastAsia="Calibri" w:hAnsi="Liberation Serif" w:cs="Liberation Serif"/>
          <w:sz w:val="28"/>
          <w:szCs w:val="28"/>
        </w:rPr>
        <w:t>М</w:t>
      </w:r>
      <w:r w:rsidRPr="007D4F11">
        <w:rPr>
          <w:rFonts w:ascii="Liberation Serif" w:eastAsia="Calibri" w:hAnsi="Liberation Serif" w:cs="Liberation Serif"/>
          <w:sz w:val="28"/>
          <w:szCs w:val="28"/>
        </w:rPr>
        <w:t>О</w:t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  <w:t xml:space="preserve">                  1</w:t>
      </w:r>
      <w:r w:rsidR="00F902FA">
        <w:rPr>
          <w:rFonts w:ascii="Liberation Serif" w:eastAsia="Calibri" w:hAnsi="Liberation Serif" w:cs="Liberation Serif"/>
          <w:sz w:val="28"/>
          <w:szCs w:val="28"/>
        </w:rPr>
        <w:t>5</w:t>
      </w:r>
      <w:r w:rsidRPr="007D4F11">
        <w:rPr>
          <w:rFonts w:ascii="Liberation Serif" w:eastAsia="Calibri" w:hAnsi="Liberation Serif" w:cs="Liberation Serif"/>
          <w:sz w:val="28"/>
          <w:szCs w:val="28"/>
        </w:rPr>
        <w:t>.00 часов</w:t>
      </w:r>
    </w:p>
    <w:p w14:paraId="169DE141" w14:textId="77777777" w:rsidR="007D4F11" w:rsidRPr="007D4F11" w:rsidRDefault="007D4F11" w:rsidP="007D4F11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36ECCCD" w14:textId="77777777" w:rsidR="00FB18DB" w:rsidRDefault="007D4F11" w:rsidP="00FB18DB">
      <w:pPr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D4F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Присутствовали:</w:t>
      </w:r>
    </w:p>
    <w:p w14:paraId="77213940" w14:textId="04DBE863" w:rsidR="007D4F11" w:rsidRPr="00FB18DB" w:rsidRDefault="007D4F11" w:rsidP="00FB18DB">
      <w:pPr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Liberation Serif" w:eastAsia="Times New Roman" w:hAnsi="Liberation Serif" w:cs="Liberation Serif"/>
          <w:b/>
          <w:iCs/>
          <w:sz w:val="28"/>
          <w:szCs w:val="28"/>
          <w:lang w:eastAsia="ru-RU"/>
        </w:rPr>
      </w:pPr>
      <w:r w:rsidRPr="00FB18DB">
        <w:rPr>
          <w:rFonts w:ascii="Liberation Serif" w:eastAsia="Calibri" w:hAnsi="Liberation Serif" w:cs="Liberation Serif"/>
          <w:b/>
          <w:iCs/>
          <w:sz w:val="28"/>
          <w:szCs w:val="28"/>
        </w:rPr>
        <w:t>Председатель комиссии:</w:t>
      </w:r>
    </w:p>
    <w:p w14:paraId="509E3347" w14:textId="6C5C3D3A" w:rsidR="007D4F11" w:rsidRPr="007D4F11" w:rsidRDefault="007D4F11" w:rsidP="00FB18DB">
      <w:pPr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D4F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- </w:t>
      </w:r>
      <w:r w:rsidRPr="007D4F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Слепухин Михаил Владимирович – глава Кушвинского </w:t>
      </w:r>
      <w:r w:rsidR="00F902F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муниципального</w:t>
      </w:r>
      <w:r w:rsidRPr="007D4F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округа;</w:t>
      </w:r>
    </w:p>
    <w:p w14:paraId="668A25AF" w14:textId="77777777" w:rsidR="00FB18DB" w:rsidRPr="00CE2117" w:rsidRDefault="00FB18DB" w:rsidP="00FB18DB">
      <w:pPr>
        <w:tabs>
          <w:tab w:val="left" w:pos="426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bCs/>
          <w:sz w:val="27"/>
          <w:szCs w:val="27"/>
        </w:rPr>
        <w:t>Заместитель председателя:</w:t>
      </w:r>
    </w:p>
    <w:p w14:paraId="5CD49532" w14:textId="77777777" w:rsidR="00FB18DB" w:rsidRDefault="00FB18DB" w:rsidP="00FB18DB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Чепрасов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Антон Вячеславович – первый заместитель главы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</w:t>
      </w:r>
    </w:p>
    <w:p w14:paraId="626C8B35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                   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Кушвинского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79256D9B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i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iCs/>
          <w:sz w:val="27"/>
          <w:szCs w:val="27"/>
        </w:rPr>
        <w:t>Секретарь Комиссии:</w:t>
      </w:r>
    </w:p>
    <w:p w14:paraId="2BEACF17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Ведерникова Алёна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Алевтиновна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- начальник орг. отдела администрации</w:t>
      </w:r>
    </w:p>
    <w:p w14:paraId="6A1781E4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округа; </w:t>
      </w:r>
    </w:p>
    <w:p w14:paraId="22DEEE2F" w14:textId="77777777" w:rsidR="00FB18DB" w:rsidRPr="00CE2117" w:rsidRDefault="00FB18DB" w:rsidP="00FB18DB">
      <w:pPr>
        <w:tabs>
          <w:tab w:val="center" w:pos="0"/>
          <w:tab w:val="left" w:pos="709"/>
          <w:tab w:val="left" w:pos="311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>Члены Комиссии:</w:t>
      </w:r>
    </w:p>
    <w:p w14:paraId="5D643932" w14:textId="016BFA84" w:rsidR="00FB18DB" w:rsidRPr="00CE2117" w:rsidRDefault="00FB18DB" w:rsidP="00FB18DB">
      <w:pPr>
        <w:tabs>
          <w:tab w:val="center" w:pos="567"/>
          <w:tab w:val="left" w:pos="851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 xml:space="preserve">- </w:t>
      </w:r>
      <w:r>
        <w:rPr>
          <w:rFonts w:ascii="Liberation Serif" w:eastAsia="Calibri" w:hAnsi="Liberation Serif" w:cs="Liberation Serif"/>
          <w:bCs/>
          <w:sz w:val="27"/>
          <w:szCs w:val="27"/>
        </w:rPr>
        <w:t>Маска</w:t>
      </w:r>
      <w:r w:rsidR="00F902FA">
        <w:rPr>
          <w:rFonts w:ascii="Liberation Serif" w:eastAsia="Calibri" w:hAnsi="Liberation Serif" w:cs="Liberation Serif"/>
          <w:bCs/>
          <w:sz w:val="27"/>
          <w:szCs w:val="27"/>
        </w:rPr>
        <w:t>е</w:t>
      </w:r>
      <w:r>
        <w:rPr>
          <w:rFonts w:ascii="Liberation Serif" w:eastAsia="Calibri" w:hAnsi="Liberation Serif" w:cs="Liberation Serif"/>
          <w:bCs/>
          <w:sz w:val="27"/>
          <w:szCs w:val="27"/>
        </w:rPr>
        <w:t>ва Оксана Валентиновна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– </w:t>
      </w:r>
      <w:r>
        <w:rPr>
          <w:rFonts w:ascii="Liberation Serif" w:eastAsia="Calibri" w:hAnsi="Liberation Serif" w:cs="Liberation Serif"/>
          <w:bCs/>
          <w:sz w:val="27"/>
          <w:szCs w:val="27"/>
        </w:rPr>
        <w:t>заместитель главы КМО-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начальник Финансового управления Кушвинско</w:t>
      </w:r>
      <w:r>
        <w:rPr>
          <w:rFonts w:ascii="Liberation Serif" w:eastAsia="Calibri" w:hAnsi="Liberation Serif" w:cs="Liberation Serif"/>
          <w:bCs/>
          <w:sz w:val="27"/>
          <w:szCs w:val="27"/>
        </w:rPr>
        <w:t>го муниципального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округ</w:t>
      </w:r>
      <w:r>
        <w:rPr>
          <w:rFonts w:ascii="Liberation Serif" w:eastAsia="Calibri" w:hAnsi="Liberation Serif" w:cs="Liberation Serif"/>
          <w:bCs/>
          <w:sz w:val="27"/>
          <w:szCs w:val="27"/>
        </w:rPr>
        <w:t>а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>;</w:t>
      </w:r>
      <w:r>
        <w:rPr>
          <w:rFonts w:ascii="Liberation Serif" w:eastAsia="Calibri" w:hAnsi="Liberation Serif" w:cs="Liberation Serif"/>
          <w:bCs/>
          <w:sz w:val="27"/>
          <w:szCs w:val="27"/>
        </w:rPr>
        <w:t xml:space="preserve">                                                               </w:t>
      </w:r>
    </w:p>
    <w:p w14:paraId="68F30EE0" w14:textId="3F7F3122" w:rsidR="00FB18DB" w:rsidRPr="00CE2117" w:rsidRDefault="00FB18DB" w:rsidP="00FB18D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 w:rsidR="00F902FA">
        <w:rPr>
          <w:rFonts w:ascii="Liberation Serif" w:eastAsia="Calibri" w:hAnsi="Liberation Serif" w:cs="Liberation Serif"/>
          <w:sz w:val="27"/>
          <w:szCs w:val="27"/>
        </w:rPr>
        <w:t>Божко Александр Валерьевич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</w:t>
      </w:r>
      <w:r w:rsidR="00F902FA">
        <w:rPr>
          <w:rFonts w:ascii="Liberation Serif" w:eastAsia="Calibri" w:hAnsi="Liberation Serif" w:cs="Liberation Serif"/>
          <w:sz w:val="27"/>
          <w:szCs w:val="27"/>
        </w:rPr>
        <w:t>начальник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правового управления администрации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4F8E8DCD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Собенин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Николай Александрович – председатель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Счетной палаты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округа;</w:t>
      </w:r>
    </w:p>
    <w:p w14:paraId="2AE2D6ED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Ростова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Юлия Владимировна – юрисконсульт ГАУЗ СО «Ц</w:t>
      </w:r>
      <w:r>
        <w:rPr>
          <w:rFonts w:ascii="Liberation Serif" w:eastAsia="Calibri" w:hAnsi="Liberation Serif" w:cs="Liberation Serif"/>
          <w:sz w:val="27"/>
          <w:szCs w:val="27"/>
        </w:rPr>
        <w:t>Р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Б г. Кушва»;</w:t>
      </w:r>
    </w:p>
    <w:p w14:paraId="5B5C19B0" w14:textId="77777777" w:rsidR="00FB18DB" w:rsidRPr="00CE2117" w:rsidRDefault="00FB18DB" w:rsidP="00FB18D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>
        <w:rPr>
          <w:rFonts w:ascii="Liberation Serif" w:eastAsia="Calibri" w:hAnsi="Liberation Serif" w:cs="Liberation Serif"/>
          <w:sz w:val="27"/>
          <w:szCs w:val="27"/>
        </w:rPr>
        <w:t>Орлова Светлана Владимировна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–председател</w:t>
      </w:r>
      <w:r>
        <w:rPr>
          <w:rFonts w:ascii="Liberation Serif" w:eastAsia="Calibri" w:hAnsi="Liberation Serif" w:cs="Liberation Serif"/>
          <w:sz w:val="27"/>
          <w:szCs w:val="27"/>
        </w:rPr>
        <w:t>ь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комитета по управлению муниципальным имуществом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 </w:t>
      </w:r>
    </w:p>
    <w:p w14:paraId="77525BBC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Зараменских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Светлана Александровна – начальник Управления образования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2D964398" w14:textId="77777777" w:rsidR="00FB18DB" w:rsidRPr="00CE2117" w:rsidRDefault="00FB18DB" w:rsidP="00FB18D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Миронова Мария Мирославовна –директор муниципального казенного учреждения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округа «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Телерадиокомитет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>»;</w:t>
      </w:r>
    </w:p>
    <w:p w14:paraId="78ABE147" w14:textId="61571728" w:rsidR="00FB18DB" w:rsidRPr="00CE2117" w:rsidRDefault="00FB18DB" w:rsidP="00FB18DB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="00BB6274">
        <w:rPr>
          <w:rFonts w:ascii="Liberation Serif" w:eastAsia="Calibri" w:hAnsi="Liberation Serif" w:cs="Liberation Serif"/>
          <w:sz w:val="27"/>
          <w:szCs w:val="27"/>
        </w:rPr>
        <w:t>Егозова</w:t>
      </w:r>
      <w:proofErr w:type="spellEnd"/>
      <w:r w:rsidR="00BB6274">
        <w:rPr>
          <w:rFonts w:ascii="Liberation Serif" w:eastAsia="Calibri" w:hAnsi="Liberation Serif" w:cs="Liberation Serif"/>
          <w:sz w:val="27"/>
          <w:szCs w:val="27"/>
        </w:rPr>
        <w:t xml:space="preserve"> Вера Борисовна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начальник Управления физической культуры и спорта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74EE506F" w14:textId="77777777" w:rsidR="00FB18DB" w:rsidRPr="00CE2117" w:rsidRDefault="00FB18DB" w:rsidP="00FB18DB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Субботкина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Татьяна Александровна –начальник Управления культуры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4477CF7F" w14:textId="6A0CA8C6" w:rsidR="00FB18DB" w:rsidRPr="00CE2117" w:rsidRDefault="00FB18DB" w:rsidP="00FB18D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 w:rsidR="00BB6274">
        <w:rPr>
          <w:rFonts w:ascii="Liberation Serif" w:eastAsia="Calibri" w:hAnsi="Liberation Serif" w:cs="Liberation Serif"/>
          <w:sz w:val="27"/>
          <w:szCs w:val="27"/>
        </w:rPr>
        <w:t>Важенина Ирина Владимировна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</w:t>
      </w:r>
      <w:r w:rsidR="00BB6274">
        <w:rPr>
          <w:rFonts w:ascii="Liberation Serif" w:eastAsia="Calibri" w:hAnsi="Liberation Serif" w:cs="Liberation Serif"/>
          <w:sz w:val="27"/>
          <w:szCs w:val="27"/>
        </w:rPr>
        <w:t>инспектор по кадрам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МКУ К</w:t>
      </w:r>
      <w:r>
        <w:rPr>
          <w:rFonts w:ascii="Liberation Serif" w:eastAsia="Calibri" w:hAnsi="Liberation Serif" w:cs="Liberation Serif"/>
          <w:sz w:val="27"/>
          <w:szCs w:val="27"/>
        </w:rPr>
        <w:t>М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 «КЖКС»</w:t>
      </w:r>
    </w:p>
    <w:p w14:paraId="43601580" w14:textId="77777777" w:rsidR="00FB18DB" w:rsidRPr="00CE2117" w:rsidRDefault="00FB18DB" w:rsidP="00FB18D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Ширинкин Николай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Пахомович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по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Кушвинскому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городскому округу (по согласованию);</w:t>
      </w:r>
    </w:p>
    <w:p w14:paraId="57C97494" w14:textId="02B3B316" w:rsidR="00FB18DB" w:rsidRPr="00BB6274" w:rsidRDefault="00FB18DB" w:rsidP="00BB6274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-Молдованова Тамара Александровна – председатель Общественной палаты К</w:t>
      </w:r>
      <w:r>
        <w:rPr>
          <w:rFonts w:ascii="Liberation Serif" w:eastAsia="Calibri" w:hAnsi="Liberation Serif" w:cs="Liberation Serif"/>
          <w:sz w:val="27"/>
          <w:szCs w:val="27"/>
        </w:rPr>
        <w:t>М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</w:t>
      </w:r>
      <w:r>
        <w:rPr>
          <w:rFonts w:ascii="Liberation Serif" w:eastAsia="Calibri" w:hAnsi="Liberation Serif" w:cs="Liberation Serif"/>
          <w:sz w:val="27"/>
          <w:szCs w:val="27"/>
        </w:rPr>
        <w:t>;</w:t>
      </w:r>
    </w:p>
    <w:p w14:paraId="0D3E0EE6" w14:textId="581C7BE2" w:rsidR="007D4F11" w:rsidRPr="00BB6274" w:rsidRDefault="007D4F11" w:rsidP="00BB6274">
      <w:pPr>
        <w:tabs>
          <w:tab w:val="center" w:pos="-284"/>
          <w:tab w:val="left" w:pos="709"/>
        </w:tabs>
        <w:spacing w:after="0" w:line="240" w:lineRule="auto"/>
        <w:ind w:left="-284" w:right="-1"/>
        <w:rPr>
          <w:rFonts w:ascii="Liberation Serif" w:eastAsia="Calibri" w:hAnsi="Liberation Serif" w:cs="Liberation Serif"/>
          <w:b/>
          <w:iCs/>
          <w:sz w:val="28"/>
          <w:szCs w:val="28"/>
        </w:rPr>
      </w:pPr>
      <w:r w:rsidRPr="00BB6274">
        <w:rPr>
          <w:rFonts w:ascii="Liberation Serif" w:eastAsia="Calibri" w:hAnsi="Liberation Serif" w:cs="Liberation Serif"/>
          <w:b/>
          <w:iCs/>
          <w:sz w:val="28"/>
          <w:szCs w:val="28"/>
        </w:rPr>
        <w:t>Приглашенные:</w:t>
      </w:r>
    </w:p>
    <w:p w14:paraId="20CE4A53" w14:textId="7FB0848C" w:rsidR="007D4F11" w:rsidRPr="007D4F11" w:rsidRDefault="007D4F11" w:rsidP="00BB6274">
      <w:pPr>
        <w:tabs>
          <w:tab w:val="left" w:pos="709"/>
          <w:tab w:val="center" w:pos="4820"/>
        </w:tabs>
        <w:spacing w:after="0" w:line="240" w:lineRule="auto"/>
        <w:ind w:left="-284" w:right="-1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="008500CE">
        <w:rPr>
          <w:rFonts w:ascii="Liberation Serif" w:eastAsia="Calibri" w:hAnsi="Liberation Serif" w:cs="Liberation Serif"/>
          <w:sz w:val="28"/>
          <w:szCs w:val="28"/>
        </w:rPr>
        <w:t>Выприцкая</w:t>
      </w:r>
      <w:proofErr w:type="spellEnd"/>
      <w:r w:rsidR="008500CE">
        <w:rPr>
          <w:rFonts w:ascii="Liberation Serif" w:eastAsia="Calibri" w:hAnsi="Liberation Serif" w:cs="Liberation Serif"/>
          <w:sz w:val="28"/>
          <w:szCs w:val="28"/>
        </w:rPr>
        <w:t xml:space="preserve"> Ирина Евгеньевна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– </w:t>
      </w:r>
      <w:r w:rsidR="006F61A7">
        <w:rPr>
          <w:rFonts w:ascii="Liberation Serif" w:eastAsia="Calibri" w:hAnsi="Liberation Serif" w:cs="Liberation Serif"/>
          <w:sz w:val="28"/>
          <w:szCs w:val="28"/>
        </w:rPr>
        <w:t>начальник отдела градостроительства и архитектуры администрации КГО;</w:t>
      </w:r>
    </w:p>
    <w:p w14:paraId="2506118B" w14:textId="0882882B" w:rsidR="007D4F11" w:rsidRPr="007D4F11" w:rsidRDefault="007D4F11" w:rsidP="00F11BE5">
      <w:pPr>
        <w:tabs>
          <w:tab w:val="left" w:pos="709"/>
          <w:tab w:val="center" w:pos="4820"/>
        </w:tabs>
        <w:spacing w:after="0" w:line="240" w:lineRule="auto"/>
        <w:ind w:right="-1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lastRenderedPageBreak/>
        <w:t>-</w:t>
      </w:r>
      <w:r w:rsidR="00F11BE5">
        <w:rPr>
          <w:rFonts w:ascii="Liberation Serif" w:eastAsia="Calibri" w:hAnsi="Liberation Serif" w:cs="Liberation Serif"/>
          <w:sz w:val="28"/>
          <w:szCs w:val="28"/>
        </w:rPr>
        <w:t>Андреева Олеся Викторовна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6F61A7">
        <w:rPr>
          <w:rFonts w:ascii="Liberation Serif" w:eastAsia="Calibri" w:hAnsi="Liberation Serif" w:cs="Liberation Serif"/>
          <w:sz w:val="28"/>
          <w:szCs w:val="28"/>
        </w:rPr>
        <w:t>начальник отдела по развитию потребительского рынка, предпринимательства, транспорта и экологии;</w:t>
      </w:r>
    </w:p>
    <w:p w14:paraId="09680C4B" w14:textId="57A9DEB9" w:rsidR="007D4F11" w:rsidRDefault="00F11BE5" w:rsidP="006A365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Pr="00F11BE5">
        <w:rPr>
          <w:rFonts w:ascii="Liberation Serif" w:hAnsi="Liberation Serif" w:cs="Liberation Serif"/>
          <w:bCs/>
          <w:sz w:val="28"/>
          <w:szCs w:val="28"/>
        </w:rPr>
        <w:t>Юрлов Андрей Юрьевич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– директор МАУ ДО «Детская художественная школа Кушвинского муниципального округа»</w:t>
      </w:r>
    </w:p>
    <w:p w14:paraId="2AD2384C" w14:textId="77777777" w:rsidR="00F11BE5" w:rsidRDefault="00F11BE5" w:rsidP="006A3655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49DB22E0" w14:textId="70946EB5" w:rsidR="007D4F11" w:rsidRPr="006A3655" w:rsidRDefault="007D4F11" w:rsidP="007D4F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A3655">
        <w:rPr>
          <w:rFonts w:ascii="Liberation Serif" w:hAnsi="Liberation Serif" w:cs="Liberation Serif"/>
          <w:b/>
          <w:sz w:val="28"/>
          <w:szCs w:val="28"/>
        </w:rPr>
        <w:t>ПОВЕСТКА ЗАСЕДАНИЯ</w:t>
      </w:r>
    </w:p>
    <w:p w14:paraId="76D5C523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1F8C0C9" w14:textId="65D83E7A" w:rsidR="007D4F11" w:rsidRPr="00A863C5" w:rsidRDefault="007D4F11" w:rsidP="007D4F1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Отчет о выполнении в 3 квартале 202</w:t>
      </w:r>
      <w:r w:rsidR="00C1301F">
        <w:rPr>
          <w:rFonts w:ascii="Liberation Serif" w:eastAsia="Calibri" w:hAnsi="Liberation Serif" w:cs="Liberation Serif"/>
          <w:b/>
          <w:bCs/>
          <w:sz w:val="28"/>
          <w:szCs w:val="28"/>
        </w:rPr>
        <w:t>5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Кушвинском</w:t>
      </w:r>
      <w:proofErr w:type="spellEnd"/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="00C1301F">
        <w:rPr>
          <w:rFonts w:ascii="Liberation Serif" w:eastAsia="Calibri" w:hAnsi="Liberation Serif" w:cs="Liberation Serif"/>
          <w:b/>
          <w:bCs/>
          <w:sz w:val="28"/>
          <w:szCs w:val="28"/>
        </w:rPr>
        <w:t>муниципальном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округе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="00502914"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пост. </w:t>
      </w:r>
      <w:r w:rsidR="00502914">
        <w:rPr>
          <w:rFonts w:ascii="Liberation Serif" w:eastAsia="Calibri" w:hAnsi="Liberation Serif" w:cs="Liberation Serif"/>
          <w:b/>
          <w:i/>
          <w:sz w:val="28"/>
          <w:szCs w:val="28"/>
        </w:rPr>
        <w:br/>
      </w:r>
      <w:r w:rsidR="00502914"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№ </w:t>
      </w:r>
      <w:r w:rsidR="00502914">
        <w:rPr>
          <w:rFonts w:ascii="Liberation Serif" w:eastAsia="Calibri" w:hAnsi="Liberation Serif" w:cs="Liberation Serif"/>
          <w:b/>
          <w:i/>
          <w:sz w:val="28"/>
          <w:szCs w:val="28"/>
        </w:rPr>
        <w:t>2049</w:t>
      </w:r>
      <w:r w:rsidR="00502914"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от </w:t>
      </w:r>
      <w:r w:rsidR="00502914">
        <w:rPr>
          <w:rFonts w:ascii="Liberation Serif" w:eastAsia="Calibri" w:hAnsi="Liberation Serif" w:cs="Liberation Serif"/>
          <w:b/>
          <w:i/>
          <w:sz w:val="28"/>
          <w:szCs w:val="28"/>
        </w:rPr>
        <w:t>18</w:t>
      </w:r>
      <w:r w:rsidR="00502914"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</w:t>
      </w:r>
      <w:r w:rsidR="00502914">
        <w:rPr>
          <w:rFonts w:ascii="Liberation Serif" w:eastAsia="Calibri" w:hAnsi="Liberation Serif" w:cs="Liberation Serif"/>
          <w:b/>
          <w:i/>
          <w:sz w:val="28"/>
          <w:szCs w:val="28"/>
        </w:rPr>
        <w:t>12</w:t>
      </w:r>
      <w:r w:rsidR="00502914"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.202</w:t>
      </w:r>
      <w:r w:rsidR="00502914">
        <w:rPr>
          <w:rFonts w:ascii="Liberation Serif" w:eastAsia="Calibri" w:hAnsi="Liberation Serif" w:cs="Liberation Serif"/>
          <w:b/>
          <w:i/>
          <w:sz w:val="28"/>
          <w:szCs w:val="28"/>
        </w:rPr>
        <w:t>4</w:t>
      </w: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)</w:t>
      </w:r>
      <w:r w:rsidR="00987472" w:rsidRPr="0066747B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987472"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доклад. руководители ОМС, функциональных (отраслевых) органов администрации, подведомственных администрации К</w:t>
      </w:r>
      <w:r w:rsidR="00987472">
        <w:rPr>
          <w:rFonts w:ascii="Liberation Serif" w:eastAsia="Calibri" w:hAnsi="Liberation Serif" w:cs="Liberation Serif"/>
          <w:b/>
          <w:i/>
          <w:sz w:val="28"/>
          <w:szCs w:val="28"/>
        </w:rPr>
        <w:t>М</w:t>
      </w:r>
      <w:r w:rsidR="00987472"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О учреждений</w:t>
      </w:r>
      <w:r w:rsidR="00987472" w:rsidRPr="0066747B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F08963E" w14:textId="77777777" w:rsidR="007D4F11" w:rsidRPr="00A863C5" w:rsidRDefault="007D4F11" w:rsidP="007D4F1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47789D58" w14:textId="6631E06A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Слушали: </w:t>
      </w:r>
      <w:r w:rsidR="00987472">
        <w:rPr>
          <w:rFonts w:ascii="Liberation Serif" w:hAnsi="Liberation Serif" w:cs="Liberation Serif"/>
          <w:sz w:val="28"/>
          <w:szCs w:val="28"/>
        </w:rPr>
        <w:t>Маскаеву О.В</w:t>
      </w:r>
      <w:r w:rsidRPr="00A863C5">
        <w:rPr>
          <w:rFonts w:ascii="Liberation Serif" w:hAnsi="Liberation Serif" w:cs="Liberation Serif"/>
          <w:sz w:val="28"/>
          <w:szCs w:val="28"/>
        </w:rPr>
        <w:t>.,</w:t>
      </w:r>
      <w:r>
        <w:rPr>
          <w:rFonts w:ascii="Liberation Serif" w:hAnsi="Liberation Serif" w:cs="Liberation Serif"/>
          <w:sz w:val="28"/>
          <w:szCs w:val="28"/>
        </w:rPr>
        <w:t xml:space="preserve"> Орлову С.В.</w:t>
      </w:r>
      <w:r w:rsidRPr="00A863C5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Ведерникову А.А., </w:t>
      </w:r>
      <w:proofErr w:type="spellStart"/>
      <w:r w:rsidRPr="00A863C5">
        <w:rPr>
          <w:rFonts w:ascii="Liberation Serif" w:hAnsi="Liberation Serif" w:cs="Liberation Serif"/>
          <w:sz w:val="28"/>
          <w:szCs w:val="28"/>
        </w:rPr>
        <w:t>Собенина</w:t>
      </w:r>
      <w:proofErr w:type="spellEnd"/>
      <w:r w:rsidRPr="00A863C5">
        <w:rPr>
          <w:rFonts w:ascii="Liberation Serif" w:hAnsi="Liberation Serif" w:cs="Liberation Serif"/>
          <w:sz w:val="28"/>
          <w:szCs w:val="28"/>
        </w:rPr>
        <w:t xml:space="preserve"> Н.А.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Зараменских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С.А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., </w:t>
      </w:r>
      <w:proofErr w:type="spellStart"/>
      <w:r w:rsidR="00987472">
        <w:rPr>
          <w:rFonts w:ascii="Liberation Serif" w:hAnsi="Liberation Serif" w:cs="Liberation Serif"/>
          <w:sz w:val="28"/>
          <w:szCs w:val="28"/>
        </w:rPr>
        <w:t>Субботкину</w:t>
      </w:r>
      <w:proofErr w:type="spellEnd"/>
      <w:r w:rsidR="00987472">
        <w:rPr>
          <w:rFonts w:ascii="Liberation Serif" w:hAnsi="Liberation Serif" w:cs="Liberation Serif"/>
          <w:sz w:val="28"/>
          <w:szCs w:val="28"/>
        </w:rPr>
        <w:t xml:space="preserve"> Т.А</w:t>
      </w:r>
      <w:r w:rsidR="006A3655">
        <w:rPr>
          <w:rFonts w:ascii="Liberation Serif" w:hAnsi="Liberation Serif" w:cs="Liberation Serif"/>
          <w:sz w:val="28"/>
          <w:szCs w:val="28"/>
        </w:rPr>
        <w:t xml:space="preserve">., </w:t>
      </w:r>
      <w:proofErr w:type="spellStart"/>
      <w:r w:rsidR="00987472">
        <w:rPr>
          <w:rFonts w:ascii="Liberation Serif" w:hAnsi="Liberation Serif" w:cs="Liberation Serif"/>
          <w:sz w:val="28"/>
          <w:szCs w:val="28"/>
        </w:rPr>
        <w:t>Егозову</w:t>
      </w:r>
      <w:proofErr w:type="spellEnd"/>
      <w:r w:rsidR="00987472">
        <w:rPr>
          <w:rFonts w:ascii="Liberation Serif" w:hAnsi="Liberation Serif" w:cs="Liberation Serif"/>
          <w:sz w:val="28"/>
          <w:szCs w:val="28"/>
        </w:rPr>
        <w:t xml:space="preserve"> В.Б</w:t>
      </w:r>
      <w:r w:rsidR="006F7A03">
        <w:rPr>
          <w:rFonts w:ascii="Liberation Serif" w:hAnsi="Liberation Serif" w:cs="Liberation Serif"/>
          <w:sz w:val="28"/>
          <w:szCs w:val="28"/>
        </w:rPr>
        <w:t>.</w:t>
      </w:r>
    </w:p>
    <w:p w14:paraId="79391B1F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659775D1" w14:textId="77777777" w:rsidR="006F7A03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1ED27285" w14:textId="57620AC3" w:rsidR="007D4F11" w:rsidRDefault="006F7A03" w:rsidP="006F7A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7D4F11" w:rsidRPr="00A863C5">
        <w:rPr>
          <w:rFonts w:ascii="Liberation Serif" w:hAnsi="Liberation Serif" w:cs="Liberation Serif"/>
          <w:sz w:val="28"/>
          <w:szCs w:val="28"/>
        </w:rPr>
        <w:t>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6743B3DA" w14:textId="44EE4558" w:rsidR="006F7A03" w:rsidRDefault="006F7A03" w:rsidP="006F7A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Управлению образования К</w:t>
      </w:r>
      <w:r w:rsidR="0090277A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О, Управлению культуры К</w:t>
      </w:r>
      <w:r w:rsidR="0090277A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О, МКУ К</w:t>
      </w:r>
      <w:r w:rsidR="0090277A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Телерадиокомитет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в 4 квартале 202</w:t>
      </w:r>
      <w:r w:rsidR="00216D6D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года организовать тематические брифинги или интервью в средствах массовой информации по вопросам принимаемых мер по противодействию коррупции и их результативности;</w:t>
      </w:r>
    </w:p>
    <w:p w14:paraId="18155CFA" w14:textId="77777777" w:rsidR="00B21A24" w:rsidRPr="00AC42E1" w:rsidRDefault="00B21A24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DB2F805" w14:textId="01759D04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A863C5">
        <w:rPr>
          <w:rFonts w:ascii="Liberation Serif" w:hAnsi="Liberation Serif" w:cs="Liberation Serif"/>
          <w:b/>
          <w:sz w:val="28"/>
          <w:szCs w:val="28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  <w:r w:rsidR="00694574">
        <w:rPr>
          <w:rFonts w:ascii="Liberation Serif" w:hAnsi="Liberation Serif" w:cs="Liberation Serif"/>
          <w:b/>
          <w:sz w:val="28"/>
          <w:szCs w:val="28"/>
        </w:rPr>
        <w:t>, а также информация о практике привлечения к ответственности за совершение коррупционных правонарушений, в том числе преступлений коррупционной направленности.</w:t>
      </w:r>
    </w:p>
    <w:p w14:paraId="05E1BE8C" w14:textId="77777777" w:rsidR="007D4F11" w:rsidRPr="00A863C5" w:rsidRDefault="007D4F11" w:rsidP="007D4F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057B589" w14:textId="5072B558" w:rsidR="007D4F11" w:rsidRPr="00694574" w:rsidRDefault="007D4F11" w:rsidP="0069457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  <w:r w:rsidR="00216D6D">
        <w:rPr>
          <w:rFonts w:ascii="Liberation Serif" w:hAnsi="Liberation Serif" w:cs="Liberation Serif"/>
          <w:sz w:val="28"/>
          <w:szCs w:val="28"/>
        </w:rPr>
        <w:t>Божко А.В.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 </w:t>
      </w:r>
      <w:r>
        <w:rPr>
          <w:rFonts w:ascii="Liberation Serif" w:hAnsi="Liberation Serif" w:cs="Liberation Serif"/>
          <w:sz w:val="28"/>
          <w:szCs w:val="28"/>
        </w:rPr>
        <w:t>А также был</w:t>
      </w:r>
      <w:r w:rsidR="00694574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рассмотрен</w:t>
      </w:r>
      <w:r w:rsidR="00694574"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94574">
        <w:rPr>
          <w:rFonts w:ascii="Liberation Serif" w:hAnsi="Liberation Serif" w:cs="Liberation Serif"/>
          <w:sz w:val="28"/>
          <w:szCs w:val="28"/>
        </w:rPr>
        <w:t xml:space="preserve">примеры </w:t>
      </w:r>
      <w:r w:rsidR="00694574" w:rsidRPr="00694574">
        <w:rPr>
          <w:rFonts w:ascii="Liberation Serif" w:hAnsi="Liberation Serif" w:cs="Liberation Serif"/>
          <w:bCs/>
          <w:sz w:val="28"/>
          <w:szCs w:val="28"/>
        </w:rPr>
        <w:t>привлечения к ответственности за совершение коррупционных правонарушений, в том числе преступлений коррупционной направленности</w:t>
      </w:r>
      <w:r w:rsidR="0069457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94574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других </w:t>
      </w:r>
      <w:r w:rsidR="00694574">
        <w:rPr>
          <w:rFonts w:ascii="Liberation Serif" w:hAnsi="Liberation Serif" w:cs="Liberation Serif"/>
          <w:sz w:val="28"/>
          <w:szCs w:val="28"/>
        </w:rPr>
        <w:t>территориях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5D6FEFD6" w14:textId="52BA575B" w:rsidR="00694574" w:rsidRDefault="007D4F11" w:rsidP="00694574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информацию принять к сведению</w:t>
      </w:r>
      <w:r w:rsidR="00694574">
        <w:rPr>
          <w:rFonts w:ascii="Liberation Serif" w:hAnsi="Liberation Serif" w:cs="Liberation Serif"/>
          <w:sz w:val="28"/>
          <w:szCs w:val="28"/>
        </w:rPr>
        <w:t xml:space="preserve">, </w:t>
      </w:r>
      <w:r w:rsidR="00694574" w:rsidRPr="007B2781">
        <w:rPr>
          <w:rFonts w:ascii="Liberation Serif" w:eastAsia="Calibri" w:hAnsi="Liberation Serif" w:cs="Liberation Serif"/>
          <w:sz w:val="28"/>
          <w:szCs w:val="28"/>
        </w:rPr>
        <w:t>рекомендовать правовому управлению администрации К</w:t>
      </w:r>
      <w:r w:rsidR="0090277A">
        <w:rPr>
          <w:rFonts w:ascii="Liberation Serif" w:eastAsia="Calibri" w:hAnsi="Liberation Serif" w:cs="Liberation Serif"/>
          <w:sz w:val="28"/>
          <w:szCs w:val="28"/>
        </w:rPr>
        <w:t>М</w:t>
      </w:r>
      <w:r w:rsidR="00694574" w:rsidRPr="007B2781">
        <w:rPr>
          <w:rFonts w:ascii="Liberation Serif" w:eastAsia="Calibri" w:hAnsi="Liberation Serif" w:cs="Liberation Serif"/>
          <w:sz w:val="28"/>
          <w:szCs w:val="28"/>
        </w:rPr>
        <w:t>О</w:t>
      </w:r>
      <w:r w:rsidR="00694574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2A50C76D" w14:textId="77777777" w:rsidR="00694574" w:rsidRDefault="00694574" w:rsidP="00694574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-</w:t>
      </w:r>
      <w:r w:rsidRPr="007B2781">
        <w:rPr>
          <w:rFonts w:ascii="Liberation Serif" w:eastAsia="Calibri" w:hAnsi="Liberation Serif" w:cs="Liberation Serif"/>
          <w:sz w:val="28"/>
          <w:szCs w:val="28"/>
        </w:rPr>
        <w:t xml:space="preserve"> усилить контроль при согласовании проектов нормативно-правовых актов в целях исключения коррупционных факторов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96540A6" w14:textId="77777777" w:rsidR="007D4F11" w:rsidRPr="00A863C5" w:rsidRDefault="007D4F11" w:rsidP="007D4F1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7C6DF498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214D78B0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41BA904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711F6AB4" w14:textId="36309E45" w:rsidR="00C166D3" w:rsidRPr="00C224D9" w:rsidRDefault="007D4F11" w:rsidP="00C166D3">
      <w:pPr>
        <w:spacing w:after="0" w:line="240" w:lineRule="auto"/>
        <w:ind w:right="-1" w:firstLine="426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4"/>
          <w:szCs w:val="24"/>
        </w:rPr>
        <w:tab/>
      </w:r>
      <w:r w:rsidR="00C166D3" w:rsidRPr="00C224D9">
        <w:rPr>
          <w:rFonts w:ascii="Liberation Serif" w:eastAsia="Calibri" w:hAnsi="Liberation Serif" w:cs="Liberation Serif"/>
          <w:sz w:val="28"/>
          <w:szCs w:val="28"/>
        </w:rPr>
        <w:t>Органами местного самоуправления К</w:t>
      </w:r>
      <w:r w:rsidR="00216D6D">
        <w:rPr>
          <w:rFonts w:ascii="Liberation Serif" w:eastAsia="Calibri" w:hAnsi="Liberation Serif" w:cs="Liberation Serif"/>
          <w:sz w:val="28"/>
          <w:szCs w:val="28"/>
        </w:rPr>
        <w:t>М</w:t>
      </w:r>
      <w:r w:rsidR="00C166D3" w:rsidRPr="00C224D9">
        <w:rPr>
          <w:rFonts w:ascii="Liberation Serif" w:eastAsia="Calibri" w:hAnsi="Liberation Serif" w:cs="Liberation Serif"/>
          <w:sz w:val="28"/>
          <w:szCs w:val="28"/>
        </w:rPr>
        <w:t xml:space="preserve">О оказывается </w:t>
      </w:r>
      <w:r w:rsidR="00C166D3">
        <w:rPr>
          <w:rFonts w:ascii="Liberation Serif" w:eastAsia="Calibri" w:hAnsi="Liberation Serif" w:cs="Liberation Serif"/>
          <w:sz w:val="28"/>
          <w:szCs w:val="28"/>
        </w:rPr>
        <w:t>6</w:t>
      </w:r>
      <w:r w:rsidR="00216D6D">
        <w:rPr>
          <w:rFonts w:ascii="Liberation Serif" w:eastAsia="Calibri" w:hAnsi="Liberation Serif" w:cs="Liberation Serif"/>
          <w:sz w:val="28"/>
          <w:szCs w:val="28"/>
        </w:rPr>
        <w:t>4</w:t>
      </w:r>
      <w:r w:rsidR="00C166D3" w:rsidRPr="00C224D9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услуги. </w:t>
      </w:r>
      <w:r w:rsidR="00C166D3">
        <w:rPr>
          <w:rFonts w:ascii="Liberation Serif" w:eastAsia="Calibri" w:hAnsi="Liberation Serif" w:cs="Liberation Serif"/>
          <w:sz w:val="28"/>
          <w:szCs w:val="28"/>
        </w:rPr>
        <w:t>17 муниципальных услуг, которые не предполагают объективного результата, переведены в муниципальные функции (работы).</w:t>
      </w:r>
    </w:p>
    <w:p w14:paraId="5A642899" w14:textId="7C825405" w:rsidR="007D4F11" w:rsidRPr="00A863C5" w:rsidRDefault="00C166D3" w:rsidP="005F32BC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ежемесячно по всем услугам, оказываемым в </w:t>
      </w:r>
      <w:r w:rsidR="00216D6D">
        <w:rPr>
          <w:rFonts w:ascii="Liberation Serif" w:eastAsia="Calibri" w:hAnsi="Liberation Serif" w:cs="Liberation Serif"/>
          <w:sz w:val="28"/>
          <w:szCs w:val="28"/>
        </w:rPr>
        <w:t>муниципальном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округе в срок не позднее 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</w:t>
      </w:r>
      <w:r w:rsidR="00216D6D">
        <w:rPr>
          <w:rFonts w:ascii="Liberation Serif" w:eastAsia="Calibri" w:hAnsi="Liberation Serif" w:cs="Liberation Serif"/>
          <w:sz w:val="28"/>
          <w:szCs w:val="28"/>
        </w:rPr>
        <w:t xml:space="preserve">муниципального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округа.</w:t>
      </w:r>
    </w:p>
    <w:p w14:paraId="4F765E2E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0B07FA6F" w14:textId="7777777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>- руководителям структурных подразделений, оказывающих муниципальные услуги, ежемесячно до 05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01191D5B" w14:textId="7B0D4492" w:rsidR="005F32BC" w:rsidRDefault="007D4F11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>- К</w:t>
      </w:r>
      <w:r w:rsidR="005F32BC">
        <w:rPr>
          <w:rFonts w:ascii="Liberation Serif" w:eastAsia="Calibri" w:hAnsi="Liberation Serif" w:cs="Liberation Serif"/>
          <w:sz w:val="28"/>
          <w:szCs w:val="28"/>
        </w:rPr>
        <w:t>омитету по управлению муниципальным имуществом К</w:t>
      </w:r>
      <w:r w:rsidR="0090277A">
        <w:rPr>
          <w:rFonts w:ascii="Liberation Serif" w:eastAsia="Calibri" w:hAnsi="Liberation Serif" w:cs="Liberation Serif"/>
          <w:sz w:val="28"/>
          <w:szCs w:val="28"/>
        </w:rPr>
        <w:t>М</w:t>
      </w:r>
      <w:r w:rsidR="005F32BC">
        <w:rPr>
          <w:rFonts w:ascii="Liberation Serif" w:eastAsia="Calibri" w:hAnsi="Liberation Serif" w:cs="Liberation Serif"/>
          <w:sz w:val="28"/>
          <w:szCs w:val="28"/>
        </w:rPr>
        <w:t xml:space="preserve">О </w:t>
      </w:r>
      <w:r w:rsidR="005D46DA">
        <w:rPr>
          <w:rFonts w:ascii="Liberation Serif" w:eastAsia="Calibri" w:hAnsi="Liberation Serif" w:cs="Liberation Serif"/>
          <w:sz w:val="28"/>
          <w:szCs w:val="28"/>
        </w:rPr>
        <w:t>утвердить регламент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в срок до 1</w:t>
      </w:r>
      <w:r w:rsidR="00216D6D">
        <w:rPr>
          <w:rFonts w:ascii="Liberation Serif" w:eastAsia="Calibri" w:hAnsi="Liberation Serif" w:cs="Liberation Serif"/>
          <w:sz w:val="28"/>
          <w:szCs w:val="28"/>
        </w:rPr>
        <w:t>5</w:t>
      </w:r>
      <w:r w:rsidR="005D46D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C42E1">
        <w:rPr>
          <w:rFonts w:ascii="Liberation Serif" w:eastAsia="Calibri" w:hAnsi="Liberation Serif" w:cs="Liberation Serif"/>
          <w:sz w:val="28"/>
          <w:szCs w:val="28"/>
        </w:rPr>
        <w:t>ноября</w:t>
      </w:r>
      <w:r w:rsidR="005D46DA">
        <w:rPr>
          <w:rFonts w:ascii="Liberation Serif" w:eastAsia="Calibri" w:hAnsi="Liberation Serif" w:cs="Liberation Serif"/>
          <w:sz w:val="28"/>
          <w:szCs w:val="28"/>
        </w:rPr>
        <w:t xml:space="preserve"> 202</w:t>
      </w:r>
      <w:r w:rsidR="00216D6D">
        <w:rPr>
          <w:rFonts w:ascii="Liberation Serif" w:eastAsia="Calibri" w:hAnsi="Liberation Serif" w:cs="Liberation Serif"/>
          <w:sz w:val="28"/>
          <w:szCs w:val="28"/>
        </w:rPr>
        <w:t>5</w:t>
      </w:r>
      <w:r w:rsidR="005D46DA">
        <w:rPr>
          <w:rFonts w:ascii="Liberation Serif" w:eastAsia="Calibri" w:hAnsi="Liberation Serif" w:cs="Liberation Serif"/>
          <w:sz w:val="28"/>
          <w:szCs w:val="28"/>
        </w:rPr>
        <w:t xml:space="preserve"> года;</w:t>
      </w:r>
    </w:p>
    <w:p w14:paraId="3C3568EE" w14:textId="2EC85A54" w:rsidR="005D46DA" w:rsidRDefault="005D46DA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216D6D">
        <w:rPr>
          <w:rFonts w:ascii="Liberation Serif" w:eastAsia="Calibri" w:hAnsi="Liberation Serif" w:cs="Liberation Serif"/>
          <w:sz w:val="28"/>
          <w:szCs w:val="28"/>
        </w:rPr>
        <w:t xml:space="preserve">Мещаниновой И.М. провести сверку достоверности информации в Реестре государственных и муниципальных услуг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в срок до 1 </w:t>
      </w:r>
      <w:r w:rsidR="00AC42E1">
        <w:rPr>
          <w:rFonts w:ascii="Liberation Serif" w:eastAsia="Calibri" w:hAnsi="Liberation Serif" w:cs="Liberation Serif"/>
          <w:sz w:val="28"/>
          <w:szCs w:val="28"/>
        </w:rPr>
        <w:t>ноября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202</w:t>
      </w:r>
      <w:r w:rsidR="00216D6D">
        <w:rPr>
          <w:rFonts w:ascii="Liberation Serif" w:eastAsia="Calibri" w:hAnsi="Liberation Serif" w:cs="Liberation Serif"/>
          <w:sz w:val="28"/>
          <w:szCs w:val="28"/>
        </w:rPr>
        <w:t>5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года;</w:t>
      </w:r>
    </w:p>
    <w:p w14:paraId="67DF0DB3" w14:textId="2ACCFB84" w:rsidR="005F32BC" w:rsidRDefault="005D46DA" w:rsidP="005D46DA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отделу градостроительства и архитектуры администрации К</w:t>
      </w:r>
      <w:r w:rsidR="00216D6D">
        <w:rPr>
          <w:rFonts w:ascii="Liberation Serif" w:eastAsia="Calibri" w:hAnsi="Liberation Serif" w:cs="Liberation Serif"/>
          <w:sz w:val="28"/>
          <w:szCs w:val="28"/>
        </w:rPr>
        <w:t>М</w:t>
      </w:r>
      <w:r>
        <w:rPr>
          <w:rFonts w:ascii="Liberation Serif" w:eastAsia="Calibri" w:hAnsi="Liberation Serif" w:cs="Liberation Serif"/>
          <w:sz w:val="28"/>
          <w:szCs w:val="28"/>
        </w:rPr>
        <w:t>О</w:t>
      </w:r>
      <w:r w:rsidR="00216D6D">
        <w:rPr>
          <w:rFonts w:ascii="Liberation Serif" w:eastAsia="Calibri" w:hAnsi="Liberation Serif" w:cs="Liberation Serif"/>
          <w:sz w:val="28"/>
          <w:szCs w:val="28"/>
        </w:rPr>
        <w:t>, МКУ КМО «КЖКС», КУМИ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актуализировать информацию в Реестре государственных и муниципальных услуг в срок до 1</w:t>
      </w:r>
      <w:r w:rsidR="00216D6D">
        <w:rPr>
          <w:rFonts w:ascii="Liberation Serif" w:eastAsia="Calibri" w:hAnsi="Liberation Serif" w:cs="Liberation Serif"/>
          <w:sz w:val="28"/>
          <w:szCs w:val="28"/>
        </w:rPr>
        <w:t>5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ноября 202</w:t>
      </w:r>
      <w:r w:rsidR="00216D6D">
        <w:rPr>
          <w:rFonts w:ascii="Liberation Serif" w:eastAsia="Calibri" w:hAnsi="Liberation Serif" w:cs="Liberation Serif"/>
          <w:sz w:val="28"/>
          <w:szCs w:val="28"/>
        </w:rPr>
        <w:t>5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года</w:t>
      </w:r>
      <w:r w:rsidR="00216D6D">
        <w:rPr>
          <w:rFonts w:ascii="Liberation Serif" w:eastAsia="Calibri" w:hAnsi="Liberation Serif" w:cs="Liberation Serif"/>
          <w:sz w:val="28"/>
          <w:szCs w:val="28"/>
        </w:rPr>
        <w:t xml:space="preserve"> и предоставить Ведерниковой А.А. письменный отчет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4C1F2122" w14:textId="0A2586DE" w:rsidR="007D4F11" w:rsidRPr="00A863C5" w:rsidRDefault="005D46DA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К</w:t>
      </w:r>
      <w:r>
        <w:rPr>
          <w:rFonts w:ascii="Liberation Serif" w:eastAsia="Calibri" w:hAnsi="Liberation Serif" w:cs="Liberation Serif"/>
          <w:sz w:val="28"/>
          <w:szCs w:val="28"/>
        </w:rPr>
        <w:t>омитету по управлению муниципальным имуществом К</w:t>
      </w:r>
      <w:r w:rsidR="00216D6D">
        <w:rPr>
          <w:rFonts w:ascii="Liberation Serif" w:eastAsia="Calibri" w:hAnsi="Liberation Serif" w:cs="Liberation Serif"/>
          <w:sz w:val="28"/>
          <w:szCs w:val="28"/>
        </w:rPr>
        <w:t>М</w:t>
      </w:r>
      <w:r>
        <w:rPr>
          <w:rFonts w:ascii="Liberation Serif" w:eastAsia="Calibri" w:hAnsi="Liberation Serif" w:cs="Liberation Serif"/>
          <w:sz w:val="28"/>
          <w:szCs w:val="28"/>
        </w:rPr>
        <w:t>О, МКУ К</w:t>
      </w:r>
      <w:r w:rsidR="00216D6D">
        <w:rPr>
          <w:rFonts w:ascii="Liberation Serif" w:eastAsia="Calibri" w:hAnsi="Liberation Serif" w:cs="Liberation Serif"/>
          <w:sz w:val="28"/>
          <w:szCs w:val="28"/>
        </w:rPr>
        <w:t>М</w:t>
      </w:r>
      <w:r>
        <w:rPr>
          <w:rFonts w:ascii="Liberation Serif" w:eastAsia="Calibri" w:hAnsi="Liberation Serif" w:cs="Liberation Serif"/>
          <w:sz w:val="28"/>
          <w:szCs w:val="28"/>
        </w:rPr>
        <w:t>О «Комитет жилищно-коммунальной сферы», Управлению образования К</w:t>
      </w:r>
      <w:r w:rsidR="00216D6D">
        <w:rPr>
          <w:rFonts w:ascii="Liberation Serif" w:eastAsia="Calibri" w:hAnsi="Liberation Serif" w:cs="Liberation Serif"/>
          <w:sz w:val="28"/>
          <w:szCs w:val="28"/>
        </w:rPr>
        <w:t>М</w:t>
      </w:r>
      <w:r>
        <w:rPr>
          <w:rFonts w:ascii="Liberation Serif" w:eastAsia="Calibri" w:hAnsi="Liberation Serif" w:cs="Liberation Serif"/>
          <w:sz w:val="28"/>
          <w:szCs w:val="28"/>
        </w:rPr>
        <w:t>О и отделу градостроительства и архитектуры администрации К</w:t>
      </w:r>
      <w:r w:rsidR="00216D6D">
        <w:rPr>
          <w:rFonts w:ascii="Liberation Serif" w:eastAsia="Calibri" w:hAnsi="Liberation Serif" w:cs="Liberation Serif"/>
          <w:sz w:val="28"/>
          <w:szCs w:val="28"/>
        </w:rPr>
        <w:t>М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 </w:t>
      </w:r>
      <w:r w:rsidR="00216D6D">
        <w:rPr>
          <w:rFonts w:ascii="Liberation Serif" w:eastAsia="Calibri" w:hAnsi="Liberation Serif" w:cs="Liberation Serif"/>
          <w:sz w:val="28"/>
          <w:szCs w:val="28"/>
        </w:rPr>
        <w:t>не снижать</w:t>
      </w:r>
      <w:r w:rsidR="007D4F11" w:rsidRPr="00A863C5">
        <w:rPr>
          <w:rFonts w:ascii="Liberation Serif" w:eastAsia="Calibri" w:hAnsi="Liberation Serif" w:cs="Liberation Serif"/>
          <w:sz w:val="28"/>
          <w:szCs w:val="28"/>
        </w:rPr>
        <w:t xml:space="preserve"> процент оказания услуг в электронном виде</w:t>
      </w:r>
      <w:r w:rsidR="00216D6D">
        <w:rPr>
          <w:rFonts w:ascii="Liberation Serif" w:eastAsia="Calibri" w:hAnsi="Liberation Serif" w:cs="Liberation Serif"/>
          <w:sz w:val="28"/>
          <w:szCs w:val="28"/>
        </w:rPr>
        <w:t xml:space="preserve"> (не менее 55 %)</w:t>
      </w:r>
      <w:r w:rsidR="007D4F11" w:rsidRPr="00A863C5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7725558F" w14:textId="77777777" w:rsidR="007D4F11" w:rsidRPr="00A863C5" w:rsidRDefault="007D4F11" w:rsidP="007D4F1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6E50488E" w14:textId="0D575CE6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IV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Кушвинского </w:t>
      </w:r>
      <w:r w:rsidR="00EF5DDB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18FC684C" w14:textId="77777777" w:rsidR="007D4F11" w:rsidRPr="00A863C5" w:rsidRDefault="007D4F11" w:rsidP="007D4F11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p w14:paraId="2639F710" w14:textId="7777777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18C7F748" w14:textId="1E7F0E1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В 3 квартале 202</w:t>
      </w:r>
      <w:r w:rsidR="00EF5DDB">
        <w:rPr>
          <w:rFonts w:ascii="Liberation Serif" w:hAnsi="Liberation Serif" w:cs="Liberation Serif"/>
          <w:sz w:val="28"/>
          <w:szCs w:val="28"/>
        </w:rPr>
        <w:t>5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в администрацию поступило всего </w:t>
      </w:r>
      <w:r w:rsidR="00EF5DDB">
        <w:rPr>
          <w:rFonts w:ascii="Liberation Serif" w:hAnsi="Liberation Serif" w:cs="Liberation Serif"/>
          <w:sz w:val="28"/>
          <w:szCs w:val="28"/>
        </w:rPr>
        <w:t>80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обращени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от граждан и организаций, из них:</w:t>
      </w:r>
    </w:p>
    <w:p w14:paraId="4A665029" w14:textId="04CF4FA2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- письменных – </w:t>
      </w:r>
      <w:r w:rsidR="00EF5DDB">
        <w:rPr>
          <w:rFonts w:ascii="Liberation Serif" w:hAnsi="Liberation Serif" w:cs="Liberation Serif"/>
          <w:sz w:val="28"/>
          <w:szCs w:val="28"/>
        </w:rPr>
        <w:t>49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521E07EA" w14:textId="7EE99B58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- на телефон «горячей линии» и личный прием граждан – </w:t>
      </w:r>
      <w:r w:rsidR="00EF5DDB">
        <w:rPr>
          <w:rFonts w:ascii="Liberation Serif" w:hAnsi="Liberation Serif" w:cs="Liberation Serif"/>
          <w:sz w:val="28"/>
          <w:szCs w:val="28"/>
        </w:rPr>
        <w:t>31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65227FBC" w14:textId="7777777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lastRenderedPageBreak/>
        <w:t>- депутатские обращения –0,</w:t>
      </w:r>
    </w:p>
    <w:p w14:paraId="778B466E" w14:textId="0C81CEAF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- обращений в электронном виде – </w:t>
      </w:r>
      <w:r w:rsidR="00EF5DDB">
        <w:rPr>
          <w:rFonts w:ascii="Liberation Serif" w:hAnsi="Liberation Serif" w:cs="Liberation Serif"/>
          <w:sz w:val="28"/>
          <w:szCs w:val="28"/>
        </w:rPr>
        <w:t>0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3519E2D2" w14:textId="64F529C4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В том числе поступило </w:t>
      </w:r>
      <w:r w:rsidR="00EF5DDB">
        <w:rPr>
          <w:rFonts w:ascii="Liberation Serif" w:hAnsi="Liberation Serif" w:cs="Liberation Serif"/>
          <w:sz w:val="28"/>
          <w:szCs w:val="28"/>
        </w:rPr>
        <w:t>33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запрос</w:t>
      </w:r>
      <w:r w:rsidR="00EF5DDB">
        <w:rPr>
          <w:rFonts w:ascii="Liberation Serif" w:hAnsi="Liberation Serif" w:cs="Liberation Serif"/>
          <w:sz w:val="28"/>
          <w:szCs w:val="28"/>
        </w:rPr>
        <w:t>а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информации по обращениям граждан и организаций (АГЗУО, Департамент государственного жилищного и строительного надзора Свердловской области).</w:t>
      </w:r>
    </w:p>
    <w:p w14:paraId="3D1F6BAE" w14:textId="51B618A5" w:rsidR="007D4F11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Решили:</w:t>
      </w:r>
      <w:r w:rsidR="00EF5DDB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EF5DDB" w:rsidRPr="00EF5DDB">
        <w:rPr>
          <w:rFonts w:ascii="Liberation Serif" w:hAnsi="Liberation Serif" w:cs="Liberation Serif"/>
          <w:bCs/>
          <w:iCs/>
          <w:sz w:val="28"/>
          <w:szCs w:val="28"/>
        </w:rPr>
        <w:t>о</w:t>
      </w:r>
      <w:r w:rsidRPr="00A863C5">
        <w:rPr>
          <w:rFonts w:ascii="Liberation Serif" w:hAnsi="Liberation Serif" w:cs="Liberation Serif"/>
          <w:sz w:val="28"/>
          <w:szCs w:val="28"/>
        </w:rPr>
        <w:t>тметить</w:t>
      </w:r>
      <w:r w:rsidR="0090277A">
        <w:rPr>
          <w:rFonts w:ascii="Liberation Serif" w:hAnsi="Liberation Serif" w:cs="Liberation Serif"/>
          <w:sz w:val="28"/>
          <w:szCs w:val="28"/>
        </w:rPr>
        <w:t>,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как положительный результат - отсутствие в 3 квартале 202</w:t>
      </w:r>
      <w:r w:rsidR="00EF5DDB">
        <w:rPr>
          <w:rFonts w:ascii="Liberation Serif" w:hAnsi="Liberation Serif" w:cs="Liberation Serif"/>
          <w:sz w:val="28"/>
          <w:szCs w:val="28"/>
        </w:rPr>
        <w:t>5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Кушвинского </w:t>
      </w:r>
      <w:r w:rsidR="00EF5DDB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2BAD3F1B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05AB04C" w14:textId="429935A1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размещении в СМИ и на официальном сайте Кушвинского </w:t>
      </w:r>
      <w:r w:rsidR="00EF5DDB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 округа публикаций антикоррупционной направленности</w:t>
      </w:r>
    </w:p>
    <w:p w14:paraId="222A2402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5B436BF" w14:textId="6DC92485" w:rsidR="007D4F11" w:rsidRPr="00A863C5" w:rsidRDefault="007D4F11" w:rsidP="007D4F1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63C5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>Слушали: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Ведерникову А.А., </w:t>
      </w:r>
      <w:r w:rsidR="00EF5D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Миронову М.М</w:t>
      </w:r>
      <w:r w:rsidR="00B21A24">
        <w:rPr>
          <w:rFonts w:ascii="Liberation Serif" w:eastAsia="Times New Roman" w:hAnsi="Liberation Serif" w:cs="Liberation Serif"/>
          <w:sz w:val="28"/>
          <w:szCs w:val="28"/>
          <w:lang w:eastAsia="ru-RU"/>
        </w:rPr>
        <w:t>.-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размещении на сайте К</w:t>
      </w:r>
      <w:r w:rsidR="00EF5D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информации антикоррупционной направленности.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эфире Кушвинского телевидения постоянно транслируются сюжеты, освещающие деятельность </w:t>
      </w:r>
      <w:r w:rsidRPr="00A863C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комиссии по противодействию коррупции при администрации Кушвинского </w:t>
      </w:r>
      <w:r w:rsidR="00EF5DDB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муниципального</w:t>
      </w:r>
      <w:r w:rsidRPr="00A863C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округа, сюжеты с выступлениями руководителей учреждений, либо отделов о данной тематике, а также интервью с прокуратурой и органами внутренних дел. Дополнительно в эфире регулярно транслируются видеоролики, рекомендованные к показу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Департаментом противодействия коррупции и контроля Свердловской области.</w:t>
      </w:r>
    </w:p>
    <w:p w14:paraId="2DA504F2" w14:textId="6814C3CA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В 3 квартале 202</w:t>
      </w:r>
      <w:r w:rsidR="00EF5DDB">
        <w:rPr>
          <w:rFonts w:ascii="Liberation Serif" w:hAnsi="Liberation Serif" w:cs="Liberation Serif"/>
          <w:sz w:val="28"/>
          <w:szCs w:val="28"/>
        </w:rPr>
        <w:t>5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в газете «Кушвинский рабочий» опубликовано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A863C5">
        <w:rPr>
          <w:rFonts w:ascii="Liberation Serif" w:hAnsi="Liberation Serif" w:cs="Liberation Serif"/>
          <w:sz w:val="28"/>
          <w:szCs w:val="28"/>
        </w:rPr>
        <w:t>2 материала антикоррупционной направленности. Материалы выходили под рубриками: «Инвестиции», «Национальные проекты», «Жилье», «КУМИ информирует», «Прокуратура разъясняет», «Из зала суда», «Из первых рук», «Парламент», «Социальная политика», «Образование» и другие. Широкое информирование читателей газеты о разных аспектах социально-экономической жизни территории – важнейший инструмент, позволяющий избежать коррупционных проявлений.</w:t>
      </w:r>
    </w:p>
    <w:p w14:paraId="2EBB7D4D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продолжить работу по освещению работы комиссии и публикацию материалов антикоррупционной направленности.</w:t>
      </w:r>
    </w:p>
    <w:p w14:paraId="69C2AE17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C9D8E41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73675503" w14:textId="77777777" w:rsidR="007D4F11" w:rsidRPr="00A863C5" w:rsidRDefault="007D4F11" w:rsidP="007D4F11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7259CADD" w14:textId="3D8E6DBE" w:rsidR="00B21A24" w:rsidRPr="00A863C5" w:rsidRDefault="007D4F11" w:rsidP="00AC42E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Слушали:</w:t>
      </w: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F46049">
        <w:rPr>
          <w:rFonts w:ascii="Liberation Serif" w:eastAsia="Calibri" w:hAnsi="Liberation Serif" w:cs="Liberation Serif"/>
          <w:sz w:val="28"/>
          <w:szCs w:val="28"/>
        </w:rPr>
        <w:t>Юрлова А.Ю</w:t>
      </w:r>
      <w:r w:rsidR="00B21A24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D2F272B" w14:textId="7E867CE9" w:rsidR="007D4F11" w:rsidRDefault="007D4F11" w:rsidP="007D4F11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22B5F83B" w14:textId="0E481A8D" w:rsidR="003307B8" w:rsidRPr="00B21A24" w:rsidRDefault="00B21A24" w:rsidP="00F4604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F46049">
        <w:rPr>
          <w:rFonts w:ascii="Liberation Serif" w:eastAsia="Calibri" w:hAnsi="Liberation Serif" w:cs="Liberation Serif"/>
          <w:sz w:val="28"/>
          <w:szCs w:val="28"/>
        </w:rPr>
        <w:t>информацию принять к сведению.</w:t>
      </w:r>
    </w:p>
    <w:p w14:paraId="40A90353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F15F92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выполнении плана мероприятий по противодействию коррупции в подведомственных учреждениях  </w:t>
      </w:r>
    </w:p>
    <w:p w14:paraId="7CEC2466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03231705" w14:textId="659EB461" w:rsidR="00602AB9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proofErr w:type="spellStart"/>
      <w:r w:rsidR="00F46049">
        <w:rPr>
          <w:rFonts w:ascii="Liberation Serif" w:hAnsi="Liberation Serif" w:cs="Liberation Serif"/>
          <w:bCs/>
          <w:iCs/>
          <w:sz w:val="28"/>
          <w:szCs w:val="28"/>
        </w:rPr>
        <w:t>Субботкину</w:t>
      </w:r>
      <w:proofErr w:type="spellEnd"/>
      <w:r w:rsidR="00F46049">
        <w:rPr>
          <w:rFonts w:ascii="Liberation Serif" w:hAnsi="Liberation Serif" w:cs="Liberation Serif"/>
          <w:bCs/>
          <w:iCs/>
          <w:sz w:val="28"/>
          <w:szCs w:val="28"/>
        </w:rPr>
        <w:t xml:space="preserve"> Т.А.,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Зараменских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С.А.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6049">
        <w:rPr>
          <w:rFonts w:ascii="Liberation Serif" w:hAnsi="Liberation Serif" w:cs="Liberation Serif"/>
          <w:sz w:val="28"/>
          <w:szCs w:val="28"/>
        </w:rPr>
        <w:t>Егозову</w:t>
      </w:r>
      <w:proofErr w:type="spellEnd"/>
      <w:r w:rsidR="00F46049">
        <w:rPr>
          <w:rFonts w:ascii="Liberation Serif" w:hAnsi="Liberation Serif" w:cs="Liberation Serif"/>
          <w:sz w:val="28"/>
          <w:szCs w:val="28"/>
        </w:rPr>
        <w:t xml:space="preserve"> В.Б., Важенину И.В.,</w:t>
      </w:r>
      <w:r w:rsidR="00602AB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F5A9CDB" w14:textId="178539AD" w:rsidR="007D4F11" w:rsidRPr="00ED7337" w:rsidRDefault="00F46049" w:rsidP="00ED73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Миронову М.М.</w:t>
      </w:r>
    </w:p>
    <w:p w14:paraId="024073CD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7DA724DC" w14:textId="29254B0F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1. Информацию принять к сведению. Продолжить работу по противодействию коррупции в подведомственных учреждениях в соответствии с утвержденными планами</w:t>
      </w:r>
      <w:r w:rsidR="0090277A">
        <w:rPr>
          <w:rFonts w:ascii="Liberation Serif" w:hAnsi="Liberation Serif" w:cs="Liberation Serif"/>
          <w:sz w:val="28"/>
          <w:szCs w:val="28"/>
        </w:rPr>
        <w:t>.</w:t>
      </w:r>
    </w:p>
    <w:p w14:paraId="7D117296" w14:textId="09054ADE" w:rsidR="007D4F11" w:rsidRDefault="00602AB9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7D4F11">
        <w:rPr>
          <w:rFonts w:ascii="Liberation Serif" w:hAnsi="Liberation Serif" w:cs="Liberation Serif"/>
          <w:sz w:val="28"/>
          <w:szCs w:val="28"/>
        </w:rPr>
        <w:t xml:space="preserve">. </w:t>
      </w:r>
      <w:r w:rsidR="007D4F11" w:rsidRPr="00A863C5">
        <w:rPr>
          <w:rFonts w:ascii="Liberation Serif" w:hAnsi="Liberation Serif" w:cs="Liberation Serif"/>
          <w:sz w:val="28"/>
          <w:szCs w:val="28"/>
        </w:rPr>
        <w:t>Управлению физической культуры и спорта</w:t>
      </w:r>
      <w:r>
        <w:rPr>
          <w:rFonts w:ascii="Liberation Serif" w:hAnsi="Liberation Serif" w:cs="Liberation Serif"/>
          <w:sz w:val="28"/>
          <w:szCs w:val="28"/>
        </w:rPr>
        <w:t xml:space="preserve"> К</w:t>
      </w:r>
      <w:r w:rsidR="00F46049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7D4F11">
        <w:rPr>
          <w:rFonts w:ascii="Liberation Serif" w:hAnsi="Liberation Serif" w:cs="Liberation Serif"/>
          <w:sz w:val="28"/>
          <w:szCs w:val="28"/>
        </w:rPr>
        <w:t xml:space="preserve">, </w:t>
      </w:r>
      <w:r w:rsidR="00F46049">
        <w:rPr>
          <w:rFonts w:ascii="Liberation Serif" w:hAnsi="Liberation Serif" w:cs="Liberation Serif"/>
          <w:sz w:val="28"/>
          <w:szCs w:val="28"/>
        </w:rPr>
        <w:t xml:space="preserve">МКУ </w:t>
      </w:r>
      <w:r w:rsidR="007D4F11">
        <w:rPr>
          <w:rFonts w:ascii="Liberation Serif" w:hAnsi="Liberation Serif" w:cs="Liberation Serif"/>
          <w:sz w:val="28"/>
          <w:szCs w:val="28"/>
        </w:rPr>
        <w:t>К</w:t>
      </w:r>
      <w:r w:rsidR="00F46049">
        <w:rPr>
          <w:rFonts w:ascii="Liberation Serif" w:hAnsi="Liberation Serif" w:cs="Liberation Serif"/>
          <w:sz w:val="28"/>
          <w:szCs w:val="28"/>
        </w:rPr>
        <w:t>М</w:t>
      </w:r>
      <w:r w:rsidR="007D4F11">
        <w:rPr>
          <w:rFonts w:ascii="Liberation Serif" w:hAnsi="Liberation Serif" w:cs="Liberation Serif"/>
          <w:sz w:val="28"/>
          <w:szCs w:val="28"/>
        </w:rPr>
        <w:t>О</w:t>
      </w:r>
      <w:r w:rsidR="00F46049">
        <w:rPr>
          <w:rFonts w:ascii="Liberation Serif" w:hAnsi="Liberation Serif" w:cs="Liberation Serif"/>
          <w:sz w:val="28"/>
          <w:szCs w:val="28"/>
        </w:rPr>
        <w:t xml:space="preserve"> «КЖКС»</w:t>
      </w:r>
      <w:r w:rsidR="007D4F11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4A256044" w14:textId="16BD3E37" w:rsidR="007D4F11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- </w:t>
      </w:r>
      <w:r w:rsidR="00F46049">
        <w:rPr>
          <w:rFonts w:ascii="Liberation Serif" w:hAnsi="Liberation Serif" w:cs="Liberation Serif"/>
          <w:sz w:val="28"/>
          <w:szCs w:val="28"/>
        </w:rPr>
        <w:t>обеспечить обучение ответственных за противодействие коррупции в течение 1 квартала 2026 года</w:t>
      </w:r>
      <w:r w:rsidR="0090277A">
        <w:rPr>
          <w:rFonts w:ascii="Liberation Serif" w:hAnsi="Liberation Serif" w:cs="Liberation Serif"/>
          <w:sz w:val="28"/>
          <w:szCs w:val="28"/>
        </w:rPr>
        <w:t>;</w:t>
      </w:r>
    </w:p>
    <w:p w14:paraId="3D3042C1" w14:textId="642B8F06" w:rsidR="00602AB9" w:rsidRDefault="00602AB9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proofErr w:type="spellStart"/>
      <w:r w:rsidR="00F46049">
        <w:rPr>
          <w:rFonts w:ascii="Liberation Serif" w:hAnsi="Liberation Serif" w:cs="Liberation Serif"/>
          <w:sz w:val="28"/>
          <w:szCs w:val="28"/>
        </w:rPr>
        <w:t>Егозовой</w:t>
      </w:r>
      <w:proofErr w:type="spellEnd"/>
      <w:r w:rsidR="00F46049">
        <w:rPr>
          <w:rFonts w:ascii="Liberation Serif" w:hAnsi="Liberation Serif" w:cs="Liberation Serif"/>
          <w:sz w:val="28"/>
          <w:szCs w:val="28"/>
        </w:rPr>
        <w:t xml:space="preserve"> В.Б. после прохождения обучения осуществить проверку стендов по противодействию коррупции во всех подведомственных учреждениях</w:t>
      </w:r>
      <w:r w:rsidR="0090277A">
        <w:rPr>
          <w:rFonts w:ascii="Liberation Serif" w:hAnsi="Liberation Serif" w:cs="Liberation Serif"/>
          <w:sz w:val="28"/>
          <w:szCs w:val="28"/>
        </w:rPr>
        <w:t>.</w:t>
      </w:r>
    </w:p>
    <w:p w14:paraId="391B2C35" w14:textId="7D103389" w:rsidR="00F46049" w:rsidRPr="00602AB9" w:rsidRDefault="00F46049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Ведерниковой А.А. провести проверку накопителей и наполнение стенда</w:t>
      </w:r>
      <w:r w:rsidR="0090277A">
        <w:rPr>
          <w:rFonts w:ascii="Liberation Serif" w:hAnsi="Liberation Serif" w:cs="Liberation Serif"/>
          <w:sz w:val="28"/>
          <w:szCs w:val="28"/>
        </w:rPr>
        <w:t xml:space="preserve"> в МКУ КМО «КЖКС».</w:t>
      </w:r>
    </w:p>
    <w:p w14:paraId="16EAF615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E80062C" w14:textId="79B2F553" w:rsidR="007D4F11" w:rsidRPr="00545BB0" w:rsidRDefault="007D4F11" w:rsidP="0090277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VIII</w:t>
      </w:r>
      <w:r w:rsidRPr="00A863C5">
        <w:rPr>
          <w:rFonts w:ascii="Liberation Serif" w:hAnsi="Liberation Serif" w:cs="Liberation Serif"/>
          <w:b/>
          <w:sz w:val="28"/>
          <w:szCs w:val="28"/>
        </w:rPr>
        <w:t>. О мерах по повышению эффективности общественных (публичных) слушаний, проводимых органами местного самоуправления К</w:t>
      </w:r>
      <w:r w:rsidR="0090277A">
        <w:rPr>
          <w:rFonts w:ascii="Liberation Serif" w:hAnsi="Liberation Serif" w:cs="Liberation Serif"/>
          <w:b/>
          <w:sz w:val="28"/>
          <w:szCs w:val="28"/>
        </w:rPr>
        <w:t>М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О </w:t>
      </w:r>
    </w:p>
    <w:p w14:paraId="2079A78B" w14:textId="7877DD2E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</w:t>
      </w:r>
      <w:r w:rsidR="0090277A">
        <w:rPr>
          <w:rFonts w:ascii="Liberation Serif" w:hAnsi="Liberation Serif" w:cs="Liberation Serif"/>
          <w:sz w:val="28"/>
          <w:szCs w:val="28"/>
        </w:rPr>
        <w:t>Маскаеву О.В</w:t>
      </w:r>
      <w:r w:rsidRPr="00A863C5">
        <w:rPr>
          <w:rFonts w:ascii="Liberation Serif" w:hAnsi="Liberation Serif" w:cs="Liberation Serif"/>
          <w:sz w:val="28"/>
          <w:szCs w:val="28"/>
        </w:rPr>
        <w:t>.,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Выприцкую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И.Е</w:t>
      </w:r>
      <w:r w:rsidRPr="00A863C5">
        <w:rPr>
          <w:rFonts w:ascii="Liberation Serif" w:hAnsi="Liberation Serif" w:cs="Liberation Serif"/>
          <w:sz w:val="28"/>
          <w:szCs w:val="28"/>
        </w:rPr>
        <w:t>.,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0277A">
        <w:rPr>
          <w:rFonts w:ascii="Liberation Serif" w:hAnsi="Liberation Serif" w:cs="Liberation Serif"/>
          <w:sz w:val="28"/>
          <w:szCs w:val="28"/>
        </w:rPr>
        <w:t>Андрееву О.В.</w:t>
      </w:r>
    </w:p>
    <w:p w14:paraId="0B0363D2" w14:textId="77777777" w:rsidR="0090277A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</w:t>
      </w:r>
    </w:p>
    <w:p w14:paraId="761D4600" w14:textId="4C424082" w:rsidR="007D4F11" w:rsidRDefault="0090277A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7D4F11" w:rsidRPr="00A863C5">
        <w:rPr>
          <w:rFonts w:ascii="Liberation Serif" w:hAnsi="Liberation Serif" w:cs="Liberation Serif"/>
          <w:sz w:val="28"/>
          <w:szCs w:val="28"/>
        </w:rPr>
        <w:t xml:space="preserve"> информацию принять к сведению, продолжить работу по привлечению населения К</w:t>
      </w:r>
      <w:r>
        <w:rPr>
          <w:rFonts w:ascii="Liberation Serif" w:hAnsi="Liberation Serif" w:cs="Liberation Serif"/>
          <w:sz w:val="28"/>
          <w:szCs w:val="28"/>
        </w:rPr>
        <w:t>М</w:t>
      </w:r>
      <w:r w:rsidR="007D4F11" w:rsidRPr="00A863C5">
        <w:rPr>
          <w:rFonts w:ascii="Liberation Serif" w:hAnsi="Liberation Serif" w:cs="Liberation Serif"/>
          <w:sz w:val="28"/>
          <w:szCs w:val="28"/>
        </w:rPr>
        <w:t>О к общественным (публичным) слушаниям через размещение информации в СМИ К</w:t>
      </w:r>
      <w:r>
        <w:rPr>
          <w:rFonts w:ascii="Liberation Serif" w:hAnsi="Liberation Serif" w:cs="Liberation Serif"/>
          <w:sz w:val="28"/>
          <w:szCs w:val="28"/>
        </w:rPr>
        <w:t>М</w:t>
      </w:r>
      <w:r w:rsidR="007D4F11" w:rsidRPr="00A863C5">
        <w:rPr>
          <w:rFonts w:ascii="Liberation Serif" w:hAnsi="Liberation Serif" w:cs="Liberation Serif"/>
          <w:sz w:val="28"/>
          <w:szCs w:val="28"/>
        </w:rPr>
        <w:t>О (сайт Кушва-онлайн и др.)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24B1887B" w14:textId="47359213" w:rsidR="0090277A" w:rsidRDefault="0090277A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на следующем заседании комиссии в 4 квартале 2025 года заслушать Орлову С.В. о проведении публичных слушаний по актуализации схем водоснабжения и водоотведения, как данная информация доводится до населения.</w:t>
      </w:r>
    </w:p>
    <w:p w14:paraId="5097CD93" w14:textId="77777777" w:rsidR="007D4F11" w:rsidRDefault="007D4F11" w:rsidP="0090277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AB665B4" w14:textId="77777777" w:rsidR="007D4F11" w:rsidRPr="00A863C5" w:rsidRDefault="007D4F11" w:rsidP="007D4F1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72689A68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A863C5">
        <w:rPr>
          <w:rFonts w:ascii="Liberation Serif" w:hAnsi="Liberation Serif" w:cs="Liberation Serif"/>
          <w:sz w:val="28"/>
          <w:szCs w:val="28"/>
        </w:rPr>
        <w:t>редседател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  <w:t xml:space="preserve">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М.В. Слепухин</w:t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</w:p>
    <w:p w14:paraId="31F876D4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3F35DFC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Секретарь комиссии</w:t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A863C5">
        <w:rPr>
          <w:rFonts w:ascii="Liberation Serif" w:hAnsi="Liberation Serif" w:cs="Liberation Serif"/>
          <w:sz w:val="28"/>
          <w:szCs w:val="28"/>
        </w:rPr>
        <w:t>А.А. Ведерникова</w:t>
      </w:r>
    </w:p>
    <w:p w14:paraId="4A696483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4841D8DF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2129B057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3CD54D8C" w14:textId="77777777" w:rsidR="009C7F2A" w:rsidRDefault="009C7F2A"/>
    <w:sectPr w:rsidR="009C7F2A" w:rsidSect="007D4F1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7B"/>
    <w:rsid w:val="000B297B"/>
    <w:rsid w:val="002153C9"/>
    <w:rsid w:val="00216D6D"/>
    <w:rsid w:val="003307B8"/>
    <w:rsid w:val="00502914"/>
    <w:rsid w:val="005D46DA"/>
    <w:rsid w:val="005F32BC"/>
    <w:rsid w:val="00602AB9"/>
    <w:rsid w:val="00694574"/>
    <w:rsid w:val="006A3655"/>
    <w:rsid w:val="006F44BF"/>
    <w:rsid w:val="006F61A7"/>
    <w:rsid w:val="006F7A03"/>
    <w:rsid w:val="007D4F11"/>
    <w:rsid w:val="008500CE"/>
    <w:rsid w:val="0090277A"/>
    <w:rsid w:val="0097245E"/>
    <w:rsid w:val="00987472"/>
    <w:rsid w:val="0099159D"/>
    <w:rsid w:val="009C7F2A"/>
    <w:rsid w:val="00A24717"/>
    <w:rsid w:val="00AC42E1"/>
    <w:rsid w:val="00B21A24"/>
    <w:rsid w:val="00B52FDB"/>
    <w:rsid w:val="00BB6274"/>
    <w:rsid w:val="00C1301F"/>
    <w:rsid w:val="00C166D3"/>
    <w:rsid w:val="00EB09D6"/>
    <w:rsid w:val="00ED7337"/>
    <w:rsid w:val="00EF5DDB"/>
    <w:rsid w:val="00F11BE5"/>
    <w:rsid w:val="00F35BA3"/>
    <w:rsid w:val="00F46049"/>
    <w:rsid w:val="00F902FA"/>
    <w:rsid w:val="00F9566F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F19A"/>
  <w15:chartTrackingRefBased/>
  <w15:docId w15:val="{9D02A65B-C1B7-4630-8393-89DC966E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4</cp:revision>
  <cp:lastPrinted>2025-11-13T06:34:00Z</cp:lastPrinted>
  <dcterms:created xsi:type="dcterms:W3CDTF">2025-11-07T05:43:00Z</dcterms:created>
  <dcterms:modified xsi:type="dcterms:W3CDTF">2025-11-13T06:54:00Z</dcterms:modified>
</cp:coreProperties>
</file>