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6051EA">
        <w:t>07.08.2012 г. № 1285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1F0232" w:rsidRDefault="00F9170E" w:rsidP="00FF667E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FF667E" w:rsidRPr="00F0287A">
        <w:rPr>
          <w:b/>
          <w:i/>
        </w:rPr>
        <w:t>Принятие на учет детей – сирот и детей, оставшихся без попечения родителей, и лиц из их числа, в качестве нуждающихся в жилых помещениях, предоставляемых по договорам социального найма</w:t>
      </w:r>
      <w:proofErr w:type="gramStart"/>
      <w:r w:rsidR="001F0232" w:rsidRPr="00B23B3E">
        <w:rPr>
          <w:b/>
          <w:i/>
        </w:rPr>
        <w:t>»</w:t>
      </w:r>
      <w:r w:rsidR="00460EB6">
        <w:rPr>
          <w:b/>
          <w:i/>
        </w:rPr>
        <w:t>н</w:t>
      </w:r>
      <w:proofErr w:type="gramEnd"/>
      <w:r w:rsidR="00460EB6">
        <w:rPr>
          <w:b/>
          <w:i/>
        </w:rPr>
        <w:t xml:space="preserve">а территории Кушвинского городского округа» </w:t>
      </w:r>
      <w:r w:rsidR="009B50B8">
        <w:rPr>
          <w:b/>
          <w:i/>
        </w:rPr>
        <w:t xml:space="preserve"> утвержденный постановлением администрации Кушвинского городского округа от </w:t>
      </w:r>
      <w:r w:rsidR="00591F75">
        <w:rPr>
          <w:b/>
          <w:i/>
        </w:rPr>
        <w:t>14</w:t>
      </w:r>
      <w:r w:rsidR="00591F75">
        <w:rPr>
          <w:b/>
          <w:i/>
          <w:iCs/>
        </w:rPr>
        <w:t>.06.2012 года №8</w:t>
      </w:r>
      <w:r w:rsidR="00FF667E">
        <w:rPr>
          <w:b/>
          <w:i/>
          <w:iCs/>
        </w:rPr>
        <w:t>58</w:t>
      </w:r>
      <w:r w:rsidR="009B50B8">
        <w:rPr>
          <w:b/>
          <w:i/>
          <w:iCs/>
        </w:rPr>
        <w:t xml:space="preserve"> «</w:t>
      </w:r>
      <w:r w:rsidR="001F0232" w:rsidRPr="00B23B3E">
        <w:rPr>
          <w:b/>
          <w:i/>
        </w:rPr>
        <w:t>Об утверждении административного регламента предоставления муниципальной услуги «</w:t>
      </w:r>
      <w:r w:rsidR="00FF667E" w:rsidRPr="00F0287A">
        <w:rPr>
          <w:b/>
          <w:i/>
        </w:rPr>
        <w:t xml:space="preserve">Принятие на учет детей – сирот и детей, оставшихся без попечения родителей, и лиц из их числа, в качестве нуждающихся </w:t>
      </w:r>
      <w:proofErr w:type="gramStart"/>
      <w:r w:rsidR="00FF667E" w:rsidRPr="00F0287A">
        <w:rPr>
          <w:b/>
          <w:i/>
        </w:rPr>
        <w:t>в</w:t>
      </w:r>
      <w:proofErr w:type="gramEnd"/>
      <w:r w:rsidR="00FF667E" w:rsidRPr="00F0287A">
        <w:rPr>
          <w:b/>
          <w:i/>
        </w:rPr>
        <w:t xml:space="preserve"> жилых </w:t>
      </w:r>
      <w:proofErr w:type="gramStart"/>
      <w:r w:rsidR="00FF667E" w:rsidRPr="00F0287A">
        <w:rPr>
          <w:b/>
          <w:i/>
        </w:rPr>
        <w:t>помещениях</w:t>
      </w:r>
      <w:proofErr w:type="gramEnd"/>
      <w:r w:rsidR="00FF667E" w:rsidRPr="00F0287A">
        <w:rPr>
          <w:b/>
          <w:i/>
        </w:rPr>
        <w:t>, предоставляемых по договорам социального найма</w:t>
      </w:r>
      <w:r w:rsidR="001F0232" w:rsidRPr="00B23B3E">
        <w:rPr>
          <w:b/>
          <w:i/>
        </w:rPr>
        <w:t>»</w:t>
      </w:r>
      <w:r w:rsidR="001F0232">
        <w:rPr>
          <w:b/>
          <w:i/>
        </w:rPr>
        <w:t xml:space="preserve"> на территории Кушвинского городского округа</w:t>
      </w:r>
      <w:r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FF667E" w:rsidRPr="00FF667E">
        <w:t>Принятие на учет детей – сирот и детей, оставшихся без попечения родителей, и лиц из их числа, в качестве нуждающихся в жилых помещениях, предоставляемых по договорам социального найма</w:t>
      </w:r>
      <w:r w:rsidR="00A43E10" w:rsidRPr="00A43E10">
        <w:t>»</w:t>
      </w:r>
      <w:r w:rsidR="00460EB6">
        <w:t xml:space="preserve"> на территории Кушвинского городского округа»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FF667E">
        <w:rPr>
          <w:iCs/>
        </w:rPr>
        <w:t>58</w:t>
      </w:r>
      <w:r w:rsidR="00D84579" w:rsidRPr="00C51BDC">
        <w:rPr>
          <w:iCs/>
        </w:rPr>
        <w:t xml:space="preserve"> </w:t>
      </w:r>
      <w:r w:rsidR="00591F75" w:rsidRPr="00C87D39">
        <w:rPr>
          <w:iCs/>
        </w:rPr>
        <w:t>«</w:t>
      </w:r>
      <w:r w:rsidR="00C87D39" w:rsidRPr="00C87D39">
        <w:t>Об утверждении административного регламента предоставления муниципальной услуги «</w:t>
      </w:r>
      <w:r w:rsidR="00FF667E" w:rsidRPr="00FF667E">
        <w:t>Принятие на</w:t>
      </w:r>
      <w:proofErr w:type="gramEnd"/>
      <w:r w:rsidR="00FF667E" w:rsidRPr="00FF667E">
        <w:t xml:space="preserve"> учет детей – сирот и детей, оставшихся без попечения родителей, и лиц из их числа, в качестве нуждающихся в жилых помещениях, предоставляемых по договорам социального найма</w:t>
      </w:r>
      <w:r w:rsidR="00C87D39" w:rsidRPr="00C87D39">
        <w:t>»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</w:t>
      </w:r>
      <w:r w:rsidR="00A005F7">
        <w:rPr>
          <w:b/>
        </w:rPr>
        <w:lastRenderedPageBreak/>
        <w:t xml:space="preserve">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460EB6">
      <w:pPr>
        <w:ind w:firstLine="0"/>
      </w:pPr>
    </w:p>
    <w:p w:rsidR="00591F75" w:rsidRDefault="00591F75" w:rsidP="00D84579">
      <w:pPr>
        <w:jc w:val="center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1FB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62A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0EB6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1EA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860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03C4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18F8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667E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EAB5-342A-4FCD-B060-228912D4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19</cp:revision>
  <cp:lastPrinted>2012-08-06T09:06:00Z</cp:lastPrinted>
  <dcterms:created xsi:type="dcterms:W3CDTF">2012-07-30T03:36:00Z</dcterms:created>
  <dcterms:modified xsi:type="dcterms:W3CDTF">2012-08-28T10:17:00Z</dcterms:modified>
</cp:coreProperties>
</file>