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B5CB" w14:textId="77777777" w:rsidR="002E472E" w:rsidRPr="00F83139" w:rsidRDefault="002E472E" w:rsidP="002E472E">
      <w:pPr>
        <w:pStyle w:val="a4"/>
        <w:ind w:left="-567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49FC73D9" wp14:editId="74F51735">
            <wp:extent cx="55245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24DC" w14:textId="77777777" w:rsidR="002E472E" w:rsidRPr="00611077" w:rsidRDefault="002E472E" w:rsidP="002E472E">
      <w:pPr>
        <w:pStyle w:val="a4"/>
        <w:ind w:left="-567"/>
        <w:rPr>
          <w:sz w:val="32"/>
        </w:rPr>
      </w:pPr>
      <w:r w:rsidRPr="00611077">
        <w:rPr>
          <w:sz w:val="32"/>
        </w:rPr>
        <w:t>Российская Федерация</w:t>
      </w:r>
    </w:p>
    <w:p w14:paraId="2DB3D188" w14:textId="77777777" w:rsidR="002E472E" w:rsidRPr="00611077" w:rsidRDefault="002E472E" w:rsidP="002E472E">
      <w:pPr>
        <w:pStyle w:val="a4"/>
        <w:ind w:left="-567"/>
        <w:rPr>
          <w:sz w:val="32"/>
        </w:rPr>
      </w:pPr>
      <w:r w:rsidRPr="00611077">
        <w:rPr>
          <w:sz w:val="32"/>
        </w:rPr>
        <w:t>Свердловская область</w:t>
      </w:r>
    </w:p>
    <w:p w14:paraId="667A1E6D" w14:textId="77777777" w:rsidR="002E472E" w:rsidRPr="00F83139" w:rsidRDefault="002E472E" w:rsidP="002E472E">
      <w:pPr>
        <w:ind w:left="-567"/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14:paraId="75EE3B7F" w14:textId="77777777" w:rsidR="002E472E" w:rsidRPr="00F83139" w:rsidRDefault="002E472E" w:rsidP="002E472E">
      <w:pPr>
        <w:ind w:left="-567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14:paraId="4F6D79A9" w14:textId="77777777" w:rsidR="002E472E" w:rsidRPr="00F83139" w:rsidRDefault="002E472E" w:rsidP="002E472E">
      <w:pPr>
        <w:ind w:left="-567"/>
        <w:jc w:val="center"/>
        <w:rPr>
          <w:b/>
          <w:bCs/>
          <w:i/>
          <w:iCs/>
        </w:rPr>
      </w:pPr>
    </w:p>
    <w:p w14:paraId="35E1326B" w14:textId="77777777" w:rsidR="002E472E" w:rsidRPr="00F83139" w:rsidRDefault="002E472E" w:rsidP="002E472E">
      <w:pPr>
        <w:pStyle w:val="1"/>
        <w:keepNext w:val="0"/>
        <w:ind w:left="-567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14:paraId="1B580D89" w14:textId="77777777" w:rsidR="002E472E" w:rsidRPr="00F83139" w:rsidRDefault="002E472E" w:rsidP="002E472E">
      <w:pPr>
        <w:pStyle w:val="a4"/>
        <w:ind w:left="-567"/>
        <w:rPr>
          <w:b w:val="0"/>
          <w:bCs w:val="0"/>
          <w:sz w:val="32"/>
        </w:rPr>
      </w:pPr>
    </w:p>
    <w:p w14:paraId="1C0C125E" w14:textId="77777777" w:rsidR="002E472E" w:rsidRPr="004F51B7" w:rsidRDefault="002E472E" w:rsidP="002E472E">
      <w:pPr>
        <w:ind w:left="-567"/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30 октября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338</w:t>
      </w:r>
    </w:p>
    <w:p w14:paraId="16297293" w14:textId="77777777" w:rsidR="002E472E" w:rsidRPr="00652047" w:rsidRDefault="002E472E" w:rsidP="002E472E">
      <w:pPr>
        <w:ind w:left="-567"/>
        <w:jc w:val="both"/>
        <w:rPr>
          <w:sz w:val="28"/>
        </w:rPr>
      </w:pPr>
    </w:p>
    <w:p w14:paraId="4F1D1D62" w14:textId="77777777" w:rsidR="002E472E" w:rsidRPr="00652047" w:rsidRDefault="002E472E" w:rsidP="002E472E">
      <w:pPr>
        <w:ind w:left="-567"/>
        <w:jc w:val="both"/>
        <w:rPr>
          <w:sz w:val="28"/>
        </w:rPr>
      </w:pPr>
    </w:p>
    <w:p w14:paraId="2AFD2A58" w14:textId="77777777" w:rsidR="002E472E" w:rsidRDefault="002E472E" w:rsidP="002E472E">
      <w:pPr>
        <w:autoSpaceDE w:val="0"/>
        <w:autoSpaceDN w:val="0"/>
        <w:adjustRightInd w:val="0"/>
        <w:ind w:left="-567"/>
        <w:rPr>
          <w:sz w:val="28"/>
        </w:rPr>
      </w:pPr>
      <w:r w:rsidRPr="00610676">
        <w:rPr>
          <w:sz w:val="28"/>
        </w:rPr>
        <w:t xml:space="preserve">О награждении </w:t>
      </w:r>
      <w:r>
        <w:rPr>
          <w:sz w:val="28"/>
        </w:rPr>
        <w:t xml:space="preserve">Благодарственным </w:t>
      </w:r>
    </w:p>
    <w:p w14:paraId="4D4E4178" w14:textId="77777777" w:rsidR="002E472E" w:rsidRPr="00610676" w:rsidRDefault="002E472E" w:rsidP="002E472E">
      <w:pPr>
        <w:autoSpaceDE w:val="0"/>
        <w:autoSpaceDN w:val="0"/>
        <w:adjustRightInd w:val="0"/>
        <w:ind w:left="-567"/>
        <w:rPr>
          <w:sz w:val="28"/>
        </w:rPr>
      </w:pPr>
      <w:r>
        <w:rPr>
          <w:sz w:val="28"/>
        </w:rPr>
        <w:t xml:space="preserve">письмом и </w:t>
      </w:r>
      <w:r w:rsidRPr="00610676">
        <w:rPr>
          <w:sz w:val="28"/>
        </w:rPr>
        <w:t xml:space="preserve">Почетной грамотой </w:t>
      </w:r>
    </w:p>
    <w:p w14:paraId="4E3267B8" w14:textId="77777777" w:rsidR="002E472E" w:rsidRPr="00610676" w:rsidRDefault="002E472E" w:rsidP="002E472E">
      <w:pPr>
        <w:autoSpaceDE w:val="0"/>
        <w:autoSpaceDN w:val="0"/>
        <w:adjustRightInd w:val="0"/>
        <w:ind w:left="-567"/>
        <w:rPr>
          <w:sz w:val="28"/>
        </w:rPr>
      </w:pPr>
      <w:r w:rsidRPr="00610676">
        <w:rPr>
          <w:sz w:val="28"/>
        </w:rPr>
        <w:t xml:space="preserve">Думы Кушвинского </w:t>
      </w:r>
      <w:r>
        <w:rPr>
          <w:sz w:val="28"/>
        </w:rPr>
        <w:t xml:space="preserve">муниципального округа </w:t>
      </w:r>
    </w:p>
    <w:p w14:paraId="7EC1D07C" w14:textId="77777777" w:rsidR="002E472E" w:rsidRDefault="002E472E" w:rsidP="002E472E">
      <w:pPr>
        <w:autoSpaceDE w:val="0"/>
        <w:autoSpaceDN w:val="0"/>
        <w:adjustRightInd w:val="0"/>
        <w:ind w:left="-567"/>
        <w:rPr>
          <w:sz w:val="28"/>
        </w:rPr>
      </w:pPr>
    </w:p>
    <w:p w14:paraId="6C6832A9" w14:textId="77777777" w:rsidR="002E472E" w:rsidRPr="00610676" w:rsidRDefault="002E472E" w:rsidP="002E472E">
      <w:pPr>
        <w:autoSpaceDE w:val="0"/>
        <w:autoSpaceDN w:val="0"/>
        <w:adjustRightInd w:val="0"/>
        <w:ind w:left="-567"/>
        <w:rPr>
          <w:sz w:val="28"/>
        </w:rPr>
      </w:pPr>
    </w:p>
    <w:p w14:paraId="746C62EB" w14:textId="77777777" w:rsidR="002E472E" w:rsidRPr="00610676" w:rsidRDefault="002E472E" w:rsidP="002E472E">
      <w:pPr>
        <w:ind w:left="-567" w:firstLine="709"/>
        <w:jc w:val="both"/>
        <w:rPr>
          <w:sz w:val="28"/>
        </w:rPr>
      </w:pPr>
      <w:r w:rsidRPr="00610676">
        <w:rPr>
          <w:sz w:val="28"/>
        </w:rPr>
        <w:t xml:space="preserve">Руководствуясь Федеральным законом от 6 сентября 2003 года № 131-ФЗ «Об общих принципах организации местного самоуправления в Российской Федерации», </w:t>
      </w:r>
      <w:r w:rsidRPr="00791C81">
        <w:rPr>
          <w:bCs/>
          <w:iCs/>
          <w:sz w:val="28"/>
        </w:rPr>
        <w:t>Федеральны</w:t>
      </w:r>
      <w:r>
        <w:rPr>
          <w:bCs/>
          <w:iCs/>
          <w:sz w:val="28"/>
        </w:rPr>
        <w:t>м</w:t>
      </w:r>
      <w:r w:rsidRPr="00791C81">
        <w:rPr>
          <w:bCs/>
          <w:iCs/>
          <w:sz w:val="28"/>
        </w:rPr>
        <w:t xml:space="preserve"> закон</w:t>
      </w:r>
      <w:r>
        <w:rPr>
          <w:bCs/>
          <w:iCs/>
          <w:sz w:val="28"/>
        </w:rPr>
        <w:t>ом</w:t>
      </w:r>
      <w:r w:rsidRPr="00791C81">
        <w:rPr>
          <w:bCs/>
          <w:iCs/>
          <w:sz w:val="28"/>
        </w:rPr>
        <w:t xml:space="preserve"> от 20 марта 2025 г</w:t>
      </w:r>
      <w:r>
        <w:rPr>
          <w:bCs/>
          <w:iCs/>
          <w:sz w:val="28"/>
        </w:rPr>
        <w:t>ода</w:t>
      </w:r>
      <w:r w:rsidRPr="00791C81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>№</w:t>
      </w:r>
      <w:r w:rsidRPr="00791C81">
        <w:rPr>
          <w:bCs/>
          <w:iCs/>
          <w:sz w:val="28"/>
        </w:rPr>
        <w:t xml:space="preserve"> 33-ФЗ</w:t>
      </w:r>
      <w:r>
        <w:rPr>
          <w:bCs/>
          <w:iCs/>
          <w:sz w:val="28"/>
        </w:rPr>
        <w:t xml:space="preserve"> «</w:t>
      </w:r>
      <w:r w:rsidRPr="00791C81">
        <w:rPr>
          <w:bCs/>
          <w:iCs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bCs/>
          <w:iCs/>
          <w:sz w:val="28"/>
        </w:rPr>
        <w:t xml:space="preserve">», </w:t>
      </w:r>
      <w:r w:rsidRPr="00610676">
        <w:rPr>
          <w:sz w:val="28"/>
        </w:rPr>
        <w:t xml:space="preserve">Уставом Кушвинского </w:t>
      </w:r>
      <w:r>
        <w:rPr>
          <w:sz w:val="28"/>
        </w:rPr>
        <w:t>муниципального округа Свердловской области</w:t>
      </w:r>
      <w:r w:rsidRPr="00610676">
        <w:rPr>
          <w:sz w:val="28"/>
        </w:rPr>
        <w:t>, Положени</w:t>
      </w:r>
      <w:r>
        <w:rPr>
          <w:sz w:val="28"/>
        </w:rPr>
        <w:t>ем</w:t>
      </w:r>
      <w:r w:rsidRPr="00610676">
        <w:rPr>
          <w:sz w:val="28"/>
        </w:rPr>
        <w:t xml:space="preserve"> «О Почетной грамоте и Благодарственном письме Думы Кушвинского </w:t>
      </w:r>
      <w:r>
        <w:rPr>
          <w:sz w:val="28"/>
        </w:rPr>
        <w:t>муниципального округа</w:t>
      </w:r>
      <w:r w:rsidRPr="00610676">
        <w:rPr>
          <w:sz w:val="28"/>
        </w:rPr>
        <w:t>»</w:t>
      </w:r>
      <w:r>
        <w:rPr>
          <w:sz w:val="28"/>
        </w:rPr>
        <w:t xml:space="preserve">, утвержденным </w:t>
      </w:r>
      <w:r w:rsidRPr="00610676">
        <w:rPr>
          <w:sz w:val="28"/>
        </w:rPr>
        <w:t>решением Думы Кушвинского городского округа от 25 мая 2017</w:t>
      </w:r>
      <w:r>
        <w:rPr>
          <w:sz w:val="28"/>
        </w:rPr>
        <w:t xml:space="preserve"> </w:t>
      </w:r>
      <w:r w:rsidRPr="00610676">
        <w:rPr>
          <w:sz w:val="28"/>
        </w:rPr>
        <w:t>года № 67</w:t>
      </w:r>
      <w:r>
        <w:rPr>
          <w:sz w:val="28"/>
        </w:rPr>
        <w:t>,</w:t>
      </w:r>
      <w:r w:rsidRPr="00610676">
        <w:rPr>
          <w:sz w:val="28"/>
        </w:rPr>
        <w:t xml:space="preserve"> </w:t>
      </w:r>
      <w:r>
        <w:rPr>
          <w:sz w:val="28"/>
        </w:rPr>
        <w:t>с изменениями, внесенными решением Думы Кушвинского городского округа от 28 ноября 2024 года № 249</w:t>
      </w:r>
      <w:r w:rsidRPr="00610676">
        <w:rPr>
          <w:sz w:val="28"/>
        </w:rPr>
        <w:t xml:space="preserve">, Дума Кушвинского </w:t>
      </w:r>
      <w:r>
        <w:rPr>
          <w:sz w:val="28"/>
        </w:rPr>
        <w:t xml:space="preserve">муниципального округа </w:t>
      </w:r>
    </w:p>
    <w:p w14:paraId="7D1BD65E" w14:textId="77777777" w:rsidR="002E472E" w:rsidRPr="00610676" w:rsidRDefault="002E472E" w:rsidP="002E472E">
      <w:pPr>
        <w:autoSpaceDE w:val="0"/>
        <w:autoSpaceDN w:val="0"/>
        <w:adjustRightInd w:val="0"/>
        <w:ind w:left="-567" w:firstLine="709"/>
        <w:jc w:val="both"/>
        <w:rPr>
          <w:sz w:val="28"/>
        </w:rPr>
      </w:pPr>
    </w:p>
    <w:p w14:paraId="2FFBBDE0" w14:textId="77777777" w:rsidR="002E472E" w:rsidRPr="00610676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676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67AFF93D" w14:textId="77777777" w:rsidR="002E472E" w:rsidRPr="00610676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98235" w14:textId="77777777" w:rsidR="002E472E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Наградить Благодарственным письмом Думы Кушвинского муниципального округа:</w:t>
      </w:r>
    </w:p>
    <w:p w14:paraId="53051E6B" w14:textId="77777777" w:rsidR="002E472E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За многолетний добросовестный труд, высокий профессионализм, большой вклад в обучение и воспитание подрастающего поколения и в связи с 60-летним Юбилеем школы:</w:t>
      </w:r>
    </w:p>
    <w:p w14:paraId="066CCFAF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>
        <w:rPr>
          <w:rFonts w:ascii="Times New Roman" w:hAnsi="Times New Roman" w:cs="Times New Roman"/>
          <w:b/>
          <w:bCs/>
          <w:sz w:val="28"/>
          <w:szCs w:val="28"/>
        </w:rPr>
        <w:t>Аниськину Марину Николаевну</w:t>
      </w:r>
      <w:r>
        <w:rPr>
          <w:rFonts w:ascii="Times New Roman" w:hAnsi="Times New Roman" w:cs="Times New Roman"/>
          <w:sz w:val="28"/>
          <w:szCs w:val="28"/>
        </w:rPr>
        <w:t>, учителя физики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176813C4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</w:t>
      </w:r>
      <w:r>
        <w:rPr>
          <w:rFonts w:ascii="Times New Roman" w:hAnsi="Times New Roman" w:cs="Times New Roman"/>
          <w:b/>
          <w:bCs/>
          <w:sz w:val="28"/>
          <w:szCs w:val="28"/>
        </w:rPr>
        <w:t>Катаеву Ольгу Константиновну</w:t>
      </w:r>
      <w:r>
        <w:rPr>
          <w:rFonts w:ascii="Times New Roman" w:hAnsi="Times New Roman" w:cs="Times New Roman"/>
          <w:sz w:val="28"/>
          <w:szCs w:val="28"/>
        </w:rPr>
        <w:t xml:space="preserve">, учителя начальных классов муниципального автономного общеобразовательного учреждения Кушвинского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средняя общеобразовательная школа № 20 имени Героя Советского Союза Полушкина Петра Алексеевича.</w:t>
      </w:r>
    </w:p>
    <w:p w14:paraId="0ECAF99B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1.1.3. </w:t>
      </w:r>
      <w:r>
        <w:rPr>
          <w:rFonts w:ascii="Times New Roman" w:hAnsi="Times New Roman" w:cs="Times New Roman"/>
          <w:b/>
          <w:bCs/>
          <w:sz w:val="28"/>
          <w:szCs w:val="28"/>
        </w:rPr>
        <w:t>Корнееву Татьяну Викторовну</w:t>
      </w:r>
      <w:r>
        <w:rPr>
          <w:rFonts w:ascii="Times New Roman" w:hAnsi="Times New Roman" w:cs="Times New Roman"/>
          <w:sz w:val="28"/>
          <w:szCs w:val="28"/>
        </w:rPr>
        <w:t>, учителя начальных классов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1BD67A04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Шабрашину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Оксану Леонидовну</w:t>
      </w:r>
      <w:r>
        <w:rPr>
          <w:rFonts w:ascii="Times New Roman" w:hAnsi="Times New Roman" w:cs="Times New Roman"/>
          <w:sz w:val="28"/>
          <w:szCs w:val="28"/>
        </w:rPr>
        <w:t>, учителя физической культуры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0E13A29B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Шикову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Наталью Евгеньевну</w:t>
      </w:r>
      <w:r>
        <w:rPr>
          <w:rFonts w:ascii="Times New Roman" w:hAnsi="Times New Roman" w:cs="Times New Roman"/>
          <w:sz w:val="28"/>
          <w:szCs w:val="28"/>
        </w:rPr>
        <w:t>, учителя английского языка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2251BBCC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>
        <w:rPr>
          <w:rFonts w:ascii="Times New Roman" w:hAnsi="Times New Roman" w:cs="Times New Roman"/>
          <w:b/>
          <w:bCs/>
          <w:sz w:val="28"/>
          <w:szCs w:val="28"/>
        </w:rPr>
        <w:t>Бронникову Маргариту Александровну</w:t>
      </w:r>
      <w:r>
        <w:rPr>
          <w:rFonts w:ascii="Times New Roman" w:hAnsi="Times New Roman" w:cs="Times New Roman"/>
          <w:sz w:val="28"/>
          <w:szCs w:val="28"/>
        </w:rPr>
        <w:t>, специалиста по охране труда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 за многолетний добросовестный труд, высокий профессионализм, и в связи с 60-летним Юбилеем школы.</w:t>
      </w:r>
    </w:p>
    <w:p w14:paraId="349E5062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>
        <w:rPr>
          <w:rFonts w:ascii="Times New Roman" w:hAnsi="Times New Roman" w:cs="Times New Roman"/>
          <w:b/>
          <w:bCs/>
          <w:sz w:val="28"/>
          <w:szCs w:val="28"/>
        </w:rPr>
        <w:t>Доронину Елену Владимировну</w:t>
      </w:r>
      <w:r>
        <w:rPr>
          <w:rFonts w:ascii="Times New Roman" w:hAnsi="Times New Roman" w:cs="Times New Roman"/>
          <w:sz w:val="28"/>
          <w:szCs w:val="28"/>
        </w:rPr>
        <w:t>, заведующего библиотекой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 за многолетний добросовестный труд, высокий профессионализм, большой вклад в воспитание подрастающего поколения и в связи с 60-летним Юбилеем школы.</w:t>
      </w:r>
    </w:p>
    <w:p w14:paraId="387EA02F" w14:textId="77777777" w:rsidR="002E472E" w:rsidRPr="00940C98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Коковину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Анну Борисовну</w:t>
      </w:r>
      <w:r>
        <w:rPr>
          <w:rFonts w:ascii="Times New Roman" w:hAnsi="Times New Roman" w:cs="Times New Roman"/>
          <w:sz w:val="28"/>
          <w:szCs w:val="28"/>
        </w:rPr>
        <w:t>, заместителя директора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 за многолетний добросовестный труд, высокий профессионализм, большой вклад в развитие системы образования Кушвинского муниципального округа и в связи с 60-летним Юбилеем школы.</w:t>
      </w:r>
    </w:p>
    <w:p w14:paraId="6CD40A15" w14:textId="77777777" w:rsidR="002E472E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610676">
        <w:rPr>
          <w:rFonts w:ascii="Times New Roman" w:hAnsi="Times New Roman" w:cs="Times New Roman"/>
          <w:sz w:val="28"/>
          <w:szCs w:val="28"/>
        </w:rPr>
        <w:t xml:space="preserve">Наградить Почетной грамотой Думы Кушвинского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60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многолетний добросовестный труд, высокий профессионализм, большой вклад в обучение и воспитание подрастающего поколения и в связи с 60-летним Юбилеем школы:</w:t>
      </w:r>
    </w:p>
    <w:p w14:paraId="1D93ADC2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hAnsi="Times New Roman" w:cs="Times New Roman"/>
          <w:b/>
          <w:bCs/>
          <w:sz w:val="28"/>
          <w:szCs w:val="28"/>
        </w:rPr>
        <w:t>Кондаурову Татьяну Петровну</w:t>
      </w:r>
      <w:r>
        <w:rPr>
          <w:rFonts w:ascii="Times New Roman" w:hAnsi="Times New Roman" w:cs="Times New Roman"/>
          <w:sz w:val="28"/>
          <w:szCs w:val="28"/>
        </w:rPr>
        <w:t>, учителя математики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457DB522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Кушову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Светлану Евгеньевну</w:t>
      </w:r>
      <w:r>
        <w:rPr>
          <w:rFonts w:ascii="Times New Roman" w:hAnsi="Times New Roman" w:cs="Times New Roman"/>
          <w:sz w:val="28"/>
          <w:szCs w:val="28"/>
        </w:rPr>
        <w:t>, учителя биологии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029AA209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Небаба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Елену Борисовну</w:t>
      </w:r>
      <w:r>
        <w:rPr>
          <w:rFonts w:ascii="Times New Roman" w:hAnsi="Times New Roman" w:cs="Times New Roman"/>
          <w:sz w:val="28"/>
          <w:szCs w:val="28"/>
        </w:rPr>
        <w:t xml:space="preserve">, учителя начальных классов муниципального автономного общеобразовательного учреждения Кушвинского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средняя общеобразовательная школа № 20 имени Героя Советского Союза Полушкина Петра Алексеевича.</w:t>
      </w:r>
    </w:p>
    <w:p w14:paraId="0146EE18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hAnsi="Times New Roman" w:cs="Times New Roman"/>
          <w:b/>
          <w:bCs/>
          <w:sz w:val="28"/>
          <w:szCs w:val="28"/>
        </w:rPr>
        <w:t>Осипенко Наталью Алексеевну</w:t>
      </w:r>
      <w:r>
        <w:rPr>
          <w:rFonts w:ascii="Times New Roman" w:hAnsi="Times New Roman" w:cs="Times New Roman"/>
          <w:sz w:val="28"/>
          <w:szCs w:val="28"/>
        </w:rPr>
        <w:t>, учителя труда (технологии)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1928B264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Хахалкину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Анися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Даяновну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учителя английского языка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49505C1F" w14:textId="77777777" w:rsidR="002E472E" w:rsidRPr="00D25705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Янкину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Татьяну Владимировну</w:t>
      </w:r>
      <w:r>
        <w:rPr>
          <w:rFonts w:ascii="Times New Roman" w:hAnsi="Times New Roman" w:cs="Times New Roman"/>
          <w:sz w:val="28"/>
          <w:szCs w:val="28"/>
        </w:rPr>
        <w:t>, учителя начальных классов муниципального автономного общеобразовательного учреждения Кушвинского муниципального округа средняя общеобразовательная школа № 20 имени Героя Советского Союза Полушкина Петра Алексеевича.</w:t>
      </w:r>
    </w:p>
    <w:p w14:paraId="2AEAE803" w14:textId="77777777" w:rsidR="002E472E" w:rsidRPr="00610676" w:rsidRDefault="002E472E" w:rsidP="002E472E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0676">
        <w:rPr>
          <w:rFonts w:ascii="Times New Roman" w:hAnsi="Times New Roman" w:cs="Times New Roman"/>
          <w:sz w:val="28"/>
          <w:szCs w:val="28"/>
        </w:rPr>
        <w:t>. Направить заверенн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10676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0676">
        <w:rPr>
          <w:rFonts w:ascii="Times New Roman" w:hAnsi="Times New Roman" w:cs="Times New Roman"/>
          <w:sz w:val="28"/>
          <w:szCs w:val="28"/>
        </w:rPr>
        <w:t xml:space="preserve"> настоящего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Катаевой О.К., Корнеевой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Шабрашиной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М.А., Дорониной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Кондауровой Т.П.,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С.Е.,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Е.Б., Осипенко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Хахалкиной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10D38379" w14:textId="77777777" w:rsidR="002E472E" w:rsidRPr="00610676" w:rsidRDefault="002E472E" w:rsidP="002E472E">
      <w:pPr>
        <w:autoSpaceDE w:val="0"/>
        <w:autoSpaceDN w:val="0"/>
        <w:adjustRightInd w:val="0"/>
        <w:ind w:left="-567" w:firstLine="709"/>
        <w:jc w:val="both"/>
        <w:rPr>
          <w:sz w:val="28"/>
        </w:rPr>
      </w:pPr>
      <w:r>
        <w:rPr>
          <w:sz w:val="28"/>
        </w:rPr>
        <w:t>4</w:t>
      </w:r>
      <w:r w:rsidRPr="00610676">
        <w:rPr>
          <w:sz w:val="28"/>
        </w:rPr>
        <w:t>. Опубликовать настоящее</w:t>
      </w:r>
      <w:bookmarkStart w:id="0" w:name="_GoBack"/>
      <w:bookmarkEnd w:id="0"/>
      <w:r w:rsidRPr="00610676">
        <w:rPr>
          <w:sz w:val="28"/>
        </w:rPr>
        <w:t xml:space="preserve"> решение в газете «Муниципальный вестник». </w:t>
      </w:r>
    </w:p>
    <w:p w14:paraId="1D677E45" w14:textId="77777777" w:rsidR="002E472E" w:rsidRDefault="002E472E" w:rsidP="002E472E">
      <w:pPr>
        <w:ind w:left="-567"/>
        <w:jc w:val="both"/>
        <w:rPr>
          <w:sz w:val="28"/>
        </w:rPr>
      </w:pPr>
    </w:p>
    <w:p w14:paraId="2663D138" w14:textId="77777777" w:rsidR="002E472E" w:rsidRDefault="002E472E" w:rsidP="002E472E">
      <w:pPr>
        <w:ind w:left="-567"/>
        <w:jc w:val="both"/>
        <w:rPr>
          <w:sz w:val="28"/>
        </w:rPr>
      </w:pPr>
    </w:p>
    <w:p w14:paraId="5E5E1501" w14:textId="77777777" w:rsidR="002E472E" w:rsidRDefault="002E472E" w:rsidP="002E472E">
      <w:pPr>
        <w:ind w:left="-567"/>
        <w:jc w:val="both"/>
        <w:rPr>
          <w:sz w:val="28"/>
        </w:rPr>
      </w:pPr>
    </w:p>
    <w:p w14:paraId="5A58A206" w14:textId="77777777" w:rsidR="002E472E" w:rsidRPr="00652047" w:rsidRDefault="002E472E" w:rsidP="002E472E">
      <w:pPr>
        <w:ind w:left="-567"/>
        <w:jc w:val="both"/>
        <w:rPr>
          <w:sz w:val="28"/>
        </w:rPr>
      </w:pPr>
    </w:p>
    <w:p w14:paraId="154CB825" w14:textId="77777777" w:rsidR="002E472E" w:rsidRPr="00652047" w:rsidRDefault="002E472E" w:rsidP="002E472E">
      <w:pPr>
        <w:ind w:left="-567"/>
        <w:rPr>
          <w:sz w:val="28"/>
        </w:rPr>
      </w:pPr>
      <w:r w:rsidRPr="00652047">
        <w:rPr>
          <w:sz w:val="28"/>
        </w:rPr>
        <w:t xml:space="preserve">Председатель Думы </w:t>
      </w:r>
    </w:p>
    <w:p w14:paraId="6E6CC0ED" w14:textId="3B410F80" w:rsidR="00671447" w:rsidRPr="00DC28D8" w:rsidRDefault="002E472E" w:rsidP="002E472E">
      <w:pPr>
        <w:ind w:left="-567"/>
        <w:rPr>
          <w:rFonts w:asciiTheme="minorHAnsi" w:hAnsiTheme="minorHAnsi" w:cstheme="minorHAnsi"/>
        </w:rPr>
      </w:pPr>
      <w:r w:rsidRPr="00652047">
        <w:rPr>
          <w:sz w:val="28"/>
        </w:rPr>
        <w:t>Кушвинского муниципального округа</w:t>
      </w:r>
      <w:r w:rsidRPr="00652047">
        <w:rPr>
          <w:sz w:val="28"/>
        </w:rPr>
        <w:tab/>
      </w:r>
      <w:r w:rsidRPr="00652047">
        <w:rPr>
          <w:sz w:val="28"/>
        </w:rPr>
        <w:tab/>
      </w:r>
      <w:r w:rsidRPr="00652047">
        <w:rPr>
          <w:sz w:val="28"/>
        </w:rPr>
        <w:tab/>
      </w:r>
      <w:r w:rsidRPr="00652047">
        <w:rPr>
          <w:sz w:val="28"/>
        </w:rPr>
        <w:tab/>
      </w:r>
      <w:proofErr w:type="gramStart"/>
      <w:r>
        <w:rPr>
          <w:sz w:val="28"/>
        </w:rPr>
        <w:tab/>
        <w:t xml:space="preserve">  А.А.</w:t>
      </w:r>
      <w:proofErr w:type="gramEnd"/>
      <w:r>
        <w:rPr>
          <w:sz w:val="28"/>
        </w:rPr>
        <w:t xml:space="preserve"> Мельников</w:t>
      </w: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5"/>
    <w:rsid w:val="002E472E"/>
    <w:rsid w:val="00316CE5"/>
    <w:rsid w:val="00665756"/>
    <w:rsid w:val="0067144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8B2E9-0325-4698-9EBC-64BC501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2E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E472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E472E"/>
    <w:rPr>
      <w:b/>
      <w:bCs/>
      <w:sz w:val="24"/>
    </w:rPr>
  </w:style>
  <w:style w:type="character" w:customStyle="1" w:styleId="a3">
    <w:name w:val="Заголовок Знак"/>
    <w:link w:val="a4"/>
    <w:locked/>
    <w:rsid w:val="002E472E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2E472E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2E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uiPriority w:val="99"/>
    <w:rsid w:val="002E47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2025-11-10T04:33:00Z</dcterms:created>
  <dcterms:modified xsi:type="dcterms:W3CDTF">2025-11-10T04:34:00Z</dcterms:modified>
</cp:coreProperties>
</file>