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228" w:rsidRPr="003D4F8E" w:rsidRDefault="00C31228" w:rsidP="005464A8">
      <w:pPr>
        <w:framePr w:hSpace="180" w:wrap="around" w:hAnchor="margin" w:x="56" w:y="255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 w:rsidRPr="003D4F8E">
        <w:rPr>
          <w:rFonts w:ascii="Liberation Serif" w:eastAsia="Calibri" w:hAnsi="Liberation Serif"/>
          <w:noProof/>
          <w:sz w:val="28"/>
          <w:szCs w:val="28"/>
        </w:rPr>
        <w:drawing>
          <wp:inline distT="0" distB="0" distL="0" distR="0" wp14:anchorId="6D259727" wp14:editId="5624A4AF">
            <wp:extent cx="571500" cy="670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F8E">
        <w:rPr>
          <w:rFonts w:ascii="Liberation Serif" w:hAnsi="Liberation Serif"/>
          <w:lang w:eastAsia="en-US"/>
        </w:rPr>
        <w:br w:type="textWrapping" w:clear="all"/>
      </w:r>
      <w:r w:rsidRPr="003D4F8E">
        <w:rPr>
          <w:rFonts w:ascii="Liberation Serif" w:hAnsi="Liberation Serif"/>
          <w:b/>
          <w:sz w:val="28"/>
          <w:szCs w:val="28"/>
          <w:lang w:eastAsia="en-US"/>
        </w:rPr>
        <w:t xml:space="preserve"> АДМИНИСТРАЦИЯ КУШВИНСКОГО МУНИЦИПАЛЬНОГО ОКРУГА</w:t>
      </w:r>
    </w:p>
    <w:p w:rsidR="00C31228" w:rsidRPr="00252C21" w:rsidRDefault="00C31228" w:rsidP="00C31228">
      <w:pPr>
        <w:pBdr>
          <w:bottom w:val="single" w:sz="12" w:space="1" w:color="auto"/>
        </w:pBdr>
        <w:jc w:val="center"/>
        <w:rPr>
          <w:rFonts w:ascii="Liberation Serif" w:hAnsi="Liberation Serif"/>
          <w:b/>
          <w:sz w:val="36"/>
          <w:szCs w:val="36"/>
        </w:rPr>
      </w:pPr>
      <w:r w:rsidRPr="003D4F8E">
        <w:rPr>
          <w:rFonts w:ascii="Liberation Serif" w:hAnsi="Liberation Serif"/>
          <w:b/>
          <w:sz w:val="36"/>
          <w:szCs w:val="36"/>
          <w:lang w:eastAsia="en-US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252C21" w:rsidRPr="00252C21" w:rsidTr="003045E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2C21" w:rsidRPr="00252C21" w:rsidRDefault="00E84E47" w:rsidP="00252C21">
            <w:pPr>
              <w:widowControl w:val="0"/>
              <w:autoSpaceDE w:val="0"/>
              <w:autoSpaceDN w:val="0"/>
              <w:adjustRightInd w:val="0"/>
              <w:ind w:right="16" w:hanging="105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>18.08.2025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52C21">
              <w:rPr>
                <w:rFonts w:ascii="Liberation Serif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252C21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E84E47">
              <w:rPr>
                <w:rFonts w:ascii="Liberation Serif" w:eastAsia="Calibri" w:hAnsi="Liberation Serif" w:cs="Liberation Serif"/>
                <w:sz w:val="28"/>
                <w:szCs w:val="28"/>
                <w:u w:val="single"/>
              </w:rPr>
              <w:t>1435</w:t>
            </w:r>
          </w:p>
        </w:tc>
      </w:tr>
      <w:tr w:rsidR="00252C21" w:rsidRPr="00252C21" w:rsidTr="003045E8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2C21" w:rsidRPr="00252C21" w:rsidRDefault="00252C21" w:rsidP="00252C21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252C21">
              <w:rPr>
                <w:rFonts w:ascii="Liberation Serif" w:hAnsi="Liberation Serif"/>
                <w:sz w:val="28"/>
                <w:szCs w:val="28"/>
              </w:rPr>
              <w:t>г. Кушва</w:t>
            </w:r>
          </w:p>
        </w:tc>
      </w:tr>
    </w:tbl>
    <w:p w:rsidR="004C18A9" w:rsidRDefault="004C18A9" w:rsidP="00252C21">
      <w:pPr>
        <w:jc w:val="center"/>
        <w:rPr>
          <w:sz w:val="28"/>
          <w:szCs w:val="28"/>
        </w:rPr>
      </w:pPr>
    </w:p>
    <w:p w:rsidR="00D5225F" w:rsidRPr="009145FA" w:rsidRDefault="00D5225F" w:rsidP="00252C21">
      <w:pPr>
        <w:jc w:val="center"/>
        <w:rPr>
          <w:sz w:val="28"/>
          <w:szCs w:val="28"/>
        </w:rPr>
      </w:pPr>
    </w:p>
    <w:p w:rsidR="00984867" w:rsidRDefault="00B91405" w:rsidP="00B91405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 </w:t>
      </w:r>
      <w:r w:rsidR="009E3D3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создании Координационного совета</w:t>
      </w: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 взаимодействию </w:t>
      </w:r>
    </w:p>
    <w:p w:rsidR="00984867" w:rsidRDefault="00B91405" w:rsidP="00984867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с Общероссийским общественно-государственным движением детей </w:t>
      </w:r>
    </w:p>
    <w:p w:rsidR="002E73F2" w:rsidRPr="003A1207" w:rsidRDefault="00B91405" w:rsidP="0098486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молодежи «Движение первых»</w:t>
      </w:r>
      <w:r w:rsidR="000A26F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в Кушвинском </w:t>
      </w:r>
      <w:r w:rsidR="00C3122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муниципальном</w:t>
      </w:r>
      <w:r w:rsidR="000A26F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округе</w:t>
      </w:r>
    </w:p>
    <w:p w:rsidR="00443317" w:rsidRPr="003A1207" w:rsidRDefault="00443317" w:rsidP="00443317">
      <w:pPr>
        <w:shd w:val="clear" w:color="auto" w:fill="FFFFFF"/>
        <w:ind w:hanging="194"/>
        <w:jc w:val="center"/>
        <w:rPr>
          <w:rFonts w:ascii="Liberation Serif" w:hAnsi="Liberation Serif" w:cs="Liberation Serif"/>
          <w:sz w:val="28"/>
          <w:szCs w:val="28"/>
        </w:rPr>
      </w:pPr>
    </w:p>
    <w:p w:rsidR="00443317" w:rsidRPr="003A1207" w:rsidRDefault="00B91405" w:rsidP="00202820">
      <w:pPr>
        <w:ind w:firstLine="709"/>
        <w:jc w:val="both"/>
        <w:rPr>
          <w:rFonts w:ascii="Liberation Serif" w:hAnsi="Liberation Serif"/>
          <w:sz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 соответствии с частью</w:t>
      </w:r>
      <w:r w:rsidR="001D05C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8 статьи 6 Федерального закона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от</w:t>
      </w:r>
      <w:r w:rsidR="001D05C3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14</w:t>
      </w:r>
      <w:r w:rsidR="001D05C3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июля</w:t>
      </w:r>
      <w:r w:rsidR="001D05C3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2022</w:t>
      </w:r>
      <w:r w:rsidR="001D05C3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года № 261-ФЗ</w:t>
      </w:r>
      <w:r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«О российском движении детей и молодежи»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 подпункт</w:t>
      </w:r>
      <w:r w:rsidR="00E67131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3.2 раздела 3 протокола совещания по реализации молодежной политики с участием заместителей глав субъектов Российской Федерации по внутренней политике, руководителей региональных органов государст</w:t>
      </w:r>
      <w:r w:rsidR="003E6F58">
        <w:rPr>
          <w:rFonts w:ascii="Liberation Serif" w:eastAsia="Calibri" w:hAnsi="Liberation Serif" w:cs="Liberation Serif"/>
          <w:sz w:val="28"/>
          <w:szCs w:val="28"/>
          <w:lang w:eastAsia="en-US"/>
        </w:rPr>
        <w:t>венной власти, ответственных за 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реализацию государственной молодежной политики, руководителей советов муниципальных образований субъектов Российской Федерации от</w:t>
      </w:r>
      <w:r w:rsidR="00E6713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26</w:t>
      </w:r>
      <w:r w:rsidR="00E6713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апреля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2023 года, с целью развития местного отделения Общероссийского общественно-государственного движения детей и молодежи «Движение Первых»</w:t>
      </w:r>
      <w:r w:rsidR="000A26F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на территории Кушвинского </w:t>
      </w:r>
      <w:r w:rsidR="00356A2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муниципального</w:t>
      </w:r>
      <w:r w:rsidR="000A26F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округа</w:t>
      </w:r>
      <w:r w:rsidR="00443317" w:rsidRPr="003A1207">
        <w:rPr>
          <w:rFonts w:ascii="Liberation Serif" w:hAnsi="Liberation Serif"/>
          <w:sz w:val="28"/>
        </w:rPr>
        <w:t xml:space="preserve">, </w:t>
      </w:r>
      <w:r w:rsidR="00356A2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связи с кадровыми изменениями администрации Кушвинского муниципального округа</w:t>
      </w:r>
      <w:r w:rsidR="00356A2A" w:rsidRPr="003A1207">
        <w:rPr>
          <w:rFonts w:ascii="Liberation Serif" w:hAnsi="Liberation Serif"/>
          <w:sz w:val="28"/>
        </w:rPr>
        <w:t xml:space="preserve"> </w:t>
      </w:r>
      <w:r w:rsidR="00443317" w:rsidRPr="003A1207">
        <w:rPr>
          <w:rFonts w:ascii="Liberation Serif" w:hAnsi="Liberation Serif"/>
          <w:sz w:val="28"/>
        </w:rPr>
        <w:t xml:space="preserve">администрация Кушвинского </w:t>
      </w:r>
      <w:r w:rsidR="00356A2A">
        <w:rPr>
          <w:rFonts w:ascii="Liberation Serif" w:hAnsi="Liberation Serif"/>
          <w:sz w:val="28"/>
        </w:rPr>
        <w:t>муниципального</w:t>
      </w:r>
      <w:r w:rsidR="00443317" w:rsidRPr="003A1207">
        <w:rPr>
          <w:rFonts w:ascii="Liberation Serif" w:hAnsi="Liberation Serif"/>
          <w:sz w:val="28"/>
        </w:rPr>
        <w:t xml:space="preserve"> округа </w:t>
      </w:r>
    </w:p>
    <w:p w:rsidR="004C18A9" w:rsidRPr="003A1207" w:rsidRDefault="004C18A9" w:rsidP="00202820">
      <w:pPr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A1207">
        <w:rPr>
          <w:rFonts w:ascii="Liberation Serif" w:hAnsi="Liberation Serif" w:cs="Liberation Serif"/>
          <w:b/>
          <w:color w:val="000000"/>
          <w:sz w:val="28"/>
          <w:szCs w:val="28"/>
        </w:rPr>
        <w:t>ПОСТАНОВЛЯЕТ:</w:t>
      </w:r>
    </w:p>
    <w:p w:rsidR="00B91405" w:rsidRPr="00B91405" w:rsidRDefault="00B91405" w:rsidP="00202820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Создать Координаци</w:t>
      </w:r>
      <w:r w:rsidR="00356A2A">
        <w:rPr>
          <w:rFonts w:ascii="Liberation Serif" w:hAnsi="Liberation Serif" w:cs="Liberation Serif"/>
          <w:sz w:val="28"/>
          <w:szCs w:val="28"/>
        </w:rPr>
        <w:t>онный совет по взаимодействию с </w:t>
      </w:r>
      <w:r>
        <w:rPr>
          <w:rFonts w:ascii="Liberation Serif" w:hAnsi="Liberation Serif" w:cs="Liberation Serif"/>
          <w:sz w:val="28"/>
          <w:szCs w:val="28"/>
        </w:rPr>
        <w:t>Общероссийским общественно-государственным движением детей и молодежи «Движение Первых»</w:t>
      </w:r>
      <w:r w:rsidR="000A26F2">
        <w:rPr>
          <w:rFonts w:ascii="Liberation Serif" w:hAnsi="Liberation Serif" w:cs="Liberation Serif"/>
          <w:sz w:val="28"/>
          <w:szCs w:val="28"/>
        </w:rPr>
        <w:t xml:space="preserve"> в Кушвинском </w:t>
      </w:r>
      <w:r w:rsidR="00356A2A">
        <w:rPr>
          <w:rFonts w:ascii="Liberation Serif" w:hAnsi="Liberation Serif"/>
          <w:sz w:val="28"/>
        </w:rPr>
        <w:t>муниципальном</w:t>
      </w:r>
      <w:r w:rsidR="000A26F2">
        <w:rPr>
          <w:rFonts w:ascii="Liberation Serif" w:hAnsi="Liberation Serif" w:cs="Liberation Serif"/>
          <w:sz w:val="28"/>
          <w:szCs w:val="28"/>
        </w:rPr>
        <w:t xml:space="preserve"> округе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356A2A" w:rsidRDefault="00356A2A" w:rsidP="00356A2A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Утвердить </w:t>
      </w:r>
      <w:r w:rsidR="00E0522F" w:rsidRPr="00356A2A">
        <w:rPr>
          <w:rFonts w:ascii="Liberation Serif" w:hAnsi="Liberation Serif" w:cs="Liberation Serif"/>
          <w:sz w:val="28"/>
          <w:szCs w:val="28"/>
        </w:rPr>
        <w:t>п</w:t>
      </w:r>
      <w:r w:rsidR="00B91405" w:rsidRPr="00356A2A">
        <w:rPr>
          <w:rFonts w:ascii="Liberation Serif" w:hAnsi="Liberation Serif" w:cs="Liberation Serif"/>
          <w:sz w:val="28"/>
          <w:szCs w:val="28"/>
        </w:rPr>
        <w:t>оложение о Координационном совете по взаимодействию с Общероссийским общественно-государственным движением детей и молодежи «Движение первых»</w:t>
      </w:r>
      <w:r w:rsidR="000A26F2" w:rsidRPr="00356A2A">
        <w:rPr>
          <w:rFonts w:ascii="Liberation Serif" w:hAnsi="Liberation Serif" w:cs="Liberation Serif"/>
          <w:sz w:val="28"/>
          <w:szCs w:val="28"/>
        </w:rPr>
        <w:t xml:space="preserve"> в Кушвинском </w:t>
      </w:r>
      <w:r w:rsidRPr="00356A2A">
        <w:rPr>
          <w:rFonts w:ascii="Liberation Serif" w:hAnsi="Liberation Serif"/>
          <w:sz w:val="28"/>
        </w:rPr>
        <w:t>муниципальном</w:t>
      </w:r>
      <w:r w:rsidR="000A26F2" w:rsidRPr="00356A2A">
        <w:rPr>
          <w:rFonts w:ascii="Liberation Serif" w:hAnsi="Liberation Serif" w:cs="Liberation Serif"/>
          <w:sz w:val="28"/>
          <w:szCs w:val="28"/>
        </w:rPr>
        <w:t xml:space="preserve"> округе</w:t>
      </w:r>
      <w:r w:rsidR="00443317" w:rsidRPr="00356A2A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>.</w:t>
      </w:r>
    </w:p>
    <w:p w:rsidR="00443317" w:rsidRDefault="00356A2A" w:rsidP="00356A2A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</w:t>
      </w:r>
      <w:r w:rsidR="00443317" w:rsidRPr="00356A2A">
        <w:rPr>
          <w:rFonts w:ascii="Liberation Serif" w:hAnsi="Liberation Serif"/>
          <w:sz w:val="28"/>
          <w:szCs w:val="28"/>
        </w:rPr>
        <w:t xml:space="preserve"> </w:t>
      </w:r>
      <w:r w:rsidR="00E0522F" w:rsidRPr="00356A2A"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 xml:space="preserve">остав </w:t>
      </w:r>
      <w:r w:rsidR="00B91405" w:rsidRPr="00356A2A">
        <w:rPr>
          <w:rFonts w:ascii="Liberation Serif" w:hAnsi="Liberation Serif" w:cs="Liberation Serif"/>
          <w:sz w:val="28"/>
          <w:szCs w:val="28"/>
        </w:rPr>
        <w:t>Координацион</w:t>
      </w:r>
      <w:r>
        <w:rPr>
          <w:rFonts w:ascii="Liberation Serif" w:hAnsi="Liberation Serif" w:cs="Liberation Serif"/>
          <w:sz w:val="28"/>
          <w:szCs w:val="28"/>
        </w:rPr>
        <w:t>ного совета по взаимодействию с </w:t>
      </w:r>
      <w:r w:rsidR="00B91405" w:rsidRPr="00356A2A">
        <w:rPr>
          <w:rFonts w:ascii="Liberation Serif" w:hAnsi="Liberation Serif" w:cs="Liberation Serif"/>
          <w:sz w:val="28"/>
          <w:szCs w:val="28"/>
        </w:rPr>
        <w:t>Общероссийским общественно-государственным движением детей и молодежи «Движение первых»</w:t>
      </w:r>
      <w:r w:rsidR="00443317" w:rsidRPr="00356A2A">
        <w:rPr>
          <w:rFonts w:ascii="Liberation Serif" w:hAnsi="Liberation Serif"/>
          <w:sz w:val="28"/>
          <w:szCs w:val="28"/>
        </w:rPr>
        <w:t xml:space="preserve"> </w:t>
      </w:r>
      <w:r w:rsidR="000A26F2" w:rsidRPr="00356A2A">
        <w:rPr>
          <w:rFonts w:ascii="Liberation Serif" w:hAnsi="Liberation Serif" w:cs="Liberation Serif"/>
          <w:sz w:val="28"/>
          <w:szCs w:val="28"/>
        </w:rPr>
        <w:t xml:space="preserve">в Кушвинском </w:t>
      </w:r>
      <w:r>
        <w:rPr>
          <w:rFonts w:ascii="Liberation Serif" w:hAnsi="Liberation Serif"/>
          <w:sz w:val="28"/>
        </w:rPr>
        <w:t>муниципальном</w:t>
      </w:r>
      <w:r w:rsidR="000A26F2" w:rsidRPr="00356A2A">
        <w:rPr>
          <w:rFonts w:ascii="Liberation Serif" w:hAnsi="Liberation Serif" w:cs="Liberation Serif"/>
          <w:sz w:val="28"/>
          <w:szCs w:val="28"/>
        </w:rPr>
        <w:t xml:space="preserve"> округе</w:t>
      </w:r>
      <w:r w:rsidR="000A26F2" w:rsidRPr="00356A2A">
        <w:rPr>
          <w:rFonts w:ascii="Liberation Serif" w:hAnsi="Liberation Serif"/>
          <w:sz w:val="28"/>
          <w:szCs w:val="28"/>
        </w:rPr>
        <w:t xml:space="preserve"> </w:t>
      </w:r>
      <w:r w:rsidR="00443317" w:rsidRPr="00356A2A">
        <w:rPr>
          <w:rFonts w:ascii="Liberation Serif" w:hAnsi="Liberation Serif"/>
          <w:sz w:val="28"/>
          <w:szCs w:val="28"/>
        </w:rPr>
        <w:t>(прилагается).</w:t>
      </w:r>
    </w:p>
    <w:p w:rsidR="00E06EB9" w:rsidRDefault="00E06EB9" w:rsidP="00241B40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06D76">
        <w:rPr>
          <w:rFonts w:ascii="Liberation Serif" w:hAnsi="Liberation Serif" w:cs="Liberation Serif"/>
          <w:sz w:val="28"/>
          <w:szCs w:val="28"/>
        </w:rPr>
        <w:t xml:space="preserve">Признать утратившим силу постановление </w:t>
      </w:r>
      <w:r>
        <w:rPr>
          <w:rFonts w:ascii="Liberation Serif" w:hAnsi="Liberation Serif" w:cs="Liberation Serif"/>
          <w:sz w:val="28"/>
          <w:szCs w:val="28"/>
        </w:rPr>
        <w:t>администрации</w:t>
      </w:r>
      <w:r w:rsidRPr="00C06D76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>
        <w:rPr>
          <w:rFonts w:ascii="Liberation Serif" w:hAnsi="Liberation Serif" w:cs="Liberation Serif"/>
          <w:sz w:val="28"/>
          <w:szCs w:val="28"/>
        </w:rPr>
        <w:t>городского</w:t>
      </w:r>
      <w:r w:rsidRPr="00C06D76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833D7D">
        <w:rPr>
          <w:rFonts w:ascii="Liberation Serif" w:hAnsi="Liberation Serif" w:cs="Liberation Serif"/>
          <w:sz w:val="28"/>
          <w:szCs w:val="28"/>
        </w:rPr>
        <w:t xml:space="preserve">от </w:t>
      </w:r>
      <w:r w:rsidR="00833D7D" w:rsidRPr="00420EE6">
        <w:rPr>
          <w:rFonts w:ascii="Liberation Serif" w:hAnsi="Liberation Serif" w:cs="Liberation Serif"/>
          <w:sz w:val="28"/>
          <w:szCs w:val="28"/>
        </w:rPr>
        <w:t>18 октября 2024 года № 1601 «О</w:t>
      </w:r>
      <w:r w:rsidR="00833D7D">
        <w:rPr>
          <w:rFonts w:ascii="Liberation Serif" w:hAnsi="Liberation Serif" w:cs="Liberation Serif"/>
          <w:sz w:val="28"/>
          <w:szCs w:val="28"/>
        </w:rPr>
        <w:t> </w:t>
      </w:r>
      <w:r w:rsidR="00833D7D" w:rsidRPr="00420EE6">
        <w:rPr>
          <w:rFonts w:ascii="Liberation Serif" w:hAnsi="Liberation Serif" w:cs="Liberation Serif"/>
          <w:sz w:val="28"/>
          <w:szCs w:val="28"/>
        </w:rPr>
        <w:t>Координационном совете по взаимодействию с Общероссийским общественно-государственным движением детей и молодежи «Движение Первых» в Кушвинском городском округе</w:t>
      </w:r>
      <w:r w:rsidR="000F29B9">
        <w:rPr>
          <w:rFonts w:ascii="Liberation Serif" w:hAnsi="Liberation Serif" w:cs="Liberation Serif"/>
          <w:sz w:val="28"/>
          <w:szCs w:val="28"/>
        </w:rPr>
        <w:t>», с </w:t>
      </w:r>
      <w:r w:rsidR="00833D7D" w:rsidRPr="00420EE6">
        <w:rPr>
          <w:rFonts w:ascii="Liberation Serif" w:hAnsi="Liberation Serif" w:cs="Liberation Serif"/>
          <w:sz w:val="28"/>
          <w:szCs w:val="28"/>
        </w:rPr>
        <w:t>изменениями, внесенными постановлением администрации Кушвинского городского округа от 22 ноября 2024 года № 1815</w:t>
      </w:r>
      <w:r w:rsidR="00833D7D">
        <w:rPr>
          <w:rFonts w:ascii="Liberation Serif" w:hAnsi="Liberation Serif" w:cs="Liberation Serif"/>
          <w:sz w:val="28"/>
          <w:szCs w:val="28"/>
        </w:rPr>
        <w:t xml:space="preserve">, </w:t>
      </w:r>
      <w:r w:rsidR="00E96A3E" w:rsidRPr="00420EE6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Кушвинского </w:t>
      </w:r>
      <w:r w:rsidR="00E96A3E">
        <w:rPr>
          <w:rFonts w:ascii="Liberation Serif" w:hAnsi="Liberation Serif" w:cs="Liberation Serif"/>
          <w:sz w:val="28"/>
          <w:szCs w:val="28"/>
        </w:rPr>
        <w:t>муниципального</w:t>
      </w:r>
      <w:r w:rsidR="00E96A3E" w:rsidRPr="00420EE6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AF573D" w:rsidRPr="00AF573D">
        <w:t xml:space="preserve"> </w:t>
      </w:r>
      <w:r w:rsidR="00AF573D" w:rsidRPr="00AF573D">
        <w:rPr>
          <w:rFonts w:ascii="Liberation Serif" w:hAnsi="Liberation Serif" w:cs="Liberation Serif"/>
          <w:sz w:val="28"/>
          <w:szCs w:val="28"/>
        </w:rPr>
        <w:t>от 8</w:t>
      </w:r>
      <w:r w:rsidR="001D05C3">
        <w:rPr>
          <w:rFonts w:ascii="Liberation Serif" w:hAnsi="Liberation Serif" w:cs="Liberation Serif"/>
          <w:sz w:val="28"/>
          <w:szCs w:val="28"/>
        </w:rPr>
        <w:t xml:space="preserve"> апреля </w:t>
      </w:r>
      <w:r w:rsidR="00AF573D" w:rsidRPr="00AF573D">
        <w:rPr>
          <w:rFonts w:ascii="Liberation Serif" w:hAnsi="Liberation Serif" w:cs="Liberation Serif"/>
          <w:sz w:val="28"/>
          <w:szCs w:val="28"/>
        </w:rPr>
        <w:t>2025</w:t>
      </w:r>
      <w:r w:rsidR="001D05C3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AF573D" w:rsidRPr="00AF573D">
        <w:rPr>
          <w:rFonts w:ascii="Liberation Serif" w:hAnsi="Liberation Serif" w:cs="Liberation Serif"/>
          <w:sz w:val="28"/>
          <w:szCs w:val="28"/>
        </w:rPr>
        <w:t xml:space="preserve"> № 566</w:t>
      </w:r>
      <w:r w:rsidR="000F29B9">
        <w:rPr>
          <w:rFonts w:ascii="Liberation Serif" w:hAnsi="Liberation Serif" w:cs="Liberation Serif"/>
          <w:sz w:val="28"/>
          <w:szCs w:val="28"/>
        </w:rPr>
        <w:t>.</w:t>
      </w:r>
    </w:p>
    <w:p w:rsidR="00E06EB9" w:rsidRPr="00C06D76" w:rsidRDefault="000F29B9" w:rsidP="00833D7D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33D7D">
        <w:rPr>
          <w:rFonts w:ascii="Liberation Serif" w:hAnsi="Liberation Serif"/>
          <w:sz w:val="28"/>
          <w:szCs w:val="28"/>
        </w:rPr>
        <w:lastRenderedPageBreak/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</w:t>
      </w:r>
      <w:r w:rsidRPr="00E06EB9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833D7D" w:rsidRDefault="000F29B9" w:rsidP="00833D7D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420EE6">
        <w:rPr>
          <w:rFonts w:ascii="Liberation Serif" w:hAnsi="Liberation Serif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43317" w:rsidRPr="00833D7D" w:rsidRDefault="00833D7D" w:rsidP="00833D7D">
      <w:pPr>
        <w:pStyle w:val="a5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33D7D">
        <w:rPr>
          <w:rFonts w:ascii="Liberation Serif" w:hAnsi="Liberation Serif"/>
          <w:sz w:val="28"/>
          <w:szCs w:val="28"/>
        </w:rPr>
        <w:t>Контроль за исполнением настоящего постановления возложить на заместителя главы Кушвинского муниципального округа</w:t>
      </w:r>
      <w:r w:rsidR="00443317" w:rsidRPr="00833D7D">
        <w:rPr>
          <w:rFonts w:ascii="Liberation Serif" w:hAnsi="Liberation Serif"/>
          <w:sz w:val="28"/>
          <w:szCs w:val="28"/>
        </w:rPr>
        <w:t>.</w:t>
      </w:r>
    </w:p>
    <w:p w:rsidR="00443317" w:rsidRPr="003A1207" w:rsidRDefault="00443317" w:rsidP="00202820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3A1207" w:rsidRPr="003A1207" w:rsidRDefault="003A1207" w:rsidP="00443317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3A1207" w:rsidRPr="003A1207" w:rsidRDefault="003A1207" w:rsidP="003A1207">
      <w:pPr>
        <w:tabs>
          <w:tab w:val="left" w:pos="709"/>
          <w:tab w:val="left" w:pos="5529"/>
        </w:tabs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A1207">
        <w:rPr>
          <w:rFonts w:ascii="Liberation Serif" w:hAnsi="Liberation Serif" w:cs="Liberation Serif"/>
          <w:color w:val="000000"/>
          <w:sz w:val="28"/>
          <w:szCs w:val="28"/>
        </w:rPr>
        <w:t xml:space="preserve">Глава Кушвинского </w:t>
      </w:r>
      <w:r w:rsidR="00833D7D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</w:t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ab/>
        <w:t xml:space="preserve">  </w:t>
      </w:r>
      <w:r w:rsidR="00833D7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3A1207">
        <w:rPr>
          <w:rFonts w:ascii="Liberation Serif" w:hAnsi="Liberation Serif" w:cs="Liberation Serif"/>
          <w:color w:val="000000"/>
          <w:sz w:val="28"/>
          <w:szCs w:val="28"/>
        </w:rPr>
        <w:t xml:space="preserve"> М.В. Слепухин </w:t>
      </w:r>
    </w:p>
    <w:p w:rsidR="00443317" w:rsidRPr="00914116" w:rsidRDefault="00443317" w:rsidP="00E67131">
      <w:pPr>
        <w:spacing w:line="260" w:lineRule="auto"/>
        <w:ind w:left="3540" w:firstLine="708"/>
        <w:rPr>
          <w:rFonts w:ascii="Liberation Serif" w:hAnsi="Liberation Serif" w:cs="Liberation Serif"/>
          <w:b/>
          <w:color w:val="000000"/>
          <w:sz w:val="28"/>
          <w:szCs w:val="28"/>
        </w:rPr>
      </w:pPr>
      <w:bookmarkStart w:id="0" w:name="_GoBack"/>
      <w:bookmarkEnd w:id="0"/>
    </w:p>
    <w:sectPr w:rsidR="00443317" w:rsidRPr="00914116" w:rsidSect="00C267CD">
      <w:headerReference w:type="default" r:id="rId9"/>
      <w:footerReference w:type="firs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3F3" w:rsidRDefault="002313F3">
      <w:r>
        <w:separator/>
      </w:r>
    </w:p>
  </w:endnote>
  <w:endnote w:type="continuationSeparator" w:id="0">
    <w:p w:rsidR="002313F3" w:rsidRDefault="0023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1C" w:rsidRPr="00104A38" w:rsidRDefault="00D63D1C" w:rsidP="002B0806">
    <w:pPr>
      <w:pStyle w:val="ad"/>
      <w:jc w:val="both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3F3" w:rsidRDefault="002313F3">
      <w:r>
        <w:separator/>
      </w:r>
    </w:p>
  </w:footnote>
  <w:footnote w:type="continuationSeparator" w:id="0">
    <w:p w:rsidR="002313F3" w:rsidRDefault="00231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1C" w:rsidRPr="00DF1D7E" w:rsidRDefault="00D63D1C">
    <w:pPr>
      <w:pStyle w:val="ab"/>
      <w:jc w:val="center"/>
      <w:rPr>
        <w:rFonts w:ascii="Liberation Serif" w:hAnsi="Liberation Serif"/>
        <w:sz w:val="28"/>
        <w:szCs w:val="28"/>
      </w:rPr>
    </w:pPr>
    <w:r w:rsidRPr="00DF1D7E">
      <w:rPr>
        <w:rFonts w:ascii="Liberation Serif" w:hAnsi="Liberation Serif"/>
        <w:sz w:val="28"/>
        <w:szCs w:val="28"/>
      </w:rPr>
      <w:fldChar w:fldCharType="begin"/>
    </w:r>
    <w:r w:rsidRPr="00DF1D7E">
      <w:rPr>
        <w:rFonts w:ascii="Liberation Serif" w:hAnsi="Liberation Serif"/>
        <w:sz w:val="28"/>
        <w:szCs w:val="28"/>
      </w:rPr>
      <w:instrText>PAGE   \* MERGEFORMAT</w:instrText>
    </w:r>
    <w:r w:rsidRPr="00DF1D7E">
      <w:rPr>
        <w:rFonts w:ascii="Liberation Serif" w:hAnsi="Liberation Serif"/>
        <w:sz w:val="28"/>
        <w:szCs w:val="28"/>
      </w:rPr>
      <w:fldChar w:fldCharType="separate"/>
    </w:r>
    <w:r w:rsidR="00241B40">
      <w:rPr>
        <w:rFonts w:ascii="Liberation Serif" w:hAnsi="Liberation Serif"/>
        <w:noProof/>
        <w:sz w:val="28"/>
        <w:szCs w:val="28"/>
      </w:rPr>
      <w:t>2</w:t>
    </w:r>
    <w:r w:rsidRPr="00DF1D7E">
      <w:rPr>
        <w:rFonts w:ascii="Liberation Serif" w:hAnsi="Liberation Serif"/>
        <w:sz w:val="28"/>
        <w:szCs w:val="28"/>
      </w:rPr>
      <w:fldChar w:fldCharType="end"/>
    </w:r>
  </w:p>
  <w:p w:rsidR="00D63D1C" w:rsidRDefault="00D63D1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2AAA"/>
    <w:multiLevelType w:val="multilevel"/>
    <w:tmpl w:val="1BCA77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Liberation Serif" w:eastAsia="Times New Roman" w:hAnsi="Liberation Serif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163A"/>
    <w:multiLevelType w:val="hybridMultilevel"/>
    <w:tmpl w:val="4C7200A2"/>
    <w:lvl w:ilvl="0" w:tplc="A0AC4D6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254A3"/>
    <w:multiLevelType w:val="hybridMultilevel"/>
    <w:tmpl w:val="60064EE8"/>
    <w:lvl w:ilvl="0" w:tplc="0D06DDF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813057"/>
    <w:multiLevelType w:val="hybridMultilevel"/>
    <w:tmpl w:val="90E4F5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04FC9"/>
    <w:multiLevelType w:val="multilevel"/>
    <w:tmpl w:val="54ACC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973105"/>
    <w:multiLevelType w:val="multilevel"/>
    <w:tmpl w:val="9BB050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F807DB"/>
    <w:multiLevelType w:val="hybridMultilevel"/>
    <w:tmpl w:val="42286CC8"/>
    <w:lvl w:ilvl="0" w:tplc="939EAC60">
      <w:start w:val="1"/>
      <w:numFmt w:val="decimal"/>
      <w:lvlText w:val="%1."/>
      <w:lvlJc w:val="left"/>
      <w:pPr>
        <w:ind w:left="1069" w:hanging="360"/>
      </w:pPr>
      <w:rPr>
        <w:rFonts w:ascii="Liberation Serif" w:eastAsia="Times New Roman" w:hAnsi="Liberation Serif" w:cs="Liberation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1D7377"/>
    <w:multiLevelType w:val="hybridMultilevel"/>
    <w:tmpl w:val="D5A23578"/>
    <w:lvl w:ilvl="0" w:tplc="A0AC4D64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34CF4"/>
    <w:multiLevelType w:val="multilevel"/>
    <w:tmpl w:val="D0DAD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9E4720"/>
    <w:multiLevelType w:val="multilevel"/>
    <w:tmpl w:val="9EA25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642A7241"/>
    <w:multiLevelType w:val="multilevel"/>
    <w:tmpl w:val="3A647B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425CF8"/>
    <w:multiLevelType w:val="hybridMultilevel"/>
    <w:tmpl w:val="B89C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5582C"/>
    <w:multiLevelType w:val="hybridMultilevel"/>
    <w:tmpl w:val="D026BD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050233"/>
    <w:multiLevelType w:val="multilevel"/>
    <w:tmpl w:val="04DCE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11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5"/>
  </w:num>
  <w:num w:numId="14">
    <w:abstractNumId w:val="21"/>
  </w:num>
  <w:num w:numId="15">
    <w:abstractNumId w:val="14"/>
  </w:num>
  <w:num w:numId="16">
    <w:abstractNumId w:val="6"/>
  </w:num>
  <w:num w:numId="17">
    <w:abstractNumId w:val="15"/>
  </w:num>
  <w:num w:numId="18">
    <w:abstractNumId w:val="17"/>
  </w:num>
  <w:num w:numId="19">
    <w:abstractNumId w:val="2"/>
  </w:num>
  <w:num w:numId="20">
    <w:abstractNumId w:val="12"/>
  </w:num>
  <w:num w:numId="21">
    <w:abstractNumId w:val="3"/>
  </w:num>
  <w:num w:numId="22">
    <w:abstractNumId w:val="4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A9"/>
    <w:rsid w:val="00001F2E"/>
    <w:rsid w:val="00012406"/>
    <w:rsid w:val="000210FB"/>
    <w:rsid w:val="00024897"/>
    <w:rsid w:val="00030B52"/>
    <w:rsid w:val="000314B9"/>
    <w:rsid w:val="00033627"/>
    <w:rsid w:val="00033A2A"/>
    <w:rsid w:val="0006543A"/>
    <w:rsid w:val="000819DE"/>
    <w:rsid w:val="00082F87"/>
    <w:rsid w:val="000A26F2"/>
    <w:rsid w:val="000F1ADD"/>
    <w:rsid w:val="000F29B9"/>
    <w:rsid w:val="00114901"/>
    <w:rsid w:val="00126DBD"/>
    <w:rsid w:val="00127463"/>
    <w:rsid w:val="00146E26"/>
    <w:rsid w:val="0017048A"/>
    <w:rsid w:val="00172001"/>
    <w:rsid w:val="00172CF0"/>
    <w:rsid w:val="00183853"/>
    <w:rsid w:val="001D05C3"/>
    <w:rsid w:val="001F5419"/>
    <w:rsid w:val="00202820"/>
    <w:rsid w:val="00223FED"/>
    <w:rsid w:val="002313F3"/>
    <w:rsid w:val="00241B40"/>
    <w:rsid w:val="00241FBA"/>
    <w:rsid w:val="00252C21"/>
    <w:rsid w:val="00261E68"/>
    <w:rsid w:val="002A6ADE"/>
    <w:rsid w:val="002B0806"/>
    <w:rsid w:val="002B4685"/>
    <w:rsid w:val="002C6CA8"/>
    <w:rsid w:val="002D2D58"/>
    <w:rsid w:val="002D6101"/>
    <w:rsid w:val="002E73F2"/>
    <w:rsid w:val="002F4562"/>
    <w:rsid w:val="003040C9"/>
    <w:rsid w:val="003045E8"/>
    <w:rsid w:val="00306A87"/>
    <w:rsid w:val="00310B2F"/>
    <w:rsid w:val="00312907"/>
    <w:rsid w:val="003264D7"/>
    <w:rsid w:val="00356A2A"/>
    <w:rsid w:val="00375C7C"/>
    <w:rsid w:val="003A1207"/>
    <w:rsid w:val="003A6ABD"/>
    <w:rsid w:val="003B716E"/>
    <w:rsid w:val="003C13C0"/>
    <w:rsid w:val="003E6F58"/>
    <w:rsid w:val="004031F2"/>
    <w:rsid w:val="00407337"/>
    <w:rsid w:val="0041486C"/>
    <w:rsid w:val="00425668"/>
    <w:rsid w:val="0043051F"/>
    <w:rsid w:val="00443317"/>
    <w:rsid w:val="004569F4"/>
    <w:rsid w:val="004610CC"/>
    <w:rsid w:val="004A17BB"/>
    <w:rsid w:val="004A6406"/>
    <w:rsid w:val="004A683D"/>
    <w:rsid w:val="004C18A9"/>
    <w:rsid w:val="004F306C"/>
    <w:rsid w:val="005011E7"/>
    <w:rsid w:val="00502887"/>
    <w:rsid w:val="00503FFF"/>
    <w:rsid w:val="00511011"/>
    <w:rsid w:val="005142D0"/>
    <w:rsid w:val="00522DE9"/>
    <w:rsid w:val="00525875"/>
    <w:rsid w:val="00580B2A"/>
    <w:rsid w:val="005815ED"/>
    <w:rsid w:val="00590FC4"/>
    <w:rsid w:val="005975CC"/>
    <w:rsid w:val="005A78F6"/>
    <w:rsid w:val="005B78B7"/>
    <w:rsid w:val="005C065F"/>
    <w:rsid w:val="005D25FE"/>
    <w:rsid w:val="00601A3E"/>
    <w:rsid w:val="006101F5"/>
    <w:rsid w:val="00612740"/>
    <w:rsid w:val="0063004A"/>
    <w:rsid w:val="00631F09"/>
    <w:rsid w:val="00641D82"/>
    <w:rsid w:val="00660CDE"/>
    <w:rsid w:val="00662CDE"/>
    <w:rsid w:val="006730DB"/>
    <w:rsid w:val="0068468D"/>
    <w:rsid w:val="00691D71"/>
    <w:rsid w:val="006A2281"/>
    <w:rsid w:val="006A27F4"/>
    <w:rsid w:val="006A3F77"/>
    <w:rsid w:val="006B3D6F"/>
    <w:rsid w:val="006D01FB"/>
    <w:rsid w:val="006D2975"/>
    <w:rsid w:val="006E28C4"/>
    <w:rsid w:val="00706DBD"/>
    <w:rsid w:val="007127CF"/>
    <w:rsid w:val="0071347E"/>
    <w:rsid w:val="00713CBF"/>
    <w:rsid w:val="00714CE9"/>
    <w:rsid w:val="00743040"/>
    <w:rsid w:val="007503CD"/>
    <w:rsid w:val="00771AF1"/>
    <w:rsid w:val="007A3540"/>
    <w:rsid w:val="007A5449"/>
    <w:rsid w:val="007A7DCE"/>
    <w:rsid w:val="007B7D1B"/>
    <w:rsid w:val="007D025D"/>
    <w:rsid w:val="007E03FC"/>
    <w:rsid w:val="00805C49"/>
    <w:rsid w:val="00807654"/>
    <w:rsid w:val="00813355"/>
    <w:rsid w:val="00815718"/>
    <w:rsid w:val="0081731F"/>
    <w:rsid w:val="00823108"/>
    <w:rsid w:val="008248AB"/>
    <w:rsid w:val="008306F4"/>
    <w:rsid w:val="00833D7D"/>
    <w:rsid w:val="00834BAF"/>
    <w:rsid w:val="00847856"/>
    <w:rsid w:val="008667D6"/>
    <w:rsid w:val="00870754"/>
    <w:rsid w:val="00873586"/>
    <w:rsid w:val="00890199"/>
    <w:rsid w:val="0089109F"/>
    <w:rsid w:val="008931C7"/>
    <w:rsid w:val="008946C3"/>
    <w:rsid w:val="00896C71"/>
    <w:rsid w:val="008A1889"/>
    <w:rsid w:val="008A5E78"/>
    <w:rsid w:val="008B2A1B"/>
    <w:rsid w:val="008B7628"/>
    <w:rsid w:val="008C0FF2"/>
    <w:rsid w:val="008D77CA"/>
    <w:rsid w:val="008F05E4"/>
    <w:rsid w:val="009075A8"/>
    <w:rsid w:val="00914116"/>
    <w:rsid w:val="009145FA"/>
    <w:rsid w:val="0094013B"/>
    <w:rsid w:val="0095591A"/>
    <w:rsid w:val="00984867"/>
    <w:rsid w:val="009B3752"/>
    <w:rsid w:val="009C62B6"/>
    <w:rsid w:val="009D4C52"/>
    <w:rsid w:val="009D779E"/>
    <w:rsid w:val="009E3D32"/>
    <w:rsid w:val="009E5100"/>
    <w:rsid w:val="009E6278"/>
    <w:rsid w:val="009F74EC"/>
    <w:rsid w:val="00A0028E"/>
    <w:rsid w:val="00A04147"/>
    <w:rsid w:val="00A14599"/>
    <w:rsid w:val="00A166AC"/>
    <w:rsid w:val="00A17026"/>
    <w:rsid w:val="00A17C23"/>
    <w:rsid w:val="00A245A8"/>
    <w:rsid w:val="00A3207F"/>
    <w:rsid w:val="00A51897"/>
    <w:rsid w:val="00A51BA4"/>
    <w:rsid w:val="00A524EF"/>
    <w:rsid w:val="00A57A3F"/>
    <w:rsid w:val="00A62802"/>
    <w:rsid w:val="00A64D07"/>
    <w:rsid w:val="00AA69D7"/>
    <w:rsid w:val="00AB0CEE"/>
    <w:rsid w:val="00AC4E36"/>
    <w:rsid w:val="00AC6355"/>
    <w:rsid w:val="00AD509C"/>
    <w:rsid w:val="00AD61C3"/>
    <w:rsid w:val="00AE4A22"/>
    <w:rsid w:val="00AF55B4"/>
    <w:rsid w:val="00AF573D"/>
    <w:rsid w:val="00AF66EA"/>
    <w:rsid w:val="00B02AC8"/>
    <w:rsid w:val="00B0550C"/>
    <w:rsid w:val="00B40349"/>
    <w:rsid w:val="00B40416"/>
    <w:rsid w:val="00B43364"/>
    <w:rsid w:val="00B469BD"/>
    <w:rsid w:val="00B52613"/>
    <w:rsid w:val="00B53A47"/>
    <w:rsid w:val="00B73079"/>
    <w:rsid w:val="00B81342"/>
    <w:rsid w:val="00B8398A"/>
    <w:rsid w:val="00B85375"/>
    <w:rsid w:val="00B91405"/>
    <w:rsid w:val="00B91C7E"/>
    <w:rsid w:val="00B94508"/>
    <w:rsid w:val="00B95819"/>
    <w:rsid w:val="00B95D27"/>
    <w:rsid w:val="00BA28D9"/>
    <w:rsid w:val="00BB08BF"/>
    <w:rsid w:val="00BF2A5E"/>
    <w:rsid w:val="00C11784"/>
    <w:rsid w:val="00C13B7D"/>
    <w:rsid w:val="00C16CB7"/>
    <w:rsid w:val="00C17071"/>
    <w:rsid w:val="00C267CD"/>
    <w:rsid w:val="00C31228"/>
    <w:rsid w:val="00C34FCB"/>
    <w:rsid w:val="00C61A2D"/>
    <w:rsid w:val="00C638A8"/>
    <w:rsid w:val="00C732A4"/>
    <w:rsid w:val="00C73E89"/>
    <w:rsid w:val="00C80DE2"/>
    <w:rsid w:val="00CB2589"/>
    <w:rsid w:val="00CC79D5"/>
    <w:rsid w:val="00CD56F6"/>
    <w:rsid w:val="00CE489C"/>
    <w:rsid w:val="00CF6811"/>
    <w:rsid w:val="00D5225F"/>
    <w:rsid w:val="00D52CF9"/>
    <w:rsid w:val="00D63D1C"/>
    <w:rsid w:val="00D72EC6"/>
    <w:rsid w:val="00DB2EA0"/>
    <w:rsid w:val="00DB3B2F"/>
    <w:rsid w:val="00DB7DD6"/>
    <w:rsid w:val="00DC57A5"/>
    <w:rsid w:val="00DF1CD3"/>
    <w:rsid w:val="00DF1D7E"/>
    <w:rsid w:val="00E0522F"/>
    <w:rsid w:val="00E05296"/>
    <w:rsid w:val="00E066A0"/>
    <w:rsid w:val="00E06E48"/>
    <w:rsid w:val="00E06EB9"/>
    <w:rsid w:val="00E2630E"/>
    <w:rsid w:val="00E40C23"/>
    <w:rsid w:val="00E5422E"/>
    <w:rsid w:val="00E60B63"/>
    <w:rsid w:val="00E60FDA"/>
    <w:rsid w:val="00E61A69"/>
    <w:rsid w:val="00E634AA"/>
    <w:rsid w:val="00E67131"/>
    <w:rsid w:val="00E72711"/>
    <w:rsid w:val="00E84E47"/>
    <w:rsid w:val="00E874D6"/>
    <w:rsid w:val="00E9164C"/>
    <w:rsid w:val="00E96315"/>
    <w:rsid w:val="00E96A3E"/>
    <w:rsid w:val="00EA22ED"/>
    <w:rsid w:val="00EB2438"/>
    <w:rsid w:val="00EE3D3E"/>
    <w:rsid w:val="00F117A6"/>
    <w:rsid w:val="00F259E4"/>
    <w:rsid w:val="00F35FA2"/>
    <w:rsid w:val="00F43F3C"/>
    <w:rsid w:val="00F6796E"/>
    <w:rsid w:val="00F96CDF"/>
    <w:rsid w:val="00FB278F"/>
    <w:rsid w:val="00FB7CDA"/>
    <w:rsid w:val="00FC307F"/>
    <w:rsid w:val="00FE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811B6"/>
  <w15:docId w15:val="{2B1A8380-8E47-4239-AC80-5FB0EC70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0B6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9D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C79D5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11">
    <w:name w:val="Без интервала1"/>
    <w:rsid w:val="008A1889"/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114901"/>
    <w:rPr>
      <w:rFonts w:ascii="Calibri" w:hAnsi="Calibri"/>
      <w:sz w:val="22"/>
      <w:szCs w:val="22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2B0806"/>
  </w:style>
  <w:style w:type="paragraph" w:customStyle="1" w:styleId="ConsPlusNormal">
    <w:name w:val="ConsPlusNormal"/>
    <w:rsid w:val="002B080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B080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2B0806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uiPriority w:val="99"/>
    <w:unhideWhenUsed/>
    <w:rsid w:val="002B0806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rsid w:val="002B0806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2B08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uiPriority w:val="99"/>
    <w:unhideWhenUsed/>
    <w:rsid w:val="002B08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B0806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link w:val="a7"/>
    <w:uiPriority w:val="99"/>
    <w:rsid w:val="002B0806"/>
    <w:rPr>
      <w:rFonts w:ascii="Calibri" w:eastAsia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unhideWhenUsed/>
    <w:rsid w:val="002B0806"/>
    <w:rPr>
      <w:b/>
      <w:bCs/>
    </w:rPr>
  </w:style>
  <w:style w:type="character" w:customStyle="1" w:styleId="aa">
    <w:name w:val="Тема примечания Знак"/>
    <w:link w:val="a9"/>
    <w:uiPriority w:val="99"/>
    <w:rsid w:val="002B0806"/>
    <w:rPr>
      <w:rFonts w:ascii="Calibri" w:eastAsia="Calibri" w:hAnsi="Calibri"/>
      <w:b/>
      <w:bCs/>
      <w:lang w:eastAsia="en-US"/>
    </w:rPr>
  </w:style>
  <w:style w:type="paragraph" w:styleId="ab">
    <w:name w:val="header"/>
    <w:basedOn w:val="a"/>
    <w:link w:val="ac"/>
    <w:uiPriority w:val="99"/>
    <w:unhideWhenUsed/>
    <w:rsid w:val="002B08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2B0806"/>
    <w:rPr>
      <w:rFonts w:ascii="Calibri" w:eastAsia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2B08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sid w:val="002B0806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2B0806"/>
    <w:pPr>
      <w:spacing w:before="100" w:beforeAutospacing="1" w:after="100" w:afterAutospacing="1"/>
    </w:pPr>
  </w:style>
  <w:style w:type="character" w:styleId="af0">
    <w:name w:val="Hyperlink"/>
    <w:uiPriority w:val="99"/>
    <w:unhideWhenUsed/>
    <w:rsid w:val="002B0806"/>
    <w:rPr>
      <w:color w:val="0000FF"/>
      <w:u w:val="single"/>
    </w:rPr>
  </w:style>
  <w:style w:type="character" w:customStyle="1" w:styleId="FontStyle14">
    <w:name w:val="Font Style14"/>
    <w:uiPriority w:val="99"/>
    <w:rsid w:val="002B080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B0806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2B08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uiPriority w:val="99"/>
    <w:unhideWhenUsed/>
    <w:rsid w:val="002B0806"/>
    <w:rPr>
      <w:color w:val="800080"/>
      <w:u w:val="single"/>
    </w:rPr>
  </w:style>
  <w:style w:type="paragraph" w:styleId="af3">
    <w:name w:val="Revision"/>
    <w:hidden/>
    <w:uiPriority w:val="99"/>
    <w:semiHidden/>
    <w:rsid w:val="002B08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BAC7-F79B-4330-B7D3-2D7859EB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УОКГО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18</cp:revision>
  <cp:lastPrinted>2025-08-18T04:31:00Z</cp:lastPrinted>
  <dcterms:created xsi:type="dcterms:W3CDTF">2024-03-18T11:46:00Z</dcterms:created>
  <dcterms:modified xsi:type="dcterms:W3CDTF">2025-08-18T04:32:00Z</dcterms:modified>
</cp:coreProperties>
</file>