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30B6" w14:textId="0EBDCF64" w:rsidR="005F5E9C" w:rsidRPr="00CD0B2D" w:rsidRDefault="009B4831" w:rsidP="002F1718">
      <w:pPr>
        <w:spacing w:after="0" w:line="240" w:lineRule="auto"/>
        <w:jc w:val="center"/>
        <w:rPr>
          <w:rFonts w:ascii="Liberation Serif" w:eastAsia="Times New Roman" w:hAnsi="Liberation Serif"/>
          <w:b/>
          <w:sz w:val="28"/>
          <w:szCs w:val="28"/>
        </w:rPr>
      </w:pPr>
      <w:r w:rsidRPr="00BB070C">
        <w:rPr>
          <w:noProof/>
        </w:rPr>
        <w:drawing>
          <wp:inline distT="0" distB="0" distL="0" distR="0" wp14:anchorId="49B0734A" wp14:editId="4415ADEA">
            <wp:extent cx="571500" cy="666750"/>
            <wp:effectExtent l="0" t="0" r="0" b="0"/>
            <wp:docPr id="407878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t="7959" b="9615"/>
                    <a:stretch>
                      <a:fillRect/>
                    </a:stretch>
                  </pic:blipFill>
                  <pic:spPr bwMode="auto">
                    <a:xfrm>
                      <a:off x="0" y="0"/>
                      <a:ext cx="571500" cy="666750"/>
                    </a:xfrm>
                    <a:prstGeom prst="rect">
                      <a:avLst/>
                    </a:prstGeom>
                    <a:noFill/>
                    <a:ln>
                      <a:noFill/>
                    </a:ln>
                  </pic:spPr>
                </pic:pic>
              </a:graphicData>
            </a:graphic>
          </wp:inline>
        </w:drawing>
      </w:r>
      <w:r w:rsidR="005F5E9C" w:rsidRPr="00CD0B2D">
        <w:rPr>
          <w:rFonts w:ascii="Liberation Serif" w:eastAsia="Times New Roman" w:hAnsi="Liberation Serif"/>
          <w:sz w:val="24"/>
          <w:szCs w:val="24"/>
        </w:rPr>
        <w:br w:type="textWrapping" w:clear="all"/>
      </w:r>
      <w:r w:rsidR="005F5E9C" w:rsidRPr="00CD0B2D">
        <w:rPr>
          <w:rFonts w:ascii="Liberation Serif" w:eastAsia="Times New Roman" w:hAnsi="Liberation Serif"/>
          <w:b/>
          <w:sz w:val="28"/>
          <w:szCs w:val="28"/>
        </w:rPr>
        <w:t xml:space="preserve"> </w:t>
      </w:r>
      <w:r w:rsidR="005F5E9C">
        <w:rPr>
          <w:rFonts w:ascii="Liberation Serif" w:eastAsia="Times New Roman" w:hAnsi="Liberation Serif"/>
          <w:b/>
          <w:sz w:val="28"/>
          <w:szCs w:val="28"/>
        </w:rPr>
        <w:t>АДМИНИСТРАЦИЯ</w:t>
      </w:r>
      <w:r w:rsidR="005F5E9C" w:rsidRPr="00CD0B2D">
        <w:rPr>
          <w:rFonts w:ascii="Liberation Serif" w:eastAsia="Times New Roman" w:hAnsi="Liberation Serif"/>
          <w:b/>
          <w:sz w:val="28"/>
          <w:szCs w:val="28"/>
        </w:rPr>
        <w:t xml:space="preserve"> КУШВИНСКОГО </w:t>
      </w:r>
      <w:r>
        <w:rPr>
          <w:rFonts w:ascii="Liberation Serif" w:eastAsia="Times New Roman" w:hAnsi="Liberation Serif"/>
          <w:b/>
          <w:sz w:val="28"/>
          <w:szCs w:val="28"/>
        </w:rPr>
        <w:t>МУНИЦИПАЛЬНОГО</w:t>
      </w:r>
      <w:r w:rsidR="005F5E9C" w:rsidRPr="00CD0B2D">
        <w:rPr>
          <w:rFonts w:ascii="Liberation Serif" w:eastAsia="Times New Roman" w:hAnsi="Liberation Serif"/>
          <w:b/>
          <w:sz w:val="28"/>
          <w:szCs w:val="28"/>
        </w:rPr>
        <w:t xml:space="preserve"> ОКРУГА</w:t>
      </w:r>
    </w:p>
    <w:p w14:paraId="6674A229" w14:textId="77777777" w:rsidR="005F5E9C" w:rsidRPr="00CD0B2D" w:rsidRDefault="005F5E9C" w:rsidP="002F1718">
      <w:pPr>
        <w:pBdr>
          <w:bottom w:val="single" w:sz="12" w:space="1" w:color="auto"/>
        </w:pBdr>
        <w:spacing w:after="0" w:line="240" w:lineRule="auto"/>
        <w:jc w:val="center"/>
        <w:rPr>
          <w:rFonts w:ascii="Liberation Serif" w:eastAsia="Times New Roman" w:hAnsi="Liberation Serif"/>
          <w:b/>
          <w:sz w:val="36"/>
          <w:szCs w:val="36"/>
        </w:rPr>
      </w:pPr>
      <w:r w:rsidRPr="00CD0B2D">
        <w:rPr>
          <w:rFonts w:ascii="Liberation Serif" w:eastAsia="Times New Roman" w:hAnsi="Liberation Serif"/>
          <w:b/>
          <w:sz w:val="36"/>
          <w:szCs w:val="36"/>
        </w:rPr>
        <w:t>ПОСТАНОВЛЕНИЕ</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797"/>
        <w:gridCol w:w="2586"/>
      </w:tblGrid>
      <w:tr w:rsidR="005F5E9C" w:rsidRPr="00CD0B2D" w14:paraId="277A1C00" w14:textId="77777777" w:rsidTr="00287C82">
        <w:tc>
          <w:tcPr>
            <w:tcW w:w="2398" w:type="dxa"/>
            <w:tcBorders>
              <w:top w:val="nil"/>
              <w:left w:val="nil"/>
              <w:bottom w:val="nil"/>
              <w:right w:val="nil"/>
            </w:tcBorders>
            <w:shd w:val="clear" w:color="auto" w:fill="auto"/>
          </w:tcPr>
          <w:p w14:paraId="237DFC67" w14:textId="77777777" w:rsidR="005F5E9C" w:rsidRPr="00CD0B2D" w:rsidRDefault="005F5E9C" w:rsidP="002F1718">
            <w:pPr>
              <w:widowControl w:val="0"/>
              <w:autoSpaceDE w:val="0"/>
              <w:autoSpaceDN w:val="0"/>
              <w:adjustRightInd w:val="0"/>
              <w:spacing w:after="0" w:line="240" w:lineRule="auto"/>
              <w:ind w:right="16"/>
              <w:rPr>
                <w:rFonts w:ascii="Liberation Serif" w:eastAsia="Times New Roman" w:hAnsi="Liberation Serif" w:cs="Liberation Serif"/>
                <w:sz w:val="28"/>
                <w:szCs w:val="28"/>
              </w:rPr>
            </w:pPr>
          </w:p>
          <w:p w14:paraId="3348B869" w14:textId="501868E8" w:rsidR="005F5E9C" w:rsidRPr="009E6CC1" w:rsidRDefault="007D41F4" w:rsidP="002F1718">
            <w:pPr>
              <w:widowControl w:val="0"/>
              <w:autoSpaceDE w:val="0"/>
              <w:autoSpaceDN w:val="0"/>
              <w:adjustRightInd w:val="0"/>
              <w:spacing w:after="0" w:line="240" w:lineRule="auto"/>
              <w:ind w:right="16" w:hanging="105"/>
              <w:rPr>
                <w:rFonts w:ascii="Liberation Serif" w:eastAsia="Times New Roman" w:hAnsi="Liberation Serif" w:cs="Liberation Serif"/>
                <w:sz w:val="28"/>
                <w:szCs w:val="28"/>
                <w:u w:val="single"/>
              </w:rPr>
            </w:pPr>
            <w:r>
              <w:rPr>
                <w:rFonts w:ascii="Liberation Serif" w:hAnsi="Liberation Serif" w:cs="Liberation Serif"/>
                <w:sz w:val="28"/>
                <w:szCs w:val="28"/>
                <w:u w:val="single"/>
              </w:rPr>
              <w:t>27.06.2025</w:t>
            </w:r>
          </w:p>
        </w:tc>
        <w:tc>
          <w:tcPr>
            <w:tcW w:w="4797" w:type="dxa"/>
            <w:tcBorders>
              <w:top w:val="nil"/>
              <w:left w:val="nil"/>
              <w:bottom w:val="nil"/>
              <w:right w:val="nil"/>
            </w:tcBorders>
            <w:shd w:val="clear" w:color="auto" w:fill="auto"/>
            <w:hideMark/>
          </w:tcPr>
          <w:p w14:paraId="07D76871" w14:textId="77777777" w:rsidR="005F5E9C" w:rsidRPr="00CD0B2D" w:rsidRDefault="005F5E9C" w:rsidP="002F1718">
            <w:pPr>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p>
          <w:p w14:paraId="6DCE77C9" w14:textId="77777777" w:rsidR="005F5E9C" w:rsidRPr="00CD0B2D" w:rsidRDefault="005F5E9C" w:rsidP="002F1718">
            <w:pPr>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p>
        </w:tc>
        <w:tc>
          <w:tcPr>
            <w:tcW w:w="2586" w:type="dxa"/>
            <w:tcBorders>
              <w:top w:val="nil"/>
              <w:left w:val="nil"/>
              <w:bottom w:val="nil"/>
              <w:right w:val="nil"/>
            </w:tcBorders>
            <w:shd w:val="clear" w:color="auto" w:fill="auto"/>
          </w:tcPr>
          <w:p w14:paraId="24D657D3" w14:textId="77777777" w:rsidR="005F5E9C" w:rsidRPr="00CD0B2D" w:rsidRDefault="005F5E9C" w:rsidP="002F1718">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p>
          <w:p w14:paraId="4DF41297" w14:textId="23719F28" w:rsidR="005F5E9C" w:rsidRPr="009E6CC1" w:rsidRDefault="005F5E9C" w:rsidP="002F1718">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u w:val="single"/>
              </w:rPr>
            </w:pPr>
            <w:r w:rsidRPr="009E6CC1">
              <w:rPr>
                <w:rFonts w:ascii="Liberation Serif" w:eastAsia="Times New Roman" w:hAnsi="Liberation Serif" w:cs="Liberation Serif"/>
                <w:sz w:val="28"/>
                <w:szCs w:val="28"/>
                <w:u w:val="single"/>
              </w:rPr>
              <w:t xml:space="preserve">№ </w:t>
            </w:r>
            <w:r w:rsidR="007D41F4">
              <w:rPr>
                <w:rFonts w:ascii="Liberation Serif" w:hAnsi="Liberation Serif" w:cs="Liberation Serif"/>
                <w:sz w:val="28"/>
                <w:szCs w:val="28"/>
                <w:u w:val="single"/>
              </w:rPr>
              <w:t>1127</w:t>
            </w:r>
          </w:p>
        </w:tc>
      </w:tr>
      <w:tr w:rsidR="005F5E9C" w:rsidRPr="00CD0B2D" w14:paraId="5C724AA0" w14:textId="77777777" w:rsidTr="00287C82">
        <w:tc>
          <w:tcPr>
            <w:tcW w:w="9781" w:type="dxa"/>
            <w:gridSpan w:val="3"/>
            <w:tcBorders>
              <w:top w:val="nil"/>
              <w:left w:val="nil"/>
              <w:bottom w:val="nil"/>
              <w:right w:val="nil"/>
            </w:tcBorders>
            <w:shd w:val="clear" w:color="auto" w:fill="auto"/>
            <w:hideMark/>
          </w:tcPr>
          <w:p w14:paraId="1290EA1E" w14:textId="77777777" w:rsidR="005F5E9C" w:rsidRPr="00CD0B2D" w:rsidRDefault="005F5E9C" w:rsidP="002F1718">
            <w:pPr>
              <w:widowControl w:val="0"/>
              <w:autoSpaceDE w:val="0"/>
              <w:autoSpaceDN w:val="0"/>
              <w:adjustRightInd w:val="0"/>
              <w:spacing w:after="0" w:line="240" w:lineRule="auto"/>
              <w:ind w:right="16"/>
              <w:jc w:val="center"/>
              <w:rPr>
                <w:rFonts w:ascii="Liberation Serif" w:eastAsia="Times New Roman" w:hAnsi="Liberation Serif"/>
                <w:sz w:val="28"/>
                <w:szCs w:val="28"/>
              </w:rPr>
            </w:pPr>
            <w:r w:rsidRPr="00CD0B2D">
              <w:rPr>
                <w:rFonts w:ascii="Liberation Serif" w:eastAsia="Times New Roman" w:hAnsi="Liberation Serif"/>
                <w:sz w:val="28"/>
                <w:szCs w:val="28"/>
              </w:rPr>
              <w:t>г. Кушва</w:t>
            </w:r>
          </w:p>
        </w:tc>
      </w:tr>
    </w:tbl>
    <w:p w14:paraId="1F7B65C7" w14:textId="77777777" w:rsidR="005F5E9C" w:rsidRDefault="005F5E9C" w:rsidP="002F1718">
      <w:pPr>
        <w:spacing w:after="0" w:line="240" w:lineRule="auto"/>
        <w:rPr>
          <w:rFonts w:ascii="Liberation Serif" w:hAnsi="Liberation Serif" w:cs="Liberation Serif"/>
          <w:sz w:val="28"/>
          <w:szCs w:val="28"/>
        </w:rPr>
      </w:pPr>
    </w:p>
    <w:p w14:paraId="3797AE3B" w14:textId="77777777" w:rsidR="00A94D12" w:rsidRDefault="00A94D12" w:rsidP="002F1718">
      <w:pPr>
        <w:spacing w:after="0" w:line="240" w:lineRule="auto"/>
        <w:rPr>
          <w:rFonts w:ascii="Liberation Serif" w:hAnsi="Liberation Serif" w:cs="Liberation Serif"/>
          <w:sz w:val="28"/>
          <w:szCs w:val="28"/>
        </w:rPr>
      </w:pPr>
    </w:p>
    <w:p w14:paraId="629B5D32" w14:textId="406FBAB6" w:rsidR="00A83747" w:rsidRPr="008D2C91" w:rsidRDefault="00A94D12" w:rsidP="002F1718">
      <w:pPr>
        <w:tabs>
          <w:tab w:val="left" w:pos="720"/>
        </w:tabs>
        <w:spacing w:after="0" w:line="240" w:lineRule="auto"/>
        <w:jc w:val="center"/>
        <w:rPr>
          <w:rFonts w:ascii="Liberation Serif" w:eastAsia="Times New Roman" w:hAnsi="Liberation Serif" w:cs="Liberation Serif"/>
          <w:b/>
          <w:iCs/>
          <w:sz w:val="28"/>
          <w:szCs w:val="28"/>
        </w:rPr>
      </w:pPr>
      <w:r>
        <w:rPr>
          <w:rFonts w:ascii="Liberation Serif" w:eastAsia="Times New Roman" w:hAnsi="Liberation Serif" w:cs="Liberation Serif"/>
          <w:b/>
          <w:iCs/>
          <w:sz w:val="28"/>
          <w:szCs w:val="28"/>
        </w:rPr>
        <w:t xml:space="preserve">Об особенностях командирования работников организаций и учреждений, подведомственных администрации Кушвинского </w:t>
      </w:r>
      <w:r w:rsidR="00AB0A1A">
        <w:rPr>
          <w:rFonts w:ascii="Liberation Serif" w:eastAsia="Times New Roman" w:hAnsi="Liberation Serif" w:cs="Liberation Serif"/>
          <w:b/>
          <w:iCs/>
          <w:sz w:val="28"/>
          <w:szCs w:val="28"/>
        </w:rPr>
        <w:t xml:space="preserve">муниципального </w:t>
      </w:r>
      <w:r>
        <w:rPr>
          <w:rFonts w:ascii="Liberation Serif" w:eastAsia="Times New Roman" w:hAnsi="Liberation Serif" w:cs="Liberation Serif"/>
          <w:b/>
          <w:iCs/>
          <w:sz w:val="28"/>
          <w:szCs w:val="28"/>
        </w:rPr>
        <w:t>округа, на территории Донецкой Народной Республики, Луганской Народной Республики, Запорожской области и Херсонской области</w:t>
      </w:r>
      <w:r w:rsidR="00EF0839" w:rsidRPr="00EF0839">
        <w:rPr>
          <w:rFonts w:ascii="Liberation Serif" w:eastAsia="Times New Roman" w:hAnsi="Liberation Serif" w:cs="Liberation Serif"/>
          <w:b/>
          <w:iCs/>
          <w:sz w:val="28"/>
          <w:szCs w:val="28"/>
        </w:rPr>
        <w:t xml:space="preserve"> </w:t>
      </w:r>
    </w:p>
    <w:p w14:paraId="793D8DA9" w14:textId="77777777" w:rsidR="008C6618" w:rsidRDefault="008C6618" w:rsidP="002F1718">
      <w:pPr>
        <w:spacing w:after="0" w:line="240" w:lineRule="auto"/>
        <w:jc w:val="center"/>
        <w:rPr>
          <w:rFonts w:ascii="Liberation Serif" w:hAnsi="Liberation Serif" w:cs="Liberation Serif"/>
          <w:sz w:val="28"/>
          <w:szCs w:val="28"/>
        </w:rPr>
      </w:pPr>
    </w:p>
    <w:p w14:paraId="49709118" w14:textId="04987F8D" w:rsidR="00386AE4" w:rsidRPr="00B900B9" w:rsidRDefault="00B900B9" w:rsidP="002F1718">
      <w:pPr>
        <w:tabs>
          <w:tab w:val="left" w:pos="1134"/>
        </w:tabs>
        <w:suppressAutoHyphens/>
        <w:spacing w:after="0" w:line="240" w:lineRule="auto"/>
        <w:ind w:firstLine="709"/>
        <w:jc w:val="both"/>
        <w:rPr>
          <w:rFonts w:ascii="Liberation Serif" w:hAnsi="Liberation Serif" w:cs="Liberation Serif"/>
          <w:color w:val="000000"/>
          <w:sz w:val="28"/>
          <w:szCs w:val="28"/>
          <w:lang w:val="x-none"/>
        </w:rPr>
      </w:pPr>
      <w:r>
        <w:rPr>
          <w:rFonts w:ascii="Liberation Serif" w:hAnsi="Liberation Serif" w:cs="Liberation Serif"/>
          <w:color w:val="000000"/>
          <w:sz w:val="28"/>
          <w:szCs w:val="28"/>
          <w:lang w:val="x-none"/>
        </w:rPr>
        <w:t>В</w:t>
      </w:r>
      <w:r w:rsidR="00AB0A1A">
        <w:rPr>
          <w:rFonts w:ascii="Liberation Serif" w:hAnsi="Liberation Serif" w:cs="Liberation Serif"/>
          <w:color w:val="000000"/>
          <w:sz w:val="28"/>
          <w:szCs w:val="28"/>
          <w:lang w:val="x-none"/>
        </w:rPr>
        <w:t xml:space="preserve"> </w:t>
      </w:r>
      <w:r w:rsidR="00AB0A1A" w:rsidRPr="00AB0A1A">
        <w:rPr>
          <w:rFonts w:ascii="Liberation Serif" w:hAnsi="Liberation Serif" w:cs="Liberation Serif"/>
          <w:sz w:val="28"/>
          <w:szCs w:val="28"/>
          <w:lang w:val="x-none"/>
        </w:rPr>
        <w:t xml:space="preserve">целях повышения уровня социальной защищенности </w:t>
      </w:r>
      <w:r w:rsidR="00AB0A1A" w:rsidRPr="00AB0A1A">
        <w:rPr>
          <w:rFonts w:ascii="Liberation Serif" w:hAnsi="Liberation Serif" w:cs="Liberation Serif"/>
          <w:color w:val="000000"/>
          <w:sz w:val="28"/>
          <w:szCs w:val="28"/>
          <w:lang w:val="x-none"/>
        </w:rPr>
        <w:t xml:space="preserve">работников организаций и учреждений, подведомственных администрации  Кушвинского </w:t>
      </w:r>
      <w:r w:rsidR="00AB0A1A">
        <w:rPr>
          <w:rFonts w:ascii="Liberation Serif" w:hAnsi="Liberation Serif" w:cs="Liberation Serif"/>
          <w:color w:val="000000"/>
          <w:sz w:val="28"/>
          <w:szCs w:val="28"/>
          <w:lang w:val="x-none"/>
        </w:rPr>
        <w:t xml:space="preserve">муниципального </w:t>
      </w:r>
      <w:r w:rsidR="00AB0A1A" w:rsidRPr="00AB0A1A">
        <w:rPr>
          <w:rFonts w:ascii="Liberation Serif" w:hAnsi="Liberation Serif" w:cs="Liberation Serif"/>
          <w:color w:val="000000"/>
          <w:sz w:val="28"/>
          <w:szCs w:val="28"/>
          <w:lang w:val="x-none"/>
        </w:rPr>
        <w:t xml:space="preserve">округа, руководствуясь 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в соответствии с решением Думы Кушвинского городского округа от 27 октября 2022 года № 94 «Об особенностях командирования лиц, замещающих муниципальные должности и должности муниципальной службы в органах местного самоуправления Кушвинского </w:t>
      </w:r>
      <w:r w:rsidR="00AB0A1A">
        <w:rPr>
          <w:rFonts w:ascii="Liberation Serif" w:hAnsi="Liberation Serif" w:cs="Liberation Serif"/>
          <w:color w:val="000000"/>
          <w:sz w:val="28"/>
          <w:szCs w:val="28"/>
          <w:lang w:val="x-none"/>
        </w:rPr>
        <w:t xml:space="preserve">муниципального </w:t>
      </w:r>
      <w:r w:rsidR="00AB0A1A" w:rsidRPr="00AB0A1A">
        <w:rPr>
          <w:rFonts w:ascii="Liberation Serif" w:hAnsi="Liberation Serif" w:cs="Liberation Serif"/>
          <w:color w:val="000000"/>
          <w:sz w:val="28"/>
          <w:szCs w:val="28"/>
          <w:lang w:val="x-none"/>
        </w:rPr>
        <w:t xml:space="preserve">округа, а также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Кушвинского </w:t>
      </w:r>
      <w:r w:rsidR="00AB0A1A">
        <w:rPr>
          <w:rFonts w:ascii="Liberation Serif" w:hAnsi="Liberation Serif" w:cs="Liberation Serif"/>
          <w:color w:val="000000"/>
          <w:sz w:val="28"/>
          <w:szCs w:val="28"/>
          <w:lang w:val="x-none"/>
        </w:rPr>
        <w:t xml:space="preserve">муниципального </w:t>
      </w:r>
      <w:r w:rsidR="00AB0A1A" w:rsidRPr="00AB0A1A">
        <w:rPr>
          <w:rFonts w:ascii="Liberation Serif" w:hAnsi="Liberation Serif" w:cs="Liberation Serif"/>
          <w:color w:val="000000"/>
          <w:sz w:val="28"/>
          <w:szCs w:val="28"/>
          <w:lang w:val="x-none"/>
        </w:rPr>
        <w:t>округа, на территории Донецкой Народной Республики, Луганской Народной Республики, Запорожской области и Херсонской области»</w:t>
      </w:r>
      <w:r w:rsidR="00AB0A1A">
        <w:rPr>
          <w:rFonts w:ascii="Liberation Serif" w:hAnsi="Liberation Serif" w:cs="Liberation Serif"/>
          <w:color w:val="000000"/>
          <w:sz w:val="28"/>
          <w:szCs w:val="28"/>
          <w:lang w:val="x-none"/>
        </w:rPr>
        <w:t xml:space="preserve"> </w:t>
      </w:r>
      <w:r w:rsidR="00AB0A1A" w:rsidRPr="00AB0A1A">
        <w:rPr>
          <w:rFonts w:ascii="Liberation Serif" w:hAnsi="Liberation Serif" w:cs="Liberation Serif"/>
          <w:color w:val="000000"/>
          <w:sz w:val="28"/>
          <w:szCs w:val="28"/>
          <w:lang w:val="x-none"/>
        </w:rPr>
        <w:t>(с изменениями, внесенными решениями Думы Кушвинского городского округа от 16 февраля 2023 года № 111, от 28 ноября</w:t>
      </w:r>
      <w:r w:rsidR="00AB0A1A">
        <w:rPr>
          <w:rFonts w:eastAsia="Times New Roman" w:cs="Liberation Serif"/>
          <w:color w:val="000000"/>
        </w:rPr>
        <w:t xml:space="preserve"> </w:t>
      </w:r>
      <w:r w:rsidR="00AB0A1A" w:rsidRPr="00AB0A1A">
        <w:rPr>
          <w:rFonts w:ascii="Liberation Serif" w:eastAsia="Times New Roman" w:hAnsi="Liberation Serif" w:cs="Liberation Serif"/>
          <w:color w:val="000000"/>
          <w:sz w:val="28"/>
          <w:szCs w:val="28"/>
        </w:rPr>
        <w:t>2024 года № 258</w:t>
      </w:r>
      <w:r w:rsidR="00AB0A1A">
        <w:rPr>
          <w:rFonts w:ascii="Liberation Serif" w:hAnsi="Liberation Serif" w:cs="Liberation Serif"/>
          <w:color w:val="000000"/>
          <w:sz w:val="28"/>
          <w:szCs w:val="28"/>
          <w:lang w:val="x-none"/>
        </w:rPr>
        <w:t xml:space="preserve">), </w:t>
      </w:r>
      <w:r w:rsidR="00386AE4" w:rsidRPr="00B900B9">
        <w:rPr>
          <w:rFonts w:ascii="Liberation Serif" w:hAnsi="Liberation Serif" w:cs="Liberation Serif"/>
          <w:color w:val="000000"/>
          <w:sz w:val="28"/>
          <w:szCs w:val="28"/>
          <w:lang w:val="x-none"/>
        </w:rPr>
        <w:t xml:space="preserve">администрация Кушвинского </w:t>
      </w:r>
      <w:r w:rsidR="009B4831" w:rsidRPr="00B900B9">
        <w:rPr>
          <w:rFonts w:ascii="Liberation Serif" w:hAnsi="Liberation Serif" w:cs="Liberation Serif"/>
          <w:color w:val="000000"/>
          <w:sz w:val="28"/>
          <w:szCs w:val="28"/>
          <w:lang w:val="x-none"/>
        </w:rPr>
        <w:t xml:space="preserve">муниципального </w:t>
      </w:r>
      <w:r w:rsidR="00386AE4" w:rsidRPr="00B900B9">
        <w:rPr>
          <w:rFonts w:ascii="Liberation Serif" w:hAnsi="Liberation Serif" w:cs="Liberation Serif"/>
          <w:color w:val="000000"/>
          <w:sz w:val="28"/>
          <w:szCs w:val="28"/>
          <w:lang w:val="x-none"/>
        </w:rPr>
        <w:t>округа</w:t>
      </w:r>
    </w:p>
    <w:p w14:paraId="7E7B1391" w14:textId="30B68559" w:rsidR="00386AE4" w:rsidRPr="008D2C91" w:rsidRDefault="00386AE4" w:rsidP="002F1718">
      <w:pPr>
        <w:spacing w:after="0" w:line="240" w:lineRule="auto"/>
        <w:jc w:val="both"/>
        <w:rPr>
          <w:rFonts w:ascii="Liberation Serif" w:hAnsi="Liberation Serif"/>
          <w:b/>
          <w:sz w:val="28"/>
          <w:szCs w:val="28"/>
        </w:rPr>
      </w:pPr>
      <w:r w:rsidRPr="008D2C91">
        <w:rPr>
          <w:rFonts w:ascii="Liberation Serif" w:hAnsi="Liberation Serif"/>
          <w:b/>
          <w:sz w:val="28"/>
          <w:szCs w:val="28"/>
        </w:rPr>
        <w:t>ПОСТАНОВЛЯЕТ:</w:t>
      </w:r>
    </w:p>
    <w:p w14:paraId="041BCDB4" w14:textId="3778E067" w:rsidR="00AB0A1A" w:rsidRPr="00AB0A1A" w:rsidRDefault="00006234" w:rsidP="00AB0A1A">
      <w:pPr>
        <w:autoSpaceDE w:val="0"/>
        <w:autoSpaceDN w:val="0"/>
        <w:adjustRightInd w:val="0"/>
        <w:spacing w:after="0" w:line="240" w:lineRule="auto"/>
        <w:ind w:firstLine="708"/>
        <w:jc w:val="both"/>
        <w:rPr>
          <w:rFonts w:ascii="Liberation Serif" w:hAnsi="Liberation Serif" w:cs="Liberation Serif"/>
          <w:color w:val="000000"/>
          <w:sz w:val="28"/>
          <w:szCs w:val="28"/>
          <w:lang w:val="x-none"/>
        </w:rPr>
      </w:pPr>
      <w:r>
        <w:rPr>
          <w:rFonts w:ascii="Liberation Serif" w:hAnsi="Liberation Serif" w:cs="Liberation Serif"/>
          <w:color w:val="000000"/>
          <w:sz w:val="28"/>
          <w:szCs w:val="28"/>
          <w:lang w:val="x-none"/>
        </w:rPr>
        <w:t xml:space="preserve"> </w:t>
      </w:r>
      <w:r w:rsidR="00A94D12">
        <w:rPr>
          <w:rFonts w:ascii="Liberation Serif" w:hAnsi="Liberation Serif" w:cs="Liberation Serif"/>
          <w:color w:val="000000"/>
          <w:sz w:val="28"/>
          <w:szCs w:val="28"/>
          <w:lang w:val="x-none"/>
        </w:rPr>
        <w:t>1</w:t>
      </w:r>
      <w:r w:rsidR="00AB0A1A">
        <w:rPr>
          <w:rFonts w:ascii="Liberation Serif" w:hAnsi="Liberation Serif" w:cs="Liberation Serif"/>
          <w:color w:val="000000"/>
          <w:sz w:val="28"/>
          <w:szCs w:val="28"/>
          <w:lang w:val="x-none"/>
        </w:rPr>
        <w:t xml:space="preserve">. </w:t>
      </w:r>
      <w:r w:rsidR="00AB0A1A" w:rsidRPr="00AB0A1A">
        <w:rPr>
          <w:rFonts w:ascii="Liberation Serif" w:hAnsi="Liberation Serif" w:cs="Liberation Serif"/>
          <w:color w:val="000000"/>
          <w:sz w:val="28"/>
          <w:szCs w:val="28"/>
          <w:lang w:val="x-none"/>
        </w:rPr>
        <w:t xml:space="preserve">Установить работникам организаций и учреждений, подведомственных администрации Кушвинского </w:t>
      </w:r>
      <w:r w:rsidR="00AB0A1A">
        <w:rPr>
          <w:rFonts w:ascii="Liberation Serif" w:hAnsi="Liberation Serif" w:cs="Liberation Serif"/>
          <w:color w:val="000000"/>
          <w:sz w:val="28"/>
          <w:szCs w:val="28"/>
          <w:lang w:val="x-none"/>
        </w:rPr>
        <w:t xml:space="preserve">муниципального </w:t>
      </w:r>
      <w:r w:rsidR="00AB0A1A" w:rsidRPr="00AB0A1A">
        <w:rPr>
          <w:rFonts w:ascii="Liberation Serif" w:hAnsi="Liberation Serif" w:cs="Liberation Serif"/>
          <w:color w:val="000000"/>
          <w:sz w:val="28"/>
          <w:szCs w:val="28"/>
          <w:lang w:val="x-none"/>
        </w:rPr>
        <w:t>округа,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14:paraId="39AF227F" w14:textId="10D1ADCB" w:rsidR="00AB0A1A" w:rsidRPr="00AB0A1A" w:rsidRDefault="00AB0A1A" w:rsidP="00AB0A1A">
      <w:pPr>
        <w:autoSpaceDE w:val="0"/>
        <w:autoSpaceDN w:val="0"/>
        <w:adjustRightInd w:val="0"/>
        <w:spacing w:after="0" w:line="240" w:lineRule="auto"/>
        <w:ind w:left="708"/>
        <w:jc w:val="both"/>
        <w:rPr>
          <w:rFonts w:ascii="Liberation Serif" w:hAnsi="Liberation Serif" w:cs="Liberation Serif"/>
          <w:color w:val="000000"/>
          <w:sz w:val="28"/>
          <w:szCs w:val="28"/>
          <w:lang w:val="x-none"/>
        </w:rPr>
      </w:pPr>
      <w:r>
        <w:rPr>
          <w:rFonts w:ascii="Liberation Serif" w:hAnsi="Liberation Serif" w:cs="Liberation Serif"/>
          <w:color w:val="000000"/>
          <w:sz w:val="28"/>
          <w:szCs w:val="28"/>
          <w:lang w:val="x-none"/>
        </w:rPr>
        <w:t>1</w:t>
      </w:r>
      <w:r w:rsidRPr="00AB0A1A">
        <w:rPr>
          <w:rFonts w:ascii="Liberation Serif" w:hAnsi="Liberation Serif" w:cs="Liberation Serif"/>
          <w:color w:val="000000"/>
          <w:sz w:val="28"/>
          <w:szCs w:val="28"/>
          <w:lang w:val="x-none"/>
        </w:rPr>
        <w:t>) денежное вознаграждение выплачивается в двойном размере;</w:t>
      </w:r>
    </w:p>
    <w:p w14:paraId="0ECB2D25" w14:textId="740CBBE0" w:rsidR="00AB0A1A" w:rsidRPr="00AB0A1A" w:rsidRDefault="00AB0A1A" w:rsidP="00AB0A1A">
      <w:pPr>
        <w:autoSpaceDE w:val="0"/>
        <w:autoSpaceDN w:val="0"/>
        <w:adjustRightInd w:val="0"/>
        <w:spacing w:after="0" w:line="240" w:lineRule="auto"/>
        <w:ind w:firstLine="708"/>
        <w:jc w:val="both"/>
        <w:rPr>
          <w:rFonts w:ascii="Liberation Serif" w:hAnsi="Liberation Serif" w:cs="Liberation Serif"/>
          <w:color w:val="000000"/>
          <w:sz w:val="28"/>
          <w:szCs w:val="28"/>
          <w:lang w:val="x-none"/>
        </w:rPr>
      </w:pPr>
      <w:r>
        <w:rPr>
          <w:rFonts w:ascii="Liberation Serif" w:hAnsi="Liberation Serif" w:cs="Liberation Serif"/>
          <w:color w:val="000000"/>
          <w:sz w:val="28"/>
          <w:szCs w:val="28"/>
          <w:lang w:val="x-none"/>
        </w:rPr>
        <w:t>2</w:t>
      </w:r>
      <w:r w:rsidRPr="00AB0A1A">
        <w:rPr>
          <w:rFonts w:ascii="Liberation Serif" w:hAnsi="Liberation Serif" w:cs="Liberation Serif"/>
          <w:color w:val="000000"/>
          <w:sz w:val="28"/>
          <w:szCs w:val="28"/>
          <w:lang w:val="x-none"/>
        </w:rPr>
        <w:t>) дополнительные расходы, связанные с проживанием вне постоянного места жительства (суточные), возмещаются в размере 8 480,00 рублей за каждый день нахождения в служебной командировке.</w:t>
      </w:r>
    </w:p>
    <w:p w14:paraId="238F911A" w14:textId="11B03280" w:rsidR="00AB0A1A" w:rsidRPr="00AB0A1A" w:rsidRDefault="00AB0A1A" w:rsidP="00AB0A1A">
      <w:pPr>
        <w:autoSpaceDE w:val="0"/>
        <w:autoSpaceDN w:val="0"/>
        <w:adjustRightInd w:val="0"/>
        <w:spacing w:after="0" w:line="240" w:lineRule="auto"/>
        <w:ind w:firstLine="708"/>
        <w:jc w:val="both"/>
        <w:rPr>
          <w:rFonts w:ascii="Liberation Serif" w:hAnsi="Liberation Serif" w:cs="Liberation Serif"/>
          <w:color w:val="000000"/>
          <w:sz w:val="28"/>
          <w:szCs w:val="28"/>
          <w:lang w:val="x-none"/>
        </w:rPr>
      </w:pPr>
      <w:r w:rsidRPr="00AB0A1A">
        <w:rPr>
          <w:rFonts w:ascii="Liberation Serif" w:hAnsi="Liberation Serif" w:cs="Liberation Serif"/>
          <w:color w:val="000000"/>
          <w:sz w:val="28"/>
          <w:szCs w:val="28"/>
          <w:lang w:val="x-none"/>
        </w:rPr>
        <w:lastRenderedPageBreak/>
        <w:t xml:space="preserve">Организации и учреждения, подведомственные администрации Кушвинского </w:t>
      </w:r>
      <w:r>
        <w:rPr>
          <w:rFonts w:ascii="Liberation Serif" w:hAnsi="Liberation Serif" w:cs="Liberation Serif"/>
          <w:color w:val="000000"/>
          <w:sz w:val="28"/>
          <w:szCs w:val="28"/>
          <w:lang w:val="x-none"/>
        </w:rPr>
        <w:t xml:space="preserve">муниципального </w:t>
      </w:r>
      <w:r w:rsidRPr="00AB0A1A">
        <w:rPr>
          <w:rFonts w:ascii="Liberation Serif" w:hAnsi="Liberation Serif" w:cs="Liberation Serif"/>
          <w:color w:val="000000"/>
          <w:sz w:val="28"/>
          <w:szCs w:val="28"/>
          <w:lang w:val="x-none"/>
        </w:rPr>
        <w:t>округа</w:t>
      </w:r>
      <w:r w:rsidR="00FC0DC0">
        <w:rPr>
          <w:rFonts w:ascii="Liberation Serif" w:hAnsi="Liberation Serif" w:cs="Liberation Serif"/>
          <w:color w:val="000000"/>
          <w:sz w:val="28"/>
          <w:szCs w:val="28"/>
          <w:lang w:val="x-none"/>
        </w:rPr>
        <w:t xml:space="preserve">, </w:t>
      </w:r>
      <w:r w:rsidRPr="00AB0A1A">
        <w:rPr>
          <w:rFonts w:ascii="Liberation Serif" w:hAnsi="Liberation Serif" w:cs="Liberation Serif"/>
          <w:color w:val="000000"/>
          <w:sz w:val="28"/>
          <w:szCs w:val="28"/>
          <w:lang w:val="x-none"/>
        </w:rPr>
        <w:t>могут выплачивать безотчетные суммы в целях возмещения дополнительных расходов, связанных с такими командировками.</w:t>
      </w:r>
    </w:p>
    <w:p w14:paraId="55BE4FD0" w14:textId="65457729" w:rsidR="00AB0A1A" w:rsidRDefault="00AB0A1A" w:rsidP="00AB0A1A">
      <w:pPr>
        <w:autoSpaceDE w:val="0"/>
        <w:autoSpaceDN w:val="0"/>
        <w:adjustRightInd w:val="0"/>
        <w:spacing w:after="0" w:line="240" w:lineRule="auto"/>
        <w:ind w:firstLine="708"/>
        <w:jc w:val="both"/>
        <w:rPr>
          <w:rFonts w:ascii="Liberation Serif" w:hAnsi="Liberation Serif" w:cs="Liberation Serif"/>
          <w:color w:val="000000"/>
          <w:sz w:val="28"/>
          <w:szCs w:val="28"/>
          <w:lang w:val="x-none"/>
        </w:rPr>
      </w:pPr>
      <w:r w:rsidRPr="00AB0A1A">
        <w:rPr>
          <w:rFonts w:ascii="Liberation Serif" w:hAnsi="Liberation Serif" w:cs="Liberation Serif"/>
          <w:color w:val="000000"/>
          <w:sz w:val="28"/>
          <w:szCs w:val="28"/>
          <w:lang w:val="x-none"/>
        </w:rPr>
        <w:t xml:space="preserve">2. Финансирование расходов, связанных с реализацией настоящего постановления, осуществлять за счет средств, предусматриваемых в бюджетной смете организации и учреждения, подведомственного администрации Кушвинского </w:t>
      </w:r>
      <w:r>
        <w:rPr>
          <w:rFonts w:ascii="Liberation Serif" w:hAnsi="Liberation Serif" w:cs="Liberation Serif"/>
          <w:color w:val="000000"/>
          <w:sz w:val="28"/>
          <w:szCs w:val="28"/>
          <w:lang w:val="x-none"/>
        </w:rPr>
        <w:t>муниципального</w:t>
      </w:r>
      <w:r w:rsidRPr="00AB0A1A">
        <w:rPr>
          <w:rFonts w:ascii="Liberation Serif" w:hAnsi="Liberation Serif" w:cs="Liberation Serif"/>
          <w:color w:val="000000"/>
          <w:sz w:val="28"/>
          <w:szCs w:val="28"/>
          <w:lang w:val="x-none"/>
        </w:rPr>
        <w:t xml:space="preserve"> округа.</w:t>
      </w:r>
    </w:p>
    <w:p w14:paraId="74D01567" w14:textId="5ECC55E7" w:rsidR="00FC0DC0" w:rsidRPr="00FC0DC0" w:rsidRDefault="00FC0DC0" w:rsidP="00FC0DC0">
      <w:pPr>
        <w:tabs>
          <w:tab w:val="left" w:pos="720"/>
        </w:tabs>
        <w:spacing w:after="0" w:line="240" w:lineRule="auto"/>
        <w:ind w:firstLine="709"/>
        <w:jc w:val="both"/>
        <w:rPr>
          <w:rFonts w:ascii="Liberation Serif" w:hAnsi="Liberation Serif" w:cs="Liberation Serif"/>
          <w:color w:val="000000"/>
          <w:sz w:val="28"/>
          <w:szCs w:val="28"/>
          <w:lang w:val="x-none"/>
        </w:rPr>
      </w:pPr>
      <w:r>
        <w:rPr>
          <w:rFonts w:ascii="Liberation Serif" w:hAnsi="Liberation Serif" w:cs="Liberation Serif"/>
          <w:color w:val="000000"/>
          <w:sz w:val="28"/>
          <w:szCs w:val="28"/>
          <w:lang w:val="x-none"/>
        </w:rPr>
        <w:t xml:space="preserve">3. </w:t>
      </w:r>
      <w:r w:rsidRPr="00FC0DC0">
        <w:rPr>
          <w:rFonts w:ascii="Liberation Serif" w:hAnsi="Liberation Serif" w:cs="Liberation Serif"/>
          <w:color w:val="000000"/>
          <w:sz w:val="28"/>
          <w:szCs w:val="28"/>
          <w:lang w:val="x-none"/>
        </w:rPr>
        <w:t xml:space="preserve">Признать утратившим силу </w:t>
      </w:r>
      <w:r>
        <w:rPr>
          <w:rFonts w:ascii="Liberation Serif" w:hAnsi="Liberation Serif" w:cs="Liberation Serif"/>
          <w:color w:val="000000"/>
          <w:sz w:val="28"/>
          <w:szCs w:val="28"/>
          <w:lang w:val="x-none"/>
        </w:rPr>
        <w:t xml:space="preserve">постановление </w:t>
      </w:r>
      <w:r w:rsidRPr="00FC0DC0">
        <w:rPr>
          <w:rFonts w:ascii="Liberation Serif" w:hAnsi="Liberation Serif" w:cs="Liberation Serif"/>
          <w:color w:val="000000"/>
          <w:sz w:val="28"/>
          <w:szCs w:val="28"/>
          <w:lang w:val="x-none"/>
        </w:rPr>
        <w:t xml:space="preserve">администрации Кушвинского городского округа от </w:t>
      </w:r>
      <w:r>
        <w:rPr>
          <w:rFonts w:ascii="Liberation Serif" w:hAnsi="Liberation Serif" w:cs="Liberation Serif"/>
          <w:color w:val="000000"/>
          <w:sz w:val="28"/>
          <w:szCs w:val="28"/>
          <w:lang w:val="x-none"/>
        </w:rPr>
        <w:t xml:space="preserve">1 ноября 2022 </w:t>
      </w:r>
      <w:r w:rsidRPr="00FC0DC0">
        <w:rPr>
          <w:rFonts w:ascii="Liberation Serif" w:hAnsi="Liberation Serif" w:cs="Liberation Serif"/>
          <w:color w:val="000000"/>
          <w:sz w:val="28"/>
          <w:szCs w:val="28"/>
          <w:lang w:val="x-none"/>
        </w:rPr>
        <w:t xml:space="preserve">года № </w:t>
      </w:r>
      <w:r>
        <w:rPr>
          <w:rFonts w:ascii="Liberation Serif" w:hAnsi="Liberation Serif" w:cs="Liberation Serif"/>
          <w:color w:val="000000"/>
          <w:sz w:val="28"/>
          <w:szCs w:val="28"/>
          <w:lang w:val="x-none"/>
        </w:rPr>
        <w:t>1727</w:t>
      </w:r>
      <w:r w:rsidRPr="00FC0DC0">
        <w:rPr>
          <w:rFonts w:ascii="Liberation Serif" w:hAnsi="Liberation Serif" w:cs="Liberation Serif"/>
          <w:color w:val="000000"/>
          <w:sz w:val="28"/>
          <w:szCs w:val="28"/>
          <w:lang w:val="x-none"/>
        </w:rPr>
        <w:t xml:space="preserve"> «</w:t>
      </w:r>
      <w:r w:rsidRPr="00FC0DC0">
        <w:rPr>
          <w:rFonts w:ascii="Liberation Serif" w:eastAsia="Times New Roman" w:hAnsi="Liberation Serif" w:cs="Liberation Serif"/>
          <w:bCs/>
          <w:iCs/>
          <w:sz w:val="28"/>
          <w:szCs w:val="28"/>
        </w:rPr>
        <w:t>Об особенностях</w:t>
      </w:r>
      <w:r>
        <w:rPr>
          <w:rFonts w:ascii="Liberation Serif" w:eastAsia="Times New Roman" w:hAnsi="Liberation Serif" w:cs="Liberation Serif"/>
          <w:bCs/>
          <w:iCs/>
          <w:sz w:val="28"/>
          <w:szCs w:val="28"/>
        </w:rPr>
        <w:t xml:space="preserve"> </w:t>
      </w:r>
      <w:r w:rsidRPr="00FC0DC0">
        <w:rPr>
          <w:rFonts w:ascii="Liberation Serif" w:eastAsia="Times New Roman" w:hAnsi="Liberation Serif" w:cs="Liberation Serif"/>
          <w:bCs/>
          <w:iCs/>
          <w:sz w:val="28"/>
          <w:szCs w:val="28"/>
        </w:rPr>
        <w:t xml:space="preserve">командирования работников организаций и учреждений, подведомственных администрации Кушвинского </w:t>
      </w:r>
      <w:r>
        <w:rPr>
          <w:rFonts w:ascii="Liberation Serif" w:eastAsia="Times New Roman" w:hAnsi="Liberation Serif" w:cs="Liberation Serif"/>
          <w:bCs/>
          <w:iCs/>
          <w:sz w:val="28"/>
          <w:szCs w:val="28"/>
        </w:rPr>
        <w:t>городского</w:t>
      </w:r>
      <w:r w:rsidRPr="00FC0DC0">
        <w:rPr>
          <w:rFonts w:ascii="Liberation Serif" w:eastAsia="Times New Roman" w:hAnsi="Liberation Serif" w:cs="Liberation Serif"/>
          <w:bCs/>
          <w:iCs/>
          <w:sz w:val="28"/>
          <w:szCs w:val="28"/>
        </w:rPr>
        <w:t xml:space="preserve"> округа, на территории Донецкой Народной Республики, Луганской Народной Республики, Запорожской области и Херсонской области</w:t>
      </w:r>
      <w:r w:rsidRPr="00FC0DC0">
        <w:rPr>
          <w:rFonts w:ascii="Liberation Serif" w:hAnsi="Liberation Serif" w:cs="Liberation Serif"/>
          <w:color w:val="000000"/>
          <w:sz w:val="28"/>
          <w:szCs w:val="28"/>
          <w:lang w:val="x-none"/>
        </w:rPr>
        <w:t>».</w:t>
      </w:r>
    </w:p>
    <w:p w14:paraId="0108AF57" w14:textId="0161D7CB" w:rsidR="00AB0A1A" w:rsidRPr="00AB0A1A" w:rsidRDefault="00FC0DC0" w:rsidP="00AB0A1A">
      <w:pPr>
        <w:autoSpaceDE w:val="0"/>
        <w:autoSpaceDN w:val="0"/>
        <w:adjustRightInd w:val="0"/>
        <w:spacing w:after="0" w:line="240" w:lineRule="auto"/>
        <w:ind w:firstLine="708"/>
        <w:jc w:val="both"/>
        <w:rPr>
          <w:rFonts w:ascii="Liberation Serif" w:hAnsi="Liberation Serif" w:cs="Liberation Serif"/>
          <w:color w:val="000000"/>
          <w:sz w:val="28"/>
          <w:szCs w:val="28"/>
          <w:lang w:val="x-none"/>
        </w:rPr>
      </w:pPr>
      <w:r>
        <w:rPr>
          <w:rFonts w:ascii="Liberation Serif" w:hAnsi="Liberation Serif" w:cs="Liberation Serif"/>
          <w:color w:val="000000"/>
          <w:sz w:val="28"/>
          <w:szCs w:val="28"/>
          <w:lang w:val="x-none"/>
        </w:rPr>
        <w:t>4</w:t>
      </w:r>
      <w:r w:rsidR="00AB0A1A" w:rsidRPr="00AB0A1A">
        <w:rPr>
          <w:rFonts w:ascii="Liberation Serif" w:hAnsi="Liberation Serif" w:cs="Liberation Serif"/>
          <w:color w:val="000000"/>
          <w:sz w:val="28"/>
          <w:szCs w:val="28"/>
          <w:lang w:val="x-none"/>
        </w:rPr>
        <w:t xml:space="preserve">. Настоящее постановление разместить на официальном сайте Кушвинского </w:t>
      </w:r>
      <w:r w:rsidR="00AB0A1A">
        <w:rPr>
          <w:rFonts w:ascii="Liberation Serif" w:hAnsi="Liberation Serif" w:cs="Liberation Serif"/>
          <w:color w:val="000000"/>
          <w:sz w:val="28"/>
          <w:szCs w:val="28"/>
          <w:lang w:val="x-none"/>
        </w:rPr>
        <w:t xml:space="preserve">муниципального </w:t>
      </w:r>
      <w:r w:rsidR="00AB0A1A" w:rsidRPr="00AB0A1A">
        <w:rPr>
          <w:rFonts w:ascii="Liberation Serif" w:hAnsi="Liberation Serif" w:cs="Liberation Serif"/>
          <w:color w:val="000000"/>
          <w:sz w:val="28"/>
          <w:szCs w:val="28"/>
          <w:lang w:val="x-none"/>
        </w:rPr>
        <w:t>округа в</w:t>
      </w:r>
      <w:r w:rsidR="00AB0A1A">
        <w:rPr>
          <w:rFonts w:ascii="Liberation Serif" w:hAnsi="Liberation Serif" w:cs="Liberation Serif"/>
          <w:color w:val="000000"/>
          <w:sz w:val="28"/>
          <w:szCs w:val="28"/>
          <w:lang w:val="x-none"/>
        </w:rPr>
        <w:t xml:space="preserve"> информационно-телекоммуникационной </w:t>
      </w:r>
      <w:r w:rsidR="00AB0A1A" w:rsidRPr="00AB0A1A">
        <w:rPr>
          <w:rFonts w:ascii="Liberation Serif" w:hAnsi="Liberation Serif" w:cs="Liberation Serif"/>
          <w:color w:val="000000"/>
          <w:sz w:val="28"/>
          <w:szCs w:val="28"/>
          <w:lang w:val="x-none"/>
        </w:rPr>
        <w:t>сети Интернет.</w:t>
      </w:r>
    </w:p>
    <w:p w14:paraId="453B48BD" w14:textId="191A8313" w:rsidR="00AB0A1A" w:rsidRPr="00AB0A1A" w:rsidRDefault="00FC0DC0" w:rsidP="00AB0A1A">
      <w:pPr>
        <w:shd w:val="clear" w:color="auto" w:fill="FFFFFF"/>
        <w:autoSpaceDE w:val="0"/>
        <w:autoSpaceDN w:val="0"/>
        <w:adjustRightInd w:val="0"/>
        <w:spacing w:after="0" w:line="240" w:lineRule="auto"/>
        <w:ind w:firstLine="708"/>
        <w:jc w:val="both"/>
        <w:rPr>
          <w:rFonts w:ascii="Liberation Serif" w:hAnsi="Liberation Serif" w:cs="Liberation Serif"/>
          <w:color w:val="000000"/>
          <w:sz w:val="28"/>
          <w:szCs w:val="28"/>
          <w:lang w:val="x-none"/>
        </w:rPr>
      </w:pPr>
      <w:r>
        <w:rPr>
          <w:rFonts w:ascii="Liberation Serif" w:hAnsi="Liberation Serif" w:cs="Liberation Serif"/>
          <w:color w:val="000000"/>
          <w:sz w:val="28"/>
          <w:szCs w:val="28"/>
          <w:lang w:val="x-none"/>
        </w:rPr>
        <w:t>5</w:t>
      </w:r>
      <w:r w:rsidR="00AB0A1A" w:rsidRPr="00AB0A1A">
        <w:rPr>
          <w:rFonts w:ascii="Liberation Serif" w:hAnsi="Liberation Serif" w:cs="Liberation Serif"/>
          <w:color w:val="000000"/>
          <w:sz w:val="28"/>
          <w:szCs w:val="28"/>
          <w:lang w:val="x-none"/>
        </w:rPr>
        <w:t xml:space="preserve">. Контроль за исполнением настоящего постановления возложить на заместителя главы Кушвинского </w:t>
      </w:r>
      <w:r>
        <w:rPr>
          <w:rFonts w:ascii="Liberation Serif" w:hAnsi="Liberation Serif" w:cs="Liberation Serif"/>
          <w:color w:val="000000"/>
          <w:sz w:val="28"/>
          <w:szCs w:val="28"/>
          <w:lang w:val="x-none"/>
        </w:rPr>
        <w:t xml:space="preserve">муниципального </w:t>
      </w:r>
      <w:r w:rsidR="00AB0A1A" w:rsidRPr="00AB0A1A">
        <w:rPr>
          <w:rFonts w:ascii="Liberation Serif" w:hAnsi="Liberation Serif" w:cs="Liberation Serif"/>
          <w:color w:val="000000"/>
          <w:sz w:val="28"/>
          <w:szCs w:val="28"/>
          <w:lang w:val="x-none"/>
        </w:rPr>
        <w:t>округа – начальника Финансового управления Кушвинско</w:t>
      </w:r>
      <w:r>
        <w:rPr>
          <w:rFonts w:ascii="Liberation Serif" w:hAnsi="Liberation Serif" w:cs="Liberation Serif"/>
          <w:color w:val="000000"/>
          <w:sz w:val="28"/>
          <w:szCs w:val="28"/>
          <w:lang w:val="x-none"/>
        </w:rPr>
        <w:t>го</w:t>
      </w:r>
      <w:r w:rsidR="00AB0A1A" w:rsidRPr="00AB0A1A">
        <w:rPr>
          <w:rFonts w:ascii="Liberation Serif" w:hAnsi="Liberation Serif" w:cs="Liberation Serif"/>
          <w:color w:val="000000"/>
          <w:sz w:val="28"/>
          <w:szCs w:val="28"/>
          <w:lang w:val="x-none"/>
        </w:rPr>
        <w:t xml:space="preserve"> </w:t>
      </w:r>
      <w:r>
        <w:rPr>
          <w:rFonts w:ascii="Liberation Serif" w:hAnsi="Liberation Serif" w:cs="Liberation Serif"/>
          <w:color w:val="000000"/>
          <w:sz w:val="28"/>
          <w:szCs w:val="28"/>
          <w:lang w:val="x-none"/>
        </w:rPr>
        <w:t xml:space="preserve">муниципального </w:t>
      </w:r>
      <w:r w:rsidR="00AB0A1A" w:rsidRPr="00AB0A1A">
        <w:rPr>
          <w:rFonts w:ascii="Liberation Serif" w:hAnsi="Liberation Serif" w:cs="Liberation Serif"/>
          <w:color w:val="000000"/>
          <w:sz w:val="28"/>
          <w:szCs w:val="28"/>
          <w:lang w:val="x-none"/>
        </w:rPr>
        <w:t>округ</w:t>
      </w:r>
      <w:r>
        <w:rPr>
          <w:rFonts w:ascii="Liberation Serif" w:hAnsi="Liberation Serif" w:cs="Liberation Serif"/>
          <w:color w:val="000000"/>
          <w:sz w:val="28"/>
          <w:szCs w:val="28"/>
          <w:lang w:val="x-none"/>
        </w:rPr>
        <w:t>а</w:t>
      </w:r>
      <w:r w:rsidR="00AB0A1A" w:rsidRPr="00AB0A1A">
        <w:rPr>
          <w:rFonts w:ascii="Liberation Serif" w:hAnsi="Liberation Serif" w:cs="Liberation Serif"/>
          <w:color w:val="000000"/>
          <w:sz w:val="28"/>
          <w:szCs w:val="28"/>
          <w:lang w:val="x-none"/>
        </w:rPr>
        <w:t>.</w:t>
      </w:r>
    </w:p>
    <w:p w14:paraId="599B3FB8" w14:textId="0E6253FB" w:rsidR="00A94D12" w:rsidRPr="00AB0A1A" w:rsidRDefault="00A94D12" w:rsidP="00AB0A1A">
      <w:pPr>
        <w:tabs>
          <w:tab w:val="left" w:pos="720"/>
        </w:tabs>
        <w:spacing w:after="0" w:line="240" w:lineRule="auto"/>
        <w:ind w:firstLine="709"/>
        <w:jc w:val="both"/>
        <w:rPr>
          <w:rFonts w:ascii="Liberation Serif" w:hAnsi="Liberation Serif" w:cs="Liberation Serif"/>
          <w:color w:val="000000"/>
          <w:sz w:val="28"/>
          <w:szCs w:val="28"/>
          <w:lang w:val="x-none"/>
        </w:rPr>
      </w:pPr>
    </w:p>
    <w:p w14:paraId="34AD3A6A" w14:textId="4A1B1C7E" w:rsidR="009B4831" w:rsidRPr="00AB0A1A" w:rsidRDefault="00006234" w:rsidP="00FC0DC0">
      <w:pPr>
        <w:tabs>
          <w:tab w:val="left" w:pos="720"/>
        </w:tabs>
        <w:spacing w:after="0" w:line="240" w:lineRule="auto"/>
        <w:ind w:firstLine="709"/>
        <w:jc w:val="both"/>
        <w:rPr>
          <w:rFonts w:ascii="Liberation Serif" w:hAnsi="Liberation Serif" w:cs="Liberation Serif"/>
          <w:color w:val="000000"/>
          <w:sz w:val="28"/>
          <w:szCs w:val="28"/>
          <w:lang w:val="x-none"/>
        </w:rPr>
      </w:pPr>
      <w:r>
        <w:rPr>
          <w:rFonts w:ascii="Liberation Serif" w:hAnsi="Liberation Serif" w:cs="Liberation Serif"/>
          <w:color w:val="000000"/>
          <w:sz w:val="28"/>
          <w:szCs w:val="28"/>
          <w:lang w:val="x-none"/>
        </w:rPr>
        <w:t xml:space="preserve"> </w:t>
      </w:r>
    </w:p>
    <w:p w14:paraId="25EAB918" w14:textId="1EEF4C6F" w:rsidR="005F5E9C" w:rsidRPr="00AB0A1A" w:rsidRDefault="00F3017F" w:rsidP="00AB0A1A">
      <w:pPr>
        <w:spacing w:after="0" w:line="240" w:lineRule="auto"/>
        <w:rPr>
          <w:rFonts w:ascii="Liberation Serif" w:hAnsi="Liberation Serif" w:cs="Liberation Serif"/>
          <w:color w:val="000000"/>
          <w:sz w:val="28"/>
          <w:szCs w:val="28"/>
          <w:lang w:val="x-none"/>
        </w:rPr>
      </w:pPr>
      <w:r w:rsidRPr="00AB0A1A">
        <w:rPr>
          <w:rFonts w:ascii="Liberation Serif" w:hAnsi="Liberation Serif" w:cs="Liberation Serif"/>
          <w:color w:val="000000"/>
          <w:sz w:val="28"/>
          <w:szCs w:val="28"/>
          <w:lang w:val="x-none"/>
        </w:rPr>
        <w:t>Г</w:t>
      </w:r>
      <w:r w:rsidR="005F5E9C" w:rsidRPr="00AB0A1A">
        <w:rPr>
          <w:rFonts w:ascii="Liberation Serif" w:hAnsi="Liberation Serif" w:cs="Liberation Serif"/>
          <w:color w:val="000000"/>
          <w:sz w:val="28"/>
          <w:szCs w:val="28"/>
          <w:lang w:val="x-none"/>
        </w:rPr>
        <w:t>лав</w:t>
      </w:r>
      <w:r w:rsidRPr="00AB0A1A">
        <w:rPr>
          <w:rFonts w:ascii="Liberation Serif" w:hAnsi="Liberation Serif" w:cs="Liberation Serif"/>
          <w:color w:val="000000"/>
          <w:sz w:val="28"/>
          <w:szCs w:val="28"/>
          <w:lang w:val="x-none"/>
        </w:rPr>
        <w:t>а</w:t>
      </w:r>
      <w:r w:rsidR="005F5E9C" w:rsidRPr="00AB0A1A">
        <w:rPr>
          <w:rFonts w:ascii="Liberation Serif" w:hAnsi="Liberation Serif" w:cs="Liberation Serif"/>
          <w:color w:val="000000"/>
          <w:sz w:val="28"/>
          <w:szCs w:val="28"/>
          <w:lang w:val="x-none"/>
        </w:rPr>
        <w:t xml:space="preserve"> Кушвинского </w:t>
      </w:r>
      <w:r w:rsidR="009B4831" w:rsidRPr="00AB0A1A">
        <w:rPr>
          <w:rFonts w:ascii="Liberation Serif" w:hAnsi="Liberation Serif" w:cs="Liberation Serif"/>
          <w:color w:val="000000"/>
          <w:sz w:val="28"/>
          <w:szCs w:val="28"/>
          <w:lang w:val="x-none"/>
        </w:rPr>
        <w:t>муниципального</w:t>
      </w:r>
      <w:r w:rsidR="005F5E9C" w:rsidRPr="00AB0A1A">
        <w:rPr>
          <w:rFonts w:ascii="Liberation Serif" w:hAnsi="Liberation Serif" w:cs="Liberation Serif"/>
          <w:color w:val="000000"/>
          <w:sz w:val="28"/>
          <w:szCs w:val="28"/>
          <w:lang w:val="x-none"/>
        </w:rPr>
        <w:t xml:space="preserve"> округа                </w:t>
      </w:r>
      <w:r w:rsidR="006B5F02" w:rsidRPr="00AB0A1A">
        <w:rPr>
          <w:rFonts w:ascii="Liberation Serif" w:hAnsi="Liberation Serif" w:cs="Liberation Serif"/>
          <w:color w:val="000000"/>
          <w:sz w:val="28"/>
          <w:szCs w:val="28"/>
          <w:lang w:val="x-none"/>
        </w:rPr>
        <w:t xml:space="preserve">             </w:t>
      </w:r>
      <w:r w:rsidRPr="00AB0A1A">
        <w:rPr>
          <w:rFonts w:ascii="Liberation Serif" w:hAnsi="Liberation Serif" w:cs="Liberation Serif"/>
          <w:color w:val="000000"/>
          <w:sz w:val="28"/>
          <w:szCs w:val="28"/>
          <w:lang w:val="x-none"/>
        </w:rPr>
        <w:t xml:space="preserve">  </w:t>
      </w:r>
      <w:r w:rsidR="005F5E9C" w:rsidRPr="00AB0A1A">
        <w:rPr>
          <w:rFonts w:ascii="Liberation Serif" w:hAnsi="Liberation Serif" w:cs="Liberation Serif"/>
          <w:color w:val="000000"/>
          <w:sz w:val="28"/>
          <w:szCs w:val="28"/>
          <w:lang w:val="x-none"/>
        </w:rPr>
        <w:t xml:space="preserve"> </w:t>
      </w:r>
      <w:r w:rsidR="00544AC1" w:rsidRPr="00AB0A1A">
        <w:rPr>
          <w:rFonts w:ascii="Liberation Serif" w:hAnsi="Liberation Serif" w:cs="Liberation Serif"/>
          <w:color w:val="000000"/>
          <w:sz w:val="28"/>
          <w:szCs w:val="28"/>
          <w:lang w:val="x-none"/>
        </w:rPr>
        <w:t xml:space="preserve">     </w:t>
      </w:r>
      <w:r w:rsidR="004D1628" w:rsidRPr="00AB0A1A">
        <w:rPr>
          <w:rFonts w:ascii="Liberation Serif" w:hAnsi="Liberation Serif" w:cs="Liberation Serif"/>
          <w:color w:val="000000"/>
          <w:sz w:val="28"/>
          <w:szCs w:val="28"/>
          <w:lang w:val="x-none"/>
        </w:rPr>
        <w:t xml:space="preserve"> </w:t>
      </w:r>
      <w:r w:rsidR="006B5F02" w:rsidRPr="00AB0A1A">
        <w:rPr>
          <w:rFonts w:ascii="Liberation Serif" w:hAnsi="Liberation Serif" w:cs="Liberation Serif"/>
          <w:color w:val="000000"/>
          <w:sz w:val="28"/>
          <w:szCs w:val="28"/>
          <w:lang w:val="x-none"/>
        </w:rPr>
        <w:t xml:space="preserve"> </w:t>
      </w:r>
      <w:r w:rsidRPr="00AB0A1A">
        <w:rPr>
          <w:rFonts w:ascii="Liberation Serif" w:hAnsi="Liberation Serif" w:cs="Liberation Serif"/>
          <w:color w:val="000000"/>
          <w:sz w:val="28"/>
          <w:szCs w:val="28"/>
          <w:lang w:val="x-none"/>
        </w:rPr>
        <w:t>М.В. Слепухин</w:t>
      </w:r>
      <w:r w:rsidR="005F5E9C" w:rsidRPr="00AB0A1A">
        <w:rPr>
          <w:rFonts w:ascii="Liberation Serif" w:hAnsi="Liberation Serif" w:cs="Liberation Serif"/>
          <w:color w:val="000000"/>
          <w:sz w:val="28"/>
          <w:szCs w:val="28"/>
          <w:lang w:val="x-none"/>
        </w:rPr>
        <w:t xml:space="preserve">      </w:t>
      </w:r>
    </w:p>
    <w:p w14:paraId="7774EFCB" w14:textId="58F37B3A" w:rsidR="004E31E9" w:rsidRPr="00AB0A1A" w:rsidRDefault="004E31E9" w:rsidP="00AB0A1A">
      <w:pPr>
        <w:spacing w:after="0" w:line="240" w:lineRule="auto"/>
        <w:ind w:left="3540" w:firstLine="708"/>
        <w:rPr>
          <w:rFonts w:ascii="Liberation Serif" w:hAnsi="Liberation Serif" w:cs="Liberation Serif"/>
          <w:color w:val="000000"/>
          <w:sz w:val="28"/>
          <w:szCs w:val="28"/>
          <w:lang w:val="x-none"/>
        </w:rPr>
      </w:pPr>
    </w:p>
    <w:sectPr w:rsidR="004E31E9" w:rsidRPr="00AB0A1A" w:rsidSect="00FC0DC0">
      <w:headerReference w:type="default" r:id="rId8"/>
      <w:type w:val="continuous"/>
      <w:pgSz w:w="11906" w:h="16838"/>
      <w:pgMar w:top="1134" w:right="567"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F6E0" w14:textId="77777777" w:rsidR="00E827FD" w:rsidRDefault="00E827FD" w:rsidP="00911C61">
      <w:pPr>
        <w:spacing w:after="0" w:line="240" w:lineRule="auto"/>
      </w:pPr>
      <w:r>
        <w:separator/>
      </w:r>
    </w:p>
  </w:endnote>
  <w:endnote w:type="continuationSeparator" w:id="0">
    <w:p w14:paraId="02EBCAF9" w14:textId="77777777" w:rsidR="00E827FD" w:rsidRDefault="00E827FD" w:rsidP="0091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EDA62" w14:textId="77777777" w:rsidR="00E827FD" w:rsidRDefault="00E827FD" w:rsidP="00911C61">
      <w:pPr>
        <w:spacing w:after="0" w:line="240" w:lineRule="auto"/>
      </w:pPr>
      <w:r>
        <w:separator/>
      </w:r>
    </w:p>
  </w:footnote>
  <w:footnote w:type="continuationSeparator" w:id="0">
    <w:p w14:paraId="5318AA9B" w14:textId="77777777" w:rsidR="00E827FD" w:rsidRDefault="00E827FD" w:rsidP="00911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365137"/>
      <w:docPartObj>
        <w:docPartGallery w:val="Page Numbers (Top of Page)"/>
        <w:docPartUnique/>
      </w:docPartObj>
    </w:sdtPr>
    <w:sdtContent>
      <w:p w14:paraId="560F8A1F" w14:textId="18FB7B59" w:rsidR="00FC0DC0" w:rsidRDefault="00FC0DC0">
        <w:pPr>
          <w:pStyle w:val="a6"/>
          <w:jc w:val="center"/>
        </w:pPr>
        <w:r w:rsidRPr="00FC0DC0">
          <w:rPr>
            <w:rFonts w:ascii="Liberation Serif" w:hAnsi="Liberation Serif" w:cs="Liberation Serif"/>
            <w:sz w:val="28"/>
            <w:szCs w:val="28"/>
          </w:rPr>
          <w:fldChar w:fldCharType="begin"/>
        </w:r>
        <w:r w:rsidRPr="00FC0DC0">
          <w:rPr>
            <w:rFonts w:ascii="Liberation Serif" w:hAnsi="Liberation Serif" w:cs="Liberation Serif"/>
            <w:sz w:val="28"/>
            <w:szCs w:val="28"/>
          </w:rPr>
          <w:instrText>PAGE   \* MERGEFORMAT</w:instrText>
        </w:r>
        <w:r w:rsidRPr="00FC0DC0">
          <w:rPr>
            <w:rFonts w:ascii="Liberation Serif" w:hAnsi="Liberation Serif" w:cs="Liberation Serif"/>
            <w:sz w:val="28"/>
            <w:szCs w:val="28"/>
          </w:rPr>
          <w:fldChar w:fldCharType="separate"/>
        </w:r>
        <w:r w:rsidRPr="00FC0DC0">
          <w:rPr>
            <w:rFonts w:ascii="Liberation Serif" w:hAnsi="Liberation Serif" w:cs="Liberation Serif"/>
            <w:sz w:val="28"/>
            <w:szCs w:val="28"/>
          </w:rPr>
          <w:t>2</w:t>
        </w:r>
        <w:r w:rsidRPr="00FC0DC0">
          <w:rPr>
            <w:rFonts w:ascii="Liberation Serif" w:hAnsi="Liberation Serif" w:cs="Liberation Serif"/>
            <w:sz w:val="28"/>
            <w:szCs w:val="28"/>
          </w:rPr>
          <w:fldChar w:fldCharType="end"/>
        </w:r>
      </w:p>
    </w:sdtContent>
  </w:sdt>
  <w:p w14:paraId="15294200" w14:textId="77777777" w:rsidR="00FC0DC0" w:rsidRDefault="00FC0DC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07955"/>
    <w:multiLevelType w:val="hybridMultilevel"/>
    <w:tmpl w:val="36B62E92"/>
    <w:lvl w:ilvl="0" w:tplc="09D47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C9F032A"/>
    <w:multiLevelType w:val="hybridMultilevel"/>
    <w:tmpl w:val="44DAAAC2"/>
    <w:lvl w:ilvl="0" w:tplc="1400A4E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89032E4"/>
    <w:multiLevelType w:val="hybridMultilevel"/>
    <w:tmpl w:val="8C16C900"/>
    <w:lvl w:ilvl="0" w:tplc="A9A6F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671155E"/>
    <w:multiLevelType w:val="multilevel"/>
    <w:tmpl w:val="86725C4A"/>
    <w:lvl w:ilvl="0">
      <w:start w:val="1"/>
      <w:numFmt w:val="decimal"/>
      <w:lvlText w:val="%1."/>
      <w:lvlJc w:val="left"/>
      <w:pPr>
        <w:ind w:left="720" w:hanging="360"/>
      </w:pPr>
      <w:rPr>
        <w:b w:val="0"/>
        <w:bCs/>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46951209">
    <w:abstractNumId w:val="1"/>
  </w:num>
  <w:num w:numId="2" w16cid:durableId="497422622">
    <w:abstractNumId w:val="3"/>
  </w:num>
  <w:num w:numId="3" w16cid:durableId="959143418">
    <w:abstractNumId w:val="0"/>
  </w:num>
  <w:num w:numId="4" w16cid:durableId="600727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90"/>
    <w:rsid w:val="00006234"/>
    <w:rsid w:val="00011E68"/>
    <w:rsid w:val="0001589A"/>
    <w:rsid w:val="000230A1"/>
    <w:rsid w:val="00057D50"/>
    <w:rsid w:val="000A5186"/>
    <w:rsid w:val="000A7118"/>
    <w:rsid w:val="0012308D"/>
    <w:rsid w:val="0013617E"/>
    <w:rsid w:val="001C106B"/>
    <w:rsid w:val="0021407A"/>
    <w:rsid w:val="002C440D"/>
    <w:rsid w:val="002F1718"/>
    <w:rsid w:val="00302A84"/>
    <w:rsid w:val="00304BFF"/>
    <w:rsid w:val="00381D12"/>
    <w:rsid w:val="00386AE4"/>
    <w:rsid w:val="003C1B4C"/>
    <w:rsid w:val="00477A90"/>
    <w:rsid w:val="004D1628"/>
    <w:rsid w:val="004E31E9"/>
    <w:rsid w:val="00544AC1"/>
    <w:rsid w:val="005F5E9C"/>
    <w:rsid w:val="006B5F02"/>
    <w:rsid w:val="006C148F"/>
    <w:rsid w:val="007066F7"/>
    <w:rsid w:val="00785A20"/>
    <w:rsid w:val="007D41F4"/>
    <w:rsid w:val="007D736C"/>
    <w:rsid w:val="0080086E"/>
    <w:rsid w:val="008C0448"/>
    <w:rsid w:val="008C6618"/>
    <w:rsid w:val="008D2C91"/>
    <w:rsid w:val="008E2907"/>
    <w:rsid w:val="00911C61"/>
    <w:rsid w:val="00926825"/>
    <w:rsid w:val="00951478"/>
    <w:rsid w:val="009572EF"/>
    <w:rsid w:val="009904C6"/>
    <w:rsid w:val="009B4831"/>
    <w:rsid w:val="009C0D16"/>
    <w:rsid w:val="009E6CC1"/>
    <w:rsid w:val="00A51D6B"/>
    <w:rsid w:val="00A83747"/>
    <w:rsid w:val="00A94D12"/>
    <w:rsid w:val="00AB0A1A"/>
    <w:rsid w:val="00AC119A"/>
    <w:rsid w:val="00AC4DF9"/>
    <w:rsid w:val="00AF2E47"/>
    <w:rsid w:val="00B076AF"/>
    <w:rsid w:val="00B825AE"/>
    <w:rsid w:val="00B85AF7"/>
    <w:rsid w:val="00B900B9"/>
    <w:rsid w:val="00C24FBD"/>
    <w:rsid w:val="00C30253"/>
    <w:rsid w:val="00C54377"/>
    <w:rsid w:val="00C57195"/>
    <w:rsid w:val="00CC3B0E"/>
    <w:rsid w:val="00CC73C2"/>
    <w:rsid w:val="00CE130C"/>
    <w:rsid w:val="00D1212E"/>
    <w:rsid w:val="00D23CAE"/>
    <w:rsid w:val="00D752FF"/>
    <w:rsid w:val="00DA6090"/>
    <w:rsid w:val="00DD788C"/>
    <w:rsid w:val="00E25869"/>
    <w:rsid w:val="00E6050A"/>
    <w:rsid w:val="00E827FD"/>
    <w:rsid w:val="00E838B1"/>
    <w:rsid w:val="00E917FA"/>
    <w:rsid w:val="00ED54F7"/>
    <w:rsid w:val="00EF0839"/>
    <w:rsid w:val="00F14514"/>
    <w:rsid w:val="00F221B6"/>
    <w:rsid w:val="00F3017F"/>
    <w:rsid w:val="00FB77E1"/>
    <w:rsid w:val="00FC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DF3B"/>
  <w15:chartTrackingRefBased/>
  <w15:docId w15:val="{51983FED-3686-473C-8D8C-F8D24E8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E9C"/>
    <w:pPr>
      <w:spacing w:after="200" w:line="276"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D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4DF9"/>
    <w:rPr>
      <w:rFonts w:ascii="Segoe UI" w:eastAsia="Calibri" w:hAnsi="Segoe UI" w:cs="Segoe UI"/>
      <w:sz w:val="18"/>
      <w:szCs w:val="18"/>
      <w:lang w:eastAsia="ru-RU"/>
    </w:rPr>
  </w:style>
  <w:style w:type="paragraph" w:customStyle="1" w:styleId="ConsPlusNormal">
    <w:name w:val="ConsPlusNormal"/>
    <w:rsid w:val="00386A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785A20"/>
    <w:pPr>
      <w:ind w:left="720"/>
      <w:contextualSpacing/>
    </w:pPr>
  </w:style>
  <w:style w:type="paragraph" w:styleId="a6">
    <w:name w:val="header"/>
    <w:basedOn w:val="a"/>
    <w:link w:val="a7"/>
    <w:uiPriority w:val="99"/>
    <w:unhideWhenUsed/>
    <w:rsid w:val="00911C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1C61"/>
    <w:rPr>
      <w:rFonts w:ascii="Times New Roman" w:eastAsia="Calibri" w:hAnsi="Times New Roman" w:cs="Times New Roman"/>
      <w:sz w:val="20"/>
      <w:szCs w:val="20"/>
      <w:lang w:eastAsia="ru-RU"/>
    </w:rPr>
  </w:style>
  <w:style w:type="paragraph" w:styleId="a8">
    <w:name w:val="footer"/>
    <w:basedOn w:val="a"/>
    <w:link w:val="a9"/>
    <w:uiPriority w:val="99"/>
    <w:unhideWhenUsed/>
    <w:rsid w:val="00911C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1C61"/>
    <w:rPr>
      <w:rFonts w:ascii="Times New Roman" w:eastAsia="Calibri" w:hAnsi="Times New Roman" w:cs="Times New Roman"/>
      <w:sz w:val="20"/>
      <w:szCs w:val="20"/>
      <w:lang w:eastAsia="ru-RU"/>
    </w:rPr>
  </w:style>
  <w:style w:type="character" w:customStyle="1" w:styleId="FontStyle11">
    <w:name w:val="Font Style11"/>
    <w:rsid w:val="00AB0A1A"/>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Sheglova</dc:creator>
  <cp:keywords/>
  <dc:description/>
  <cp:lastModifiedBy>User</cp:lastModifiedBy>
  <cp:revision>29</cp:revision>
  <cp:lastPrinted>2025-06-30T03:33:00Z</cp:lastPrinted>
  <dcterms:created xsi:type="dcterms:W3CDTF">2023-10-18T09:52:00Z</dcterms:created>
  <dcterms:modified xsi:type="dcterms:W3CDTF">2025-06-30T03:33:00Z</dcterms:modified>
</cp:coreProperties>
</file>