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E324D" w14:textId="77777777" w:rsidR="00871A92" w:rsidRPr="00F83139" w:rsidRDefault="00871A92" w:rsidP="00871A92">
      <w:pPr>
        <w:pStyle w:val="a5"/>
        <w:rPr>
          <w:b w:val="0"/>
          <w:bCs w:val="0"/>
        </w:rPr>
      </w:pPr>
      <w:r w:rsidRPr="00A6031F">
        <w:rPr>
          <w:noProof/>
        </w:rPr>
        <w:drawing>
          <wp:inline distT="0" distB="0" distL="0" distR="0" wp14:anchorId="75DCD1A9" wp14:editId="33642E04">
            <wp:extent cx="552450" cy="708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7706" r="2811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C971A" w14:textId="77777777" w:rsidR="00871A92" w:rsidRPr="00611077" w:rsidRDefault="00871A92" w:rsidP="00871A92">
      <w:pPr>
        <w:pStyle w:val="a5"/>
        <w:rPr>
          <w:sz w:val="32"/>
        </w:rPr>
      </w:pPr>
      <w:r w:rsidRPr="00611077">
        <w:rPr>
          <w:sz w:val="32"/>
        </w:rPr>
        <w:t>Российская Федерация</w:t>
      </w:r>
    </w:p>
    <w:p w14:paraId="268DA646" w14:textId="77777777" w:rsidR="00871A92" w:rsidRPr="00611077" w:rsidRDefault="00871A92" w:rsidP="00871A92">
      <w:pPr>
        <w:pStyle w:val="a5"/>
        <w:rPr>
          <w:sz w:val="32"/>
        </w:rPr>
      </w:pPr>
      <w:bookmarkStart w:id="0" w:name="_GoBack"/>
      <w:bookmarkEnd w:id="0"/>
      <w:r w:rsidRPr="00611077">
        <w:rPr>
          <w:sz w:val="32"/>
        </w:rPr>
        <w:t>Свердловская область</w:t>
      </w:r>
    </w:p>
    <w:p w14:paraId="23309F80" w14:textId="77777777" w:rsidR="00871A92" w:rsidRPr="00F83139" w:rsidRDefault="00871A92" w:rsidP="00871A92">
      <w:pPr>
        <w:jc w:val="center"/>
        <w:rPr>
          <w:b/>
          <w:bCs/>
          <w:i/>
          <w:iCs/>
          <w:sz w:val="36"/>
          <w:szCs w:val="36"/>
        </w:rPr>
      </w:pPr>
      <w:r w:rsidRPr="00F83139">
        <w:rPr>
          <w:b/>
          <w:bCs/>
          <w:i/>
          <w:iCs/>
          <w:sz w:val="36"/>
          <w:szCs w:val="36"/>
        </w:rPr>
        <w:t xml:space="preserve">Дума Кушвинского </w:t>
      </w:r>
      <w:r>
        <w:rPr>
          <w:b/>
          <w:bCs/>
          <w:i/>
          <w:iCs/>
          <w:sz w:val="36"/>
          <w:szCs w:val="36"/>
        </w:rPr>
        <w:t>муниципального</w:t>
      </w:r>
      <w:r w:rsidRPr="00F83139">
        <w:rPr>
          <w:b/>
          <w:bCs/>
          <w:i/>
          <w:iCs/>
          <w:sz w:val="36"/>
          <w:szCs w:val="36"/>
        </w:rPr>
        <w:t xml:space="preserve"> округа </w:t>
      </w:r>
    </w:p>
    <w:p w14:paraId="1B63C3B3" w14:textId="77777777" w:rsidR="00871A92" w:rsidRPr="00F83139" w:rsidRDefault="00871A92" w:rsidP="00871A92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F83139">
        <w:rPr>
          <w:b/>
          <w:bCs/>
          <w:i/>
          <w:iCs/>
          <w:sz w:val="36"/>
          <w:szCs w:val="36"/>
        </w:rPr>
        <w:t xml:space="preserve"> созыва</w:t>
      </w:r>
    </w:p>
    <w:p w14:paraId="5D576778" w14:textId="77777777" w:rsidR="00871A92" w:rsidRPr="00F83139" w:rsidRDefault="00871A92" w:rsidP="00871A92">
      <w:pPr>
        <w:jc w:val="center"/>
        <w:rPr>
          <w:b/>
          <w:bCs/>
          <w:i/>
          <w:iCs/>
        </w:rPr>
      </w:pPr>
    </w:p>
    <w:p w14:paraId="7D293E55" w14:textId="77777777" w:rsidR="00871A92" w:rsidRPr="00F83139" w:rsidRDefault="00871A92" w:rsidP="00871A92">
      <w:pPr>
        <w:pStyle w:val="1"/>
        <w:keepNext w:val="0"/>
        <w:rPr>
          <w:sz w:val="36"/>
          <w:szCs w:val="36"/>
        </w:rPr>
      </w:pPr>
      <w:r w:rsidRPr="00F83139">
        <w:rPr>
          <w:sz w:val="36"/>
          <w:szCs w:val="36"/>
        </w:rPr>
        <w:t>РЕШЕНИЕ</w:t>
      </w:r>
    </w:p>
    <w:p w14:paraId="3249379E" w14:textId="77777777" w:rsidR="00871A92" w:rsidRPr="00F83139" w:rsidRDefault="00871A92" w:rsidP="00871A92">
      <w:pPr>
        <w:jc w:val="center"/>
        <w:rPr>
          <w:b/>
          <w:bCs/>
          <w:sz w:val="32"/>
        </w:rPr>
      </w:pPr>
    </w:p>
    <w:p w14:paraId="3DE7823D" w14:textId="77777777" w:rsidR="00871A92" w:rsidRPr="004F51B7" w:rsidRDefault="00871A92" w:rsidP="00871A92">
      <w:pPr>
        <w:jc w:val="center"/>
        <w:rPr>
          <w:b/>
          <w:sz w:val="28"/>
        </w:rPr>
      </w:pPr>
      <w:r w:rsidRPr="004F51B7">
        <w:rPr>
          <w:b/>
          <w:sz w:val="28"/>
        </w:rPr>
        <w:t xml:space="preserve">от </w:t>
      </w:r>
      <w:r>
        <w:rPr>
          <w:b/>
          <w:sz w:val="28"/>
        </w:rPr>
        <w:t>29 мая</w:t>
      </w:r>
      <w:r w:rsidRPr="004F51B7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4F51B7">
        <w:rPr>
          <w:b/>
          <w:sz w:val="28"/>
        </w:rPr>
        <w:t xml:space="preserve"> г</w:t>
      </w:r>
      <w:r>
        <w:rPr>
          <w:b/>
          <w:sz w:val="28"/>
        </w:rPr>
        <w:t>.</w:t>
      </w:r>
      <w:r w:rsidRPr="004F51B7">
        <w:rPr>
          <w:b/>
          <w:sz w:val="28"/>
        </w:rPr>
        <w:t xml:space="preserve"> № </w:t>
      </w:r>
      <w:r>
        <w:rPr>
          <w:b/>
          <w:sz w:val="28"/>
        </w:rPr>
        <w:t>311</w:t>
      </w:r>
    </w:p>
    <w:p w14:paraId="757C2FD4" w14:textId="77777777" w:rsidR="00871A92" w:rsidRPr="004F51B7" w:rsidRDefault="00871A92" w:rsidP="00871A92">
      <w:pPr>
        <w:jc w:val="both"/>
        <w:rPr>
          <w:sz w:val="28"/>
        </w:rPr>
      </w:pPr>
    </w:p>
    <w:p w14:paraId="3843D7C5" w14:textId="77777777" w:rsidR="00871A92" w:rsidRDefault="00871A92" w:rsidP="00871A92">
      <w:pPr>
        <w:jc w:val="both"/>
        <w:rPr>
          <w:sz w:val="28"/>
        </w:rPr>
      </w:pPr>
      <w:bookmarkStart w:id="1" w:name="_Hlk195082202"/>
      <w:r w:rsidRPr="00113653">
        <w:rPr>
          <w:sz w:val="28"/>
        </w:rPr>
        <w:t xml:space="preserve">Об утверждении Положения </w:t>
      </w:r>
    </w:p>
    <w:p w14:paraId="1DB96EDE" w14:textId="77777777" w:rsidR="00871A92" w:rsidRDefault="00871A92" w:rsidP="00871A92">
      <w:pPr>
        <w:jc w:val="both"/>
        <w:rPr>
          <w:sz w:val="28"/>
        </w:rPr>
      </w:pPr>
      <w:r w:rsidRPr="00113653">
        <w:rPr>
          <w:sz w:val="28"/>
        </w:rPr>
        <w:t xml:space="preserve">«О </w:t>
      </w:r>
      <w:r w:rsidRPr="00B44DBE">
        <w:rPr>
          <w:sz w:val="28"/>
        </w:rPr>
        <w:t xml:space="preserve">территориальном общественном </w:t>
      </w:r>
    </w:p>
    <w:p w14:paraId="6DDF0D5E" w14:textId="77777777" w:rsidR="00871A92" w:rsidRDefault="00871A92" w:rsidP="00871A92">
      <w:pPr>
        <w:jc w:val="both"/>
        <w:rPr>
          <w:sz w:val="28"/>
        </w:rPr>
      </w:pPr>
      <w:r w:rsidRPr="00B44DBE">
        <w:rPr>
          <w:sz w:val="28"/>
        </w:rPr>
        <w:t xml:space="preserve">самоуправлении Кушвинского </w:t>
      </w:r>
    </w:p>
    <w:p w14:paraId="2110BD5F" w14:textId="77777777" w:rsidR="00871A92" w:rsidRPr="00113653" w:rsidRDefault="00871A92" w:rsidP="00871A92">
      <w:pPr>
        <w:jc w:val="both"/>
        <w:rPr>
          <w:b/>
          <w:sz w:val="28"/>
        </w:rPr>
      </w:pPr>
      <w:r w:rsidRPr="00B44DBE">
        <w:rPr>
          <w:sz w:val="28"/>
        </w:rPr>
        <w:t>муниципального округа</w:t>
      </w:r>
      <w:r w:rsidRPr="00113653">
        <w:rPr>
          <w:sz w:val="28"/>
        </w:rPr>
        <w:t>»</w:t>
      </w:r>
    </w:p>
    <w:bookmarkEnd w:id="1"/>
    <w:p w14:paraId="1A3DA07C" w14:textId="77777777" w:rsidR="00871A92" w:rsidRPr="00113653" w:rsidRDefault="00871A92" w:rsidP="00871A92">
      <w:pPr>
        <w:jc w:val="both"/>
        <w:rPr>
          <w:sz w:val="28"/>
        </w:rPr>
      </w:pPr>
    </w:p>
    <w:p w14:paraId="494266A6" w14:textId="77777777" w:rsidR="00871A92" w:rsidRPr="00113653" w:rsidRDefault="00871A92" w:rsidP="00871A92">
      <w:pPr>
        <w:ind w:firstLine="709"/>
        <w:jc w:val="both"/>
        <w:rPr>
          <w:sz w:val="28"/>
        </w:rPr>
      </w:pPr>
      <w:r w:rsidRPr="00113653">
        <w:rPr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851C92">
        <w:rPr>
          <w:sz w:val="28"/>
        </w:rPr>
        <w:t xml:space="preserve">в целях определения правовых основ, содержания и механизма осуществления общественного самоуправления в Кушвинском </w:t>
      </w:r>
      <w:r>
        <w:rPr>
          <w:sz w:val="28"/>
        </w:rPr>
        <w:t>муниципальном</w:t>
      </w:r>
      <w:r w:rsidRPr="00851C92">
        <w:rPr>
          <w:sz w:val="28"/>
        </w:rPr>
        <w:t xml:space="preserve"> округе, </w:t>
      </w:r>
      <w:r w:rsidRPr="00113653">
        <w:rPr>
          <w:sz w:val="28"/>
        </w:rPr>
        <w:t xml:space="preserve">руководствуясь </w:t>
      </w:r>
      <w:r>
        <w:rPr>
          <w:sz w:val="28"/>
        </w:rPr>
        <w:t xml:space="preserve">статьей 14 </w:t>
      </w:r>
      <w:r w:rsidRPr="00113653">
        <w:rPr>
          <w:sz w:val="28"/>
        </w:rPr>
        <w:t>Устав</w:t>
      </w:r>
      <w:r>
        <w:rPr>
          <w:sz w:val="28"/>
        </w:rPr>
        <w:t>а</w:t>
      </w:r>
      <w:r w:rsidRPr="00113653">
        <w:rPr>
          <w:sz w:val="28"/>
        </w:rPr>
        <w:t xml:space="preserve"> Кушвинского муниципального округа Свердловской области, Дума Кушвинского муниципального округа </w:t>
      </w:r>
    </w:p>
    <w:p w14:paraId="1368D196" w14:textId="77777777" w:rsidR="00871A92" w:rsidRPr="00113653" w:rsidRDefault="00871A92" w:rsidP="00871A92">
      <w:pPr>
        <w:ind w:firstLine="709"/>
        <w:jc w:val="both"/>
        <w:rPr>
          <w:sz w:val="28"/>
        </w:rPr>
      </w:pPr>
    </w:p>
    <w:p w14:paraId="373D34D2" w14:textId="77777777" w:rsidR="00871A92" w:rsidRPr="00113653" w:rsidRDefault="00871A92" w:rsidP="00871A92">
      <w:pPr>
        <w:ind w:firstLine="709"/>
        <w:jc w:val="both"/>
        <w:rPr>
          <w:b/>
          <w:bCs/>
          <w:sz w:val="28"/>
        </w:rPr>
      </w:pPr>
      <w:r w:rsidRPr="00113653">
        <w:rPr>
          <w:b/>
          <w:bCs/>
          <w:sz w:val="28"/>
        </w:rPr>
        <w:t>РЕШИЛА:</w:t>
      </w:r>
    </w:p>
    <w:p w14:paraId="42202126" w14:textId="77777777" w:rsidR="00871A92" w:rsidRPr="00113653" w:rsidRDefault="00871A92" w:rsidP="00871A92">
      <w:pPr>
        <w:ind w:firstLine="709"/>
        <w:jc w:val="both"/>
        <w:rPr>
          <w:sz w:val="28"/>
        </w:rPr>
      </w:pPr>
    </w:p>
    <w:p w14:paraId="65A485DF" w14:textId="77777777" w:rsidR="00871A92" w:rsidRPr="00113653" w:rsidRDefault="00871A92" w:rsidP="00871A92">
      <w:pPr>
        <w:ind w:firstLine="709"/>
        <w:jc w:val="both"/>
        <w:rPr>
          <w:b/>
          <w:sz w:val="28"/>
        </w:rPr>
      </w:pPr>
      <w:r w:rsidRPr="00113653">
        <w:rPr>
          <w:sz w:val="28"/>
        </w:rPr>
        <w:t>1. Утвердить Положение «</w:t>
      </w:r>
      <w:r w:rsidRPr="00B44DBE">
        <w:rPr>
          <w:sz w:val="28"/>
        </w:rPr>
        <w:t xml:space="preserve">О территориальном общественном самоуправлении Кушвинского </w:t>
      </w:r>
      <w:r>
        <w:rPr>
          <w:sz w:val="28"/>
        </w:rPr>
        <w:t>муниципального</w:t>
      </w:r>
      <w:r w:rsidRPr="00B44DBE">
        <w:rPr>
          <w:sz w:val="28"/>
        </w:rPr>
        <w:t xml:space="preserve"> округа</w:t>
      </w:r>
      <w:r w:rsidRPr="00113653">
        <w:rPr>
          <w:sz w:val="28"/>
        </w:rPr>
        <w:t>» (прилагается).</w:t>
      </w:r>
    </w:p>
    <w:p w14:paraId="73B09865" w14:textId="77777777" w:rsidR="00871A92" w:rsidRPr="00113653" w:rsidRDefault="00871A92" w:rsidP="00871A92">
      <w:pPr>
        <w:ind w:firstLine="709"/>
        <w:jc w:val="both"/>
        <w:rPr>
          <w:sz w:val="28"/>
        </w:rPr>
      </w:pPr>
      <w:r w:rsidRPr="00113653">
        <w:rPr>
          <w:rFonts w:cs="Calibri"/>
          <w:sz w:val="28"/>
        </w:rPr>
        <w:t>2.</w:t>
      </w:r>
      <w:r w:rsidRPr="00113653">
        <w:rPr>
          <w:sz w:val="28"/>
        </w:rPr>
        <w:t xml:space="preserve"> Признать утратившим силу решение Думы Кушвинского </w:t>
      </w:r>
      <w:r>
        <w:rPr>
          <w:sz w:val="28"/>
        </w:rPr>
        <w:t>городского</w:t>
      </w:r>
      <w:r w:rsidRPr="00113653">
        <w:rPr>
          <w:sz w:val="28"/>
        </w:rPr>
        <w:t xml:space="preserve"> округа от</w:t>
      </w:r>
      <w:r>
        <w:rPr>
          <w:sz w:val="28"/>
        </w:rPr>
        <w:t xml:space="preserve"> 30 июня</w:t>
      </w:r>
      <w:r w:rsidRPr="00113653">
        <w:rPr>
          <w:sz w:val="28"/>
        </w:rPr>
        <w:t xml:space="preserve"> 20</w:t>
      </w:r>
      <w:r>
        <w:rPr>
          <w:sz w:val="28"/>
        </w:rPr>
        <w:t>09</w:t>
      </w:r>
      <w:r w:rsidRPr="00113653">
        <w:rPr>
          <w:sz w:val="28"/>
        </w:rPr>
        <w:t xml:space="preserve"> года № </w:t>
      </w:r>
      <w:r>
        <w:rPr>
          <w:sz w:val="28"/>
        </w:rPr>
        <w:t>288</w:t>
      </w:r>
      <w:r w:rsidRPr="00113653">
        <w:rPr>
          <w:sz w:val="28"/>
        </w:rPr>
        <w:t xml:space="preserve"> «Об утверждении Положения «О </w:t>
      </w:r>
      <w:r w:rsidRPr="003956CF">
        <w:rPr>
          <w:sz w:val="28"/>
        </w:rPr>
        <w:t xml:space="preserve">территориальном общественном самоуправлении Кушвинского </w:t>
      </w:r>
      <w:r>
        <w:rPr>
          <w:sz w:val="28"/>
        </w:rPr>
        <w:t>городского</w:t>
      </w:r>
      <w:r w:rsidRPr="003956CF">
        <w:rPr>
          <w:sz w:val="28"/>
        </w:rPr>
        <w:t xml:space="preserve"> округа</w:t>
      </w:r>
      <w:r w:rsidRPr="00113653">
        <w:rPr>
          <w:sz w:val="28"/>
        </w:rPr>
        <w:t>», с изменениями, внесенными решени</w:t>
      </w:r>
      <w:r>
        <w:rPr>
          <w:sz w:val="28"/>
        </w:rPr>
        <w:t>ем</w:t>
      </w:r>
      <w:r w:rsidRPr="00113653">
        <w:rPr>
          <w:sz w:val="28"/>
        </w:rPr>
        <w:t xml:space="preserve"> Думы Кушвинского </w:t>
      </w:r>
      <w:r>
        <w:rPr>
          <w:sz w:val="28"/>
        </w:rPr>
        <w:t>городского</w:t>
      </w:r>
      <w:r w:rsidRPr="00113653">
        <w:rPr>
          <w:sz w:val="28"/>
        </w:rPr>
        <w:t xml:space="preserve"> округа от </w:t>
      </w:r>
      <w:r>
        <w:rPr>
          <w:sz w:val="28"/>
        </w:rPr>
        <w:t>28 ноя</w:t>
      </w:r>
      <w:r w:rsidRPr="00113653">
        <w:rPr>
          <w:sz w:val="28"/>
        </w:rPr>
        <w:t>бря 2024 года № 2</w:t>
      </w:r>
      <w:r>
        <w:rPr>
          <w:sz w:val="28"/>
        </w:rPr>
        <w:t>49</w:t>
      </w:r>
      <w:r w:rsidRPr="00113653">
        <w:rPr>
          <w:sz w:val="28"/>
        </w:rPr>
        <w:t>.</w:t>
      </w:r>
    </w:p>
    <w:p w14:paraId="58D35978" w14:textId="77777777" w:rsidR="00871A92" w:rsidRPr="00113653" w:rsidRDefault="00871A92" w:rsidP="00871A92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113653">
        <w:rPr>
          <w:sz w:val="28"/>
        </w:rPr>
        <w:t>. Настоящее решение вступает в силу с момента его официального опубликования.</w:t>
      </w:r>
    </w:p>
    <w:p w14:paraId="3F1C3752" w14:textId="77777777" w:rsidR="00871A92" w:rsidRPr="00113653" w:rsidRDefault="00871A92" w:rsidP="00871A92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113653">
        <w:rPr>
          <w:sz w:val="28"/>
        </w:rPr>
        <w:t xml:space="preserve">. Опубликовать настоящее решение в газете «Муниципальный вестник». </w:t>
      </w:r>
    </w:p>
    <w:p w14:paraId="38831FC1" w14:textId="77777777" w:rsidR="00871A92" w:rsidRPr="004F51B7" w:rsidRDefault="00871A92" w:rsidP="00871A92">
      <w:pPr>
        <w:jc w:val="both"/>
        <w:rPr>
          <w:sz w:val="29"/>
          <w:szCs w:val="29"/>
        </w:rPr>
      </w:pPr>
    </w:p>
    <w:p w14:paraId="1965F639" w14:textId="77777777" w:rsidR="00871A92" w:rsidRDefault="00871A92" w:rsidP="00871A92">
      <w:pPr>
        <w:jc w:val="both"/>
        <w:rPr>
          <w:sz w:val="29"/>
          <w:szCs w:val="29"/>
        </w:rPr>
      </w:pPr>
    </w:p>
    <w:p w14:paraId="77A3AAA4" w14:textId="77777777" w:rsidR="00871A92" w:rsidRPr="004F51B7" w:rsidRDefault="00871A92" w:rsidP="00871A92">
      <w:pPr>
        <w:jc w:val="both"/>
        <w:rPr>
          <w:sz w:val="29"/>
          <w:szCs w:val="29"/>
        </w:rPr>
      </w:pPr>
    </w:p>
    <w:p w14:paraId="5CD64FC9" w14:textId="77777777" w:rsidR="00871A92" w:rsidRPr="004F51B7" w:rsidRDefault="00871A92" w:rsidP="00871A92">
      <w:pPr>
        <w:rPr>
          <w:sz w:val="28"/>
        </w:rPr>
      </w:pPr>
      <w:r w:rsidRPr="004F51B7">
        <w:rPr>
          <w:sz w:val="28"/>
        </w:rPr>
        <w:t>Глава Кушвинского</w:t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  <w:t xml:space="preserve">     Председатель Думы </w:t>
      </w:r>
    </w:p>
    <w:p w14:paraId="24BFB5C0" w14:textId="77777777" w:rsidR="00871A92" w:rsidRPr="004F51B7" w:rsidRDefault="00871A92" w:rsidP="00871A92">
      <w:pPr>
        <w:rPr>
          <w:sz w:val="28"/>
        </w:rPr>
      </w:pP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 xml:space="preserve">округа </w:t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</w:r>
      <w:r>
        <w:rPr>
          <w:sz w:val="28"/>
        </w:rPr>
        <w:t xml:space="preserve">     </w:t>
      </w:r>
      <w:r w:rsidRPr="004F51B7">
        <w:rPr>
          <w:sz w:val="28"/>
        </w:rPr>
        <w:t xml:space="preserve">Кушвинского </w:t>
      </w: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>округа</w:t>
      </w:r>
    </w:p>
    <w:p w14:paraId="69AC5785" w14:textId="77777777" w:rsidR="00871A92" w:rsidRPr="004F51B7" w:rsidRDefault="00871A92" w:rsidP="00871A92">
      <w:pPr>
        <w:rPr>
          <w:sz w:val="28"/>
        </w:rPr>
      </w:pPr>
    </w:p>
    <w:p w14:paraId="13A6822E" w14:textId="77777777" w:rsidR="00871A92" w:rsidRPr="004E1183" w:rsidRDefault="00871A92" w:rsidP="00871A92">
      <w:pPr>
        <w:rPr>
          <w:sz w:val="28"/>
        </w:rPr>
        <w:sectPr w:rsidR="00871A92" w:rsidRPr="004E1183" w:rsidSect="00945F6D">
          <w:pgSz w:w="11906" w:h="16838"/>
          <w:pgMar w:top="1134" w:right="567" w:bottom="1134" w:left="1418" w:header="6" w:footer="709" w:gutter="0"/>
          <w:cols w:space="708"/>
          <w:docGrid w:linePitch="360"/>
        </w:sectPr>
      </w:pP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>
        <w:rPr>
          <w:sz w:val="28"/>
        </w:rPr>
        <w:t>М.В. Слепухин</w:t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proofErr w:type="gramStart"/>
      <w:r w:rsidRPr="0067334A">
        <w:rPr>
          <w:sz w:val="28"/>
        </w:rPr>
        <w:tab/>
      </w:r>
      <w:r>
        <w:rPr>
          <w:sz w:val="28"/>
        </w:rPr>
        <w:t xml:space="preserve">  А.А.</w:t>
      </w:r>
      <w:proofErr w:type="gramEnd"/>
      <w:r>
        <w:rPr>
          <w:sz w:val="28"/>
        </w:rPr>
        <w:t xml:space="preserve"> Мельников</w:t>
      </w:r>
    </w:p>
    <w:p w14:paraId="3683EE88" w14:textId="343E036A" w:rsidR="00524A63" w:rsidRPr="00C85C95" w:rsidRDefault="00524A63" w:rsidP="008320BA">
      <w:pPr>
        <w:autoSpaceDE w:val="0"/>
        <w:autoSpaceDN w:val="0"/>
        <w:adjustRightInd w:val="0"/>
        <w:ind w:firstLine="5670"/>
      </w:pPr>
      <w:r w:rsidRPr="00C85C95">
        <w:lastRenderedPageBreak/>
        <w:t>У</w:t>
      </w:r>
      <w:r w:rsidR="00C85C95" w:rsidRPr="00C85C95">
        <w:t>ТВЕРЖДЕНО</w:t>
      </w:r>
      <w:r w:rsidRPr="00C85C95">
        <w:t xml:space="preserve"> </w:t>
      </w:r>
    </w:p>
    <w:p w14:paraId="7E629DC3" w14:textId="77777777" w:rsidR="00524A63" w:rsidRPr="00C85C95" w:rsidRDefault="00524A63" w:rsidP="008320BA">
      <w:pPr>
        <w:autoSpaceDE w:val="0"/>
        <w:autoSpaceDN w:val="0"/>
        <w:adjustRightInd w:val="0"/>
        <w:ind w:firstLine="5670"/>
      </w:pPr>
      <w:r w:rsidRPr="00C85C95">
        <w:t xml:space="preserve">решением Думы Кушвинского </w:t>
      </w:r>
    </w:p>
    <w:p w14:paraId="284B312F" w14:textId="77777777" w:rsidR="00524A63" w:rsidRPr="00C85C95" w:rsidRDefault="00524A63" w:rsidP="008320BA">
      <w:pPr>
        <w:autoSpaceDE w:val="0"/>
        <w:autoSpaceDN w:val="0"/>
        <w:adjustRightInd w:val="0"/>
        <w:ind w:firstLine="5670"/>
      </w:pPr>
      <w:r w:rsidRPr="00C85C95">
        <w:t>муниципального округа</w:t>
      </w:r>
    </w:p>
    <w:p w14:paraId="67AAAEEA" w14:textId="4AA4260B" w:rsidR="00524A63" w:rsidRDefault="00524A63" w:rsidP="008320BA">
      <w:pPr>
        <w:autoSpaceDE w:val="0"/>
        <w:autoSpaceDN w:val="0"/>
        <w:adjustRightInd w:val="0"/>
        <w:ind w:firstLine="5670"/>
      </w:pPr>
      <w:r w:rsidRPr="00C85C95">
        <w:t xml:space="preserve">от </w:t>
      </w:r>
      <w:r w:rsidR="003313B2">
        <w:t>29 мая 2025 г.</w:t>
      </w:r>
      <w:r w:rsidRPr="00C85C95">
        <w:t xml:space="preserve"> № </w:t>
      </w:r>
      <w:r w:rsidR="003313B2">
        <w:t>311</w:t>
      </w:r>
    </w:p>
    <w:p w14:paraId="4FFB7B66" w14:textId="77777777" w:rsidR="00C85C95" w:rsidRDefault="00C85C95" w:rsidP="008320BA">
      <w:pPr>
        <w:autoSpaceDE w:val="0"/>
        <w:autoSpaceDN w:val="0"/>
        <w:adjustRightInd w:val="0"/>
        <w:ind w:firstLine="5670"/>
      </w:pPr>
      <w:r>
        <w:t>«Об утверждении Положения «</w:t>
      </w:r>
      <w:bookmarkStart w:id="2" w:name="_Hlk195104790"/>
      <w:r>
        <w:t xml:space="preserve">О </w:t>
      </w:r>
    </w:p>
    <w:bookmarkEnd w:id="2"/>
    <w:p w14:paraId="1F254D81" w14:textId="77777777" w:rsidR="003956CF" w:rsidRDefault="003956CF" w:rsidP="003956CF">
      <w:pPr>
        <w:autoSpaceDE w:val="0"/>
        <w:autoSpaceDN w:val="0"/>
        <w:adjustRightInd w:val="0"/>
        <w:ind w:firstLine="5670"/>
      </w:pPr>
      <w:r>
        <w:t xml:space="preserve">территориальном общественном </w:t>
      </w:r>
    </w:p>
    <w:p w14:paraId="751B1411" w14:textId="77777777" w:rsidR="003956CF" w:rsidRDefault="003956CF" w:rsidP="003956CF">
      <w:pPr>
        <w:autoSpaceDE w:val="0"/>
        <w:autoSpaceDN w:val="0"/>
        <w:adjustRightInd w:val="0"/>
        <w:ind w:firstLine="5670"/>
      </w:pPr>
      <w:r>
        <w:t xml:space="preserve">самоуправлении Кушвинского </w:t>
      </w:r>
    </w:p>
    <w:p w14:paraId="43973E2D" w14:textId="2ADDD7F3" w:rsidR="00C85C95" w:rsidRPr="00C85C95" w:rsidRDefault="003956CF" w:rsidP="003956CF">
      <w:pPr>
        <w:autoSpaceDE w:val="0"/>
        <w:autoSpaceDN w:val="0"/>
        <w:adjustRightInd w:val="0"/>
        <w:ind w:firstLine="5670"/>
      </w:pPr>
      <w:r>
        <w:t>муниципального округа</w:t>
      </w:r>
      <w:r w:rsidR="00C85C95">
        <w:t>»</w:t>
      </w:r>
    </w:p>
    <w:p w14:paraId="1A0534DB" w14:textId="325BAD2E" w:rsidR="00524A63" w:rsidRDefault="00524A63" w:rsidP="008320BA">
      <w:pPr>
        <w:autoSpaceDE w:val="0"/>
        <w:autoSpaceDN w:val="0"/>
        <w:adjustRightInd w:val="0"/>
        <w:ind w:firstLine="5670"/>
        <w:rPr>
          <w:sz w:val="28"/>
          <w:szCs w:val="28"/>
        </w:rPr>
      </w:pPr>
    </w:p>
    <w:p w14:paraId="020F8CC4" w14:textId="77777777" w:rsidR="00113653" w:rsidRPr="0041091D" w:rsidRDefault="00113653" w:rsidP="008320BA">
      <w:pPr>
        <w:autoSpaceDE w:val="0"/>
        <w:autoSpaceDN w:val="0"/>
        <w:adjustRightInd w:val="0"/>
        <w:ind w:firstLine="5670"/>
        <w:rPr>
          <w:sz w:val="28"/>
          <w:szCs w:val="28"/>
        </w:rPr>
      </w:pPr>
    </w:p>
    <w:p w14:paraId="4F72FD0F" w14:textId="77777777" w:rsidR="00524A63" w:rsidRPr="0041091D" w:rsidRDefault="00524A63" w:rsidP="0080099B">
      <w:pPr>
        <w:pStyle w:val="ConsPlusTitle"/>
        <w:widowControl/>
        <w:jc w:val="center"/>
        <w:rPr>
          <w:sz w:val="28"/>
          <w:szCs w:val="28"/>
        </w:rPr>
      </w:pPr>
      <w:r w:rsidRPr="0041091D">
        <w:rPr>
          <w:sz w:val="28"/>
          <w:szCs w:val="28"/>
        </w:rPr>
        <w:t>ПОЛОЖЕНИЕ</w:t>
      </w:r>
    </w:p>
    <w:p w14:paraId="4A50702F" w14:textId="2F4DBB60" w:rsidR="003956CF" w:rsidRPr="003956CF" w:rsidRDefault="0080099B" w:rsidP="00395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099B">
        <w:rPr>
          <w:b/>
          <w:bCs/>
          <w:sz w:val="28"/>
          <w:szCs w:val="28"/>
        </w:rPr>
        <w:t xml:space="preserve">О </w:t>
      </w:r>
      <w:r w:rsidR="003956CF" w:rsidRPr="003956CF">
        <w:rPr>
          <w:b/>
          <w:bCs/>
          <w:sz w:val="28"/>
          <w:szCs w:val="28"/>
        </w:rPr>
        <w:t xml:space="preserve">территориальном общественном самоуправлении Кушвинского </w:t>
      </w:r>
    </w:p>
    <w:p w14:paraId="381C0E61" w14:textId="0AEC88EE" w:rsidR="00524A63" w:rsidRDefault="003956CF" w:rsidP="003956C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56CF">
        <w:rPr>
          <w:b/>
          <w:bCs/>
          <w:sz w:val="28"/>
          <w:szCs w:val="28"/>
        </w:rPr>
        <w:t>муниципального округа</w:t>
      </w:r>
    </w:p>
    <w:p w14:paraId="5819B715" w14:textId="77777777" w:rsidR="0080099B" w:rsidRDefault="0080099B" w:rsidP="0080099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042A9BB4" w14:textId="77777777" w:rsidR="0080099B" w:rsidRDefault="0080099B" w:rsidP="0080099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76081EC" w14:textId="6D918F12" w:rsidR="00524A63" w:rsidRDefault="00524A63" w:rsidP="0080099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E2822">
        <w:rPr>
          <w:b/>
          <w:bCs/>
          <w:sz w:val="28"/>
          <w:szCs w:val="28"/>
        </w:rPr>
        <w:t>Раздел 1. ОБЩИЕ ПОЛОЖЕНИЯ</w:t>
      </w:r>
    </w:p>
    <w:p w14:paraId="4FBC5B7C" w14:textId="77777777" w:rsidR="006E756C" w:rsidRPr="007E2822" w:rsidRDefault="006E756C" w:rsidP="0080099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7018BAD1" w14:textId="0B114B83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>1.</w:t>
      </w:r>
      <w:r w:rsidR="00F4155C">
        <w:rPr>
          <w:sz w:val="28"/>
          <w:szCs w:val="28"/>
        </w:rPr>
        <w:t> </w:t>
      </w:r>
      <w:r w:rsidRPr="002C77E8">
        <w:rPr>
          <w:sz w:val="28"/>
          <w:szCs w:val="28"/>
        </w:rPr>
        <w:t xml:space="preserve">Настоящее Положение </w:t>
      </w:r>
      <w:r w:rsidR="00F4155C" w:rsidRPr="00F4155C">
        <w:rPr>
          <w:sz w:val="28"/>
          <w:szCs w:val="28"/>
        </w:rPr>
        <w:t xml:space="preserve">«О территориальном общественном самоуправлении Кушвинского муниципального округа» </w:t>
      </w:r>
      <w:r w:rsidR="00F4155C">
        <w:rPr>
          <w:sz w:val="28"/>
          <w:szCs w:val="28"/>
        </w:rPr>
        <w:t xml:space="preserve">(далее – Положение) </w:t>
      </w:r>
      <w:r w:rsidRPr="002C77E8">
        <w:rPr>
          <w:sz w:val="28"/>
          <w:szCs w:val="28"/>
        </w:rPr>
        <w:t xml:space="preserve">определяет порядок организации и осуществления территориального общественного самоуправления на территории Кушвинского </w:t>
      </w:r>
      <w:r w:rsidR="00F4155C">
        <w:rPr>
          <w:sz w:val="28"/>
          <w:szCs w:val="28"/>
        </w:rPr>
        <w:t>муниципального</w:t>
      </w:r>
      <w:r w:rsidRPr="002C77E8">
        <w:rPr>
          <w:sz w:val="28"/>
          <w:szCs w:val="28"/>
        </w:rPr>
        <w:t xml:space="preserve"> округа.</w:t>
      </w:r>
    </w:p>
    <w:p w14:paraId="1578E154" w14:textId="5F5A463D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>2.</w:t>
      </w:r>
      <w:r w:rsidR="00F4155C">
        <w:rPr>
          <w:sz w:val="28"/>
          <w:szCs w:val="28"/>
        </w:rPr>
        <w:t> </w:t>
      </w:r>
      <w:r w:rsidRPr="002C77E8">
        <w:rPr>
          <w:sz w:val="28"/>
          <w:szCs w:val="28"/>
        </w:rPr>
        <w:t xml:space="preserve">Территориальное общественное самоуправление является формой участия населения, проживающего в Кушвинском </w:t>
      </w:r>
      <w:r w:rsidR="00F4155C">
        <w:rPr>
          <w:sz w:val="28"/>
          <w:szCs w:val="28"/>
        </w:rPr>
        <w:t>муниципальном</w:t>
      </w:r>
      <w:r w:rsidRPr="002C77E8">
        <w:rPr>
          <w:sz w:val="28"/>
          <w:szCs w:val="28"/>
        </w:rPr>
        <w:t xml:space="preserve"> округе, в местном самоуправлении.</w:t>
      </w:r>
    </w:p>
    <w:p w14:paraId="2C4C9ACF" w14:textId="7CDDA189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>3.</w:t>
      </w:r>
      <w:r w:rsidR="00F4155C">
        <w:rPr>
          <w:sz w:val="28"/>
          <w:szCs w:val="28"/>
        </w:rPr>
        <w:t> </w:t>
      </w:r>
      <w:r w:rsidRPr="002C77E8">
        <w:rPr>
          <w:sz w:val="28"/>
          <w:szCs w:val="28"/>
        </w:rPr>
        <w:t xml:space="preserve">Под территориальным общественным самоуправлением понимается самоорганизация граждан по месту их жительства на части территории Кушвинского </w:t>
      </w:r>
      <w:r w:rsidR="00F4155C">
        <w:rPr>
          <w:sz w:val="28"/>
          <w:szCs w:val="28"/>
        </w:rPr>
        <w:t>муниципального</w:t>
      </w:r>
      <w:r w:rsidRPr="002C77E8">
        <w:rPr>
          <w:sz w:val="28"/>
          <w:szCs w:val="28"/>
        </w:rPr>
        <w:t xml:space="preserve"> округа для самостоятельного и под свою ответственность осуществления собственных инициатив по вопросам местного значения.</w:t>
      </w:r>
    </w:p>
    <w:p w14:paraId="39007D88" w14:textId="6C4159B2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>4.</w:t>
      </w:r>
      <w:r w:rsidR="00DA70A9">
        <w:rPr>
          <w:sz w:val="28"/>
          <w:szCs w:val="28"/>
        </w:rPr>
        <w:t> </w:t>
      </w:r>
      <w:r w:rsidRPr="002C77E8">
        <w:rPr>
          <w:sz w:val="28"/>
          <w:szCs w:val="28"/>
        </w:rPr>
        <w:t xml:space="preserve">Территориальное общественное самоуправление может осуществляться в пределах следующих территорий проживания населения Кушвинского </w:t>
      </w:r>
      <w:r w:rsidR="00F4155C">
        <w:rPr>
          <w:sz w:val="28"/>
          <w:szCs w:val="28"/>
        </w:rPr>
        <w:t>муниципального</w:t>
      </w:r>
      <w:r w:rsidRPr="002C77E8">
        <w:rPr>
          <w:sz w:val="28"/>
          <w:szCs w:val="28"/>
        </w:rPr>
        <w:t xml:space="preserve"> округа:</w:t>
      </w:r>
    </w:p>
    <w:p w14:paraId="41D00203" w14:textId="18F0D327" w:rsidR="002C77E8" w:rsidRPr="002C77E8" w:rsidRDefault="008E720C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C77E8" w:rsidRPr="002C77E8">
        <w:rPr>
          <w:sz w:val="28"/>
          <w:szCs w:val="28"/>
        </w:rPr>
        <w:t>подъезд многоквартирного жилого дома;</w:t>
      </w:r>
    </w:p>
    <w:p w14:paraId="249164B4" w14:textId="490A6A78" w:rsidR="002C77E8" w:rsidRPr="002C77E8" w:rsidRDefault="008E720C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C77E8" w:rsidRPr="002C77E8">
        <w:rPr>
          <w:sz w:val="28"/>
          <w:szCs w:val="28"/>
        </w:rPr>
        <w:t>многоквартирный жилой дом;</w:t>
      </w:r>
    </w:p>
    <w:p w14:paraId="07D876C5" w14:textId="32248A55" w:rsidR="002C77E8" w:rsidRPr="002C77E8" w:rsidRDefault="008E720C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C77E8" w:rsidRPr="002C77E8">
        <w:rPr>
          <w:sz w:val="28"/>
          <w:szCs w:val="28"/>
        </w:rPr>
        <w:t>группа жилых домов (жилой квартал);</w:t>
      </w:r>
    </w:p>
    <w:p w14:paraId="62E96FC1" w14:textId="2C196CBF" w:rsidR="002C77E8" w:rsidRPr="002C77E8" w:rsidRDefault="008E720C" w:rsidP="00DA7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C77E8" w:rsidRPr="002C77E8">
        <w:rPr>
          <w:sz w:val="28"/>
          <w:szCs w:val="28"/>
        </w:rPr>
        <w:t>жилой микрорайон;</w:t>
      </w:r>
    </w:p>
    <w:p w14:paraId="3071301B" w14:textId="140F2070" w:rsidR="002C77E8" w:rsidRPr="002C77E8" w:rsidRDefault="008E720C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2C77E8" w:rsidRPr="002C77E8">
        <w:rPr>
          <w:sz w:val="28"/>
          <w:szCs w:val="28"/>
        </w:rPr>
        <w:t>сельский населенный пункт</w:t>
      </w:r>
      <w:r w:rsidR="00DA70A9">
        <w:rPr>
          <w:sz w:val="28"/>
          <w:szCs w:val="28"/>
        </w:rPr>
        <w:t>, не являющийся по</w:t>
      </w:r>
      <w:r w:rsidR="00E1138E">
        <w:rPr>
          <w:sz w:val="28"/>
          <w:szCs w:val="28"/>
        </w:rPr>
        <w:t>с</w:t>
      </w:r>
      <w:r w:rsidR="00DA70A9">
        <w:rPr>
          <w:sz w:val="28"/>
          <w:szCs w:val="28"/>
        </w:rPr>
        <w:t>елением</w:t>
      </w:r>
      <w:r w:rsidR="002C77E8" w:rsidRPr="002C77E8">
        <w:rPr>
          <w:sz w:val="28"/>
          <w:szCs w:val="28"/>
        </w:rPr>
        <w:t>;</w:t>
      </w:r>
    </w:p>
    <w:p w14:paraId="5B1718AA" w14:textId="0678B177" w:rsidR="002C77E8" w:rsidRPr="002C77E8" w:rsidRDefault="008E720C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2C77E8" w:rsidRPr="002C77E8">
        <w:rPr>
          <w:sz w:val="28"/>
          <w:szCs w:val="28"/>
        </w:rPr>
        <w:t>улица населенного пункта;</w:t>
      </w:r>
    </w:p>
    <w:p w14:paraId="2657DA63" w14:textId="2E8F0E80" w:rsidR="002C77E8" w:rsidRPr="002C77E8" w:rsidRDefault="008E720C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2C77E8" w:rsidRPr="002C77E8">
        <w:rPr>
          <w:sz w:val="28"/>
          <w:szCs w:val="28"/>
        </w:rPr>
        <w:t>иные территории, на которых по инициативе населения осуществляется территориальное общественное самоуправление.</w:t>
      </w:r>
    </w:p>
    <w:p w14:paraId="2A09F113" w14:textId="669004E4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>5.</w:t>
      </w:r>
      <w:r w:rsidR="002F5AC0">
        <w:rPr>
          <w:sz w:val="28"/>
          <w:szCs w:val="28"/>
        </w:rPr>
        <w:t> </w:t>
      </w:r>
      <w:r w:rsidRPr="002C77E8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Думой</w:t>
      </w:r>
      <w:r w:rsidR="002F5AC0">
        <w:rPr>
          <w:sz w:val="28"/>
          <w:szCs w:val="28"/>
        </w:rPr>
        <w:t xml:space="preserve"> Кушвинского</w:t>
      </w:r>
      <w:r w:rsidRPr="002C77E8">
        <w:rPr>
          <w:sz w:val="28"/>
          <w:szCs w:val="28"/>
        </w:rPr>
        <w:t xml:space="preserve"> </w:t>
      </w:r>
      <w:r w:rsidR="00F4155C">
        <w:rPr>
          <w:sz w:val="28"/>
          <w:szCs w:val="28"/>
        </w:rPr>
        <w:t>муниципального</w:t>
      </w:r>
      <w:r w:rsidRPr="002C77E8">
        <w:rPr>
          <w:sz w:val="28"/>
          <w:szCs w:val="28"/>
        </w:rPr>
        <w:t xml:space="preserve"> округа по предложению граждан, проживающих на данной территории.</w:t>
      </w:r>
    </w:p>
    <w:p w14:paraId="694F6CDC" w14:textId="2980261D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lastRenderedPageBreak/>
        <w:t>6.</w:t>
      </w:r>
      <w:r w:rsidR="002F5AC0">
        <w:rPr>
          <w:sz w:val="28"/>
          <w:szCs w:val="28"/>
        </w:rPr>
        <w:t> </w:t>
      </w:r>
      <w:r w:rsidRPr="002C77E8">
        <w:rPr>
          <w:sz w:val="28"/>
          <w:szCs w:val="28"/>
        </w:rPr>
        <w:t>Территориальное общественное самоуправление осуществляется непосредственно населением путем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14:paraId="32F76972" w14:textId="7431B44A" w:rsidR="002C77E8" w:rsidRPr="002C77E8" w:rsidRDefault="002C77E8" w:rsidP="00E54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>7.</w:t>
      </w:r>
      <w:r w:rsidR="002F5AC0">
        <w:rPr>
          <w:sz w:val="28"/>
          <w:szCs w:val="28"/>
        </w:rPr>
        <w:t> </w:t>
      </w:r>
      <w:r w:rsidRPr="002C77E8">
        <w:rPr>
          <w:sz w:val="28"/>
          <w:szCs w:val="28"/>
        </w:rPr>
        <w:t>Органы территориального общественного самоуправления не входят в систему органов местного самоуправления</w:t>
      </w:r>
      <w:r w:rsidR="00E1138E" w:rsidRPr="00E1138E">
        <w:t xml:space="preserve"> </w:t>
      </w:r>
      <w:r w:rsidR="00E1138E" w:rsidRPr="00E1138E">
        <w:rPr>
          <w:sz w:val="28"/>
          <w:szCs w:val="28"/>
        </w:rPr>
        <w:t>Кушвинского муниципального округа</w:t>
      </w:r>
      <w:r w:rsidRPr="002C77E8">
        <w:rPr>
          <w:sz w:val="28"/>
          <w:szCs w:val="28"/>
        </w:rPr>
        <w:t>.</w:t>
      </w:r>
    </w:p>
    <w:p w14:paraId="68CF8373" w14:textId="1F1E836E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>8.</w:t>
      </w:r>
      <w:r w:rsidR="002F5AC0">
        <w:rPr>
          <w:sz w:val="28"/>
          <w:szCs w:val="28"/>
        </w:rPr>
        <w:t> </w:t>
      </w:r>
      <w:r w:rsidRPr="002C77E8">
        <w:rPr>
          <w:sz w:val="28"/>
          <w:szCs w:val="28"/>
        </w:rPr>
        <w:t>Правовую основу осуществления территориального общественного самоуправления составляют:</w:t>
      </w:r>
    </w:p>
    <w:p w14:paraId="4581A5BF" w14:textId="7806A8B1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C77E8" w:rsidRPr="002C77E8">
        <w:rPr>
          <w:sz w:val="28"/>
          <w:szCs w:val="28"/>
        </w:rPr>
        <w:t>Конституция Российской Федерации;</w:t>
      </w:r>
    </w:p>
    <w:p w14:paraId="0595864C" w14:textId="06B0810D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C77E8" w:rsidRPr="002C77E8">
        <w:rPr>
          <w:sz w:val="28"/>
          <w:szCs w:val="28"/>
        </w:rPr>
        <w:t xml:space="preserve">Федеральный закон </w:t>
      </w:r>
      <w:bookmarkStart w:id="3" w:name="_Hlk197809303"/>
      <w:r w:rsidR="002C77E8" w:rsidRPr="002C77E8">
        <w:rPr>
          <w:sz w:val="28"/>
          <w:szCs w:val="28"/>
        </w:rPr>
        <w:t xml:space="preserve">от </w:t>
      </w:r>
      <w:r w:rsidR="002F5AC0" w:rsidRPr="002F5AC0">
        <w:rPr>
          <w:sz w:val="28"/>
          <w:szCs w:val="28"/>
        </w:rPr>
        <w:t xml:space="preserve">6 октября 2003 года № 131-ФЗ </w:t>
      </w:r>
      <w:r w:rsidR="002F5AC0">
        <w:rPr>
          <w:sz w:val="28"/>
          <w:szCs w:val="28"/>
        </w:rPr>
        <w:t>«</w:t>
      </w:r>
      <w:r w:rsidR="002C77E8" w:rsidRPr="002C77E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F5AC0">
        <w:rPr>
          <w:sz w:val="28"/>
          <w:szCs w:val="28"/>
        </w:rPr>
        <w:t>»</w:t>
      </w:r>
      <w:bookmarkEnd w:id="3"/>
      <w:r w:rsidR="002C77E8" w:rsidRPr="002C77E8">
        <w:rPr>
          <w:sz w:val="28"/>
          <w:szCs w:val="28"/>
        </w:rPr>
        <w:t>;</w:t>
      </w:r>
    </w:p>
    <w:p w14:paraId="4826DC4D" w14:textId="11B8E8A3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C77E8" w:rsidRPr="002C77E8">
        <w:rPr>
          <w:sz w:val="28"/>
          <w:szCs w:val="28"/>
        </w:rPr>
        <w:t>Федеральный закон от 19</w:t>
      </w:r>
      <w:r w:rsidR="002F5AC0">
        <w:rPr>
          <w:sz w:val="28"/>
          <w:szCs w:val="28"/>
        </w:rPr>
        <w:t xml:space="preserve"> мая </w:t>
      </w:r>
      <w:r w:rsidR="002C77E8" w:rsidRPr="002C77E8">
        <w:rPr>
          <w:sz w:val="28"/>
          <w:szCs w:val="28"/>
        </w:rPr>
        <w:t xml:space="preserve">1995 </w:t>
      </w:r>
      <w:r w:rsidR="002F5AC0">
        <w:rPr>
          <w:sz w:val="28"/>
          <w:szCs w:val="28"/>
        </w:rPr>
        <w:t>года №</w:t>
      </w:r>
      <w:r w:rsidR="002C77E8" w:rsidRPr="002C77E8">
        <w:rPr>
          <w:sz w:val="28"/>
          <w:szCs w:val="28"/>
        </w:rPr>
        <w:t xml:space="preserve"> 82-ФЗ </w:t>
      </w:r>
      <w:r w:rsidR="002F5AC0">
        <w:rPr>
          <w:sz w:val="28"/>
          <w:szCs w:val="28"/>
        </w:rPr>
        <w:t>«</w:t>
      </w:r>
      <w:r w:rsidR="002C77E8" w:rsidRPr="002C77E8">
        <w:rPr>
          <w:sz w:val="28"/>
          <w:szCs w:val="28"/>
        </w:rPr>
        <w:t>Об общественных объединениях</w:t>
      </w:r>
      <w:r w:rsidR="002F5AC0">
        <w:rPr>
          <w:sz w:val="28"/>
          <w:szCs w:val="28"/>
        </w:rPr>
        <w:t>»</w:t>
      </w:r>
      <w:r w:rsidR="002C77E8" w:rsidRPr="002C77E8">
        <w:rPr>
          <w:sz w:val="28"/>
          <w:szCs w:val="28"/>
        </w:rPr>
        <w:t>;</w:t>
      </w:r>
    </w:p>
    <w:p w14:paraId="0B21C1D4" w14:textId="725D3212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C77E8" w:rsidRPr="002C77E8">
        <w:rPr>
          <w:sz w:val="28"/>
          <w:szCs w:val="28"/>
        </w:rPr>
        <w:t>Устав Свердловской области;</w:t>
      </w:r>
    </w:p>
    <w:p w14:paraId="39C4AF16" w14:textId="40285660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2C77E8" w:rsidRPr="002C77E8">
        <w:rPr>
          <w:sz w:val="28"/>
          <w:szCs w:val="28"/>
        </w:rPr>
        <w:t xml:space="preserve">Устав 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</w:t>
      </w:r>
      <w:r w:rsidR="00964EBC" w:rsidRPr="00964EBC">
        <w:t xml:space="preserve"> </w:t>
      </w:r>
      <w:r w:rsidR="00964EBC" w:rsidRPr="00964EBC">
        <w:rPr>
          <w:sz w:val="28"/>
          <w:szCs w:val="28"/>
        </w:rPr>
        <w:t>Свердловской области</w:t>
      </w:r>
      <w:r w:rsidR="002C77E8" w:rsidRPr="002C77E8">
        <w:rPr>
          <w:sz w:val="28"/>
          <w:szCs w:val="28"/>
        </w:rPr>
        <w:t>;</w:t>
      </w:r>
    </w:p>
    <w:p w14:paraId="77D50D4A" w14:textId="0EA7582F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2C77E8" w:rsidRPr="002C77E8">
        <w:rPr>
          <w:sz w:val="28"/>
          <w:szCs w:val="28"/>
        </w:rPr>
        <w:t>настоящее Положение;</w:t>
      </w:r>
    </w:p>
    <w:p w14:paraId="177A0C01" w14:textId="01D40B55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2C77E8" w:rsidRPr="002C77E8">
        <w:rPr>
          <w:sz w:val="28"/>
          <w:szCs w:val="28"/>
        </w:rPr>
        <w:t>устав территориального общественного самоуправления.</w:t>
      </w:r>
    </w:p>
    <w:p w14:paraId="402B419A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809679" w14:textId="75CD975A" w:rsidR="002C77E8" w:rsidRPr="002F5AC0" w:rsidRDefault="002F5AC0" w:rsidP="002F5A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5AC0">
        <w:rPr>
          <w:b/>
          <w:bCs/>
          <w:sz w:val="28"/>
          <w:szCs w:val="28"/>
        </w:rPr>
        <w:t>Раздел</w:t>
      </w:r>
      <w:r w:rsidR="002C77E8" w:rsidRPr="002F5AC0">
        <w:rPr>
          <w:b/>
          <w:bCs/>
          <w:sz w:val="28"/>
          <w:szCs w:val="28"/>
        </w:rPr>
        <w:t xml:space="preserve"> 2. ОРГАНЫ ТЕРРИТОРИАЛЬНОГО</w:t>
      </w:r>
    </w:p>
    <w:p w14:paraId="531770A2" w14:textId="77777777" w:rsidR="002C77E8" w:rsidRPr="002F5AC0" w:rsidRDefault="002C77E8" w:rsidP="002F5A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5AC0">
        <w:rPr>
          <w:b/>
          <w:bCs/>
          <w:sz w:val="28"/>
          <w:szCs w:val="28"/>
        </w:rPr>
        <w:t>ОБЩЕСТВЕННОГО САМОУПРАВЛЕНИЯ</w:t>
      </w:r>
    </w:p>
    <w:p w14:paraId="4548D928" w14:textId="77777777" w:rsidR="002C77E8" w:rsidRPr="002F5AC0" w:rsidRDefault="002C77E8" w:rsidP="002F5A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BFB95D" w14:textId="16DF893B" w:rsidR="002C77E8" w:rsidRPr="002C77E8" w:rsidRDefault="002F5AC0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C77E8" w:rsidRPr="002C77E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>Органы территориального общественного самоуправления, исходя из осуществляемых ими полномочий, правового статуса и специфики территории, количества населения, проживающего на данной территории, могут быть коллегиальными и единоличными.</w:t>
      </w:r>
    </w:p>
    <w:p w14:paraId="5635FDF8" w14:textId="48F8B554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>Структура органов территориального общественного самоуправления устанавливается собранием (конференцией) граждан, осуществляющих территориальное общественно</w:t>
      </w:r>
      <w:r w:rsidR="00E85119">
        <w:rPr>
          <w:sz w:val="28"/>
          <w:szCs w:val="28"/>
        </w:rPr>
        <w:t>е</w:t>
      </w:r>
      <w:r w:rsidRPr="002C77E8">
        <w:rPr>
          <w:sz w:val="28"/>
          <w:szCs w:val="28"/>
        </w:rPr>
        <w:t xml:space="preserve"> самоуправление.</w:t>
      </w:r>
    </w:p>
    <w:p w14:paraId="3978AD4C" w14:textId="5AB77D99" w:rsidR="002C77E8" w:rsidRPr="002C77E8" w:rsidRDefault="00AA07EC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C77E8" w:rsidRPr="002C77E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>Коллегиальными органами территориального общественного самоуправления являются:</w:t>
      </w:r>
    </w:p>
    <w:p w14:paraId="54BE1F1B" w14:textId="1D65885E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A07EC">
        <w:rPr>
          <w:sz w:val="28"/>
          <w:szCs w:val="28"/>
        </w:rPr>
        <w:t> с</w:t>
      </w:r>
      <w:r w:rsidR="002C77E8" w:rsidRPr="002C77E8">
        <w:rPr>
          <w:sz w:val="28"/>
          <w:szCs w:val="28"/>
        </w:rPr>
        <w:t>овет территориального общественного самоуправления (</w:t>
      </w:r>
      <w:r w:rsidR="00AA07EC">
        <w:rPr>
          <w:sz w:val="28"/>
          <w:szCs w:val="28"/>
        </w:rPr>
        <w:t xml:space="preserve">далее – </w:t>
      </w:r>
      <w:r w:rsidR="002C77E8" w:rsidRPr="002C77E8">
        <w:rPr>
          <w:sz w:val="28"/>
          <w:szCs w:val="28"/>
        </w:rPr>
        <w:t>Совет)</w:t>
      </w:r>
      <w:r w:rsidR="00AA07EC">
        <w:rPr>
          <w:sz w:val="28"/>
          <w:szCs w:val="28"/>
        </w:rPr>
        <w:t xml:space="preserve"> –</w:t>
      </w:r>
      <w:r w:rsidR="002C77E8" w:rsidRPr="002C77E8">
        <w:rPr>
          <w:sz w:val="28"/>
          <w:szCs w:val="28"/>
        </w:rPr>
        <w:t>орган</w:t>
      </w:r>
      <w:r w:rsidR="00BE7DE7" w:rsidRPr="00BE7DE7">
        <w:t xml:space="preserve"> </w:t>
      </w:r>
      <w:r w:rsidR="00BE7DE7" w:rsidRPr="00BE7DE7">
        <w:rPr>
          <w:sz w:val="28"/>
          <w:szCs w:val="28"/>
        </w:rPr>
        <w:t>территориального общественного самоуправления</w:t>
      </w:r>
      <w:r w:rsidR="002C77E8" w:rsidRPr="002C77E8">
        <w:rPr>
          <w:sz w:val="28"/>
          <w:szCs w:val="28"/>
        </w:rPr>
        <w:t>, состоящий из избранных лиц или старших по домам микрорайона (поселка), осуществляющий организационно-распорядительные функции по реализации инициатив граждан данного микрорайона (поселка). Общее руководство деятельностью Совета осуществляет его председатель. Порядок избрания Совета и председателя Совета, а также их полномочия определяются уставом территориального общественного самоуправления</w:t>
      </w:r>
      <w:r w:rsidR="00E16F15">
        <w:rPr>
          <w:sz w:val="28"/>
          <w:szCs w:val="28"/>
        </w:rPr>
        <w:t>;</w:t>
      </w:r>
    </w:p>
    <w:p w14:paraId="7B41E506" w14:textId="79F534EC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A07EC">
        <w:rPr>
          <w:sz w:val="28"/>
          <w:szCs w:val="28"/>
        </w:rPr>
        <w:t> к</w:t>
      </w:r>
      <w:r w:rsidR="002C77E8" w:rsidRPr="002C77E8">
        <w:rPr>
          <w:sz w:val="28"/>
          <w:szCs w:val="28"/>
        </w:rPr>
        <w:t>онтрольно-ревизионная комиссия</w:t>
      </w:r>
      <w:r w:rsidR="00AA07EC">
        <w:rPr>
          <w:sz w:val="28"/>
          <w:szCs w:val="28"/>
        </w:rPr>
        <w:t xml:space="preserve"> (далее – Комиссия) – </w:t>
      </w:r>
      <w:r w:rsidR="002C77E8" w:rsidRPr="002C77E8">
        <w:rPr>
          <w:sz w:val="28"/>
          <w:szCs w:val="28"/>
        </w:rPr>
        <w:t>контрольный орган, обеспечивающий контроль за деятельностью территориального общественного самоуправления и соблюдением норм и требований устава</w:t>
      </w:r>
      <w:r w:rsidR="00AA07EC" w:rsidRPr="00AA07EC">
        <w:t xml:space="preserve"> </w:t>
      </w:r>
      <w:r w:rsidR="00AA07EC" w:rsidRPr="00AA07EC">
        <w:rPr>
          <w:sz w:val="28"/>
          <w:szCs w:val="28"/>
        </w:rPr>
        <w:t>территориального общественного самоуправления</w:t>
      </w:r>
      <w:r w:rsidR="002C77E8" w:rsidRPr="002C77E8">
        <w:rPr>
          <w:sz w:val="28"/>
          <w:szCs w:val="28"/>
        </w:rPr>
        <w:t xml:space="preserve">. Общее руководство деятельностью </w:t>
      </w:r>
      <w:r w:rsidR="00AA07EC">
        <w:rPr>
          <w:sz w:val="28"/>
          <w:szCs w:val="28"/>
        </w:rPr>
        <w:t>К</w:t>
      </w:r>
      <w:r w:rsidR="002C77E8" w:rsidRPr="002C77E8">
        <w:rPr>
          <w:sz w:val="28"/>
          <w:szCs w:val="28"/>
        </w:rPr>
        <w:t xml:space="preserve">омиссии осуществляет ее председатель. Порядок формирования </w:t>
      </w:r>
      <w:r w:rsidR="00AA07EC">
        <w:rPr>
          <w:sz w:val="28"/>
          <w:szCs w:val="28"/>
        </w:rPr>
        <w:t>К</w:t>
      </w:r>
      <w:r w:rsidR="002C77E8" w:rsidRPr="002C77E8">
        <w:rPr>
          <w:sz w:val="28"/>
          <w:szCs w:val="28"/>
        </w:rPr>
        <w:t xml:space="preserve">омиссии, полномочия </w:t>
      </w:r>
      <w:r w:rsidR="00AA07EC">
        <w:rPr>
          <w:sz w:val="28"/>
          <w:szCs w:val="28"/>
        </w:rPr>
        <w:t>К</w:t>
      </w:r>
      <w:r w:rsidR="002C77E8" w:rsidRPr="002C77E8">
        <w:rPr>
          <w:sz w:val="28"/>
          <w:szCs w:val="28"/>
        </w:rPr>
        <w:t xml:space="preserve">омиссии, а также порядок избрания председателя </w:t>
      </w:r>
      <w:r w:rsidR="00AA07EC">
        <w:rPr>
          <w:sz w:val="28"/>
          <w:szCs w:val="28"/>
        </w:rPr>
        <w:lastRenderedPageBreak/>
        <w:t>К</w:t>
      </w:r>
      <w:r w:rsidR="002C77E8" w:rsidRPr="002C77E8">
        <w:rPr>
          <w:sz w:val="28"/>
          <w:szCs w:val="28"/>
        </w:rPr>
        <w:t>омиссии и его полномочия определяются уставом территориального общественного самоуправления.</w:t>
      </w:r>
    </w:p>
    <w:p w14:paraId="44B877C4" w14:textId="0D93CED7" w:rsidR="002C77E8" w:rsidRPr="002C77E8" w:rsidRDefault="00E16F15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C77E8" w:rsidRPr="002C77E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>Единоличными органами территориального общественного самоуправления являются уполномоченные выборные лица:</w:t>
      </w:r>
    </w:p>
    <w:p w14:paraId="2B383F6C" w14:textId="5757543D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16F15">
        <w:rPr>
          <w:sz w:val="28"/>
          <w:szCs w:val="28"/>
        </w:rPr>
        <w:t> п</w:t>
      </w:r>
      <w:r w:rsidR="002C77E8" w:rsidRPr="002C77E8">
        <w:rPr>
          <w:sz w:val="28"/>
          <w:szCs w:val="28"/>
        </w:rPr>
        <w:t>редседатель территориального общественного самоуправлени</w:t>
      </w:r>
      <w:r w:rsidR="00E16F15">
        <w:rPr>
          <w:sz w:val="28"/>
          <w:szCs w:val="28"/>
        </w:rPr>
        <w:t xml:space="preserve">я – </w:t>
      </w:r>
      <w:r w:rsidR="002C77E8" w:rsidRPr="002C77E8">
        <w:rPr>
          <w:sz w:val="28"/>
          <w:szCs w:val="28"/>
        </w:rPr>
        <w:t>лицо, избранное и исполняющее организационно-распорядительные функции в соответствии с уставом территориального общественного самоуправления</w:t>
      </w:r>
      <w:r w:rsidR="00E16F15">
        <w:rPr>
          <w:sz w:val="28"/>
          <w:szCs w:val="28"/>
        </w:rPr>
        <w:t>;</w:t>
      </w:r>
    </w:p>
    <w:p w14:paraId="3579E1CE" w14:textId="16702133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16F15">
        <w:rPr>
          <w:sz w:val="28"/>
          <w:szCs w:val="28"/>
        </w:rPr>
        <w:t> к</w:t>
      </w:r>
      <w:r w:rsidR="002C77E8" w:rsidRPr="002C77E8">
        <w:rPr>
          <w:sz w:val="28"/>
          <w:szCs w:val="28"/>
        </w:rPr>
        <w:t>онтролер-ревизор территориального общественного самоуправления</w:t>
      </w:r>
      <w:r w:rsidR="00E16F15">
        <w:rPr>
          <w:sz w:val="28"/>
          <w:szCs w:val="28"/>
        </w:rPr>
        <w:t xml:space="preserve"> – </w:t>
      </w:r>
      <w:r w:rsidR="002C77E8" w:rsidRPr="002C77E8">
        <w:rPr>
          <w:sz w:val="28"/>
          <w:szCs w:val="28"/>
        </w:rPr>
        <w:t>лицо, избранное и исполняющее контрольные функции в соответствии с уставом территориального общественного самоуправления</w:t>
      </w:r>
      <w:r w:rsidR="00E16F15">
        <w:rPr>
          <w:sz w:val="28"/>
          <w:szCs w:val="28"/>
        </w:rPr>
        <w:t>;</w:t>
      </w:r>
    </w:p>
    <w:p w14:paraId="4F3B331B" w14:textId="34093890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16F15">
        <w:rPr>
          <w:sz w:val="28"/>
          <w:szCs w:val="28"/>
        </w:rPr>
        <w:t> с</w:t>
      </w:r>
      <w:r w:rsidR="002C77E8" w:rsidRPr="002C77E8">
        <w:rPr>
          <w:sz w:val="28"/>
          <w:szCs w:val="28"/>
        </w:rPr>
        <w:t>тарший по дому</w:t>
      </w:r>
      <w:r w:rsidR="00E16F15">
        <w:rPr>
          <w:sz w:val="28"/>
          <w:szCs w:val="28"/>
        </w:rPr>
        <w:t xml:space="preserve"> – </w:t>
      </w:r>
      <w:r w:rsidR="002C77E8" w:rsidRPr="002C77E8">
        <w:rPr>
          <w:sz w:val="28"/>
          <w:szCs w:val="28"/>
        </w:rPr>
        <w:t>лицо, избранное на общем собрании граждан одного многоквартирного дома, исполняющее организационно-распорядительные функции в соответствии с определенными настоящим Положением полномочиями территориального общественного самоуправления</w:t>
      </w:r>
      <w:r w:rsidR="00E16F15">
        <w:rPr>
          <w:sz w:val="28"/>
          <w:szCs w:val="28"/>
        </w:rPr>
        <w:t>;</w:t>
      </w:r>
    </w:p>
    <w:p w14:paraId="678BC371" w14:textId="7166F5DC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16F15">
        <w:rPr>
          <w:sz w:val="28"/>
          <w:szCs w:val="28"/>
        </w:rPr>
        <w:t> с</w:t>
      </w:r>
      <w:r w:rsidR="002C77E8" w:rsidRPr="002C77E8">
        <w:rPr>
          <w:sz w:val="28"/>
          <w:szCs w:val="28"/>
        </w:rPr>
        <w:t>тарший по улице</w:t>
      </w:r>
      <w:r w:rsidR="00E16F15">
        <w:rPr>
          <w:sz w:val="28"/>
          <w:szCs w:val="28"/>
        </w:rPr>
        <w:t xml:space="preserve"> – </w:t>
      </w:r>
      <w:r w:rsidR="002C77E8" w:rsidRPr="002C77E8">
        <w:rPr>
          <w:sz w:val="28"/>
          <w:szCs w:val="28"/>
        </w:rPr>
        <w:t>лицо, избранное на общем собрании граждан улицы частного сектора, исполняющее организационно-распорядительные функции в соответствии с определенными настоящим Положением полномочиями территориального общественного самоуправления. Допускается условное деление больших улиц и избрание двух старших по улице, а также объединение улиц и избрание на общем собрании одного старшего по улицам, при этом старший по улицам представляет интересы нескольких улиц</w:t>
      </w:r>
      <w:r w:rsidR="0091377D">
        <w:rPr>
          <w:sz w:val="28"/>
          <w:szCs w:val="28"/>
        </w:rPr>
        <w:t>;</w:t>
      </w:r>
    </w:p>
    <w:p w14:paraId="5E1B092E" w14:textId="1BD1C0FC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1377D">
        <w:rPr>
          <w:sz w:val="28"/>
          <w:szCs w:val="28"/>
        </w:rPr>
        <w:t> с</w:t>
      </w:r>
      <w:r w:rsidR="002C77E8" w:rsidRPr="002C77E8">
        <w:rPr>
          <w:sz w:val="28"/>
          <w:szCs w:val="28"/>
        </w:rPr>
        <w:t>тароста населенного пункта</w:t>
      </w:r>
      <w:r w:rsidR="0091377D">
        <w:rPr>
          <w:sz w:val="28"/>
          <w:szCs w:val="28"/>
        </w:rPr>
        <w:t xml:space="preserve"> – </w:t>
      </w:r>
      <w:r w:rsidR="002C77E8" w:rsidRPr="002C77E8">
        <w:rPr>
          <w:sz w:val="28"/>
          <w:szCs w:val="28"/>
        </w:rPr>
        <w:t>лицо, избранное на общем собрании граждан населенного пункта, не являющегося сельским поселением, исполняющее организационно-распорядительные, распорядительные функции в соответствии с определенными настоящим Положением полномочиями территориального общественного самоуправления.</w:t>
      </w:r>
    </w:p>
    <w:p w14:paraId="7468CFF4" w14:textId="40C34631" w:rsidR="002C77E8" w:rsidRPr="002C77E8" w:rsidRDefault="0091377D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77E8" w:rsidRPr="002C77E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>Создание контрольного органа территориального общественного самоуправления не является обязательным.</w:t>
      </w:r>
    </w:p>
    <w:p w14:paraId="73FEBE98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9B2A63" w14:textId="234E1850" w:rsidR="002C77E8" w:rsidRPr="0091377D" w:rsidRDefault="0091377D" w:rsidP="009137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377D">
        <w:rPr>
          <w:b/>
          <w:bCs/>
          <w:sz w:val="28"/>
          <w:szCs w:val="28"/>
        </w:rPr>
        <w:t>Раздел</w:t>
      </w:r>
      <w:r w:rsidR="002C77E8" w:rsidRPr="0091377D">
        <w:rPr>
          <w:b/>
          <w:bCs/>
          <w:sz w:val="28"/>
          <w:szCs w:val="28"/>
        </w:rPr>
        <w:t xml:space="preserve"> 3. ПОЛНОМОЧИЯ ТЕРРИТОРИАЛЬНОГО</w:t>
      </w:r>
    </w:p>
    <w:p w14:paraId="0AD0C019" w14:textId="77777777" w:rsidR="002C77E8" w:rsidRPr="0091377D" w:rsidRDefault="002C77E8" w:rsidP="009137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377D">
        <w:rPr>
          <w:b/>
          <w:bCs/>
          <w:sz w:val="28"/>
          <w:szCs w:val="28"/>
        </w:rPr>
        <w:t>ОБЩЕСТВЕННОГО САМОУПРАВЛЕНИЯ</w:t>
      </w:r>
    </w:p>
    <w:p w14:paraId="056637CF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77A092" w14:textId="5B624CF1" w:rsidR="002C77E8" w:rsidRPr="002C77E8" w:rsidRDefault="00811239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77E8" w:rsidRPr="002C77E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>С целью осуществления собственных инициатив по вопросам местного значения территориальное общественное самоуправление осуществляет:</w:t>
      </w:r>
    </w:p>
    <w:p w14:paraId="0F66DE97" w14:textId="13E7FBDB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C77E8" w:rsidRPr="002C77E8">
        <w:rPr>
          <w:sz w:val="28"/>
          <w:szCs w:val="28"/>
        </w:rPr>
        <w:t>защиту прав и законных интересов жителей соответствующей территории (в рамках законодательства);</w:t>
      </w:r>
    </w:p>
    <w:p w14:paraId="624212D7" w14:textId="667985F8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1377D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 xml:space="preserve">разработку, принятие и реализацию планов и программ развития соответствующей территории с учетом </w:t>
      </w:r>
      <w:r w:rsidR="00107E42">
        <w:rPr>
          <w:sz w:val="28"/>
          <w:szCs w:val="28"/>
        </w:rPr>
        <w:t>С</w:t>
      </w:r>
      <w:r w:rsidR="00107E42" w:rsidRPr="00107E42">
        <w:rPr>
          <w:sz w:val="28"/>
          <w:szCs w:val="28"/>
        </w:rPr>
        <w:t>тратегии социально-экономического развития Кушвинского муниципального округа и Стратегии социально-экономического развития части территории Свердловской области, включающей муниципальные образования Кушвинский муниципальный округ, городской округ Верхняя Тура, муниципальный округ Красноуральск, а также прилегающие к ним территории, на период до 2030 года с прогнозом до 2036 года</w:t>
      </w:r>
      <w:r w:rsidR="002C77E8" w:rsidRPr="002C77E8">
        <w:rPr>
          <w:sz w:val="28"/>
          <w:szCs w:val="28"/>
        </w:rPr>
        <w:t>;</w:t>
      </w:r>
    </w:p>
    <w:p w14:paraId="09B5BCC2" w14:textId="1D15A6C2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C77E8" w:rsidRPr="002C77E8">
        <w:rPr>
          <w:sz w:val="28"/>
          <w:szCs w:val="28"/>
        </w:rPr>
        <w:t xml:space="preserve">подготовку и внесение предложений в планы и программы социально-экономического развития </w:t>
      </w:r>
      <w:r w:rsidR="00107E42" w:rsidRPr="00107E42">
        <w:rPr>
          <w:sz w:val="28"/>
          <w:szCs w:val="28"/>
        </w:rPr>
        <w:t xml:space="preserve">Кушвинского муниципального </w:t>
      </w:r>
      <w:r w:rsidR="002C77E8" w:rsidRPr="002C77E8">
        <w:rPr>
          <w:sz w:val="28"/>
          <w:szCs w:val="28"/>
        </w:rPr>
        <w:t>округа;</w:t>
      </w:r>
    </w:p>
    <w:p w14:paraId="3B88D5C8" w14:textId="68EC68A8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</w:t>
      </w:r>
      <w:r w:rsidR="002C77E8" w:rsidRPr="002C77E8">
        <w:rPr>
          <w:sz w:val="28"/>
          <w:szCs w:val="28"/>
        </w:rPr>
        <w:t xml:space="preserve">внесение в органы местного самоуправления 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 проектов муниципальных правовых актов (правотворческая инициатива), предложений, касающихся работы предприятий, учреждений, организаций в сфере жилищно-коммунального хозяйства, торговли, бытового обслуживания, работы пассажирского транспорта, иных вопросов местного значения;</w:t>
      </w:r>
    </w:p>
    <w:p w14:paraId="7FDB8B39" w14:textId="26015AD2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2C77E8" w:rsidRPr="002C77E8">
        <w:rPr>
          <w:sz w:val="28"/>
          <w:szCs w:val="28"/>
        </w:rPr>
        <w:t>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территории;</w:t>
      </w:r>
    </w:p>
    <w:p w14:paraId="53C5B2A6" w14:textId="503D6383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2C77E8" w:rsidRPr="002C77E8">
        <w:rPr>
          <w:sz w:val="28"/>
          <w:szCs w:val="28"/>
        </w:rPr>
        <w:t>организацию участия населения в работах по обеспечению сохранности жилого фонда, благоустройству, озеленению, иных социально значимых для соответствующей территории работах;</w:t>
      </w:r>
    </w:p>
    <w:p w14:paraId="19959629" w14:textId="1FB2F091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2C77E8" w:rsidRPr="002C77E8">
        <w:rPr>
          <w:sz w:val="28"/>
          <w:szCs w:val="28"/>
        </w:rPr>
        <w:t>содействие в установленном законом порядке правоохранительным органам в поддержании общественного порядка на соответствующей территории;</w:t>
      </w:r>
    </w:p>
    <w:p w14:paraId="2E39E06B" w14:textId="0A3FB555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2C77E8" w:rsidRPr="002C77E8">
        <w:rPr>
          <w:sz w:val="28"/>
          <w:szCs w:val="28"/>
        </w:rPr>
        <w:t>работу с детьми, подростками и молодежью по месту жительства дополнительно к формам работы, реализуемым органами местного самоуправления</w:t>
      </w:r>
      <w:r w:rsidR="00107E42" w:rsidRPr="00107E42">
        <w:t xml:space="preserve"> </w:t>
      </w:r>
      <w:r w:rsidR="00107E42" w:rsidRPr="00107E42">
        <w:rPr>
          <w:sz w:val="28"/>
          <w:szCs w:val="28"/>
        </w:rPr>
        <w:t>Кушвинского муниципального округа</w:t>
      </w:r>
      <w:r w:rsidR="002C77E8" w:rsidRPr="002C77E8">
        <w:rPr>
          <w:sz w:val="28"/>
          <w:szCs w:val="28"/>
        </w:rPr>
        <w:t>, без вмешательства в деятельность государственных</w:t>
      </w:r>
      <w:r w:rsidR="00107E42">
        <w:rPr>
          <w:sz w:val="28"/>
          <w:szCs w:val="28"/>
        </w:rPr>
        <w:t xml:space="preserve"> органов</w:t>
      </w:r>
      <w:r w:rsidR="002C77E8" w:rsidRPr="002C77E8">
        <w:rPr>
          <w:sz w:val="28"/>
          <w:szCs w:val="28"/>
        </w:rPr>
        <w:t xml:space="preserve"> и органо</w:t>
      </w:r>
      <w:r w:rsidR="00107E42">
        <w:rPr>
          <w:sz w:val="28"/>
          <w:szCs w:val="28"/>
        </w:rPr>
        <w:t xml:space="preserve">в местного самоуправления </w:t>
      </w:r>
      <w:r w:rsidR="00107E42" w:rsidRPr="00107E42">
        <w:rPr>
          <w:sz w:val="28"/>
          <w:szCs w:val="28"/>
        </w:rPr>
        <w:t>Кушвинского муниципального округа</w:t>
      </w:r>
      <w:r w:rsidR="002C77E8" w:rsidRPr="002C77E8">
        <w:rPr>
          <w:sz w:val="28"/>
          <w:szCs w:val="28"/>
        </w:rPr>
        <w:t>, а также образовательных учреждений;</w:t>
      </w:r>
    </w:p>
    <w:p w14:paraId="5F7CA5E8" w14:textId="540D7C0A" w:rsidR="002C77E8" w:rsidRPr="002C77E8" w:rsidRDefault="0066213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="002C77E8" w:rsidRPr="002C77E8">
        <w:rPr>
          <w:sz w:val="28"/>
          <w:szCs w:val="28"/>
        </w:rPr>
        <w:t>информирование жителей соответствующей территории о деятельности и решениях должностных лиц и органов местного самоуправления по вопросам, затрагивающим интересы жителей территории, а также принятым по предложениям или при участии жителей территории или органа территориального общественного самоуправления;</w:t>
      </w:r>
    </w:p>
    <w:p w14:paraId="281E5750" w14:textId="0133D493" w:rsidR="002C77E8" w:rsidRPr="002C77E8" w:rsidRDefault="00CF7EB4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="002C77E8" w:rsidRPr="002C77E8">
        <w:rPr>
          <w:sz w:val="28"/>
          <w:szCs w:val="28"/>
        </w:rPr>
        <w:t>участие в совещаниях, проводимых жилищно-коммунальными службами по вопросам эксплуатации жилья, согласования планов ремонта, проведения субботников, утверждения графиков техобслуживания домов;</w:t>
      </w:r>
    </w:p>
    <w:p w14:paraId="6F435C67" w14:textId="62ABA3FF" w:rsidR="002C77E8" w:rsidRPr="002C77E8" w:rsidRDefault="00CF7EB4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2C77E8" w:rsidRPr="002C77E8">
        <w:rPr>
          <w:sz w:val="28"/>
          <w:szCs w:val="28"/>
        </w:rPr>
        <w:t>осуществление общественного контроля за качеством уборки и обслуживания подъездов, лифтов, придомовой территории, мест общего пользования, использованием земельных участков, самовольным строительством;</w:t>
      </w:r>
    </w:p>
    <w:p w14:paraId="6463DB4E" w14:textId="08513D92" w:rsidR="002C77E8" w:rsidRPr="002C77E8" w:rsidRDefault="00CF7EB4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r w:rsidR="002C77E8" w:rsidRPr="002C77E8">
        <w:rPr>
          <w:sz w:val="28"/>
          <w:szCs w:val="28"/>
        </w:rPr>
        <w:t>внесение предложений в соответствующие органы о привлечении к административной ответственности должностных лиц и граждан за нарушение санитарных норм;</w:t>
      </w:r>
    </w:p>
    <w:p w14:paraId="09D72AC5" w14:textId="40CA37E0" w:rsidR="002C77E8" w:rsidRPr="002C77E8" w:rsidRDefault="00CF7EB4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 </w:t>
      </w:r>
      <w:r w:rsidR="002C77E8" w:rsidRPr="002C77E8">
        <w:rPr>
          <w:sz w:val="28"/>
          <w:szCs w:val="28"/>
        </w:rPr>
        <w:t>предоставление характеристик на граждан, проживающих на соответствующей территории (в случаях, предусмотренных законодательством).</w:t>
      </w:r>
    </w:p>
    <w:p w14:paraId="28C27317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C5F047" w14:textId="45C13E25" w:rsidR="002C77E8" w:rsidRPr="00811239" w:rsidRDefault="00811239" w:rsidP="008112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1239">
        <w:rPr>
          <w:b/>
          <w:bCs/>
          <w:sz w:val="28"/>
          <w:szCs w:val="28"/>
        </w:rPr>
        <w:t>Раздел</w:t>
      </w:r>
      <w:r w:rsidR="002C77E8" w:rsidRPr="00811239">
        <w:rPr>
          <w:b/>
          <w:bCs/>
          <w:sz w:val="28"/>
          <w:szCs w:val="28"/>
        </w:rPr>
        <w:t xml:space="preserve"> 4. ОРГАНИЗАЦИОННЫЕ ОСНОВЫ</w:t>
      </w:r>
    </w:p>
    <w:p w14:paraId="33A6C815" w14:textId="77777777" w:rsidR="002C77E8" w:rsidRPr="00811239" w:rsidRDefault="002C77E8" w:rsidP="008112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1239">
        <w:rPr>
          <w:b/>
          <w:bCs/>
          <w:sz w:val="28"/>
          <w:szCs w:val="28"/>
        </w:rPr>
        <w:t>ТЕРРИТОРИАЛЬНОГО ОБЩЕСТВЕННОГО САМОУПРАВЛЕНИЯ</w:t>
      </w:r>
    </w:p>
    <w:p w14:paraId="2056AD17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3B0E91" w14:textId="3550410D" w:rsidR="002C77E8" w:rsidRPr="002C77E8" w:rsidRDefault="00811239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77E8" w:rsidRPr="002C77E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 xml:space="preserve">Территориальное общественное самоуправление создается по инициативе граждан, не менее 5 человек, проживающих на соответствующей территории 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округа.</w:t>
      </w:r>
    </w:p>
    <w:p w14:paraId="49F7C027" w14:textId="04A1558B" w:rsidR="002C77E8" w:rsidRPr="00EB0545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545">
        <w:rPr>
          <w:sz w:val="28"/>
          <w:szCs w:val="28"/>
        </w:rPr>
        <w:t xml:space="preserve">Инициативная группа принимает решение о проведении учредительного собрания или конференции в зависимости от числа граждан, проживающих на данной территории, ее размеров, местных условий и других обстоятельств, а также </w:t>
      </w:r>
      <w:r w:rsidRPr="00EB0545">
        <w:rPr>
          <w:sz w:val="28"/>
          <w:szCs w:val="28"/>
        </w:rPr>
        <w:lastRenderedPageBreak/>
        <w:t>осуществляет подготовку проектов необходимых документов (устава, повестки, решения).</w:t>
      </w:r>
      <w:r w:rsidR="00FE514A" w:rsidRPr="00EB0545">
        <w:rPr>
          <w:sz w:val="28"/>
          <w:szCs w:val="28"/>
        </w:rPr>
        <w:t xml:space="preserve"> </w:t>
      </w:r>
      <w:r w:rsidR="00EB0545" w:rsidRPr="00EB0545">
        <w:rPr>
          <w:sz w:val="28"/>
          <w:szCs w:val="28"/>
        </w:rPr>
        <w:t>При численности жителей, проживающих на данной территории, до 100 человек включительно проводится собрание граждан, при численности жителей свыше 100 человек – конференция граждан.</w:t>
      </w:r>
    </w:p>
    <w:p w14:paraId="7216B914" w14:textId="7EEDCE5F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 xml:space="preserve">Собрание по выбору старшего по улице частного сектора, старосты населенного пункта может быть инициировано администрацией Кушвинского </w:t>
      </w:r>
      <w:r w:rsidR="00F4155C">
        <w:rPr>
          <w:sz w:val="28"/>
          <w:szCs w:val="28"/>
        </w:rPr>
        <w:t>муниципального</w:t>
      </w:r>
      <w:r w:rsidRPr="002C77E8">
        <w:rPr>
          <w:sz w:val="28"/>
          <w:szCs w:val="28"/>
        </w:rPr>
        <w:t xml:space="preserve"> округа.</w:t>
      </w:r>
    </w:p>
    <w:p w14:paraId="30519B7C" w14:textId="269AADCB" w:rsidR="002C77E8" w:rsidRPr="002C77E8" w:rsidRDefault="00FE514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C77E8" w:rsidRPr="002C77E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 xml:space="preserve">Инициативная группа не позднее чем за 10 дней извещает граждан соответствующей территории и администрацию 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 о проведении учредительного собрания, не позднее чем за 20 дней</w:t>
      </w:r>
      <w:r>
        <w:rPr>
          <w:sz w:val="28"/>
          <w:szCs w:val="28"/>
        </w:rPr>
        <w:t xml:space="preserve"> – </w:t>
      </w:r>
      <w:r w:rsidR="002C77E8" w:rsidRPr="002C77E8">
        <w:rPr>
          <w:sz w:val="28"/>
          <w:szCs w:val="28"/>
        </w:rPr>
        <w:t>о проведении конференции граждан (делегатов): о дате, месте и времени проведения, возможности ознакомления с проектами документов. Способы оповещения граждан определяются инициативной группой.</w:t>
      </w:r>
    </w:p>
    <w:p w14:paraId="716D21CB" w14:textId="2F805062" w:rsidR="002C77E8" w:rsidRPr="00CF4BAA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 xml:space="preserve">Перед началом </w:t>
      </w:r>
      <w:r w:rsidR="00D75E70">
        <w:rPr>
          <w:sz w:val="28"/>
          <w:szCs w:val="28"/>
        </w:rPr>
        <w:t xml:space="preserve">учредительного </w:t>
      </w:r>
      <w:r w:rsidRPr="002C77E8">
        <w:rPr>
          <w:sz w:val="28"/>
          <w:szCs w:val="28"/>
        </w:rPr>
        <w:t>собрания (конференции) инициативная группа проводит обязательную регистрацию участников с указанием следующих сведений: фамилии, имени, отчества</w:t>
      </w:r>
      <w:r w:rsidR="0098589C">
        <w:rPr>
          <w:sz w:val="28"/>
          <w:szCs w:val="28"/>
        </w:rPr>
        <w:t xml:space="preserve"> (при наличии)</w:t>
      </w:r>
      <w:r w:rsidRPr="002C77E8">
        <w:rPr>
          <w:sz w:val="28"/>
          <w:szCs w:val="28"/>
        </w:rPr>
        <w:t xml:space="preserve">, года рождения, адреса проживания, удостоверенных личной подписью участника. Делегат конференции предоставляет копию протокола соответствующего собрания, если он не был предоставлен ранее. </w:t>
      </w:r>
      <w:r w:rsidRPr="00CF4BAA">
        <w:rPr>
          <w:sz w:val="28"/>
          <w:szCs w:val="28"/>
        </w:rPr>
        <w:t xml:space="preserve">Представитель инициативной группы начинает и ведет </w:t>
      </w:r>
      <w:r w:rsidR="00D75E70" w:rsidRPr="00CF4BAA">
        <w:rPr>
          <w:sz w:val="28"/>
          <w:szCs w:val="28"/>
        </w:rPr>
        <w:t xml:space="preserve">учредительное </w:t>
      </w:r>
      <w:r w:rsidRPr="00CF4BAA">
        <w:rPr>
          <w:sz w:val="28"/>
          <w:szCs w:val="28"/>
        </w:rPr>
        <w:t xml:space="preserve">собрание (конференцию) до избрания председателя </w:t>
      </w:r>
      <w:bookmarkStart w:id="4" w:name="_Hlk197880475"/>
      <w:r w:rsidR="00D75E70" w:rsidRPr="00CF4BAA">
        <w:rPr>
          <w:sz w:val="28"/>
          <w:szCs w:val="28"/>
        </w:rPr>
        <w:t xml:space="preserve">учредительного </w:t>
      </w:r>
      <w:r w:rsidRPr="00CF4BAA">
        <w:rPr>
          <w:sz w:val="28"/>
          <w:szCs w:val="28"/>
        </w:rPr>
        <w:t>собрания (конференции)</w:t>
      </w:r>
      <w:bookmarkEnd w:id="4"/>
      <w:r w:rsidRPr="00CF4BAA">
        <w:rPr>
          <w:sz w:val="28"/>
          <w:szCs w:val="28"/>
        </w:rPr>
        <w:t>.</w:t>
      </w:r>
      <w:r w:rsidR="00FE514A" w:rsidRPr="00CF4BAA">
        <w:rPr>
          <w:sz w:val="28"/>
          <w:szCs w:val="28"/>
        </w:rPr>
        <w:t xml:space="preserve"> </w:t>
      </w:r>
      <w:r w:rsidR="004524D4" w:rsidRPr="00CF4BAA">
        <w:rPr>
          <w:sz w:val="28"/>
          <w:szCs w:val="28"/>
        </w:rPr>
        <w:t xml:space="preserve">Председатель </w:t>
      </w:r>
      <w:r w:rsidR="001236BC">
        <w:rPr>
          <w:sz w:val="28"/>
          <w:szCs w:val="28"/>
        </w:rPr>
        <w:t xml:space="preserve">и секретарь </w:t>
      </w:r>
      <w:r w:rsidR="004524D4" w:rsidRPr="00CF4BAA">
        <w:rPr>
          <w:sz w:val="28"/>
          <w:szCs w:val="28"/>
        </w:rPr>
        <w:t>учредительного собрания (конференции) избира</w:t>
      </w:r>
      <w:r w:rsidR="001236BC">
        <w:rPr>
          <w:sz w:val="28"/>
          <w:szCs w:val="28"/>
        </w:rPr>
        <w:t>ю</w:t>
      </w:r>
      <w:r w:rsidR="004524D4" w:rsidRPr="00CF4BAA">
        <w:rPr>
          <w:sz w:val="28"/>
          <w:szCs w:val="28"/>
        </w:rPr>
        <w:t xml:space="preserve">тся из состава зарегистрированных участников </w:t>
      </w:r>
      <w:bookmarkStart w:id="5" w:name="_Hlk197880642"/>
      <w:r w:rsidR="004524D4" w:rsidRPr="00CF4BAA">
        <w:rPr>
          <w:sz w:val="28"/>
          <w:szCs w:val="28"/>
        </w:rPr>
        <w:t>учредительного собрания (конференции)</w:t>
      </w:r>
      <w:bookmarkEnd w:id="5"/>
      <w:r w:rsidR="004524D4" w:rsidRPr="00CF4BAA">
        <w:rPr>
          <w:sz w:val="28"/>
          <w:szCs w:val="28"/>
        </w:rPr>
        <w:t xml:space="preserve"> открытым голосованием простым большинством голосов от числа присутствующих. Решение об избрании председателя</w:t>
      </w:r>
      <w:r w:rsidR="001236BC">
        <w:rPr>
          <w:sz w:val="28"/>
          <w:szCs w:val="28"/>
        </w:rPr>
        <w:t xml:space="preserve"> и секретаря </w:t>
      </w:r>
      <w:r w:rsidR="004524D4" w:rsidRPr="00CF4BAA">
        <w:rPr>
          <w:sz w:val="28"/>
          <w:szCs w:val="28"/>
        </w:rPr>
        <w:t>учредительного собрания (конференции) оформля</w:t>
      </w:r>
      <w:r w:rsidR="001236BC">
        <w:rPr>
          <w:sz w:val="28"/>
          <w:szCs w:val="28"/>
        </w:rPr>
        <w:t>е</w:t>
      </w:r>
      <w:r w:rsidR="004524D4" w:rsidRPr="00CF4BAA">
        <w:rPr>
          <w:sz w:val="28"/>
          <w:szCs w:val="28"/>
        </w:rPr>
        <w:t>тся протоколом.</w:t>
      </w:r>
    </w:p>
    <w:p w14:paraId="299D52C5" w14:textId="16702549" w:rsidR="002C77E8" w:rsidRPr="002C77E8" w:rsidRDefault="00FE514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C77E8" w:rsidRPr="002C77E8">
        <w:rPr>
          <w:sz w:val="28"/>
          <w:szCs w:val="28"/>
        </w:rPr>
        <w:t>.</w:t>
      </w:r>
      <w:r>
        <w:rPr>
          <w:sz w:val="28"/>
          <w:szCs w:val="28"/>
        </w:rPr>
        <w:t> На у</w:t>
      </w:r>
      <w:r w:rsidR="002C77E8" w:rsidRPr="002C77E8">
        <w:rPr>
          <w:sz w:val="28"/>
          <w:szCs w:val="28"/>
        </w:rPr>
        <w:t>чредительно</w:t>
      </w:r>
      <w:r>
        <w:rPr>
          <w:sz w:val="28"/>
          <w:szCs w:val="28"/>
        </w:rPr>
        <w:t>м</w:t>
      </w:r>
      <w:r w:rsidR="002C77E8" w:rsidRPr="002C77E8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и</w:t>
      </w:r>
      <w:r w:rsidR="002C77E8" w:rsidRPr="002C77E8">
        <w:rPr>
          <w:sz w:val="28"/>
          <w:szCs w:val="28"/>
        </w:rPr>
        <w:t xml:space="preserve"> (конференци</w:t>
      </w:r>
      <w:r>
        <w:rPr>
          <w:sz w:val="28"/>
          <w:szCs w:val="28"/>
        </w:rPr>
        <w:t>и</w:t>
      </w:r>
      <w:r w:rsidR="002C77E8" w:rsidRPr="002C77E8">
        <w:rPr>
          <w:sz w:val="28"/>
          <w:szCs w:val="28"/>
        </w:rPr>
        <w:t>) принимает</w:t>
      </w:r>
      <w:r>
        <w:rPr>
          <w:sz w:val="28"/>
          <w:szCs w:val="28"/>
        </w:rPr>
        <w:t>ся</w:t>
      </w:r>
      <w:r w:rsidR="002C77E8" w:rsidRPr="002C77E8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(далее – решение учредительного собрания (конференции)) </w:t>
      </w:r>
      <w:r w:rsidR="002C77E8" w:rsidRPr="002C77E8">
        <w:rPr>
          <w:sz w:val="28"/>
          <w:szCs w:val="28"/>
        </w:rPr>
        <w:t xml:space="preserve">об организации и осуществлении </w:t>
      </w:r>
      <w:r>
        <w:rPr>
          <w:sz w:val="28"/>
          <w:szCs w:val="28"/>
        </w:rPr>
        <w:t xml:space="preserve">на данной территории </w:t>
      </w:r>
      <w:r w:rsidR="002C77E8" w:rsidRPr="002C77E8">
        <w:rPr>
          <w:sz w:val="28"/>
          <w:szCs w:val="28"/>
        </w:rPr>
        <w:t xml:space="preserve">территориального общественного самоуправления, </w:t>
      </w:r>
      <w:r>
        <w:rPr>
          <w:sz w:val="28"/>
          <w:szCs w:val="28"/>
        </w:rPr>
        <w:t>дается</w:t>
      </w:r>
      <w:r w:rsidR="002C77E8" w:rsidRPr="002C77E8">
        <w:rPr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 w:rsidR="002C77E8" w:rsidRPr="002C77E8">
        <w:rPr>
          <w:sz w:val="28"/>
          <w:szCs w:val="28"/>
        </w:rPr>
        <w:t xml:space="preserve"> наименование, определя</w:t>
      </w:r>
      <w:r>
        <w:rPr>
          <w:sz w:val="28"/>
          <w:szCs w:val="28"/>
        </w:rPr>
        <w:t>ются</w:t>
      </w:r>
      <w:r w:rsidR="002C77E8" w:rsidRPr="002C77E8">
        <w:rPr>
          <w:sz w:val="28"/>
          <w:szCs w:val="28"/>
        </w:rPr>
        <w:t xml:space="preserve"> основные направления деятельности, </w:t>
      </w:r>
      <w:r>
        <w:rPr>
          <w:sz w:val="28"/>
          <w:szCs w:val="28"/>
        </w:rPr>
        <w:t>принимается</w:t>
      </w:r>
      <w:r w:rsidR="002C77E8" w:rsidRPr="002C77E8">
        <w:rPr>
          <w:sz w:val="28"/>
          <w:szCs w:val="28"/>
        </w:rPr>
        <w:t xml:space="preserve"> устав</w:t>
      </w:r>
      <w:r w:rsidRPr="00FE514A">
        <w:t xml:space="preserve"> </w:t>
      </w:r>
      <w:r w:rsidRPr="00FE514A">
        <w:rPr>
          <w:sz w:val="28"/>
          <w:szCs w:val="28"/>
        </w:rPr>
        <w:t>территориального общественного самоуправления</w:t>
      </w:r>
      <w:r>
        <w:rPr>
          <w:sz w:val="28"/>
          <w:szCs w:val="28"/>
        </w:rPr>
        <w:t>,</w:t>
      </w:r>
      <w:r w:rsidR="002C77E8" w:rsidRPr="002C77E8">
        <w:rPr>
          <w:sz w:val="28"/>
          <w:szCs w:val="28"/>
        </w:rPr>
        <w:t xml:space="preserve"> избира</w:t>
      </w:r>
      <w:r>
        <w:rPr>
          <w:sz w:val="28"/>
          <w:szCs w:val="28"/>
        </w:rPr>
        <w:t>ю</w:t>
      </w:r>
      <w:r w:rsidR="002C77E8" w:rsidRPr="002C77E8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2C77E8" w:rsidRPr="002C77E8">
        <w:rPr>
          <w:sz w:val="28"/>
          <w:szCs w:val="28"/>
        </w:rPr>
        <w:t xml:space="preserve"> органы территориального общественного самоуправления.</w:t>
      </w:r>
    </w:p>
    <w:p w14:paraId="404EEA20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>Решения учредительного собрания (конференции) принимаются открытым голосованием простым большинством голосов от числа присутствующих и оформляются протоколом.</w:t>
      </w:r>
    </w:p>
    <w:p w14:paraId="64FF9A70" w14:textId="092452D4" w:rsidR="002C77E8" w:rsidRPr="002C77E8" w:rsidRDefault="002C77E8" w:rsidP="00985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>Протокол учредительного собрания (конференции) содержит информацию о дате, времени и месте проведения собрания (конференции), численности населения, проживающего на соответствующей территории и имеющего право принимать участие в территориальном общественном самоуправлении, числе участников собрания (конференции), а также фамилии, имена, отчества</w:t>
      </w:r>
      <w:r w:rsidR="0098589C">
        <w:rPr>
          <w:sz w:val="28"/>
          <w:szCs w:val="28"/>
        </w:rPr>
        <w:t xml:space="preserve"> (при наличии)</w:t>
      </w:r>
      <w:r w:rsidRPr="002C77E8">
        <w:rPr>
          <w:sz w:val="28"/>
          <w:szCs w:val="28"/>
        </w:rPr>
        <w:t xml:space="preserve"> и должности приглашенных, краткое содержание выступлений, результаты голосования и принятые решения. Протокол подписывается председателем и секретарем собрания (конференции).</w:t>
      </w:r>
    </w:p>
    <w:p w14:paraId="4FD65D6B" w14:textId="228E88BF" w:rsidR="00020058" w:rsidRPr="00020058" w:rsidRDefault="00563AE1" w:rsidP="00020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2C77E8" w:rsidRPr="002C77E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603F0">
        <w:rPr>
          <w:sz w:val="28"/>
          <w:szCs w:val="28"/>
        </w:rPr>
        <w:t>Учредительное с</w:t>
      </w:r>
      <w:r w:rsidR="00020058" w:rsidRPr="00020058">
        <w:rPr>
          <w:sz w:val="28"/>
          <w:szCs w:val="28"/>
        </w:rPr>
        <w:t>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572588AC" w14:textId="7B0B64F3" w:rsidR="002C77E8" w:rsidRPr="002C77E8" w:rsidRDefault="005603F0" w:rsidP="00020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Учредительная к</w:t>
      </w:r>
      <w:r w:rsidR="00020058" w:rsidRPr="00020058">
        <w:rPr>
          <w:sz w:val="28"/>
          <w:szCs w:val="28"/>
        </w:rPr>
        <w:t>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14:paraId="55F90E3E" w14:textId="5FF38AE5" w:rsidR="002C77E8" w:rsidRPr="002C77E8" w:rsidRDefault="003F1906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C77E8" w:rsidRPr="002C77E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>Для установления границ территориального общественного самоуправления уполномоченн</w:t>
      </w:r>
      <w:r w:rsidR="005603F0">
        <w:rPr>
          <w:sz w:val="28"/>
          <w:szCs w:val="28"/>
        </w:rPr>
        <w:t>ое решением учредительного собрания (конференции) лицо</w:t>
      </w:r>
      <w:r w:rsidR="002C77E8" w:rsidRPr="002C77E8">
        <w:rPr>
          <w:sz w:val="28"/>
          <w:szCs w:val="28"/>
        </w:rPr>
        <w:t xml:space="preserve"> территориального общественного самоуправления направляет заявление в Думу 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 о рассмотрении соответствующего вопроса. К заявлению прилагаются: копия протокола собрания жителей, копии списков участников собрания, устав территориального общественного самоуправления.</w:t>
      </w:r>
    </w:p>
    <w:p w14:paraId="0E290A68" w14:textId="26DD167D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 xml:space="preserve">Дума Кушвинского </w:t>
      </w:r>
      <w:r w:rsidR="00F4155C">
        <w:rPr>
          <w:sz w:val="28"/>
          <w:szCs w:val="28"/>
        </w:rPr>
        <w:t>муниципального</w:t>
      </w:r>
      <w:r w:rsidRPr="002C77E8">
        <w:rPr>
          <w:sz w:val="28"/>
          <w:szCs w:val="28"/>
        </w:rPr>
        <w:t xml:space="preserve"> округа в течение двух месяцев со дня поступления заявления своим решением определяет границы соответствующего территориального общественного самоуправления и в течение 10 дней после принятия решения об определении границ направляет его </w:t>
      </w:r>
      <w:bookmarkStart w:id="6" w:name="_Hlk197802527"/>
      <w:r w:rsidR="008E5C2B" w:rsidRPr="008E5C2B">
        <w:rPr>
          <w:sz w:val="28"/>
          <w:szCs w:val="28"/>
        </w:rPr>
        <w:t>уполномоченно</w:t>
      </w:r>
      <w:r w:rsidR="008E5C2B">
        <w:rPr>
          <w:sz w:val="28"/>
          <w:szCs w:val="28"/>
        </w:rPr>
        <w:t>му</w:t>
      </w:r>
      <w:r w:rsidR="008E5C2B" w:rsidRPr="008E5C2B">
        <w:rPr>
          <w:sz w:val="28"/>
          <w:szCs w:val="28"/>
        </w:rPr>
        <w:t xml:space="preserve"> решением учредительного собрания (конференции) лиц</w:t>
      </w:r>
      <w:r w:rsidR="008E5C2B">
        <w:rPr>
          <w:sz w:val="28"/>
          <w:szCs w:val="28"/>
        </w:rPr>
        <w:t>у</w:t>
      </w:r>
      <w:r w:rsidR="008E5C2B" w:rsidRPr="008E5C2B">
        <w:rPr>
          <w:sz w:val="28"/>
          <w:szCs w:val="28"/>
        </w:rPr>
        <w:t xml:space="preserve"> территориального общественного самоуправления</w:t>
      </w:r>
      <w:bookmarkEnd w:id="6"/>
      <w:r w:rsidRPr="002C77E8">
        <w:rPr>
          <w:sz w:val="28"/>
          <w:szCs w:val="28"/>
        </w:rPr>
        <w:t>.</w:t>
      </w:r>
    </w:p>
    <w:p w14:paraId="0A7FF59D" w14:textId="024FC51D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 xml:space="preserve">В случае несоответствия обращения настоящему Положению обращение мотивированно возвращается </w:t>
      </w:r>
      <w:r w:rsidR="008E5C2B" w:rsidRPr="008E5C2B">
        <w:rPr>
          <w:sz w:val="28"/>
          <w:szCs w:val="28"/>
        </w:rPr>
        <w:t>уполномоченному решением учредительного собрания (конференции) лицу территориального общественного самоуправления</w:t>
      </w:r>
      <w:r w:rsidRPr="002C77E8">
        <w:rPr>
          <w:sz w:val="28"/>
          <w:szCs w:val="28"/>
        </w:rPr>
        <w:t>. Возврат обращения не является препятствием для повторного обращения при условии устранения несоответствий.</w:t>
      </w:r>
    </w:p>
    <w:p w14:paraId="3634E7F0" w14:textId="7F8C123C" w:rsidR="0020548E" w:rsidRDefault="00634DA5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C77E8" w:rsidRPr="002C77E8">
        <w:rPr>
          <w:sz w:val="28"/>
          <w:szCs w:val="28"/>
        </w:rPr>
        <w:t>.</w:t>
      </w:r>
      <w:r w:rsidR="00AF4F15">
        <w:rPr>
          <w:sz w:val="28"/>
          <w:szCs w:val="28"/>
        </w:rPr>
        <w:t> </w:t>
      </w:r>
      <w:r w:rsidR="0020548E" w:rsidRPr="0020548E">
        <w:rPr>
          <w:sz w:val="28"/>
          <w:szCs w:val="28"/>
        </w:rPr>
        <w:t>Регистрация устава территориального общественного самоуправления, принятого учредительным собранием (конференцией)</w:t>
      </w:r>
      <w:r w:rsidR="0074122A">
        <w:rPr>
          <w:sz w:val="28"/>
          <w:szCs w:val="28"/>
        </w:rPr>
        <w:t>,</w:t>
      </w:r>
      <w:r w:rsidR="0020548E" w:rsidRPr="0020548E">
        <w:rPr>
          <w:sz w:val="28"/>
          <w:szCs w:val="28"/>
        </w:rPr>
        <w:t xml:space="preserve"> осуществляется </w:t>
      </w:r>
      <w:r w:rsidR="00CE6797" w:rsidRPr="00CE6797">
        <w:rPr>
          <w:sz w:val="28"/>
          <w:szCs w:val="28"/>
        </w:rPr>
        <w:t>администраци</w:t>
      </w:r>
      <w:r w:rsidR="00CE6797">
        <w:rPr>
          <w:sz w:val="28"/>
          <w:szCs w:val="28"/>
        </w:rPr>
        <w:t>ей</w:t>
      </w:r>
      <w:r w:rsidR="00CE6797" w:rsidRPr="00CE6797">
        <w:rPr>
          <w:sz w:val="28"/>
          <w:szCs w:val="28"/>
        </w:rPr>
        <w:t xml:space="preserve"> Кушвинского муниципального округа </w:t>
      </w:r>
      <w:r w:rsidR="0020548E" w:rsidRPr="0020548E">
        <w:rPr>
          <w:sz w:val="28"/>
          <w:szCs w:val="28"/>
        </w:rPr>
        <w:t xml:space="preserve">после принятия Думой </w:t>
      </w:r>
      <w:r w:rsidR="0074122A" w:rsidRPr="0074122A">
        <w:rPr>
          <w:sz w:val="28"/>
          <w:szCs w:val="28"/>
        </w:rPr>
        <w:t xml:space="preserve">Кушвинского муниципального округа </w:t>
      </w:r>
      <w:r w:rsidR="0020548E" w:rsidRPr="0020548E">
        <w:rPr>
          <w:sz w:val="28"/>
          <w:szCs w:val="28"/>
        </w:rPr>
        <w:t xml:space="preserve">решения об утверждении границ территории, на которой осуществляется территориальное общественное самоуправление, на основании письменного заявления </w:t>
      </w:r>
      <w:r w:rsidR="0074122A" w:rsidRPr="0074122A">
        <w:rPr>
          <w:sz w:val="28"/>
          <w:szCs w:val="28"/>
        </w:rPr>
        <w:t>уполномоченно</w:t>
      </w:r>
      <w:r w:rsidR="0074122A">
        <w:rPr>
          <w:sz w:val="28"/>
          <w:szCs w:val="28"/>
        </w:rPr>
        <w:t>го</w:t>
      </w:r>
      <w:r w:rsidR="0074122A" w:rsidRPr="0074122A">
        <w:rPr>
          <w:sz w:val="28"/>
          <w:szCs w:val="28"/>
        </w:rPr>
        <w:t xml:space="preserve"> решением учредительного собрания (конференции) лиц</w:t>
      </w:r>
      <w:r w:rsidR="0074122A">
        <w:rPr>
          <w:sz w:val="28"/>
          <w:szCs w:val="28"/>
        </w:rPr>
        <w:t>а</w:t>
      </w:r>
      <w:r w:rsidR="0074122A" w:rsidRPr="0074122A">
        <w:rPr>
          <w:sz w:val="28"/>
          <w:szCs w:val="28"/>
        </w:rPr>
        <w:t xml:space="preserve"> территориального общественного самоуправления</w:t>
      </w:r>
      <w:r w:rsidR="001E3F97">
        <w:rPr>
          <w:sz w:val="28"/>
          <w:szCs w:val="28"/>
        </w:rPr>
        <w:t>, направленного</w:t>
      </w:r>
      <w:r w:rsidR="0020548E" w:rsidRPr="0020548E">
        <w:rPr>
          <w:sz w:val="28"/>
          <w:szCs w:val="28"/>
        </w:rPr>
        <w:t xml:space="preserve"> </w:t>
      </w:r>
      <w:r w:rsidR="001E3F97">
        <w:rPr>
          <w:sz w:val="28"/>
          <w:szCs w:val="28"/>
        </w:rPr>
        <w:t>на имя главы</w:t>
      </w:r>
      <w:r w:rsidR="001E3F97" w:rsidRPr="001E3F97">
        <w:t xml:space="preserve"> </w:t>
      </w:r>
      <w:r w:rsidR="001E3F97" w:rsidRPr="001E3F97">
        <w:rPr>
          <w:sz w:val="28"/>
          <w:szCs w:val="28"/>
        </w:rPr>
        <w:t>Кушвинского муниципального окру</w:t>
      </w:r>
      <w:r w:rsidR="001E3F97">
        <w:rPr>
          <w:sz w:val="28"/>
          <w:szCs w:val="28"/>
        </w:rPr>
        <w:t>га</w:t>
      </w:r>
      <w:r w:rsidR="0020548E" w:rsidRPr="0020548E">
        <w:rPr>
          <w:sz w:val="28"/>
          <w:szCs w:val="28"/>
        </w:rPr>
        <w:t>.</w:t>
      </w:r>
    </w:p>
    <w:p w14:paraId="5A6E948D" w14:textId="0E8E3193" w:rsidR="002C77E8" w:rsidRDefault="0074122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="00CE6797" w:rsidRPr="00CE6797">
        <w:rPr>
          <w:sz w:val="28"/>
          <w:szCs w:val="28"/>
        </w:rPr>
        <w:t>К заявлению о регистрации устава территориального общественного самоуправления должны быть приложены</w:t>
      </w:r>
      <w:r w:rsidR="002C77E8" w:rsidRPr="00FD2EB1">
        <w:rPr>
          <w:sz w:val="28"/>
          <w:szCs w:val="28"/>
        </w:rPr>
        <w:t>:</w:t>
      </w:r>
    </w:p>
    <w:p w14:paraId="61280C3D" w14:textId="2AE81A69" w:rsidR="00CE6797" w:rsidRPr="00FD2EB1" w:rsidRDefault="00CE6797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E6797">
        <w:rPr>
          <w:sz w:val="28"/>
          <w:szCs w:val="28"/>
        </w:rPr>
        <w:t>устав территориального общественного самоуправления в двух экземплярах. Указанные экземпляры устава территориального общественного самоуправления должны иметь пронумерованные страницы, подписаны председателем и секретарем учредительного собрания (конференции), руководителем избранного территориального общественного самоуправления или иным надлежаще уполном</w:t>
      </w:r>
      <w:r w:rsidR="00CB21AB">
        <w:rPr>
          <w:sz w:val="28"/>
          <w:szCs w:val="28"/>
        </w:rPr>
        <w:t>оченным учредительным собранием</w:t>
      </w:r>
      <w:r w:rsidRPr="00CE6797">
        <w:rPr>
          <w:sz w:val="28"/>
          <w:szCs w:val="28"/>
        </w:rPr>
        <w:t xml:space="preserve"> </w:t>
      </w:r>
      <w:r w:rsidR="00CB21AB">
        <w:rPr>
          <w:sz w:val="28"/>
          <w:szCs w:val="28"/>
        </w:rPr>
        <w:t>(</w:t>
      </w:r>
      <w:r w:rsidRPr="00CE6797">
        <w:rPr>
          <w:sz w:val="28"/>
          <w:szCs w:val="28"/>
        </w:rPr>
        <w:t>конференцией</w:t>
      </w:r>
      <w:r w:rsidR="00CB21AB">
        <w:rPr>
          <w:sz w:val="28"/>
          <w:szCs w:val="28"/>
        </w:rPr>
        <w:t>)</w:t>
      </w:r>
      <w:r w:rsidRPr="00CE6797">
        <w:rPr>
          <w:sz w:val="28"/>
          <w:szCs w:val="28"/>
        </w:rPr>
        <w:t xml:space="preserve"> лицом;</w:t>
      </w:r>
    </w:p>
    <w:p w14:paraId="61CEF55D" w14:textId="764EF490" w:rsidR="002C77E8" w:rsidRPr="00FD2EB1" w:rsidRDefault="00CE6797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2C77E8" w:rsidRPr="00FD2EB1">
        <w:rPr>
          <w:sz w:val="28"/>
          <w:szCs w:val="28"/>
        </w:rPr>
        <w:t xml:space="preserve">копия решения Думы Кушвинского </w:t>
      </w:r>
      <w:r w:rsidR="00F4155C" w:rsidRPr="00FD2EB1">
        <w:rPr>
          <w:sz w:val="28"/>
          <w:szCs w:val="28"/>
        </w:rPr>
        <w:t>муниципального</w:t>
      </w:r>
      <w:r w:rsidR="002C77E8" w:rsidRPr="00FD2EB1">
        <w:rPr>
          <w:sz w:val="28"/>
          <w:szCs w:val="28"/>
        </w:rPr>
        <w:t xml:space="preserve"> округа по установлению границ территориального общественного самоуправления;</w:t>
      </w:r>
    </w:p>
    <w:p w14:paraId="1A2F4B59" w14:textId="2EC25823" w:rsidR="00CE6797" w:rsidRDefault="00CE6797" w:rsidP="00F43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C77E8" w:rsidRPr="00FD2EB1">
        <w:rPr>
          <w:sz w:val="28"/>
          <w:szCs w:val="28"/>
        </w:rPr>
        <w:t>копия протокола</w:t>
      </w:r>
      <w:r w:rsidRPr="00CE6797">
        <w:t xml:space="preserve"> </w:t>
      </w:r>
      <w:r w:rsidRPr="00CE6797">
        <w:rPr>
          <w:sz w:val="28"/>
          <w:szCs w:val="28"/>
        </w:rPr>
        <w:t>учредительного собрания (конференции)</w:t>
      </w:r>
      <w:r w:rsidR="00F43FF4" w:rsidRPr="00F43FF4">
        <w:t xml:space="preserve"> </w:t>
      </w:r>
      <w:r w:rsidR="00F43FF4" w:rsidRPr="00F43FF4">
        <w:rPr>
          <w:sz w:val="28"/>
          <w:szCs w:val="28"/>
        </w:rPr>
        <w:t xml:space="preserve">с указанием даты и места проведения </w:t>
      </w:r>
      <w:r w:rsidR="00CB21AB">
        <w:rPr>
          <w:sz w:val="28"/>
          <w:szCs w:val="28"/>
        </w:rPr>
        <w:t xml:space="preserve">учредительного </w:t>
      </w:r>
      <w:r w:rsidR="00F43FF4" w:rsidRPr="00F43FF4">
        <w:rPr>
          <w:sz w:val="28"/>
          <w:szCs w:val="28"/>
        </w:rPr>
        <w:t>собрания</w:t>
      </w:r>
      <w:r w:rsidR="00F43FF4">
        <w:rPr>
          <w:sz w:val="28"/>
          <w:szCs w:val="28"/>
        </w:rPr>
        <w:t xml:space="preserve"> (конференции)</w:t>
      </w:r>
      <w:r w:rsidR="002C77E8" w:rsidRPr="00FD2EB1">
        <w:rPr>
          <w:sz w:val="28"/>
          <w:szCs w:val="28"/>
        </w:rPr>
        <w:t>, в котором содержатся принятые решения об организации и осуществлении на данной территории территориального общественного самоуправления, о наименовании территориального общественного самоуправления, целях деятельности и вопросах местного значения, в решении которых намерены принимать участие члены территориального общественного самоуправления</w:t>
      </w:r>
      <w:r w:rsidR="00F43FF4">
        <w:rPr>
          <w:sz w:val="28"/>
          <w:szCs w:val="28"/>
        </w:rPr>
        <w:t xml:space="preserve">, </w:t>
      </w:r>
      <w:r w:rsidRPr="00CE6797">
        <w:rPr>
          <w:sz w:val="28"/>
          <w:szCs w:val="28"/>
        </w:rPr>
        <w:t xml:space="preserve">количества зарегистрированных участников </w:t>
      </w:r>
      <w:r w:rsidR="00CB21AB">
        <w:rPr>
          <w:sz w:val="28"/>
          <w:szCs w:val="28"/>
        </w:rPr>
        <w:t xml:space="preserve">учредительного </w:t>
      </w:r>
      <w:r w:rsidRPr="00CE6797">
        <w:rPr>
          <w:sz w:val="28"/>
          <w:szCs w:val="28"/>
        </w:rPr>
        <w:t>собрания</w:t>
      </w:r>
      <w:r w:rsidR="00F43FF4">
        <w:rPr>
          <w:sz w:val="28"/>
          <w:szCs w:val="28"/>
        </w:rPr>
        <w:t xml:space="preserve"> (</w:t>
      </w:r>
      <w:r w:rsidRPr="00CE6797">
        <w:rPr>
          <w:sz w:val="28"/>
          <w:szCs w:val="28"/>
        </w:rPr>
        <w:t>конференции</w:t>
      </w:r>
      <w:r w:rsidR="00F43FF4">
        <w:rPr>
          <w:sz w:val="28"/>
          <w:szCs w:val="28"/>
        </w:rPr>
        <w:t>)</w:t>
      </w:r>
      <w:r w:rsidRPr="00CE6797">
        <w:rPr>
          <w:sz w:val="28"/>
          <w:szCs w:val="28"/>
        </w:rPr>
        <w:t>, повестки дня, итогов голосования, принятых решений, подписанн</w:t>
      </w:r>
      <w:r w:rsidR="00E85119">
        <w:rPr>
          <w:sz w:val="28"/>
          <w:szCs w:val="28"/>
        </w:rPr>
        <w:t>ого</w:t>
      </w:r>
      <w:r w:rsidRPr="00CE6797">
        <w:rPr>
          <w:sz w:val="28"/>
          <w:szCs w:val="28"/>
        </w:rPr>
        <w:t xml:space="preserve"> председателем и секретарем </w:t>
      </w:r>
      <w:r w:rsidR="00CB21AB">
        <w:rPr>
          <w:sz w:val="28"/>
          <w:szCs w:val="28"/>
        </w:rPr>
        <w:t xml:space="preserve">учредительного </w:t>
      </w:r>
      <w:r w:rsidRPr="00CE6797">
        <w:rPr>
          <w:sz w:val="28"/>
          <w:szCs w:val="28"/>
        </w:rPr>
        <w:t xml:space="preserve">собрания </w:t>
      </w:r>
      <w:r w:rsidR="00F43FF4">
        <w:rPr>
          <w:sz w:val="28"/>
          <w:szCs w:val="28"/>
        </w:rPr>
        <w:t>(</w:t>
      </w:r>
      <w:r w:rsidRPr="00CE6797">
        <w:rPr>
          <w:sz w:val="28"/>
          <w:szCs w:val="28"/>
        </w:rPr>
        <w:t>конференции</w:t>
      </w:r>
      <w:r w:rsidR="00F43FF4">
        <w:rPr>
          <w:sz w:val="28"/>
          <w:szCs w:val="28"/>
        </w:rPr>
        <w:t>)</w:t>
      </w:r>
      <w:r w:rsidRPr="00CE6797">
        <w:rPr>
          <w:sz w:val="28"/>
          <w:szCs w:val="28"/>
        </w:rPr>
        <w:t>;</w:t>
      </w:r>
    </w:p>
    <w:p w14:paraId="15932C35" w14:textId="5830521F" w:rsidR="0074122A" w:rsidRPr="0074122A" w:rsidRDefault="005C6174" w:rsidP="00741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122A" w:rsidRPr="0074122A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74122A" w:rsidRPr="0074122A">
        <w:rPr>
          <w:sz w:val="28"/>
          <w:szCs w:val="28"/>
        </w:rPr>
        <w:t xml:space="preserve">копия списка участников учредительного собрания (конференции) с указанием </w:t>
      </w:r>
      <w:r w:rsidR="00CE6797" w:rsidRPr="00CE6797">
        <w:rPr>
          <w:sz w:val="28"/>
          <w:szCs w:val="28"/>
        </w:rPr>
        <w:t>их фамилии, имени, отчества</w:t>
      </w:r>
      <w:r w:rsidR="00CE6797">
        <w:rPr>
          <w:sz w:val="28"/>
          <w:szCs w:val="28"/>
        </w:rPr>
        <w:t xml:space="preserve"> (п</w:t>
      </w:r>
      <w:r w:rsidR="00F43FF4">
        <w:rPr>
          <w:sz w:val="28"/>
          <w:szCs w:val="28"/>
        </w:rPr>
        <w:t>р</w:t>
      </w:r>
      <w:r w:rsidR="00CE6797">
        <w:rPr>
          <w:sz w:val="28"/>
          <w:szCs w:val="28"/>
        </w:rPr>
        <w:t>и наличии)</w:t>
      </w:r>
      <w:r w:rsidR="00CE6797" w:rsidRPr="00CE6797">
        <w:rPr>
          <w:sz w:val="28"/>
          <w:szCs w:val="28"/>
        </w:rPr>
        <w:t>, даты рождения, адреса, подписи</w:t>
      </w:r>
      <w:r w:rsidR="0074122A" w:rsidRPr="0074122A">
        <w:rPr>
          <w:sz w:val="28"/>
          <w:szCs w:val="28"/>
        </w:rPr>
        <w:t>;</w:t>
      </w:r>
    </w:p>
    <w:p w14:paraId="6E757766" w14:textId="2F47B919" w:rsidR="0074122A" w:rsidRPr="0074122A" w:rsidRDefault="005C6174" w:rsidP="00741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22A" w:rsidRPr="0074122A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74122A" w:rsidRPr="0074122A">
        <w:rPr>
          <w:sz w:val="28"/>
          <w:szCs w:val="28"/>
        </w:rPr>
        <w:t xml:space="preserve">копия документа, удостоверяющего личность </w:t>
      </w:r>
      <w:r w:rsidRPr="005C6174">
        <w:rPr>
          <w:sz w:val="28"/>
          <w:szCs w:val="28"/>
        </w:rPr>
        <w:t>уполномоченного решением учредительного собрания (конференции) лица территориального общественного самоуправления</w:t>
      </w:r>
      <w:r w:rsidR="001E3F97">
        <w:rPr>
          <w:sz w:val="28"/>
          <w:szCs w:val="28"/>
        </w:rPr>
        <w:t>.</w:t>
      </w:r>
    </w:p>
    <w:p w14:paraId="177AD609" w14:textId="3CBD5C23" w:rsidR="002C77E8" w:rsidRPr="00FD2EB1" w:rsidRDefault="005C6174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="002C77E8" w:rsidRPr="00FD2EB1">
        <w:rPr>
          <w:sz w:val="28"/>
          <w:szCs w:val="28"/>
        </w:rPr>
        <w:t>В уставе территориального общественного самоуправления должны быть установлены:</w:t>
      </w:r>
    </w:p>
    <w:p w14:paraId="52C021EA" w14:textId="5E4F869A" w:rsidR="002C77E8" w:rsidRPr="00FD2EB1" w:rsidRDefault="00A114B6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C77E8" w:rsidRPr="00FD2EB1">
        <w:rPr>
          <w:sz w:val="28"/>
          <w:szCs w:val="28"/>
        </w:rPr>
        <w:t>границы территории</w:t>
      </w:r>
      <w:r w:rsidR="00CD59F6">
        <w:rPr>
          <w:sz w:val="28"/>
          <w:szCs w:val="28"/>
        </w:rPr>
        <w:t>,</w:t>
      </w:r>
      <w:r w:rsidR="00CD59F6" w:rsidRPr="00CD59F6">
        <w:t xml:space="preserve"> </w:t>
      </w:r>
      <w:r w:rsidR="00CD59F6" w:rsidRPr="00CD59F6">
        <w:rPr>
          <w:sz w:val="28"/>
          <w:szCs w:val="28"/>
        </w:rPr>
        <w:t>на которой оно осуществляется</w:t>
      </w:r>
      <w:r w:rsidR="002C77E8" w:rsidRPr="00FD2EB1">
        <w:rPr>
          <w:sz w:val="28"/>
          <w:szCs w:val="28"/>
        </w:rPr>
        <w:t>;</w:t>
      </w:r>
    </w:p>
    <w:p w14:paraId="097F7663" w14:textId="108EE043" w:rsidR="002C77E8" w:rsidRPr="00FD2EB1" w:rsidRDefault="00A114B6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B5C3E" w:rsidRPr="00FD2EB1">
        <w:rPr>
          <w:sz w:val="28"/>
          <w:szCs w:val="28"/>
        </w:rPr>
        <w:t> </w:t>
      </w:r>
      <w:r w:rsidR="002C77E8" w:rsidRPr="00FD2EB1">
        <w:rPr>
          <w:sz w:val="28"/>
          <w:szCs w:val="28"/>
        </w:rPr>
        <w:t>место нахождения (почтовый адрес) органа</w:t>
      </w:r>
      <w:r w:rsidR="009B5C3E" w:rsidRPr="00FD2EB1">
        <w:t xml:space="preserve"> </w:t>
      </w:r>
      <w:r w:rsidR="009B5C3E" w:rsidRPr="00FD2EB1">
        <w:rPr>
          <w:sz w:val="28"/>
          <w:szCs w:val="28"/>
        </w:rPr>
        <w:t>территориального общественного самоуправления</w:t>
      </w:r>
      <w:r w:rsidR="002C77E8" w:rsidRPr="00FD2EB1">
        <w:rPr>
          <w:sz w:val="28"/>
          <w:szCs w:val="28"/>
        </w:rPr>
        <w:t>;</w:t>
      </w:r>
    </w:p>
    <w:p w14:paraId="22363C47" w14:textId="54B35826" w:rsidR="002C77E8" w:rsidRPr="00FD2EB1" w:rsidRDefault="00A114B6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C77E8" w:rsidRPr="00FD2EB1">
        <w:rPr>
          <w:sz w:val="28"/>
          <w:szCs w:val="28"/>
        </w:rPr>
        <w:t>цели, задачи, формы и основные направления деятельности;</w:t>
      </w:r>
    </w:p>
    <w:p w14:paraId="18A12E99" w14:textId="5661F377" w:rsidR="002C77E8" w:rsidRPr="00FD2EB1" w:rsidRDefault="00A114B6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C77E8" w:rsidRPr="00FD2EB1">
        <w:rPr>
          <w:sz w:val="28"/>
          <w:szCs w:val="28"/>
        </w:rPr>
        <w:t>порядок формирования, прекращения полномочий, права, обязанности, срок полномочий органов</w:t>
      </w:r>
      <w:r w:rsidR="009B5C3E" w:rsidRPr="00FD2EB1">
        <w:t xml:space="preserve"> </w:t>
      </w:r>
      <w:r w:rsidR="009B5C3E" w:rsidRPr="00FD2EB1">
        <w:rPr>
          <w:sz w:val="28"/>
          <w:szCs w:val="28"/>
        </w:rPr>
        <w:t>территориального общественного самоуправления</w:t>
      </w:r>
      <w:r w:rsidR="002C77E8" w:rsidRPr="00FD2EB1">
        <w:rPr>
          <w:sz w:val="28"/>
          <w:szCs w:val="28"/>
        </w:rPr>
        <w:t>;</w:t>
      </w:r>
    </w:p>
    <w:p w14:paraId="6960E0FF" w14:textId="013186F5" w:rsidR="002C77E8" w:rsidRPr="00FD2EB1" w:rsidRDefault="00A114B6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2C77E8" w:rsidRPr="00FD2EB1">
        <w:rPr>
          <w:sz w:val="28"/>
          <w:szCs w:val="28"/>
        </w:rPr>
        <w:t>порядок принятия решений;</w:t>
      </w:r>
    </w:p>
    <w:p w14:paraId="77CB9854" w14:textId="04F415E0" w:rsidR="002C77E8" w:rsidRPr="00FD2EB1" w:rsidRDefault="00A114B6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2C77E8" w:rsidRPr="00FD2EB1">
        <w:rPr>
          <w:sz w:val="28"/>
          <w:szCs w:val="28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14:paraId="04490BED" w14:textId="07C020D8" w:rsidR="002C77E8" w:rsidRPr="00FD2EB1" w:rsidRDefault="00A114B6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2C77E8" w:rsidRPr="00FD2EB1">
        <w:rPr>
          <w:sz w:val="28"/>
          <w:szCs w:val="28"/>
        </w:rPr>
        <w:t>порядок прекращения осуществления территориального общественного самоуправления.</w:t>
      </w:r>
      <w:r w:rsidR="009B5C3E" w:rsidRPr="00FD2EB1">
        <w:rPr>
          <w:sz w:val="28"/>
          <w:szCs w:val="28"/>
        </w:rPr>
        <w:t xml:space="preserve"> </w:t>
      </w:r>
    </w:p>
    <w:p w14:paraId="5F745E41" w14:textId="1A16DF9A" w:rsidR="00603876" w:rsidRDefault="003F5FA0" w:rsidP="003F5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68FC">
        <w:rPr>
          <w:sz w:val="28"/>
          <w:szCs w:val="28"/>
        </w:rPr>
        <w:t>2</w:t>
      </w:r>
      <w:r w:rsidR="004734FC" w:rsidRPr="004734FC">
        <w:rPr>
          <w:sz w:val="28"/>
          <w:szCs w:val="28"/>
        </w:rPr>
        <w:t>.</w:t>
      </w:r>
      <w:r w:rsidR="00603876">
        <w:rPr>
          <w:sz w:val="28"/>
          <w:szCs w:val="28"/>
        </w:rPr>
        <w:t> </w:t>
      </w:r>
      <w:r w:rsidR="00603876" w:rsidRPr="00603876">
        <w:rPr>
          <w:sz w:val="28"/>
          <w:szCs w:val="28"/>
        </w:rPr>
        <w:t xml:space="preserve">Администрация Кушвинского муниципального округа </w:t>
      </w:r>
      <w:r w:rsidR="00D53A5A" w:rsidRPr="00D53A5A">
        <w:rPr>
          <w:sz w:val="28"/>
          <w:szCs w:val="28"/>
        </w:rPr>
        <w:t xml:space="preserve">в течение тридцати календарных дней со дня поступления </w:t>
      </w:r>
      <w:r w:rsidR="00D53A5A">
        <w:rPr>
          <w:sz w:val="28"/>
          <w:szCs w:val="28"/>
        </w:rPr>
        <w:t xml:space="preserve">заявления и </w:t>
      </w:r>
      <w:r w:rsidR="00D53A5A" w:rsidRPr="00D53A5A">
        <w:rPr>
          <w:sz w:val="28"/>
          <w:szCs w:val="28"/>
        </w:rPr>
        <w:t>документов, указанных в пункте 2</w:t>
      </w:r>
      <w:r w:rsidR="00D53A5A">
        <w:rPr>
          <w:sz w:val="28"/>
          <w:szCs w:val="28"/>
        </w:rPr>
        <w:t>0</w:t>
      </w:r>
      <w:r w:rsidR="00D53A5A" w:rsidRPr="00D53A5A">
        <w:rPr>
          <w:sz w:val="28"/>
          <w:szCs w:val="28"/>
        </w:rPr>
        <w:t xml:space="preserve"> настоящего Положения, осуществляет их проверку на предмет отсутствия (наличия) оснований к отказу в регистрации и принимает решение в форме постановления</w:t>
      </w:r>
      <w:r w:rsidR="00603876" w:rsidRPr="00603876">
        <w:rPr>
          <w:sz w:val="28"/>
          <w:szCs w:val="28"/>
        </w:rPr>
        <w:t xml:space="preserve"> </w:t>
      </w:r>
      <w:r w:rsidR="00603876">
        <w:rPr>
          <w:sz w:val="28"/>
          <w:szCs w:val="28"/>
        </w:rPr>
        <w:t>а</w:t>
      </w:r>
      <w:r w:rsidR="00603876" w:rsidRPr="00603876">
        <w:rPr>
          <w:sz w:val="28"/>
          <w:szCs w:val="28"/>
        </w:rPr>
        <w:t xml:space="preserve">дминистрации Кушвинского муниципального округа о регистрации </w:t>
      </w:r>
      <w:bookmarkStart w:id="7" w:name="_Hlk197878265"/>
      <w:r w:rsidR="00603876" w:rsidRPr="00603876">
        <w:rPr>
          <w:sz w:val="28"/>
          <w:szCs w:val="28"/>
        </w:rPr>
        <w:t xml:space="preserve">устава территориального общественного самоуправления </w:t>
      </w:r>
      <w:bookmarkEnd w:id="7"/>
      <w:r w:rsidR="00603876" w:rsidRPr="00603876">
        <w:rPr>
          <w:sz w:val="28"/>
          <w:szCs w:val="28"/>
        </w:rPr>
        <w:t xml:space="preserve">или </w:t>
      </w:r>
      <w:r w:rsidR="00D53A5A" w:rsidRPr="00D53A5A">
        <w:rPr>
          <w:sz w:val="28"/>
          <w:szCs w:val="28"/>
        </w:rPr>
        <w:t>об отказе в регистрации с указанием причин отказа</w:t>
      </w:r>
      <w:r w:rsidR="00603876" w:rsidRPr="00603876">
        <w:rPr>
          <w:sz w:val="28"/>
          <w:szCs w:val="28"/>
        </w:rPr>
        <w:t>.</w:t>
      </w:r>
    </w:p>
    <w:p w14:paraId="187E02CD" w14:textId="7B45281C" w:rsidR="004734FC" w:rsidRPr="004734FC" w:rsidRDefault="00984379" w:rsidP="003F5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3F5FA0">
        <w:rPr>
          <w:sz w:val="28"/>
          <w:szCs w:val="28"/>
        </w:rPr>
        <w:t> </w:t>
      </w:r>
      <w:r w:rsidR="004734FC" w:rsidRPr="004734FC">
        <w:rPr>
          <w:sz w:val="28"/>
          <w:szCs w:val="28"/>
        </w:rPr>
        <w:t xml:space="preserve">Решение о регистрации устава территориального общественного самоуправления принимается на основании проверки его соответствия Конституции Российской Федерации, </w:t>
      </w:r>
      <w:r w:rsidR="003F5FA0">
        <w:rPr>
          <w:sz w:val="28"/>
          <w:szCs w:val="28"/>
        </w:rPr>
        <w:t>Ф</w:t>
      </w:r>
      <w:r w:rsidR="004734FC" w:rsidRPr="004734FC">
        <w:rPr>
          <w:sz w:val="28"/>
          <w:szCs w:val="28"/>
        </w:rPr>
        <w:t xml:space="preserve">едеральному закону </w:t>
      </w:r>
      <w:r w:rsidR="003F5FA0" w:rsidRPr="003F5FA0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4734FC" w:rsidRPr="004734FC">
        <w:rPr>
          <w:sz w:val="28"/>
          <w:szCs w:val="28"/>
        </w:rPr>
        <w:t xml:space="preserve">, иным федеральным законам, нормативным правовым актам Свердловской области, Уставу </w:t>
      </w:r>
      <w:bookmarkStart w:id="8" w:name="_Hlk197809399"/>
      <w:r w:rsidR="003F5FA0" w:rsidRPr="003F5FA0">
        <w:rPr>
          <w:sz w:val="28"/>
          <w:szCs w:val="28"/>
        </w:rPr>
        <w:t>Кушвинского муниципального округа</w:t>
      </w:r>
      <w:r w:rsidR="003F5FA0" w:rsidRPr="003F5FA0">
        <w:t xml:space="preserve"> </w:t>
      </w:r>
      <w:bookmarkEnd w:id="8"/>
      <w:r w:rsidR="003F5FA0" w:rsidRPr="003F5FA0">
        <w:rPr>
          <w:sz w:val="28"/>
          <w:szCs w:val="28"/>
        </w:rPr>
        <w:lastRenderedPageBreak/>
        <w:t>Свердловской области</w:t>
      </w:r>
      <w:r w:rsidR="004734FC" w:rsidRPr="004734FC">
        <w:rPr>
          <w:sz w:val="28"/>
          <w:szCs w:val="28"/>
        </w:rPr>
        <w:t xml:space="preserve">, настоящему Положению и другим муниципальным правовым актам </w:t>
      </w:r>
      <w:r w:rsidR="003F5FA0" w:rsidRPr="003F5FA0">
        <w:rPr>
          <w:sz w:val="28"/>
          <w:szCs w:val="28"/>
        </w:rPr>
        <w:t>Кушвинского муниципального округа</w:t>
      </w:r>
      <w:r w:rsidR="004734FC" w:rsidRPr="004734FC">
        <w:rPr>
          <w:sz w:val="28"/>
          <w:szCs w:val="28"/>
        </w:rPr>
        <w:t>.</w:t>
      </w:r>
    </w:p>
    <w:p w14:paraId="2F3C6AAE" w14:textId="5151F157" w:rsidR="004734FC" w:rsidRPr="00E36964" w:rsidRDefault="00984379" w:rsidP="007F1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964">
        <w:rPr>
          <w:sz w:val="28"/>
          <w:szCs w:val="28"/>
        </w:rPr>
        <w:t>24. </w:t>
      </w:r>
      <w:r w:rsidR="004734FC" w:rsidRPr="00E36964">
        <w:rPr>
          <w:sz w:val="28"/>
          <w:szCs w:val="28"/>
        </w:rPr>
        <w:t>Уставу территориального общественного самоуправления присваивается регистрационный номер. На титульном листе каждого из двух экземпляров устава территориального общественного самоуправления делается отметка о регистрации.</w:t>
      </w:r>
    </w:p>
    <w:p w14:paraId="3BC8CD2E" w14:textId="3D47D8B7" w:rsidR="004734FC" w:rsidRPr="00E36964" w:rsidRDefault="004734FC" w:rsidP="00473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964">
        <w:rPr>
          <w:sz w:val="28"/>
          <w:szCs w:val="28"/>
        </w:rPr>
        <w:t xml:space="preserve">При регистрации устава территориального общественного самоуправления выдается свидетельство о регистрации, форма свидетельства утверждается </w:t>
      </w:r>
      <w:r w:rsidR="000F0C53" w:rsidRPr="00E36964">
        <w:rPr>
          <w:sz w:val="28"/>
          <w:szCs w:val="28"/>
        </w:rPr>
        <w:t>постановлением</w:t>
      </w:r>
      <w:r w:rsidRPr="00E36964">
        <w:rPr>
          <w:sz w:val="28"/>
          <w:szCs w:val="28"/>
        </w:rPr>
        <w:t xml:space="preserve"> администрации </w:t>
      </w:r>
      <w:bookmarkStart w:id="9" w:name="_Hlk197809594"/>
      <w:r w:rsidR="000F0C53" w:rsidRPr="00E36964">
        <w:rPr>
          <w:sz w:val="28"/>
          <w:szCs w:val="28"/>
        </w:rPr>
        <w:t>Кушвинского муниципального округа</w:t>
      </w:r>
      <w:bookmarkEnd w:id="9"/>
      <w:r w:rsidRPr="00E36964">
        <w:rPr>
          <w:sz w:val="28"/>
          <w:szCs w:val="28"/>
        </w:rPr>
        <w:t>.</w:t>
      </w:r>
    </w:p>
    <w:p w14:paraId="65BEF90D" w14:textId="7A5DE30C" w:rsidR="007F1DC3" w:rsidRDefault="00056B65" w:rsidP="007C1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1188">
        <w:rPr>
          <w:sz w:val="28"/>
          <w:szCs w:val="28"/>
        </w:rPr>
        <w:t>5</w:t>
      </w:r>
      <w:r w:rsidR="004734FC" w:rsidRPr="004734FC">
        <w:rPr>
          <w:sz w:val="28"/>
          <w:szCs w:val="28"/>
        </w:rPr>
        <w:t>.</w:t>
      </w:r>
      <w:r w:rsidR="007C1D87">
        <w:rPr>
          <w:sz w:val="28"/>
          <w:szCs w:val="28"/>
        </w:rPr>
        <w:t> </w:t>
      </w:r>
      <w:r w:rsidR="007F1DC3" w:rsidRPr="007F1DC3">
        <w:rPr>
          <w:sz w:val="28"/>
          <w:szCs w:val="28"/>
        </w:rPr>
        <w:t>Регистрация устава территориального общественного самоуправления производится в течение 5 дней со дня подписания постановления администрации Кушвинского муниципального округа</w:t>
      </w:r>
      <w:r w:rsidR="001D7083">
        <w:rPr>
          <w:sz w:val="28"/>
          <w:szCs w:val="28"/>
        </w:rPr>
        <w:t xml:space="preserve"> о регистрации</w:t>
      </w:r>
      <w:r w:rsidR="007F1DC3" w:rsidRPr="007F1DC3">
        <w:rPr>
          <w:sz w:val="28"/>
          <w:szCs w:val="28"/>
        </w:rPr>
        <w:t xml:space="preserve"> </w:t>
      </w:r>
      <w:r w:rsidR="001D7083" w:rsidRPr="001D7083">
        <w:rPr>
          <w:sz w:val="28"/>
          <w:szCs w:val="28"/>
        </w:rPr>
        <w:t xml:space="preserve">устава территориального общественного самоуправления </w:t>
      </w:r>
      <w:r w:rsidR="007F1DC3" w:rsidRPr="007F1DC3">
        <w:rPr>
          <w:sz w:val="28"/>
          <w:szCs w:val="28"/>
        </w:rPr>
        <w:t>путем внесения соответствующей записи в реестр уставов территориального общественного самоуправления</w:t>
      </w:r>
      <w:r w:rsidR="007F1DC3" w:rsidRPr="007F1DC3">
        <w:t xml:space="preserve"> </w:t>
      </w:r>
      <w:r w:rsidR="007F1DC3" w:rsidRPr="007F1DC3">
        <w:rPr>
          <w:sz w:val="28"/>
          <w:szCs w:val="28"/>
        </w:rPr>
        <w:t xml:space="preserve">Кушвинского муниципального округа, утвержденный </w:t>
      </w:r>
      <w:r w:rsidR="007F1DC3">
        <w:rPr>
          <w:sz w:val="28"/>
          <w:szCs w:val="28"/>
        </w:rPr>
        <w:t>п</w:t>
      </w:r>
      <w:r w:rsidR="007F1DC3" w:rsidRPr="007F1DC3">
        <w:rPr>
          <w:sz w:val="28"/>
          <w:szCs w:val="28"/>
        </w:rPr>
        <w:t>остановлением администрации Кушвинского муниципального округа</w:t>
      </w:r>
      <w:r w:rsidR="007F1DC3">
        <w:rPr>
          <w:sz w:val="28"/>
          <w:szCs w:val="28"/>
        </w:rPr>
        <w:t xml:space="preserve"> </w:t>
      </w:r>
      <w:r w:rsidR="007F1DC3" w:rsidRPr="007F1DC3">
        <w:rPr>
          <w:sz w:val="28"/>
          <w:szCs w:val="28"/>
        </w:rPr>
        <w:t xml:space="preserve">(далее – Реестр), формирование и ведение которого осуществляется </w:t>
      </w:r>
      <w:r w:rsidR="00E85119">
        <w:rPr>
          <w:sz w:val="28"/>
          <w:szCs w:val="28"/>
        </w:rPr>
        <w:t xml:space="preserve">в </w:t>
      </w:r>
      <w:r w:rsidR="002E41CC" w:rsidRPr="002E41CC">
        <w:rPr>
          <w:sz w:val="28"/>
          <w:szCs w:val="28"/>
        </w:rPr>
        <w:t>порядке, установленном постановлением администрации Кушвинского муниципального округа</w:t>
      </w:r>
      <w:r w:rsidR="007F1DC3" w:rsidRPr="007F1DC3">
        <w:rPr>
          <w:sz w:val="28"/>
          <w:szCs w:val="28"/>
        </w:rPr>
        <w:t>.</w:t>
      </w:r>
    </w:p>
    <w:p w14:paraId="2056D752" w14:textId="76BDFC97" w:rsidR="004734FC" w:rsidRPr="004734FC" w:rsidRDefault="004734FC" w:rsidP="00473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4FC">
        <w:rPr>
          <w:sz w:val="28"/>
          <w:szCs w:val="28"/>
        </w:rPr>
        <w:t xml:space="preserve">Сведения об уставе территориального общественного самоуправления включаются в </w:t>
      </w:r>
      <w:r w:rsidR="007F1DC3">
        <w:rPr>
          <w:sz w:val="28"/>
          <w:szCs w:val="28"/>
        </w:rPr>
        <w:t>Реестр</w:t>
      </w:r>
      <w:r w:rsidR="00056B65" w:rsidRPr="00056B65">
        <w:rPr>
          <w:sz w:val="28"/>
          <w:szCs w:val="28"/>
        </w:rPr>
        <w:t xml:space="preserve"> </w:t>
      </w:r>
      <w:r w:rsidRPr="004734FC">
        <w:rPr>
          <w:sz w:val="28"/>
          <w:szCs w:val="28"/>
        </w:rPr>
        <w:t>в следующем порядке:</w:t>
      </w:r>
    </w:p>
    <w:p w14:paraId="1343B323" w14:textId="422BF50F" w:rsidR="004734FC" w:rsidRPr="004734FC" w:rsidRDefault="004734FC" w:rsidP="00473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4FC">
        <w:rPr>
          <w:sz w:val="28"/>
          <w:szCs w:val="28"/>
        </w:rPr>
        <w:t>1)</w:t>
      </w:r>
      <w:r w:rsidR="007F1DC3">
        <w:rPr>
          <w:sz w:val="28"/>
          <w:szCs w:val="28"/>
        </w:rPr>
        <w:t> </w:t>
      </w:r>
      <w:r w:rsidRPr="004734FC">
        <w:rPr>
          <w:sz w:val="28"/>
          <w:szCs w:val="28"/>
        </w:rPr>
        <w:t>регистрационный номер устава территориального общественного самоуправления;</w:t>
      </w:r>
    </w:p>
    <w:p w14:paraId="42AB6049" w14:textId="187DE353" w:rsidR="004734FC" w:rsidRPr="004734FC" w:rsidRDefault="004734FC" w:rsidP="00473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4FC">
        <w:rPr>
          <w:sz w:val="28"/>
          <w:szCs w:val="28"/>
        </w:rPr>
        <w:t>2)</w:t>
      </w:r>
      <w:r w:rsidR="007F1DC3">
        <w:rPr>
          <w:sz w:val="28"/>
          <w:szCs w:val="28"/>
        </w:rPr>
        <w:t> </w:t>
      </w:r>
      <w:r w:rsidRPr="004734FC">
        <w:rPr>
          <w:sz w:val="28"/>
          <w:szCs w:val="28"/>
        </w:rPr>
        <w:t>наименование территориального общественного самоуправления (территория, на которой осуществляется территориальное общественное самоуправление) и органа</w:t>
      </w:r>
      <w:r w:rsidR="00EF0D38" w:rsidRPr="00EF0D38">
        <w:t xml:space="preserve"> </w:t>
      </w:r>
      <w:r w:rsidR="00EF0D38" w:rsidRPr="00EF0D38">
        <w:rPr>
          <w:sz w:val="28"/>
          <w:szCs w:val="28"/>
        </w:rPr>
        <w:t>территориального общественного самоуправления</w:t>
      </w:r>
      <w:r w:rsidRPr="004734FC">
        <w:rPr>
          <w:sz w:val="28"/>
          <w:szCs w:val="28"/>
        </w:rPr>
        <w:t>, принявшего устав, а также номер и дата соответствующего протокола.</w:t>
      </w:r>
    </w:p>
    <w:p w14:paraId="763DFEB7" w14:textId="5C0C0766" w:rsidR="004734FC" w:rsidRPr="004734FC" w:rsidRDefault="004734FC" w:rsidP="00473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4FC">
        <w:rPr>
          <w:sz w:val="28"/>
          <w:szCs w:val="28"/>
        </w:rPr>
        <w:t xml:space="preserve">Ведение реестра осуществляется администрацией </w:t>
      </w:r>
      <w:r w:rsidR="005B7BFA" w:rsidRPr="005B7BFA">
        <w:rPr>
          <w:sz w:val="28"/>
          <w:szCs w:val="28"/>
        </w:rPr>
        <w:t>Кушвинского муниципального округа</w:t>
      </w:r>
      <w:r w:rsidRPr="004734FC">
        <w:rPr>
          <w:sz w:val="28"/>
          <w:szCs w:val="28"/>
        </w:rPr>
        <w:t xml:space="preserve"> в порядке, установленном </w:t>
      </w:r>
      <w:r w:rsidR="005B7BFA">
        <w:rPr>
          <w:sz w:val="28"/>
          <w:szCs w:val="28"/>
        </w:rPr>
        <w:t>постановлением</w:t>
      </w:r>
      <w:r w:rsidRPr="004734FC">
        <w:rPr>
          <w:sz w:val="28"/>
          <w:szCs w:val="28"/>
        </w:rPr>
        <w:t xml:space="preserve"> администрации </w:t>
      </w:r>
      <w:r w:rsidR="005B7BFA" w:rsidRPr="005B7BFA">
        <w:rPr>
          <w:sz w:val="28"/>
          <w:szCs w:val="28"/>
        </w:rPr>
        <w:t>Кушвинского муниципального округа</w:t>
      </w:r>
      <w:r w:rsidRPr="004734FC">
        <w:rPr>
          <w:sz w:val="28"/>
          <w:szCs w:val="28"/>
        </w:rPr>
        <w:t>.</w:t>
      </w:r>
    </w:p>
    <w:p w14:paraId="1597FAC1" w14:textId="77777777" w:rsidR="004734FC" w:rsidRDefault="004734FC" w:rsidP="00473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4FC">
        <w:rPr>
          <w:sz w:val="28"/>
          <w:szCs w:val="28"/>
        </w:rPr>
        <w:t>Сведения, включенные в реестр, являются открытыми и общедоступными.</w:t>
      </w:r>
    </w:p>
    <w:p w14:paraId="3850DC1F" w14:textId="77777777" w:rsidR="00E36964" w:rsidRDefault="007C1D87" w:rsidP="00E36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1188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E36964" w:rsidRPr="00E36964">
        <w:rPr>
          <w:sz w:val="28"/>
          <w:szCs w:val="28"/>
        </w:rPr>
        <w:t>В течение пяти дней со дня принятия решения о регистрации устава территориального общественного самоуправления зарегистрированный устав и свидетельство о его регистрации направляются уполномоченному решением учредительного собрания (конференции) лицу территориального общественного самоуправления заказным почтовым отправлением с уведомлением о вручении или иным способом, позволяющим установить факт его получения.</w:t>
      </w:r>
    </w:p>
    <w:p w14:paraId="013A9B4D" w14:textId="114A56B1" w:rsidR="007C1D87" w:rsidRPr="004734FC" w:rsidRDefault="007C1D87" w:rsidP="00473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D87">
        <w:rPr>
          <w:sz w:val="28"/>
          <w:szCs w:val="28"/>
        </w:rPr>
        <w:t>Второй экземпляр зарегистрированного устава территориального общественного самоуправления остается на хранении в администрации Кушвинского муниципального округа.</w:t>
      </w:r>
    </w:p>
    <w:p w14:paraId="381B8967" w14:textId="62747D40" w:rsidR="0043428F" w:rsidRDefault="009B5C3E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1188">
        <w:rPr>
          <w:sz w:val="28"/>
          <w:szCs w:val="28"/>
        </w:rPr>
        <w:t>7</w:t>
      </w:r>
      <w:r w:rsidR="002C77E8" w:rsidRPr="002C77E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43428F" w:rsidRPr="0043428F">
        <w:rPr>
          <w:sz w:val="28"/>
          <w:szCs w:val="28"/>
        </w:rPr>
        <w:t>Внесение изменений и дополнений в устав территориального общественного самоуправления, их регистрация осуществляются в порядке, установленным настоящим Положением для принятия и регистрации устава территориального общественного самоуправления.</w:t>
      </w:r>
    </w:p>
    <w:p w14:paraId="0E2462E2" w14:textId="3EF00BA5" w:rsidR="002D1188" w:rsidRPr="002D1188" w:rsidRDefault="002D1188" w:rsidP="002D1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</w:t>
      </w:r>
      <w:r w:rsidRPr="002D1188">
        <w:rPr>
          <w:sz w:val="28"/>
          <w:szCs w:val="28"/>
        </w:rPr>
        <w:t xml:space="preserve">В случае, если в результате проверки сделан вывод о противоречии устава территориального общественного самоуправления действующему федеральному законодательству, нормативным правовым актам Свердловской области и </w:t>
      </w:r>
      <w:r w:rsidRPr="002D1188">
        <w:rPr>
          <w:sz w:val="28"/>
          <w:szCs w:val="28"/>
        </w:rPr>
        <w:lastRenderedPageBreak/>
        <w:t>муниципальным правовым актам Кушвинского муниципального округа, в том числе определенного настоящим Положением порядка принятия устава территориального общественного самоуправления, администрация Кушвинского муниципального округа направляет уполномоченному решением учредительного собрания (конференции) лицу территориального общественного самоуправления мотивированный отказ в регистрации устава территориального общественного самоуправления в пятидневный срок со дня его принятия.</w:t>
      </w:r>
    </w:p>
    <w:p w14:paraId="24F22D9A" w14:textId="77777777" w:rsidR="002D1188" w:rsidRPr="002D1188" w:rsidRDefault="002D1188" w:rsidP="002D1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188">
        <w:rPr>
          <w:sz w:val="28"/>
          <w:szCs w:val="28"/>
        </w:rPr>
        <w:t>Отказ в регистрации устава территориального общественного самоуправления не является препятствием для повторного представления устава для регистрации после устранения нарушений.</w:t>
      </w:r>
    </w:p>
    <w:p w14:paraId="32DC2810" w14:textId="79CC3AF1" w:rsidR="002D1188" w:rsidRDefault="002D1188" w:rsidP="002D1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188">
        <w:rPr>
          <w:sz w:val="28"/>
          <w:szCs w:val="28"/>
        </w:rPr>
        <w:t>Отказ в регистрации или нарушение сроков регистрации устава территориального общественного самоуправления (изменений в устав территориального общественного самоуправления) могут быть обжалованы органами территориального общественного самоуправления и (или) гражданами, проживающими на территории его осуществления, в судебном порядке.</w:t>
      </w:r>
    </w:p>
    <w:p w14:paraId="1F4752C2" w14:textId="1BC80E47" w:rsidR="002C77E8" w:rsidRPr="002C77E8" w:rsidRDefault="0043428F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1D87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2C77E8" w:rsidRPr="002C77E8">
        <w:rPr>
          <w:sz w:val="28"/>
          <w:szCs w:val="28"/>
        </w:rPr>
        <w:t xml:space="preserve">Территориальное общественное самоуправление считается учрежденным с момента регистрации его устава администрацией 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округа.</w:t>
      </w:r>
    </w:p>
    <w:p w14:paraId="13F1151D" w14:textId="4782AACD" w:rsidR="002C77E8" w:rsidRPr="002C77E8" w:rsidRDefault="007C1D87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C77E8" w:rsidRPr="002C77E8">
        <w:rPr>
          <w:sz w:val="28"/>
          <w:szCs w:val="28"/>
        </w:rPr>
        <w:t>.</w:t>
      </w:r>
      <w:r w:rsidR="00E17D95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 xml:space="preserve">При намерении территориального общественного самоуправления приобрести статус юридического лица его государственная регистрация производится в соответствии с Федеральным законом от </w:t>
      </w:r>
      <w:r w:rsidR="00634DA5">
        <w:rPr>
          <w:sz w:val="28"/>
          <w:szCs w:val="28"/>
        </w:rPr>
        <w:t xml:space="preserve">8 августа </w:t>
      </w:r>
      <w:r w:rsidR="002C77E8" w:rsidRPr="002C77E8">
        <w:rPr>
          <w:sz w:val="28"/>
          <w:szCs w:val="28"/>
        </w:rPr>
        <w:t>2001</w:t>
      </w:r>
      <w:r w:rsidR="00634DA5">
        <w:rPr>
          <w:sz w:val="28"/>
          <w:szCs w:val="28"/>
        </w:rPr>
        <w:t xml:space="preserve"> года</w:t>
      </w:r>
      <w:r w:rsidR="002C77E8" w:rsidRPr="002C77E8">
        <w:rPr>
          <w:sz w:val="28"/>
          <w:szCs w:val="28"/>
        </w:rPr>
        <w:t xml:space="preserve"> </w:t>
      </w:r>
      <w:r w:rsidR="00634DA5">
        <w:rPr>
          <w:sz w:val="28"/>
          <w:szCs w:val="28"/>
        </w:rPr>
        <w:t>№</w:t>
      </w:r>
      <w:r w:rsidR="002C77E8" w:rsidRPr="002C77E8">
        <w:rPr>
          <w:sz w:val="28"/>
          <w:szCs w:val="28"/>
        </w:rPr>
        <w:t xml:space="preserve"> 129-ФЗ </w:t>
      </w:r>
      <w:r w:rsidR="00634DA5">
        <w:rPr>
          <w:sz w:val="28"/>
          <w:szCs w:val="28"/>
        </w:rPr>
        <w:t>«</w:t>
      </w:r>
      <w:r w:rsidR="002C77E8" w:rsidRPr="002C77E8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634DA5">
        <w:rPr>
          <w:sz w:val="28"/>
          <w:szCs w:val="28"/>
        </w:rPr>
        <w:t>»</w:t>
      </w:r>
      <w:r w:rsidR="002C77E8" w:rsidRPr="002C77E8">
        <w:rPr>
          <w:sz w:val="28"/>
          <w:szCs w:val="28"/>
        </w:rPr>
        <w:t>.</w:t>
      </w:r>
    </w:p>
    <w:p w14:paraId="22C3B63B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32ADDB" w14:textId="7E778DCC" w:rsidR="002C77E8" w:rsidRPr="00BE7DE7" w:rsidRDefault="00BE7DE7" w:rsidP="00BE7D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7DE7">
        <w:rPr>
          <w:b/>
          <w:bCs/>
          <w:sz w:val="28"/>
          <w:szCs w:val="28"/>
        </w:rPr>
        <w:t>Раздел</w:t>
      </w:r>
      <w:r w:rsidR="002C77E8" w:rsidRPr="00BE7DE7">
        <w:rPr>
          <w:b/>
          <w:bCs/>
          <w:sz w:val="28"/>
          <w:szCs w:val="28"/>
        </w:rPr>
        <w:t xml:space="preserve"> 5. СОБРАНИЯ И КОНФЕРЕНЦИИ ГРАЖДАН В СИСТЕМЕ</w:t>
      </w:r>
    </w:p>
    <w:p w14:paraId="364D7D9A" w14:textId="77777777" w:rsidR="002C77E8" w:rsidRPr="00BE7DE7" w:rsidRDefault="002C77E8" w:rsidP="00BE7D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7DE7">
        <w:rPr>
          <w:b/>
          <w:bCs/>
          <w:sz w:val="28"/>
          <w:szCs w:val="28"/>
        </w:rPr>
        <w:t>ТЕРРИТОРИАЛЬНОГО ОБЩЕСТВЕННОГО САМОУПРАВЛЕНИЯ</w:t>
      </w:r>
    </w:p>
    <w:p w14:paraId="55D83D88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BD7A46" w14:textId="0C601062" w:rsidR="002C77E8" w:rsidRPr="002C77E8" w:rsidRDefault="00A60070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795">
        <w:rPr>
          <w:sz w:val="28"/>
          <w:szCs w:val="28"/>
        </w:rPr>
        <w:t>31</w:t>
      </w:r>
      <w:r w:rsidR="002C77E8" w:rsidRPr="002C77E8">
        <w:rPr>
          <w:sz w:val="28"/>
          <w:szCs w:val="28"/>
        </w:rPr>
        <w:t>.</w:t>
      </w:r>
      <w:r w:rsidR="00557585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 xml:space="preserve">Собрания и конференции граждан могут проводиться по инициативе органа территориального общественного самоуправления, инициативной группы граждан соответствующей территории с обязательным условием информирования администрации </w:t>
      </w:r>
      <w:r w:rsidR="00557585">
        <w:rPr>
          <w:sz w:val="28"/>
          <w:szCs w:val="28"/>
        </w:rPr>
        <w:t xml:space="preserve">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округа.</w:t>
      </w:r>
    </w:p>
    <w:p w14:paraId="474B28D5" w14:textId="6ED0ADB7" w:rsidR="00A87499" w:rsidRPr="00A87499" w:rsidRDefault="00782795" w:rsidP="00A87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C77E8" w:rsidRPr="002C77E8">
        <w:rPr>
          <w:sz w:val="28"/>
          <w:szCs w:val="28"/>
        </w:rPr>
        <w:t>.</w:t>
      </w:r>
      <w:r w:rsidR="00557585">
        <w:rPr>
          <w:sz w:val="28"/>
          <w:szCs w:val="28"/>
        </w:rPr>
        <w:t> </w:t>
      </w:r>
      <w:r w:rsidR="00A87499" w:rsidRPr="00A87499">
        <w:rPr>
          <w:sz w:val="28"/>
          <w:szCs w:val="28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7ED947B6" w14:textId="431C7C41" w:rsidR="002C77E8" w:rsidRPr="002C77E8" w:rsidRDefault="00A87499" w:rsidP="00A87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499">
        <w:rPr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14:paraId="70A10015" w14:textId="7645C448" w:rsidR="002C77E8" w:rsidRPr="002C77E8" w:rsidRDefault="00782795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2C77E8" w:rsidRPr="002C77E8">
        <w:rPr>
          <w:sz w:val="28"/>
          <w:szCs w:val="28"/>
        </w:rPr>
        <w:t>.</w:t>
      </w:r>
      <w:r w:rsidR="00557585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>Принимаемые на собрании (конференции) решения распространяются только на жителей соответствующей территории, являются рекомендательными и исполняются на добровольной основе.</w:t>
      </w:r>
    </w:p>
    <w:p w14:paraId="21026D5A" w14:textId="7E650814" w:rsidR="002C77E8" w:rsidRPr="002C77E8" w:rsidRDefault="00782795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2C77E8" w:rsidRPr="002C77E8">
        <w:rPr>
          <w:sz w:val="28"/>
          <w:szCs w:val="28"/>
        </w:rPr>
        <w:t>.</w:t>
      </w:r>
      <w:r w:rsidR="00694B95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>К исключительным полномочиям собрания (конференции) граждан относятся:</w:t>
      </w:r>
    </w:p>
    <w:p w14:paraId="621F8BBD" w14:textId="6923220D" w:rsidR="002C77E8" w:rsidRPr="002C77E8" w:rsidRDefault="00782795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E3060B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>установление структуры органов территориального общественного самоуправления;</w:t>
      </w:r>
    </w:p>
    <w:p w14:paraId="1EE92035" w14:textId="069E7EAA" w:rsidR="002C77E8" w:rsidRPr="002C77E8" w:rsidRDefault="00782795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3060B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>принятие устава территориального общественного самоуправления, внесение в него изменений и дополнений;</w:t>
      </w:r>
    </w:p>
    <w:p w14:paraId="488FD338" w14:textId="6B5D586F" w:rsidR="002C77E8" w:rsidRPr="002C77E8" w:rsidRDefault="00782795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C77E8" w:rsidRPr="002C77E8">
        <w:rPr>
          <w:sz w:val="28"/>
          <w:szCs w:val="28"/>
        </w:rPr>
        <w:t>избрание органов территориального общественного самоуправления;</w:t>
      </w:r>
    </w:p>
    <w:p w14:paraId="2E990367" w14:textId="1ED65FBE" w:rsidR="002C77E8" w:rsidRPr="002C77E8" w:rsidRDefault="00782795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C77E8" w:rsidRPr="002C77E8">
        <w:rPr>
          <w:sz w:val="28"/>
          <w:szCs w:val="28"/>
        </w:rPr>
        <w:t>определение основных направлений деятельности территориального общественного самоуправления;</w:t>
      </w:r>
    </w:p>
    <w:p w14:paraId="6E127DBD" w14:textId="40B06F8C" w:rsidR="002C77E8" w:rsidRPr="002C77E8" w:rsidRDefault="00782795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C77E8" w:rsidRPr="002C77E8">
        <w:rPr>
          <w:sz w:val="28"/>
          <w:szCs w:val="28"/>
        </w:rPr>
        <w:t xml:space="preserve"> утверждение сметы доходов и расходов территориального общественного самоуправления;</w:t>
      </w:r>
    </w:p>
    <w:p w14:paraId="6D138E1B" w14:textId="36EF3B47" w:rsidR="002C77E8" w:rsidRDefault="00782795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2C77E8" w:rsidRPr="002C77E8">
        <w:rPr>
          <w:sz w:val="28"/>
          <w:szCs w:val="28"/>
        </w:rPr>
        <w:t>рассмотрение и утверждение отчетов о деятельности территориального общественного самоуправления</w:t>
      </w:r>
      <w:r w:rsidR="00E3060B">
        <w:rPr>
          <w:sz w:val="28"/>
          <w:szCs w:val="28"/>
        </w:rPr>
        <w:t>;</w:t>
      </w:r>
    </w:p>
    <w:p w14:paraId="7ACDBE63" w14:textId="20594140" w:rsidR="00E3060B" w:rsidRPr="002C77E8" w:rsidRDefault="00782795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E3060B" w:rsidRPr="00E3060B">
        <w:rPr>
          <w:sz w:val="28"/>
          <w:szCs w:val="28"/>
        </w:rPr>
        <w:t xml:space="preserve"> обсуждение инициативного проекта и принятие решения по вопросу о его одобрении.</w:t>
      </w:r>
    </w:p>
    <w:p w14:paraId="7A06EF26" w14:textId="2B6BCA98" w:rsidR="002C77E8" w:rsidRPr="002C77E8" w:rsidRDefault="00A0620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2C77E8" w:rsidRPr="002C77E8">
        <w:rPr>
          <w:sz w:val="28"/>
          <w:szCs w:val="28"/>
        </w:rPr>
        <w:t>.</w:t>
      </w:r>
      <w:r w:rsidR="00794827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>Решение собрания граждан может быть изменено или отменено аналогичным собранием. Действие принимаемых решений распространяется только на жителей данного территориального общественного самоуправления.</w:t>
      </w:r>
    </w:p>
    <w:p w14:paraId="72D2B5F5" w14:textId="21A1B405" w:rsidR="002C77E8" w:rsidRPr="002C77E8" w:rsidRDefault="000B1CC7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20A">
        <w:rPr>
          <w:sz w:val="28"/>
          <w:szCs w:val="28"/>
        </w:rPr>
        <w:t>6</w:t>
      </w:r>
      <w:r w:rsidR="002C77E8" w:rsidRPr="002C77E8">
        <w:rPr>
          <w:sz w:val="28"/>
          <w:szCs w:val="28"/>
        </w:rPr>
        <w:t>.</w:t>
      </w:r>
      <w:r w:rsidR="00794827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 xml:space="preserve">Решения собрания жителей в обязательном порядке направляются главе 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округа.</w:t>
      </w:r>
    </w:p>
    <w:p w14:paraId="189B5BBC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1B0C26" w14:textId="58D054B9" w:rsidR="002C77E8" w:rsidRPr="00794827" w:rsidRDefault="00794827" w:rsidP="007948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4827">
        <w:rPr>
          <w:b/>
          <w:bCs/>
          <w:sz w:val="28"/>
          <w:szCs w:val="28"/>
        </w:rPr>
        <w:t>Раздел</w:t>
      </w:r>
      <w:r w:rsidR="002C77E8" w:rsidRPr="00794827">
        <w:rPr>
          <w:b/>
          <w:bCs/>
          <w:sz w:val="28"/>
          <w:szCs w:val="28"/>
        </w:rPr>
        <w:t xml:space="preserve"> 6. ФИНАНСОВО-ЭКОНОМИЧЕСКИЕ ОСНОВЫ ДЕЯТЕЛЬНОСТИ</w:t>
      </w:r>
    </w:p>
    <w:p w14:paraId="5FCE5979" w14:textId="77777777" w:rsidR="002C77E8" w:rsidRPr="00794827" w:rsidRDefault="002C77E8" w:rsidP="007948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4827">
        <w:rPr>
          <w:b/>
          <w:bCs/>
          <w:sz w:val="28"/>
          <w:szCs w:val="28"/>
        </w:rPr>
        <w:t>ТЕРРИТОРИАЛЬНОГО ОБЩЕСТВЕННОГО САМОУПРАВЛЕНИЯ</w:t>
      </w:r>
    </w:p>
    <w:p w14:paraId="0A4B6508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6F90DE" w14:textId="2DB7C280" w:rsidR="002C77E8" w:rsidRPr="002C77E8" w:rsidRDefault="000B1CC7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20A">
        <w:rPr>
          <w:sz w:val="28"/>
          <w:szCs w:val="28"/>
        </w:rPr>
        <w:t>7</w:t>
      </w:r>
      <w:r w:rsidR="002C77E8" w:rsidRPr="002C77E8">
        <w:rPr>
          <w:sz w:val="28"/>
          <w:szCs w:val="28"/>
        </w:rPr>
        <w:t>.</w:t>
      </w:r>
      <w:r w:rsidR="00D44EC7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 xml:space="preserve">Финансовые средства территориального общественного самоуправления состоят из собственных средств и средств, которые могут выделяться им органами местного самоуправления 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округа, а также других поступлений, не запрещенных законом.</w:t>
      </w:r>
    </w:p>
    <w:p w14:paraId="0365C656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>Собственные финансовые средства образуются за счет собственной экономической деятельности, добровольных взносов и пожертвований населения и организаций любых форм собственности, а также иных поступлений.</w:t>
      </w:r>
    </w:p>
    <w:p w14:paraId="46EE229A" w14:textId="02ADA975" w:rsidR="002C77E8" w:rsidRPr="002C77E8" w:rsidRDefault="000B1CC7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20A">
        <w:rPr>
          <w:sz w:val="28"/>
          <w:szCs w:val="28"/>
        </w:rPr>
        <w:t>8</w:t>
      </w:r>
      <w:r w:rsidR="002C77E8" w:rsidRPr="002C77E8">
        <w:rPr>
          <w:sz w:val="28"/>
          <w:szCs w:val="28"/>
        </w:rPr>
        <w:t>.</w:t>
      </w:r>
      <w:r w:rsidR="00D44EC7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>Органы территориального общественного самоуправления на основе соответствующих смет доходов и расходов самостоятельно используют имеющиеся в их распоряжении финансовые средства. Годовые отчеты об исполнении указанных смет утверждаются собранием (конференцией) граждан.</w:t>
      </w:r>
    </w:p>
    <w:p w14:paraId="2C952361" w14:textId="579E9F69" w:rsidR="002C77E8" w:rsidRPr="002C77E8" w:rsidRDefault="00D44EC7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20A">
        <w:rPr>
          <w:sz w:val="28"/>
          <w:szCs w:val="28"/>
        </w:rPr>
        <w:t>9</w:t>
      </w:r>
      <w:r w:rsidR="002C77E8" w:rsidRPr="002C77E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 xml:space="preserve">Территориальное общественное самоуправление при осуществлении своей деятельности вправе использовать имущество, передаваемое органами местного самоуправления 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округа, в соответствии с договорами для осуществления уставной деятельности.</w:t>
      </w:r>
    </w:p>
    <w:p w14:paraId="3C7390A6" w14:textId="3C91D6D9" w:rsidR="002C77E8" w:rsidRPr="002C77E8" w:rsidRDefault="000B1CC7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20A">
        <w:rPr>
          <w:sz w:val="28"/>
          <w:szCs w:val="28"/>
        </w:rPr>
        <w:t>0</w:t>
      </w:r>
      <w:r w:rsidR="002C77E8" w:rsidRPr="002C77E8">
        <w:rPr>
          <w:sz w:val="28"/>
          <w:szCs w:val="28"/>
        </w:rPr>
        <w:t>.</w:t>
      </w:r>
      <w:r w:rsidR="00D44EC7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 xml:space="preserve">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содержанию муниципального жилищного фонда,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определяются </w:t>
      </w:r>
      <w:r w:rsidR="00D44EC7">
        <w:rPr>
          <w:sz w:val="28"/>
          <w:szCs w:val="28"/>
        </w:rPr>
        <w:t>решениями</w:t>
      </w:r>
      <w:r w:rsidR="002C77E8" w:rsidRPr="002C77E8">
        <w:rPr>
          <w:sz w:val="28"/>
          <w:szCs w:val="28"/>
        </w:rPr>
        <w:t xml:space="preserve"> Думы </w:t>
      </w:r>
      <w:r w:rsidR="00D44EC7">
        <w:rPr>
          <w:sz w:val="28"/>
          <w:szCs w:val="28"/>
        </w:rPr>
        <w:t xml:space="preserve">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 только по инициативе </w:t>
      </w:r>
      <w:r w:rsidR="002C77E8" w:rsidRPr="002C77E8">
        <w:rPr>
          <w:sz w:val="28"/>
          <w:szCs w:val="28"/>
        </w:rPr>
        <w:lastRenderedPageBreak/>
        <w:t>главы</w:t>
      </w:r>
      <w:r w:rsidR="00D44EC7">
        <w:rPr>
          <w:sz w:val="28"/>
          <w:szCs w:val="28"/>
        </w:rPr>
        <w:t xml:space="preserve"> Кушвинского</w:t>
      </w:r>
      <w:r w:rsidR="002C77E8" w:rsidRPr="002C77E8">
        <w:rPr>
          <w:sz w:val="28"/>
          <w:szCs w:val="28"/>
        </w:rPr>
        <w:t xml:space="preserve">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 или при наличии заключения главы </w:t>
      </w:r>
      <w:r w:rsidR="00D44EC7" w:rsidRPr="00D44EC7">
        <w:rPr>
          <w:sz w:val="28"/>
          <w:szCs w:val="28"/>
        </w:rPr>
        <w:t xml:space="preserve">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 на проект данного </w:t>
      </w:r>
      <w:r w:rsidR="00D44EC7">
        <w:rPr>
          <w:sz w:val="28"/>
          <w:szCs w:val="28"/>
        </w:rPr>
        <w:t>решения</w:t>
      </w:r>
      <w:r w:rsidR="002C77E8" w:rsidRPr="002C77E8">
        <w:rPr>
          <w:sz w:val="28"/>
          <w:szCs w:val="28"/>
        </w:rPr>
        <w:t>.</w:t>
      </w:r>
    </w:p>
    <w:p w14:paraId="3880F22B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D7287F" w14:textId="1BAA4F75" w:rsidR="002C77E8" w:rsidRPr="00D44EC7" w:rsidRDefault="00D44EC7" w:rsidP="00D44E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4EC7">
        <w:rPr>
          <w:b/>
          <w:bCs/>
          <w:sz w:val="28"/>
          <w:szCs w:val="28"/>
        </w:rPr>
        <w:t xml:space="preserve">Раздел </w:t>
      </w:r>
      <w:r w:rsidR="002C77E8" w:rsidRPr="00D44EC7">
        <w:rPr>
          <w:b/>
          <w:bCs/>
          <w:sz w:val="28"/>
          <w:szCs w:val="28"/>
        </w:rPr>
        <w:t>7. ВЗАИМОДЕЙСТВИЕ ОРГАНОВ ТЕРРИТОРИАЛЬНОГО</w:t>
      </w:r>
    </w:p>
    <w:p w14:paraId="3A97E333" w14:textId="03545964" w:rsidR="002C77E8" w:rsidRPr="00D44EC7" w:rsidRDefault="002C77E8" w:rsidP="00D44E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4EC7">
        <w:rPr>
          <w:b/>
          <w:bCs/>
          <w:sz w:val="28"/>
          <w:szCs w:val="28"/>
        </w:rPr>
        <w:t>ОБЩЕСТВЕННОГО САМОУПРАВЛЕНИЯ И ОРГАНОВ</w:t>
      </w:r>
      <w:r w:rsidR="00D44EC7">
        <w:rPr>
          <w:b/>
          <w:bCs/>
          <w:sz w:val="28"/>
          <w:szCs w:val="28"/>
        </w:rPr>
        <w:t xml:space="preserve"> </w:t>
      </w:r>
      <w:r w:rsidRPr="00D44EC7">
        <w:rPr>
          <w:b/>
          <w:bCs/>
          <w:sz w:val="28"/>
          <w:szCs w:val="28"/>
        </w:rPr>
        <w:t xml:space="preserve">МЕСТНОГО САМОУПРАВЛЕНИЯ КУШВИНСКОГО </w:t>
      </w:r>
      <w:r w:rsidR="00F4155C" w:rsidRPr="00D44EC7">
        <w:rPr>
          <w:b/>
          <w:bCs/>
          <w:sz w:val="28"/>
          <w:szCs w:val="28"/>
        </w:rPr>
        <w:t>МУНИЦИПАЛЬНОГО</w:t>
      </w:r>
      <w:r w:rsidRPr="00D44EC7">
        <w:rPr>
          <w:b/>
          <w:bCs/>
          <w:sz w:val="28"/>
          <w:szCs w:val="28"/>
        </w:rPr>
        <w:t xml:space="preserve"> ОКРУГА</w:t>
      </w:r>
    </w:p>
    <w:p w14:paraId="6FF3E46E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A8F460B" w14:textId="36184D29" w:rsidR="002C77E8" w:rsidRPr="002C77E8" w:rsidRDefault="00A0620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2C77E8" w:rsidRPr="002C77E8">
        <w:rPr>
          <w:sz w:val="28"/>
          <w:szCs w:val="28"/>
        </w:rPr>
        <w:t>.</w:t>
      </w:r>
      <w:r w:rsidR="00D44EC7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 xml:space="preserve">Органы местного самоуправления 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округа:</w:t>
      </w:r>
    </w:p>
    <w:p w14:paraId="58BDA8AF" w14:textId="3FE56616" w:rsidR="002C77E8" w:rsidRPr="002C77E8" w:rsidRDefault="00A0620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C77E8" w:rsidRPr="002C77E8">
        <w:rPr>
          <w:sz w:val="28"/>
          <w:szCs w:val="28"/>
        </w:rPr>
        <w:t>оказывают содействие населению в осуществлении права на территориальное общественное самоуправление;</w:t>
      </w:r>
    </w:p>
    <w:p w14:paraId="524A7E10" w14:textId="7624EFCB" w:rsidR="002C77E8" w:rsidRPr="002C77E8" w:rsidRDefault="00A0620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C77E8" w:rsidRPr="002C77E8">
        <w:rPr>
          <w:sz w:val="28"/>
          <w:szCs w:val="28"/>
        </w:rPr>
        <w:t>рассматривают принятые на собраниях жителей решения и в рамках собственных полномочий содействуют их реализации;</w:t>
      </w:r>
    </w:p>
    <w:p w14:paraId="51785EBC" w14:textId="7B5743CF" w:rsidR="002C77E8" w:rsidRPr="002C77E8" w:rsidRDefault="00A0620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C77E8" w:rsidRPr="002C77E8">
        <w:rPr>
          <w:sz w:val="28"/>
          <w:szCs w:val="28"/>
        </w:rPr>
        <w:t>по предложению органов территориального общественного самоуправления могут устанавливать совместные компетенции и перечень вопросов, решения по которым не могут быть приняты без согласования с органами территориального общественного самоуправления;</w:t>
      </w:r>
    </w:p>
    <w:p w14:paraId="07CD807E" w14:textId="5BF2D6FF" w:rsidR="002C77E8" w:rsidRPr="002C77E8" w:rsidRDefault="00A0620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C77E8" w:rsidRPr="002C77E8">
        <w:rPr>
          <w:sz w:val="28"/>
          <w:szCs w:val="28"/>
        </w:rPr>
        <w:t xml:space="preserve">для осуществления инициатив по вопросам местного значения вправе заключать с </w:t>
      </w:r>
      <w:r w:rsidR="00E85119">
        <w:rPr>
          <w:sz w:val="28"/>
          <w:szCs w:val="28"/>
        </w:rPr>
        <w:t>органом</w:t>
      </w:r>
      <w:r w:rsidR="00E85119" w:rsidRPr="00E85119">
        <w:rPr>
          <w:sz w:val="28"/>
          <w:szCs w:val="28"/>
        </w:rPr>
        <w:t xml:space="preserve"> территориального общественного самоуправления</w:t>
      </w:r>
      <w:r w:rsidR="002C77E8" w:rsidRPr="00E85119">
        <w:rPr>
          <w:sz w:val="28"/>
          <w:szCs w:val="28"/>
        </w:rPr>
        <w:t xml:space="preserve"> </w:t>
      </w:r>
      <w:r w:rsidR="002C77E8" w:rsidRPr="002C77E8">
        <w:rPr>
          <w:sz w:val="28"/>
          <w:szCs w:val="28"/>
        </w:rPr>
        <w:t>договоры на хозяйственную деятельность, направленную на удовлетворение социально-бытовых потребностей граждан, проживающих на соответствующей территории, с направлением на указанные работы средств местного бюджета.</w:t>
      </w:r>
    </w:p>
    <w:p w14:paraId="7E2242EF" w14:textId="2FC6DE12" w:rsidR="002C77E8" w:rsidRPr="002C77E8" w:rsidRDefault="00A0620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2C77E8" w:rsidRPr="002C77E8">
        <w:rPr>
          <w:sz w:val="28"/>
          <w:szCs w:val="28"/>
        </w:rPr>
        <w:t>.</w:t>
      </w:r>
      <w:r w:rsidR="00D44EC7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 xml:space="preserve">Администрация 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округа:</w:t>
      </w:r>
    </w:p>
    <w:p w14:paraId="4D8390E0" w14:textId="54736478" w:rsidR="002C77E8" w:rsidRPr="002C77E8" w:rsidRDefault="00A0620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C77E8" w:rsidRPr="002C77E8">
        <w:rPr>
          <w:sz w:val="28"/>
          <w:szCs w:val="28"/>
        </w:rPr>
        <w:t>оказывает помощь в подготовке и проведении собраний (конференций), оказывает методическую и организационную помощь в оформлении документации территориального общественного самоуправления и организации работы;</w:t>
      </w:r>
    </w:p>
    <w:p w14:paraId="4B9E2818" w14:textId="7A219A53" w:rsidR="002C77E8" w:rsidRPr="002C77E8" w:rsidRDefault="00A0620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C77E8" w:rsidRPr="002C77E8">
        <w:rPr>
          <w:sz w:val="28"/>
          <w:szCs w:val="28"/>
        </w:rPr>
        <w:t>проводит информационные совещания для представителей территориального общественного самоуправления;</w:t>
      </w:r>
    </w:p>
    <w:p w14:paraId="5AC2FCDF" w14:textId="275979B6" w:rsidR="002C77E8" w:rsidRPr="002C77E8" w:rsidRDefault="00A0620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C77E8" w:rsidRPr="002C77E8">
        <w:rPr>
          <w:sz w:val="28"/>
          <w:szCs w:val="28"/>
        </w:rPr>
        <w:t>предоставляет помещения для проведения мероприятий и рабочих встреч актива территориального общественного самоуправления;</w:t>
      </w:r>
    </w:p>
    <w:p w14:paraId="162396C1" w14:textId="6D697F5E" w:rsidR="002C77E8" w:rsidRPr="002C77E8" w:rsidRDefault="00A0620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C77E8" w:rsidRPr="002C77E8">
        <w:rPr>
          <w:sz w:val="28"/>
          <w:szCs w:val="28"/>
        </w:rPr>
        <w:t>принимает ведомственную программу по поддержке деятельности территориального общественного самоуправления;</w:t>
      </w:r>
    </w:p>
    <w:p w14:paraId="3C1A3288" w14:textId="52A30C75" w:rsidR="002C77E8" w:rsidRPr="002C77E8" w:rsidRDefault="00A0620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4E4AF1" w:rsidRPr="002C77E8">
        <w:rPr>
          <w:sz w:val="28"/>
          <w:szCs w:val="28"/>
        </w:rPr>
        <w:t xml:space="preserve">выдает </w:t>
      </w:r>
      <w:r w:rsidR="002C77E8" w:rsidRPr="002C77E8">
        <w:rPr>
          <w:sz w:val="28"/>
          <w:szCs w:val="28"/>
        </w:rPr>
        <w:t>органу территориального общественного самоуправления удостоверения установленного образца. Удостоверение действительно на время исполнения полномочий и изымается при переизбрании или сложении полномочий.</w:t>
      </w:r>
    </w:p>
    <w:p w14:paraId="3A09F7B3" w14:textId="55DEC262" w:rsidR="002C77E8" w:rsidRPr="002C77E8" w:rsidRDefault="00A0620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2C77E8" w:rsidRPr="002C77E8">
        <w:rPr>
          <w:sz w:val="28"/>
          <w:szCs w:val="28"/>
        </w:rPr>
        <w:t>.</w:t>
      </w:r>
      <w:r w:rsidR="004E4AF1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>Дума</w:t>
      </w:r>
      <w:r w:rsidR="004E4AF1" w:rsidRPr="004E4AF1">
        <w:t xml:space="preserve"> </w:t>
      </w:r>
      <w:r w:rsidR="004E4AF1" w:rsidRPr="004E4AF1">
        <w:rPr>
          <w:sz w:val="28"/>
          <w:szCs w:val="28"/>
        </w:rPr>
        <w:t>Кушвинского муниципального округа</w:t>
      </w:r>
      <w:r w:rsidR="002C77E8" w:rsidRPr="002C77E8">
        <w:rPr>
          <w:sz w:val="28"/>
          <w:szCs w:val="28"/>
        </w:rPr>
        <w:t xml:space="preserve"> и администрация 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 в своей работе с населением опираются на помощь территориального общественного самоуправления, изучают его мнение по вопросам, затрагивающим интересы жителей соответствующей территории.</w:t>
      </w:r>
    </w:p>
    <w:p w14:paraId="0F006758" w14:textId="6DAAF494" w:rsidR="002C77E8" w:rsidRPr="002C77E8" w:rsidRDefault="00A0620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2C77E8" w:rsidRPr="002C77E8">
        <w:rPr>
          <w:sz w:val="28"/>
          <w:szCs w:val="28"/>
        </w:rPr>
        <w:t>.</w:t>
      </w:r>
      <w:r w:rsidR="004E4AF1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 xml:space="preserve">Глава </w:t>
      </w:r>
      <w:r w:rsidR="004E4AF1" w:rsidRPr="004E4AF1">
        <w:rPr>
          <w:sz w:val="28"/>
          <w:szCs w:val="28"/>
        </w:rPr>
        <w:t xml:space="preserve">Кушвинского муниципального округа </w:t>
      </w:r>
      <w:r w:rsidR="002C77E8" w:rsidRPr="002C77E8">
        <w:rPr>
          <w:sz w:val="28"/>
          <w:szCs w:val="28"/>
        </w:rPr>
        <w:t xml:space="preserve">либо Дума </w:t>
      </w:r>
      <w:r w:rsidR="004E4AF1" w:rsidRPr="004E4AF1">
        <w:rPr>
          <w:sz w:val="28"/>
          <w:szCs w:val="28"/>
        </w:rPr>
        <w:t xml:space="preserve">Кушвинского муниципального округа </w:t>
      </w:r>
      <w:r w:rsidR="002C77E8" w:rsidRPr="002C77E8">
        <w:rPr>
          <w:sz w:val="28"/>
          <w:szCs w:val="28"/>
        </w:rPr>
        <w:t xml:space="preserve">вправе потребовать проведения отчета органа территориального общественного самоуправления на открытом заседании </w:t>
      </w:r>
      <w:r w:rsidR="004E4AF1">
        <w:rPr>
          <w:sz w:val="28"/>
          <w:szCs w:val="28"/>
        </w:rPr>
        <w:t>С</w:t>
      </w:r>
      <w:r w:rsidR="002C77E8" w:rsidRPr="002C77E8">
        <w:rPr>
          <w:sz w:val="28"/>
          <w:szCs w:val="28"/>
        </w:rPr>
        <w:t>овета либо на собрании (конференции) граждан в установленные уставом территориального общественного самоуправления сроки.</w:t>
      </w:r>
    </w:p>
    <w:p w14:paraId="668F685B" w14:textId="77777777" w:rsidR="0050702F" w:rsidRDefault="0050702F" w:rsidP="009C47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ADA9753" w14:textId="2841275A" w:rsidR="002C77E8" w:rsidRPr="009C4782" w:rsidRDefault="009C4782" w:rsidP="009C47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4782">
        <w:rPr>
          <w:b/>
          <w:bCs/>
          <w:sz w:val="28"/>
          <w:szCs w:val="28"/>
        </w:rPr>
        <w:lastRenderedPageBreak/>
        <w:t>Раздел</w:t>
      </w:r>
      <w:r w:rsidR="002C77E8" w:rsidRPr="009C4782">
        <w:rPr>
          <w:b/>
          <w:bCs/>
          <w:sz w:val="28"/>
          <w:szCs w:val="28"/>
        </w:rPr>
        <w:t xml:space="preserve"> 8. ГАРАНТИИ ДЕЯТЕЛЬНОСТИ И ОТВЕТСТВЕННОСТЬ</w:t>
      </w:r>
    </w:p>
    <w:p w14:paraId="72264F08" w14:textId="77777777" w:rsidR="002C77E8" w:rsidRPr="009C4782" w:rsidRDefault="002C77E8" w:rsidP="009C47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4782">
        <w:rPr>
          <w:b/>
          <w:bCs/>
          <w:sz w:val="28"/>
          <w:szCs w:val="28"/>
        </w:rPr>
        <w:t>ТЕРРИТОРИАЛЬНОГО ОБЩЕСТВЕННОГО САМОУПРАВЛЕНИЯ</w:t>
      </w:r>
    </w:p>
    <w:p w14:paraId="42B2DF84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359D4C" w14:textId="6962A654" w:rsidR="002C77E8" w:rsidRPr="002C77E8" w:rsidRDefault="00A0620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2C77E8" w:rsidRPr="002C77E8">
        <w:rPr>
          <w:sz w:val="28"/>
          <w:szCs w:val="28"/>
        </w:rPr>
        <w:t>.</w:t>
      </w:r>
      <w:r w:rsidR="009C4782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>Защита прав и интересов жителей в осуществлении территориального общественного самоуправления обеспечивается законодательством</w:t>
      </w:r>
      <w:r w:rsidR="009C4782" w:rsidRPr="009C4782">
        <w:t xml:space="preserve"> </w:t>
      </w:r>
      <w:r w:rsidR="009C4782" w:rsidRPr="009C4782">
        <w:rPr>
          <w:sz w:val="28"/>
          <w:szCs w:val="28"/>
        </w:rPr>
        <w:t>Российской Федерации</w:t>
      </w:r>
      <w:r w:rsidR="002C77E8" w:rsidRPr="002C77E8">
        <w:rPr>
          <w:sz w:val="28"/>
          <w:szCs w:val="28"/>
        </w:rPr>
        <w:t xml:space="preserve">, Уставом 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</w:t>
      </w:r>
      <w:r w:rsidR="009C4782">
        <w:rPr>
          <w:sz w:val="28"/>
          <w:szCs w:val="28"/>
        </w:rPr>
        <w:t xml:space="preserve"> Свердловской области</w:t>
      </w:r>
      <w:r w:rsidR="002C77E8" w:rsidRPr="002C77E8">
        <w:rPr>
          <w:sz w:val="28"/>
          <w:szCs w:val="28"/>
        </w:rPr>
        <w:t xml:space="preserve"> и иными </w:t>
      </w:r>
      <w:r w:rsidR="0075650E">
        <w:rPr>
          <w:sz w:val="28"/>
          <w:szCs w:val="28"/>
        </w:rPr>
        <w:t xml:space="preserve">муниципальными </w:t>
      </w:r>
      <w:r w:rsidR="009C4782" w:rsidRPr="009C4782">
        <w:rPr>
          <w:sz w:val="28"/>
          <w:szCs w:val="28"/>
        </w:rPr>
        <w:t xml:space="preserve">правовыми </w:t>
      </w:r>
      <w:r w:rsidR="002C77E8" w:rsidRPr="002C77E8">
        <w:rPr>
          <w:sz w:val="28"/>
          <w:szCs w:val="28"/>
        </w:rPr>
        <w:t>актами</w:t>
      </w:r>
      <w:r w:rsidR="009C4782" w:rsidRPr="009C4782">
        <w:t xml:space="preserve"> </w:t>
      </w:r>
      <w:r w:rsidR="009C4782" w:rsidRPr="009C4782">
        <w:rPr>
          <w:sz w:val="28"/>
          <w:szCs w:val="28"/>
        </w:rPr>
        <w:t>Кушвинского муниципального округа</w:t>
      </w:r>
      <w:r w:rsidR="002C77E8" w:rsidRPr="002C77E8">
        <w:rPr>
          <w:sz w:val="28"/>
          <w:szCs w:val="28"/>
        </w:rPr>
        <w:t>.</w:t>
      </w:r>
    </w:p>
    <w:p w14:paraId="2C907232" w14:textId="2AA39092" w:rsidR="002C77E8" w:rsidRPr="002C77E8" w:rsidRDefault="000B1CC7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20A">
        <w:rPr>
          <w:sz w:val="28"/>
          <w:szCs w:val="28"/>
        </w:rPr>
        <w:t>6</w:t>
      </w:r>
      <w:r w:rsidR="002C77E8" w:rsidRPr="002C77E8">
        <w:rPr>
          <w:sz w:val="28"/>
          <w:szCs w:val="28"/>
        </w:rPr>
        <w:t>.</w:t>
      </w:r>
      <w:r w:rsidR="009C4782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 xml:space="preserve">Органы местного самоуправления </w:t>
      </w:r>
      <w:r w:rsidR="009C4782" w:rsidRPr="009C4782">
        <w:rPr>
          <w:sz w:val="28"/>
          <w:szCs w:val="28"/>
        </w:rPr>
        <w:t xml:space="preserve">Кушвинского муниципального округа </w:t>
      </w:r>
      <w:r w:rsidR="002C77E8" w:rsidRPr="002C77E8">
        <w:rPr>
          <w:sz w:val="28"/>
          <w:szCs w:val="28"/>
        </w:rPr>
        <w:t>не вправе препятствовать осуществлению территориального общественного самоуправления, вмешиваться в деятельность органов территориального общественного самоуправления, осуществляемую ими в пределах своих полномочий, определенных законодательством</w:t>
      </w:r>
      <w:r w:rsidR="009C4782">
        <w:rPr>
          <w:sz w:val="28"/>
          <w:szCs w:val="28"/>
        </w:rPr>
        <w:t xml:space="preserve"> Российской Федерации</w:t>
      </w:r>
      <w:r w:rsidR="002C77E8" w:rsidRPr="002C77E8">
        <w:rPr>
          <w:sz w:val="28"/>
          <w:szCs w:val="28"/>
        </w:rPr>
        <w:t xml:space="preserve"> и </w:t>
      </w:r>
      <w:bookmarkStart w:id="10" w:name="_Hlk197804529"/>
      <w:r w:rsidR="00B7083C">
        <w:rPr>
          <w:sz w:val="28"/>
          <w:szCs w:val="28"/>
        </w:rPr>
        <w:t>муниципальными</w:t>
      </w:r>
      <w:r w:rsidR="002C77E8" w:rsidRPr="002C77E8">
        <w:rPr>
          <w:sz w:val="28"/>
          <w:szCs w:val="28"/>
        </w:rPr>
        <w:t xml:space="preserve"> правовыми </w:t>
      </w:r>
      <w:bookmarkEnd w:id="10"/>
      <w:r w:rsidR="002C77E8" w:rsidRPr="002C77E8">
        <w:rPr>
          <w:sz w:val="28"/>
          <w:szCs w:val="28"/>
        </w:rPr>
        <w:t>актами</w:t>
      </w:r>
      <w:r w:rsidR="009C4782" w:rsidRPr="009C4782">
        <w:t xml:space="preserve"> </w:t>
      </w:r>
      <w:r w:rsidR="009C4782" w:rsidRPr="009C4782">
        <w:rPr>
          <w:sz w:val="28"/>
          <w:szCs w:val="28"/>
        </w:rPr>
        <w:t>Кушвинского муниципального округа</w:t>
      </w:r>
      <w:r w:rsidR="002C77E8" w:rsidRPr="002C77E8">
        <w:rPr>
          <w:sz w:val="28"/>
          <w:szCs w:val="28"/>
        </w:rPr>
        <w:t>, за исключением случаев, предусмотренных настоящим Положением.</w:t>
      </w:r>
    </w:p>
    <w:p w14:paraId="24796488" w14:textId="49F62D7B" w:rsidR="002C77E8" w:rsidRPr="002C77E8" w:rsidRDefault="000B1CC7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20A">
        <w:rPr>
          <w:sz w:val="28"/>
          <w:szCs w:val="28"/>
        </w:rPr>
        <w:t>7</w:t>
      </w:r>
      <w:r w:rsidR="002C77E8" w:rsidRPr="002C77E8">
        <w:rPr>
          <w:sz w:val="28"/>
          <w:szCs w:val="28"/>
        </w:rPr>
        <w:t>.</w:t>
      </w:r>
      <w:r w:rsidR="009C4782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 xml:space="preserve">Решения территориального общественного самоуправления, принятые ими в пределах своих полномочий и адресованные органам местного самоуправления 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 и их должностным лицам, подлежат обязательному рассмотрению и принятию по ним мер в установленные законодательством </w:t>
      </w:r>
      <w:r w:rsidR="00C2168B" w:rsidRPr="00C2168B">
        <w:rPr>
          <w:sz w:val="28"/>
          <w:szCs w:val="28"/>
        </w:rPr>
        <w:t xml:space="preserve">Российской Федерации </w:t>
      </w:r>
      <w:r w:rsidR="002C77E8" w:rsidRPr="002C77E8">
        <w:rPr>
          <w:sz w:val="28"/>
          <w:szCs w:val="28"/>
        </w:rPr>
        <w:t>сроки.</w:t>
      </w:r>
    </w:p>
    <w:p w14:paraId="3F5100A0" w14:textId="7D0136BF" w:rsidR="002C77E8" w:rsidRPr="002C77E8" w:rsidRDefault="000B1CC7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20A">
        <w:rPr>
          <w:sz w:val="28"/>
          <w:szCs w:val="28"/>
        </w:rPr>
        <w:t>8</w:t>
      </w:r>
      <w:r w:rsidR="002C77E8" w:rsidRPr="002C77E8">
        <w:rPr>
          <w:sz w:val="28"/>
          <w:szCs w:val="28"/>
        </w:rPr>
        <w:t>.</w:t>
      </w:r>
      <w:r w:rsidR="00C2168B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 xml:space="preserve">Территориальное общественное самоуправление и его органы несут равную ответственность за соблюдение действующего законодательства, Устава 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 </w:t>
      </w:r>
      <w:r w:rsidR="00C2168B" w:rsidRPr="00C2168B">
        <w:rPr>
          <w:sz w:val="28"/>
          <w:szCs w:val="28"/>
        </w:rPr>
        <w:t xml:space="preserve">Свердловской области </w:t>
      </w:r>
      <w:r w:rsidR="002C77E8" w:rsidRPr="002C77E8">
        <w:rPr>
          <w:sz w:val="28"/>
          <w:szCs w:val="28"/>
        </w:rPr>
        <w:t xml:space="preserve">и иных </w:t>
      </w:r>
      <w:r w:rsidR="0075650E" w:rsidRPr="0075650E">
        <w:rPr>
          <w:sz w:val="28"/>
          <w:szCs w:val="28"/>
        </w:rPr>
        <w:t>муниципальных правовых актов</w:t>
      </w:r>
      <w:r w:rsidR="00C2168B" w:rsidRPr="00C2168B">
        <w:rPr>
          <w:sz w:val="28"/>
          <w:szCs w:val="28"/>
        </w:rPr>
        <w:t xml:space="preserve"> Кушвинского муниципального округа</w:t>
      </w:r>
      <w:r w:rsidR="002C77E8" w:rsidRPr="002C77E8">
        <w:rPr>
          <w:sz w:val="28"/>
          <w:szCs w:val="28"/>
        </w:rPr>
        <w:t>, настоящего Положения, устава территориального общественного самоуправления, а также за исполнение заключенных договоров и соглашений по исполнению взятых на себя обязательств и полномочий.</w:t>
      </w:r>
    </w:p>
    <w:p w14:paraId="711BEC4F" w14:textId="78FFE84C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 xml:space="preserve">Ответственность территориального общественного самоуправления и его органов перед гражданами наступает в случае нарушения ими действующего законодательства, муниципальных правовых актов </w:t>
      </w:r>
      <w:r w:rsidR="00C2168B" w:rsidRPr="00C2168B">
        <w:rPr>
          <w:sz w:val="28"/>
          <w:szCs w:val="28"/>
        </w:rPr>
        <w:t xml:space="preserve">Кушвинского муниципального округа </w:t>
      </w:r>
      <w:r w:rsidRPr="002C77E8">
        <w:rPr>
          <w:sz w:val="28"/>
          <w:szCs w:val="28"/>
        </w:rPr>
        <w:t>и устава территориального общественного самоуправления или утраты доверия со стороны жителей соответствующей территории.</w:t>
      </w:r>
    </w:p>
    <w:p w14:paraId="57457441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89CEA3" w14:textId="44E70B2D" w:rsidR="002C77E8" w:rsidRPr="008C32E9" w:rsidRDefault="008C32E9" w:rsidP="008C32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="002C77E8" w:rsidRPr="008C32E9">
        <w:rPr>
          <w:b/>
          <w:bCs/>
          <w:sz w:val="28"/>
          <w:szCs w:val="28"/>
        </w:rPr>
        <w:t xml:space="preserve"> 9. ПРЕКРАЩЕНИЕ ДЕЯТЕЛЬНОСТИ</w:t>
      </w:r>
    </w:p>
    <w:p w14:paraId="655342F6" w14:textId="77777777" w:rsidR="002C77E8" w:rsidRPr="008C32E9" w:rsidRDefault="002C77E8" w:rsidP="008C32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32E9">
        <w:rPr>
          <w:b/>
          <w:bCs/>
          <w:sz w:val="28"/>
          <w:szCs w:val="28"/>
        </w:rPr>
        <w:t>ТЕРРИТОРИАЛЬНОГО ОБЩЕСТВЕННОГО САМОУПРАВЛЕНИЯ</w:t>
      </w:r>
    </w:p>
    <w:p w14:paraId="463CB8C6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8962DE" w14:textId="7C4314E0" w:rsidR="002C77E8" w:rsidRPr="002C77E8" w:rsidRDefault="003905A3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20A">
        <w:rPr>
          <w:sz w:val="28"/>
          <w:szCs w:val="28"/>
        </w:rPr>
        <w:t>9</w:t>
      </w:r>
      <w:r w:rsidR="002C77E8" w:rsidRPr="002C77E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 xml:space="preserve">Деятельность территориального общественного самоуправления, являющегося юридическим лицом, прекращается в соответствии с гражданским законодательством </w:t>
      </w:r>
      <w:r>
        <w:rPr>
          <w:sz w:val="28"/>
          <w:szCs w:val="28"/>
        </w:rPr>
        <w:t xml:space="preserve">Российской Федерации </w:t>
      </w:r>
      <w:r w:rsidR="002C77E8" w:rsidRPr="002C77E8">
        <w:rPr>
          <w:sz w:val="28"/>
          <w:szCs w:val="28"/>
        </w:rPr>
        <w:t>добровольно на основе решения собрания граждан (конференции) либо на основании решения суда в установленных законом случаях.</w:t>
      </w:r>
    </w:p>
    <w:p w14:paraId="7798BE1D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>Деятельность территориального общественного самоуправления, не являющегося юридическим лицом, прекращается на основе решения собрания граждан (конференции) либо путем самороспуска.</w:t>
      </w:r>
    </w:p>
    <w:p w14:paraId="6D0D549E" w14:textId="20AA271C" w:rsidR="002C77E8" w:rsidRPr="002C77E8" w:rsidRDefault="00A0620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50</w:t>
      </w:r>
      <w:r w:rsidR="002C77E8" w:rsidRPr="002C77E8">
        <w:rPr>
          <w:sz w:val="28"/>
          <w:szCs w:val="28"/>
        </w:rPr>
        <w:t>.</w:t>
      </w:r>
      <w:r w:rsidR="003905A3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>В решении о прекращении осуществления территориального общественного самоуправления определяется на какие цели направляется оставшееся собственное имущество и собственные финансовые средства.</w:t>
      </w:r>
    </w:p>
    <w:p w14:paraId="0C494B24" w14:textId="51FAA756" w:rsidR="002C77E8" w:rsidRPr="002C77E8" w:rsidRDefault="000B1CC7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20A">
        <w:rPr>
          <w:sz w:val="28"/>
          <w:szCs w:val="28"/>
        </w:rPr>
        <w:t>1</w:t>
      </w:r>
      <w:r w:rsidR="002C77E8" w:rsidRPr="002C77E8">
        <w:rPr>
          <w:sz w:val="28"/>
          <w:szCs w:val="28"/>
        </w:rPr>
        <w:t>.</w:t>
      </w:r>
      <w:r w:rsidR="003905A3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 xml:space="preserve">Решение о прекращении осуществления территориального общественного самоуправления представляется в администрацию Кушвинского </w:t>
      </w:r>
      <w:r w:rsidR="00F4155C">
        <w:rPr>
          <w:sz w:val="28"/>
          <w:szCs w:val="28"/>
        </w:rPr>
        <w:t>муниципального</w:t>
      </w:r>
      <w:r w:rsidR="002C77E8" w:rsidRPr="002C77E8">
        <w:rPr>
          <w:sz w:val="28"/>
          <w:szCs w:val="28"/>
        </w:rPr>
        <w:t xml:space="preserve"> округа и обнародуется в течение 5 дней после его принятия. Прекращение деятельности территориального общественного самоуправления регистрируется в течение 10 дней.</w:t>
      </w:r>
    </w:p>
    <w:p w14:paraId="5743D35A" w14:textId="26DCFE3C" w:rsidR="002C77E8" w:rsidRPr="002C77E8" w:rsidRDefault="00A0620A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2C77E8" w:rsidRPr="002C77E8">
        <w:rPr>
          <w:sz w:val="28"/>
          <w:szCs w:val="28"/>
        </w:rPr>
        <w:t>.</w:t>
      </w:r>
      <w:r w:rsidR="003905A3">
        <w:rPr>
          <w:sz w:val="28"/>
          <w:szCs w:val="28"/>
        </w:rPr>
        <w:t> </w:t>
      </w:r>
      <w:r w:rsidR="002C77E8" w:rsidRPr="002C77E8">
        <w:rPr>
          <w:sz w:val="28"/>
          <w:szCs w:val="28"/>
        </w:rPr>
        <w:t>При прекращении осуществления территориального общественного самоуправления бюджетные средства, имущество, находящееся на его балансе, приобретенное за счет средств местного бюджета или переданное органами местного самоуправления</w:t>
      </w:r>
      <w:r w:rsidR="003905A3" w:rsidRPr="003905A3">
        <w:t xml:space="preserve"> </w:t>
      </w:r>
      <w:r w:rsidR="003905A3" w:rsidRPr="003905A3">
        <w:rPr>
          <w:sz w:val="28"/>
          <w:szCs w:val="28"/>
        </w:rPr>
        <w:t>Кушвинского муниципального округа</w:t>
      </w:r>
      <w:r w:rsidR="002C77E8" w:rsidRPr="002C77E8">
        <w:rPr>
          <w:sz w:val="28"/>
          <w:szCs w:val="28"/>
        </w:rPr>
        <w:t>, переходят в состав муниципальной собственности</w:t>
      </w:r>
      <w:r w:rsidR="003905A3" w:rsidRPr="003905A3">
        <w:t xml:space="preserve"> </w:t>
      </w:r>
      <w:r w:rsidR="003905A3" w:rsidRPr="003905A3">
        <w:rPr>
          <w:sz w:val="28"/>
          <w:szCs w:val="28"/>
        </w:rPr>
        <w:t>Кушвинского муниципального округа</w:t>
      </w:r>
      <w:r w:rsidR="002C77E8" w:rsidRPr="002C77E8">
        <w:rPr>
          <w:sz w:val="28"/>
          <w:szCs w:val="28"/>
        </w:rPr>
        <w:t>.</w:t>
      </w:r>
    </w:p>
    <w:p w14:paraId="61DCF2A9" w14:textId="7F140962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E8">
        <w:rPr>
          <w:sz w:val="28"/>
          <w:szCs w:val="28"/>
        </w:rPr>
        <w:t>Иные финансовые средства и имущество, оставшееся после удовлетворения требований кредиторов, направляются на цели, предусмотренные уставом территориального общественного самоуправления, либо на цели, определяемые решением собрания (конференции) граждан о ликвидации территориального общественного самоуправления, а в спорных случаях</w:t>
      </w:r>
      <w:r w:rsidR="003905A3">
        <w:rPr>
          <w:sz w:val="28"/>
          <w:szCs w:val="28"/>
        </w:rPr>
        <w:t xml:space="preserve"> – </w:t>
      </w:r>
      <w:r w:rsidRPr="002C77E8">
        <w:rPr>
          <w:sz w:val="28"/>
          <w:szCs w:val="28"/>
        </w:rPr>
        <w:t>в порядке, определенном решением суда.</w:t>
      </w:r>
    </w:p>
    <w:p w14:paraId="74563919" w14:textId="77777777" w:rsidR="002C77E8" w:rsidRPr="002C77E8" w:rsidRDefault="002C77E8" w:rsidP="002C7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5FC422" w14:textId="2739EB2A" w:rsidR="00524A63" w:rsidRPr="00F92E98" w:rsidRDefault="00524A63" w:rsidP="002C77E8">
      <w:pPr>
        <w:contextualSpacing/>
        <w:jc w:val="both"/>
      </w:pPr>
    </w:p>
    <w:sectPr w:rsidR="00524A63" w:rsidRPr="00F92E98" w:rsidSect="00A900B0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7DD5" w14:textId="77777777" w:rsidR="00DA722D" w:rsidRDefault="00DA722D">
      <w:r>
        <w:separator/>
      </w:r>
    </w:p>
  </w:endnote>
  <w:endnote w:type="continuationSeparator" w:id="0">
    <w:p w14:paraId="1EF18FC5" w14:textId="77777777" w:rsidR="00DA722D" w:rsidRDefault="00DA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8978A" w14:textId="77777777" w:rsidR="00DA722D" w:rsidRDefault="00DA722D">
      <w:r>
        <w:separator/>
      </w:r>
    </w:p>
  </w:footnote>
  <w:footnote w:type="continuationSeparator" w:id="0">
    <w:p w14:paraId="6B077E20" w14:textId="77777777" w:rsidR="00DA722D" w:rsidRDefault="00DA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A8BA" w14:textId="77777777" w:rsidR="00CB6D32" w:rsidRDefault="00CB6D32" w:rsidP="00EA68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FBB340" w14:textId="77777777" w:rsidR="00CB6D32" w:rsidRDefault="00CB6D32" w:rsidP="00EA686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4BFFB" w14:textId="77777777" w:rsidR="00CB6D32" w:rsidRDefault="00CB6D32" w:rsidP="00EA686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6"/>
      <w:numFmt w:val="decimal"/>
      <w:lvlText w:val="%1."/>
      <w:lvlJc w:val="left"/>
      <w:pPr>
        <w:tabs>
          <w:tab w:val="num" w:pos="142"/>
        </w:tabs>
        <w:ind w:left="1211" w:hanging="360"/>
      </w:p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bullet"/>
      <w:pStyle w:val="ListItemC0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17465A7"/>
    <w:multiLevelType w:val="hybridMultilevel"/>
    <w:tmpl w:val="259A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B05E9"/>
    <w:multiLevelType w:val="hybridMultilevel"/>
    <w:tmpl w:val="F7785D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8AF5352"/>
    <w:multiLevelType w:val="multilevel"/>
    <w:tmpl w:val="5110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471C12"/>
    <w:multiLevelType w:val="hybridMultilevel"/>
    <w:tmpl w:val="0D96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25AE5"/>
    <w:multiLevelType w:val="hybridMultilevel"/>
    <w:tmpl w:val="A0AC4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AA7C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9D7924"/>
    <w:multiLevelType w:val="multilevel"/>
    <w:tmpl w:val="6BEE016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0" w15:restartNumberingAfterBreak="0">
    <w:nsid w:val="2A135AA3"/>
    <w:multiLevelType w:val="hybridMultilevel"/>
    <w:tmpl w:val="4CDAC05A"/>
    <w:lvl w:ilvl="0" w:tplc="7C7AD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FD37BEA"/>
    <w:multiLevelType w:val="hybridMultilevel"/>
    <w:tmpl w:val="7E948A92"/>
    <w:lvl w:ilvl="0" w:tplc="706672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22F7125"/>
    <w:multiLevelType w:val="hybridMultilevel"/>
    <w:tmpl w:val="E76CE0F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22541C"/>
    <w:multiLevelType w:val="hybridMultilevel"/>
    <w:tmpl w:val="F15C19FE"/>
    <w:lvl w:ilvl="0" w:tplc="4966648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2B1FA6"/>
    <w:multiLevelType w:val="hybridMultilevel"/>
    <w:tmpl w:val="3D042456"/>
    <w:lvl w:ilvl="0" w:tplc="1320EF70">
      <w:start w:val="6"/>
      <w:numFmt w:val="decimal"/>
      <w:lvlText w:val="%1."/>
      <w:lvlJc w:val="left"/>
      <w:pPr>
        <w:ind w:left="14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3C10291"/>
    <w:multiLevelType w:val="hybridMultilevel"/>
    <w:tmpl w:val="AA448830"/>
    <w:lvl w:ilvl="0" w:tplc="56FA0A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759EF"/>
    <w:multiLevelType w:val="hybridMultilevel"/>
    <w:tmpl w:val="1A9C5C4A"/>
    <w:lvl w:ilvl="0" w:tplc="A6489C5C">
      <w:start w:val="7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CC27F8"/>
    <w:multiLevelType w:val="hybridMultilevel"/>
    <w:tmpl w:val="30E2BC4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578D1387"/>
    <w:multiLevelType w:val="hybridMultilevel"/>
    <w:tmpl w:val="1B805C50"/>
    <w:lvl w:ilvl="0" w:tplc="F96C4F1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EB6315C"/>
    <w:multiLevelType w:val="hybridMultilevel"/>
    <w:tmpl w:val="B4047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8A2C5E"/>
    <w:multiLevelType w:val="hybridMultilevel"/>
    <w:tmpl w:val="7B06127E"/>
    <w:lvl w:ilvl="0" w:tplc="28BCF7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6046C83"/>
    <w:multiLevelType w:val="hybridMultilevel"/>
    <w:tmpl w:val="514A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B2AAA"/>
    <w:multiLevelType w:val="hybridMultilevel"/>
    <w:tmpl w:val="909C3584"/>
    <w:lvl w:ilvl="0" w:tplc="A01A8004">
      <w:start w:val="1"/>
      <w:numFmt w:val="decimal"/>
      <w:suff w:val="space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3" w15:restartNumberingAfterBreak="0">
    <w:nsid w:val="6E9B12D1"/>
    <w:multiLevelType w:val="hybridMultilevel"/>
    <w:tmpl w:val="98A8DF9E"/>
    <w:lvl w:ilvl="0" w:tplc="9BF0E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724867"/>
    <w:multiLevelType w:val="multilevel"/>
    <w:tmpl w:val="BF70B7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5" w15:restartNumberingAfterBreak="0">
    <w:nsid w:val="7B6D5D28"/>
    <w:multiLevelType w:val="hybridMultilevel"/>
    <w:tmpl w:val="192AC50E"/>
    <w:lvl w:ilvl="0" w:tplc="F96C4F1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779B9"/>
    <w:multiLevelType w:val="hybridMultilevel"/>
    <w:tmpl w:val="7600582E"/>
    <w:lvl w:ilvl="0" w:tplc="5F8CF25C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7"/>
  </w:num>
  <w:num w:numId="6">
    <w:abstractNumId w:val="3"/>
  </w:num>
  <w:num w:numId="7">
    <w:abstractNumId w:val="13"/>
  </w:num>
  <w:num w:numId="8">
    <w:abstractNumId w:val="26"/>
  </w:num>
  <w:num w:numId="9">
    <w:abstractNumId w:val="10"/>
  </w:num>
  <w:num w:numId="10">
    <w:abstractNumId w:val="20"/>
  </w:num>
  <w:num w:numId="11">
    <w:abstractNumId w:val="9"/>
  </w:num>
  <w:num w:numId="12">
    <w:abstractNumId w:val="24"/>
  </w:num>
  <w:num w:numId="13">
    <w:abstractNumId w:val="16"/>
  </w:num>
  <w:num w:numId="14">
    <w:abstractNumId w:val="14"/>
  </w:num>
  <w:num w:numId="15">
    <w:abstractNumId w:val="22"/>
  </w:num>
  <w:num w:numId="16">
    <w:abstractNumId w:val="8"/>
  </w:num>
  <w:num w:numId="17">
    <w:abstractNumId w:val="15"/>
  </w:num>
  <w:num w:numId="18">
    <w:abstractNumId w:val="11"/>
  </w:num>
  <w:num w:numId="19">
    <w:abstractNumId w:val="6"/>
  </w:num>
  <w:num w:numId="20">
    <w:abstractNumId w:val="21"/>
  </w:num>
  <w:num w:numId="21">
    <w:abstractNumId w:val="5"/>
  </w:num>
  <w:num w:numId="22">
    <w:abstractNumId w:val="19"/>
  </w:num>
  <w:num w:numId="23">
    <w:abstractNumId w:val="23"/>
  </w:num>
  <w:num w:numId="24">
    <w:abstractNumId w:val="18"/>
  </w:num>
  <w:num w:numId="25">
    <w:abstractNumId w:val="25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27"/>
    <w:rsid w:val="000000D6"/>
    <w:rsid w:val="00012C3E"/>
    <w:rsid w:val="00013D8C"/>
    <w:rsid w:val="0001643C"/>
    <w:rsid w:val="000174F6"/>
    <w:rsid w:val="00020058"/>
    <w:rsid w:val="0002158F"/>
    <w:rsid w:val="00026795"/>
    <w:rsid w:val="000319F9"/>
    <w:rsid w:val="00032E99"/>
    <w:rsid w:val="000353ED"/>
    <w:rsid w:val="0005073F"/>
    <w:rsid w:val="000538AE"/>
    <w:rsid w:val="00056B65"/>
    <w:rsid w:val="00060492"/>
    <w:rsid w:val="00081DE1"/>
    <w:rsid w:val="000846A3"/>
    <w:rsid w:val="00085920"/>
    <w:rsid w:val="000A228C"/>
    <w:rsid w:val="000A7728"/>
    <w:rsid w:val="000B1CC7"/>
    <w:rsid w:val="000B40A6"/>
    <w:rsid w:val="000B42B2"/>
    <w:rsid w:val="000D4E22"/>
    <w:rsid w:val="000E0BBB"/>
    <w:rsid w:val="000F0C53"/>
    <w:rsid w:val="000F3E76"/>
    <w:rsid w:val="000F782E"/>
    <w:rsid w:val="00101286"/>
    <w:rsid w:val="00101407"/>
    <w:rsid w:val="00103599"/>
    <w:rsid w:val="001060EB"/>
    <w:rsid w:val="00107E42"/>
    <w:rsid w:val="00113653"/>
    <w:rsid w:val="00114129"/>
    <w:rsid w:val="00117D14"/>
    <w:rsid w:val="00117FFC"/>
    <w:rsid w:val="001235DB"/>
    <w:rsid w:val="001236BC"/>
    <w:rsid w:val="00131A30"/>
    <w:rsid w:val="00135B6A"/>
    <w:rsid w:val="00142B94"/>
    <w:rsid w:val="00143C03"/>
    <w:rsid w:val="00146D83"/>
    <w:rsid w:val="00150377"/>
    <w:rsid w:val="00156800"/>
    <w:rsid w:val="00175517"/>
    <w:rsid w:val="00175E71"/>
    <w:rsid w:val="00180359"/>
    <w:rsid w:val="0018417D"/>
    <w:rsid w:val="00185B47"/>
    <w:rsid w:val="0019385D"/>
    <w:rsid w:val="001B066A"/>
    <w:rsid w:val="001B0952"/>
    <w:rsid w:val="001B4318"/>
    <w:rsid w:val="001C6B94"/>
    <w:rsid w:val="001D7083"/>
    <w:rsid w:val="001E2629"/>
    <w:rsid w:val="001E2C7C"/>
    <w:rsid w:val="001E3F97"/>
    <w:rsid w:val="001E4EF5"/>
    <w:rsid w:val="001F6E4E"/>
    <w:rsid w:val="001F75B2"/>
    <w:rsid w:val="0020548E"/>
    <w:rsid w:val="00212B3F"/>
    <w:rsid w:val="00217054"/>
    <w:rsid w:val="002259BB"/>
    <w:rsid w:val="00230BCC"/>
    <w:rsid w:val="00231A2C"/>
    <w:rsid w:val="00233AF5"/>
    <w:rsid w:val="002377A6"/>
    <w:rsid w:val="002419FF"/>
    <w:rsid w:val="0025437A"/>
    <w:rsid w:val="002570EC"/>
    <w:rsid w:val="00273652"/>
    <w:rsid w:val="002739E5"/>
    <w:rsid w:val="00292E54"/>
    <w:rsid w:val="002A359A"/>
    <w:rsid w:val="002B3B92"/>
    <w:rsid w:val="002C00C6"/>
    <w:rsid w:val="002C339F"/>
    <w:rsid w:val="002C4605"/>
    <w:rsid w:val="002C4DF1"/>
    <w:rsid w:val="002C77E8"/>
    <w:rsid w:val="002D05B7"/>
    <w:rsid w:val="002D1188"/>
    <w:rsid w:val="002D4637"/>
    <w:rsid w:val="002D72F1"/>
    <w:rsid w:val="002E41CC"/>
    <w:rsid w:val="002F5AC0"/>
    <w:rsid w:val="003037F1"/>
    <w:rsid w:val="00305169"/>
    <w:rsid w:val="003129B0"/>
    <w:rsid w:val="00316083"/>
    <w:rsid w:val="00320012"/>
    <w:rsid w:val="003313B2"/>
    <w:rsid w:val="00340EAC"/>
    <w:rsid w:val="0034234C"/>
    <w:rsid w:val="00342A4C"/>
    <w:rsid w:val="0034332B"/>
    <w:rsid w:val="003527B9"/>
    <w:rsid w:val="003564D6"/>
    <w:rsid w:val="003606F3"/>
    <w:rsid w:val="00361170"/>
    <w:rsid w:val="00365385"/>
    <w:rsid w:val="00370F7B"/>
    <w:rsid w:val="00371DC1"/>
    <w:rsid w:val="00374075"/>
    <w:rsid w:val="00374D00"/>
    <w:rsid w:val="00382AD1"/>
    <w:rsid w:val="003857C5"/>
    <w:rsid w:val="0038637B"/>
    <w:rsid w:val="0038696C"/>
    <w:rsid w:val="003905A3"/>
    <w:rsid w:val="003956CF"/>
    <w:rsid w:val="003A6624"/>
    <w:rsid w:val="003C0110"/>
    <w:rsid w:val="003C1E5A"/>
    <w:rsid w:val="003E4538"/>
    <w:rsid w:val="003F1906"/>
    <w:rsid w:val="003F2803"/>
    <w:rsid w:val="003F37D2"/>
    <w:rsid w:val="003F5ABC"/>
    <w:rsid w:val="003F5FA0"/>
    <w:rsid w:val="003F7FE8"/>
    <w:rsid w:val="00405AF4"/>
    <w:rsid w:val="00406A1A"/>
    <w:rsid w:val="00410E3F"/>
    <w:rsid w:val="004216F1"/>
    <w:rsid w:val="0043081D"/>
    <w:rsid w:val="0043428F"/>
    <w:rsid w:val="004417BD"/>
    <w:rsid w:val="004524D4"/>
    <w:rsid w:val="004536D4"/>
    <w:rsid w:val="00455C29"/>
    <w:rsid w:val="00455CC1"/>
    <w:rsid w:val="004734FC"/>
    <w:rsid w:val="00476B3D"/>
    <w:rsid w:val="004A465C"/>
    <w:rsid w:val="004C25FC"/>
    <w:rsid w:val="004C7004"/>
    <w:rsid w:val="004D7723"/>
    <w:rsid w:val="004E1375"/>
    <w:rsid w:val="004E31DA"/>
    <w:rsid w:val="004E336F"/>
    <w:rsid w:val="004E4AF1"/>
    <w:rsid w:val="004F02F6"/>
    <w:rsid w:val="004F26F2"/>
    <w:rsid w:val="00506205"/>
    <w:rsid w:val="0050702F"/>
    <w:rsid w:val="00524A63"/>
    <w:rsid w:val="00530F55"/>
    <w:rsid w:val="005403E5"/>
    <w:rsid w:val="00541AB0"/>
    <w:rsid w:val="00557585"/>
    <w:rsid w:val="005603F0"/>
    <w:rsid w:val="00560517"/>
    <w:rsid w:val="005630F8"/>
    <w:rsid w:val="00563AE1"/>
    <w:rsid w:val="00570482"/>
    <w:rsid w:val="005734E9"/>
    <w:rsid w:val="00573F66"/>
    <w:rsid w:val="005765A8"/>
    <w:rsid w:val="00591D2C"/>
    <w:rsid w:val="005A1260"/>
    <w:rsid w:val="005A3190"/>
    <w:rsid w:val="005B220B"/>
    <w:rsid w:val="005B3C99"/>
    <w:rsid w:val="005B5728"/>
    <w:rsid w:val="005B668C"/>
    <w:rsid w:val="005B7BFA"/>
    <w:rsid w:val="005C373D"/>
    <w:rsid w:val="005C6174"/>
    <w:rsid w:val="005E1D20"/>
    <w:rsid w:val="005E75F9"/>
    <w:rsid w:val="005F1446"/>
    <w:rsid w:val="005F44D0"/>
    <w:rsid w:val="0060082B"/>
    <w:rsid w:val="00603876"/>
    <w:rsid w:val="00604209"/>
    <w:rsid w:val="0060569E"/>
    <w:rsid w:val="006059E7"/>
    <w:rsid w:val="00612546"/>
    <w:rsid w:val="00624ADB"/>
    <w:rsid w:val="00626BC6"/>
    <w:rsid w:val="00634DA5"/>
    <w:rsid w:val="00652F04"/>
    <w:rsid w:val="006532C0"/>
    <w:rsid w:val="00656587"/>
    <w:rsid w:val="00662133"/>
    <w:rsid w:val="006660D2"/>
    <w:rsid w:val="00666315"/>
    <w:rsid w:val="0066732B"/>
    <w:rsid w:val="006759E7"/>
    <w:rsid w:val="00680C93"/>
    <w:rsid w:val="00685920"/>
    <w:rsid w:val="00686482"/>
    <w:rsid w:val="00693259"/>
    <w:rsid w:val="00694B95"/>
    <w:rsid w:val="00695E8F"/>
    <w:rsid w:val="006A6257"/>
    <w:rsid w:val="006B30DF"/>
    <w:rsid w:val="006D25E6"/>
    <w:rsid w:val="006D28F5"/>
    <w:rsid w:val="006D2A92"/>
    <w:rsid w:val="006D3BC1"/>
    <w:rsid w:val="006E52DF"/>
    <w:rsid w:val="006E65D3"/>
    <w:rsid w:val="006E7486"/>
    <w:rsid w:val="006E756C"/>
    <w:rsid w:val="006F02F4"/>
    <w:rsid w:val="006F1836"/>
    <w:rsid w:val="006F4F50"/>
    <w:rsid w:val="00704473"/>
    <w:rsid w:val="00706BE6"/>
    <w:rsid w:val="00711317"/>
    <w:rsid w:val="007207ED"/>
    <w:rsid w:val="00722963"/>
    <w:rsid w:val="0072654C"/>
    <w:rsid w:val="0074122A"/>
    <w:rsid w:val="00742D00"/>
    <w:rsid w:val="00743636"/>
    <w:rsid w:val="00744CC6"/>
    <w:rsid w:val="0074711D"/>
    <w:rsid w:val="00754ACE"/>
    <w:rsid w:val="0075650E"/>
    <w:rsid w:val="00764C8D"/>
    <w:rsid w:val="007654AC"/>
    <w:rsid w:val="007662FC"/>
    <w:rsid w:val="0076646F"/>
    <w:rsid w:val="0077073E"/>
    <w:rsid w:val="00780705"/>
    <w:rsid w:val="007817BB"/>
    <w:rsid w:val="00782795"/>
    <w:rsid w:val="0078384F"/>
    <w:rsid w:val="00783B02"/>
    <w:rsid w:val="00793432"/>
    <w:rsid w:val="00794827"/>
    <w:rsid w:val="007A35C2"/>
    <w:rsid w:val="007A3C72"/>
    <w:rsid w:val="007B6230"/>
    <w:rsid w:val="007B7094"/>
    <w:rsid w:val="007B7276"/>
    <w:rsid w:val="007C1D87"/>
    <w:rsid w:val="007C783D"/>
    <w:rsid w:val="007D02C2"/>
    <w:rsid w:val="007D5BDC"/>
    <w:rsid w:val="007E209A"/>
    <w:rsid w:val="007F1DC3"/>
    <w:rsid w:val="0080099B"/>
    <w:rsid w:val="00811239"/>
    <w:rsid w:val="0081366E"/>
    <w:rsid w:val="00823C2D"/>
    <w:rsid w:val="00826EEA"/>
    <w:rsid w:val="00831954"/>
    <w:rsid w:val="008320BA"/>
    <w:rsid w:val="00833BAF"/>
    <w:rsid w:val="008378EC"/>
    <w:rsid w:val="00845398"/>
    <w:rsid w:val="00847949"/>
    <w:rsid w:val="008514F3"/>
    <w:rsid w:val="00851C92"/>
    <w:rsid w:val="00853ED7"/>
    <w:rsid w:val="00861403"/>
    <w:rsid w:val="00871A92"/>
    <w:rsid w:val="00872855"/>
    <w:rsid w:val="00890A5B"/>
    <w:rsid w:val="00893EA5"/>
    <w:rsid w:val="00896ABC"/>
    <w:rsid w:val="008B1030"/>
    <w:rsid w:val="008B4D4C"/>
    <w:rsid w:val="008B5056"/>
    <w:rsid w:val="008C32E9"/>
    <w:rsid w:val="008D195E"/>
    <w:rsid w:val="008D3D6C"/>
    <w:rsid w:val="008E0CED"/>
    <w:rsid w:val="008E503B"/>
    <w:rsid w:val="008E5C2B"/>
    <w:rsid w:val="008E720C"/>
    <w:rsid w:val="008F2B08"/>
    <w:rsid w:val="009053B1"/>
    <w:rsid w:val="0091377D"/>
    <w:rsid w:val="00913A78"/>
    <w:rsid w:val="009226ED"/>
    <w:rsid w:val="00923CBE"/>
    <w:rsid w:val="00924C75"/>
    <w:rsid w:val="0092735C"/>
    <w:rsid w:val="00933212"/>
    <w:rsid w:val="00937C21"/>
    <w:rsid w:val="00943658"/>
    <w:rsid w:val="00945903"/>
    <w:rsid w:val="00947BC0"/>
    <w:rsid w:val="00952A36"/>
    <w:rsid w:val="00953A46"/>
    <w:rsid w:val="009619B3"/>
    <w:rsid w:val="009627B3"/>
    <w:rsid w:val="0096350D"/>
    <w:rsid w:val="00964EBC"/>
    <w:rsid w:val="00970A93"/>
    <w:rsid w:val="00984379"/>
    <w:rsid w:val="00984703"/>
    <w:rsid w:val="0098589C"/>
    <w:rsid w:val="009A272A"/>
    <w:rsid w:val="009B5C28"/>
    <w:rsid w:val="009B5C3E"/>
    <w:rsid w:val="009C1C73"/>
    <w:rsid w:val="009C4782"/>
    <w:rsid w:val="009D07A8"/>
    <w:rsid w:val="009D3A10"/>
    <w:rsid w:val="009F09DD"/>
    <w:rsid w:val="00A003CD"/>
    <w:rsid w:val="00A0620A"/>
    <w:rsid w:val="00A114B6"/>
    <w:rsid w:val="00A14B8E"/>
    <w:rsid w:val="00A3505A"/>
    <w:rsid w:val="00A42593"/>
    <w:rsid w:val="00A474D1"/>
    <w:rsid w:val="00A50B7D"/>
    <w:rsid w:val="00A60070"/>
    <w:rsid w:val="00A61E0C"/>
    <w:rsid w:val="00A624EC"/>
    <w:rsid w:val="00A67F27"/>
    <w:rsid w:val="00A749B6"/>
    <w:rsid w:val="00A8361E"/>
    <w:rsid w:val="00A87499"/>
    <w:rsid w:val="00A87F15"/>
    <w:rsid w:val="00A900B0"/>
    <w:rsid w:val="00A948FB"/>
    <w:rsid w:val="00AA07EC"/>
    <w:rsid w:val="00AA2B4D"/>
    <w:rsid w:val="00AA39B9"/>
    <w:rsid w:val="00AA5A20"/>
    <w:rsid w:val="00AB2FC8"/>
    <w:rsid w:val="00AB326E"/>
    <w:rsid w:val="00AB3ADD"/>
    <w:rsid w:val="00AB5F03"/>
    <w:rsid w:val="00AB62EA"/>
    <w:rsid w:val="00AC05F0"/>
    <w:rsid w:val="00AC50B9"/>
    <w:rsid w:val="00AC52D0"/>
    <w:rsid w:val="00AD3AAF"/>
    <w:rsid w:val="00AD4E7E"/>
    <w:rsid w:val="00AE217A"/>
    <w:rsid w:val="00AE7249"/>
    <w:rsid w:val="00AF4F15"/>
    <w:rsid w:val="00B06957"/>
    <w:rsid w:val="00B072D3"/>
    <w:rsid w:val="00B13C8C"/>
    <w:rsid w:val="00B1496C"/>
    <w:rsid w:val="00B23FC4"/>
    <w:rsid w:val="00B302F0"/>
    <w:rsid w:val="00B3757A"/>
    <w:rsid w:val="00B44DBE"/>
    <w:rsid w:val="00B501FA"/>
    <w:rsid w:val="00B50516"/>
    <w:rsid w:val="00B5051F"/>
    <w:rsid w:val="00B50E94"/>
    <w:rsid w:val="00B50F26"/>
    <w:rsid w:val="00B7083C"/>
    <w:rsid w:val="00B75654"/>
    <w:rsid w:val="00B82340"/>
    <w:rsid w:val="00B906B1"/>
    <w:rsid w:val="00B90A38"/>
    <w:rsid w:val="00B97BE3"/>
    <w:rsid w:val="00BB204B"/>
    <w:rsid w:val="00BB504D"/>
    <w:rsid w:val="00BC4FAB"/>
    <w:rsid w:val="00BD3264"/>
    <w:rsid w:val="00BE7DE7"/>
    <w:rsid w:val="00BF10C8"/>
    <w:rsid w:val="00BF12AB"/>
    <w:rsid w:val="00C00511"/>
    <w:rsid w:val="00C01953"/>
    <w:rsid w:val="00C068FC"/>
    <w:rsid w:val="00C07C57"/>
    <w:rsid w:val="00C100A5"/>
    <w:rsid w:val="00C11A1F"/>
    <w:rsid w:val="00C2168B"/>
    <w:rsid w:val="00C267F1"/>
    <w:rsid w:val="00C35955"/>
    <w:rsid w:val="00C4073D"/>
    <w:rsid w:val="00C43D8D"/>
    <w:rsid w:val="00C46D7F"/>
    <w:rsid w:val="00C52967"/>
    <w:rsid w:val="00C54D30"/>
    <w:rsid w:val="00C56EF1"/>
    <w:rsid w:val="00C57611"/>
    <w:rsid w:val="00C60C44"/>
    <w:rsid w:val="00C65917"/>
    <w:rsid w:val="00C72833"/>
    <w:rsid w:val="00C75F91"/>
    <w:rsid w:val="00C85C95"/>
    <w:rsid w:val="00C90906"/>
    <w:rsid w:val="00C929BD"/>
    <w:rsid w:val="00C9310E"/>
    <w:rsid w:val="00CA7C0D"/>
    <w:rsid w:val="00CB21AB"/>
    <w:rsid w:val="00CB6D32"/>
    <w:rsid w:val="00CB6DBA"/>
    <w:rsid w:val="00CD3BD4"/>
    <w:rsid w:val="00CD59F6"/>
    <w:rsid w:val="00CE1241"/>
    <w:rsid w:val="00CE6797"/>
    <w:rsid w:val="00CF434D"/>
    <w:rsid w:val="00CF4571"/>
    <w:rsid w:val="00CF4BAA"/>
    <w:rsid w:val="00CF6DE7"/>
    <w:rsid w:val="00CF7EB4"/>
    <w:rsid w:val="00D0253D"/>
    <w:rsid w:val="00D0334D"/>
    <w:rsid w:val="00D1008E"/>
    <w:rsid w:val="00D17097"/>
    <w:rsid w:val="00D17BF9"/>
    <w:rsid w:val="00D21790"/>
    <w:rsid w:val="00D265FC"/>
    <w:rsid w:val="00D4135E"/>
    <w:rsid w:val="00D44EC7"/>
    <w:rsid w:val="00D45168"/>
    <w:rsid w:val="00D53A5A"/>
    <w:rsid w:val="00D612F6"/>
    <w:rsid w:val="00D627A2"/>
    <w:rsid w:val="00D7539B"/>
    <w:rsid w:val="00D75E70"/>
    <w:rsid w:val="00D86760"/>
    <w:rsid w:val="00D86C12"/>
    <w:rsid w:val="00D86E75"/>
    <w:rsid w:val="00D90432"/>
    <w:rsid w:val="00D908AC"/>
    <w:rsid w:val="00D958A8"/>
    <w:rsid w:val="00DA70A9"/>
    <w:rsid w:val="00DA722D"/>
    <w:rsid w:val="00DB64CA"/>
    <w:rsid w:val="00DB6DFA"/>
    <w:rsid w:val="00DB7393"/>
    <w:rsid w:val="00DE0817"/>
    <w:rsid w:val="00DF12B5"/>
    <w:rsid w:val="00DF1FE9"/>
    <w:rsid w:val="00DF402A"/>
    <w:rsid w:val="00E04AA3"/>
    <w:rsid w:val="00E04E8A"/>
    <w:rsid w:val="00E1138E"/>
    <w:rsid w:val="00E13147"/>
    <w:rsid w:val="00E16F15"/>
    <w:rsid w:val="00E17D95"/>
    <w:rsid w:val="00E17DA5"/>
    <w:rsid w:val="00E3060B"/>
    <w:rsid w:val="00E31619"/>
    <w:rsid w:val="00E319B0"/>
    <w:rsid w:val="00E36964"/>
    <w:rsid w:val="00E374D3"/>
    <w:rsid w:val="00E41DF7"/>
    <w:rsid w:val="00E436D6"/>
    <w:rsid w:val="00E51A27"/>
    <w:rsid w:val="00E543C5"/>
    <w:rsid w:val="00E5788C"/>
    <w:rsid w:val="00E64B3E"/>
    <w:rsid w:val="00E66057"/>
    <w:rsid w:val="00E66882"/>
    <w:rsid w:val="00E81B36"/>
    <w:rsid w:val="00E85119"/>
    <w:rsid w:val="00E8547F"/>
    <w:rsid w:val="00E87FAD"/>
    <w:rsid w:val="00EA35E5"/>
    <w:rsid w:val="00EA56F9"/>
    <w:rsid w:val="00EA64DA"/>
    <w:rsid w:val="00EA6861"/>
    <w:rsid w:val="00EA7BC1"/>
    <w:rsid w:val="00EB0545"/>
    <w:rsid w:val="00EB1394"/>
    <w:rsid w:val="00EB21C7"/>
    <w:rsid w:val="00ED5FAE"/>
    <w:rsid w:val="00EE0F78"/>
    <w:rsid w:val="00EE5839"/>
    <w:rsid w:val="00EF0D38"/>
    <w:rsid w:val="00EF75F1"/>
    <w:rsid w:val="00F04D32"/>
    <w:rsid w:val="00F0755D"/>
    <w:rsid w:val="00F10590"/>
    <w:rsid w:val="00F165B4"/>
    <w:rsid w:val="00F27799"/>
    <w:rsid w:val="00F27BD8"/>
    <w:rsid w:val="00F30F7C"/>
    <w:rsid w:val="00F4155C"/>
    <w:rsid w:val="00F4398D"/>
    <w:rsid w:val="00F43FF4"/>
    <w:rsid w:val="00F5000E"/>
    <w:rsid w:val="00F514CB"/>
    <w:rsid w:val="00F658B1"/>
    <w:rsid w:val="00F8693B"/>
    <w:rsid w:val="00F92E98"/>
    <w:rsid w:val="00FA37A3"/>
    <w:rsid w:val="00FA7026"/>
    <w:rsid w:val="00FB2A90"/>
    <w:rsid w:val="00FC5438"/>
    <w:rsid w:val="00FC60F0"/>
    <w:rsid w:val="00FC6974"/>
    <w:rsid w:val="00FD2866"/>
    <w:rsid w:val="00FD2EB1"/>
    <w:rsid w:val="00FD4C83"/>
    <w:rsid w:val="00FE514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DEF9"/>
  <w15:docId w15:val="{0A8756F8-0458-41B2-821F-2ADD911C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50E94"/>
    <w:rPr>
      <w:rFonts w:eastAsia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E51A27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qFormat/>
    <w:rsid w:val="0002158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8"/>
      <w:lang w:val="x-none" w:eastAsia="ar-SA"/>
    </w:rPr>
  </w:style>
  <w:style w:type="paragraph" w:styleId="3">
    <w:name w:val="heading 3"/>
    <w:basedOn w:val="a0"/>
    <w:next w:val="a0"/>
    <w:link w:val="30"/>
    <w:qFormat/>
    <w:rsid w:val="0002158F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02158F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E51A27"/>
    <w:rPr>
      <w:rFonts w:eastAsia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aliases w:val="Название Знак2"/>
    <w:link w:val="a5"/>
    <w:locked/>
    <w:rsid w:val="00E51A27"/>
    <w:rPr>
      <w:b/>
      <w:bCs/>
      <w:sz w:val="24"/>
      <w:szCs w:val="24"/>
      <w:lang w:eastAsia="ru-RU"/>
    </w:rPr>
  </w:style>
  <w:style w:type="paragraph" w:styleId="a5">
    <w:name w:val="Title"/>
    <w:aliases w:val="Название"/>
    <w:basedOn w:val="a0"/>
    <w:link w:val="a4"/>
    <w:qFormat/>
    <w:rsid w:val="00E51A27"/>
    <w:pPr>
      <w:jc w:val="center"/>
    </w:pPr>
    <w:rPr>
      <w:rFonts w:eastAsiaTheme="minorHAnsi"/>
      <w:b/>
      <w:bCs/>
    </w:rPr>
  </w:style>
  <w:style w:type="character" w:customStyle="1" w:styleId="11">
    <w:name w:val="Название Знак1"/>
    <w:basedOn w:val="a1"/>
    <w:uiPriority w:val="10"/>
    <w:rsid w:val="00E51A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E51A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0"/>
    <w:link w:val="a7"/>
    <w:rsid w:val="00E51A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E51A27"/>
    <w:rPr>
      <w:rFonts w:eastAsia="Times New Roman"/>
      <w:sz w:val="24"/>
      <w:szCs w:val="24"/>
      <w:lang w:eastAsia="ru-RU"/>
    </w:rPr>
  </w:style>
  <w:style w:type="character" w:styleId="a8">
    <w:name w:val="page number"/>
    <w:rsid w:val="00E51A27"/>
  </w:style>
  <w:style w:type="paragraph" w:customStyle="1" w:styleId="Standard">
    <w:name w:val="Standard"/>
    <w:rsid w:val="00E51A27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  <w:style w:type="paragraph" w:styleId="a9">
    <w:name w:val="List Paragraph"/>
    <w:basedOn w:val="a0"/>
    <w:link w:val="aa"/>
    <w:uiPriority w:val="34"/>
    <w:qFormat/>
    <w:rsid w:val="00E51A27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02158F"/>
    <w:rPr>
      <w:rFonts w:eastAsia="Times New Roman"/>
      <w:b/>
      <w:bCs/>
      <w:szCs w:val="24"/>
      <w:lang w:val="x-none" w:eastAsia="ar-SA"/>
    </w:rPr>
  </w:style>
  <w:style w:type="character" w:customStyle="1" w:styleId="30">
    <w:name w:val="Заголовок 3 Знак"/>
    <w:basedOn w:val="a1"/>
    <w:link w:val="3"/>
    <w:rsid w:val="0002158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02158F"/>
    <w:rPr>
      <w:rFonts w:eastAsia="Times New Roman"/>
      <w:b/>
      <w:bCs/>
      <w:lang w:eastAsia="ar-SA"/>
    </w:rPr>
  </w:style>
  <w:style w:type="character" w:customStyle="1" w:styleId="WW8Num7z0">
    <w:name w:val="WW8Num7z0"/>
    <w:rsid w:val="0002158F"/>
    <w:rPr>
      <w:sz w:val="24"/>
    </w:rPr>
  </w:style>
  <w:style w:type="character" w:customStyle="1" w:styleId="WW8Num14z0">
    <w:name w:val="WW8Num14z0"/>
    <w:rsid w:val="0002158F"/>
    <w:rPr>
      <w:b w:val="0"/>
    </w:rPr>
  </w:style>
  <w:style w:type="character" w:customStyle="1" w:styleId="WW8Num15z0">
    <w:name w:val="WW8Num15z0"/>
    <w:rsid w:val="0002158F"/>
    <w:rPr>
      <w:rFonts w:ascii="Symbol" w:hAnsi="Symbo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02158F"/>
    <w:rPr>
      <w:rFonts w:ascii="Courier New" w:hAnsi="Courier New" w:cs="Courier New"/>
    </w:rPr>
  </w:style>
  <w:style w:type="character" w:customStyle="1" w:styleId="WW8Num15z2">
    <w:name w:val="WW8Num15z2"/>
    <w:rsid w:val="0002158F"/>
    <w:rPr>
      <w:rFonts w:ascii="Wingdings" w:hAnsi="Wingdings" w:cs="Wingdings"/>
    </w:rPr>
  </w:style>
  <w:style w:type="character" w:customStyle="1" w:styleId="WW8Num15z3">
    <w:name w:val="WW8Num15z3"/>
    <w:rsid w:val="0002158F"/>
    <w:rPr>
      <w:rFonts w:ascii="Symbol" w:hAnsi="Symbol" w:cs="Symbol"/>
    </w:rPr>
  </w:style>
  <w:style w:type="character" w:customStyle="1" w:styleId="WW8Num20z0">
    <w:name w:val="WW8Num20z0"/>
    <w:rsid w:val="0002158F"/>
    <w:rPr>
      <w:color w:val="000000"/>
    </w:rPr>
  </w:style>
  <w:style w:type="character" w:customStyle="1" w:styleId="WW8Num22z0">
    <w:name w:val="WW8Num22z0"/>
    <w:rsid w:val="0002158F"/>
    <w:rPr>
      <w:sz w:val="24"/>
    </w:rPr>
  </w:style>
  <w:style w:type="character" w:customStyle="1" w:styleId="12">
    <w:name w:val="Основной шрифт абзаца1"/>
    <w:rsid w:val="0002158F"/>
  </w:style>
  <w:style w:type="character" w:customStyle="1" w:styleId="ab">
    <w:name w:val="Текст выноски Знак"/>
    <w:rsid w:val="0002158F"/>
    <w:rPr>
      <w:rFonts w:ascii="Tahoma" w:hAnsi="Tahoma" w:cs="Tahoma"/>
      <w:sz w:val="16"/>
      <w:szCs w:val="16"/>
    </w:rPr>
  </w:style>
  <w:style w:type="character" w:styleId="ac">
    <w:name w:val="Hyperlink"/>
    <w:rsid w:val="0002158F"/>
    <w:rPr>
      <w:color w:val="0000FF"/>
      <w:u w:val="single"/>
    </w:rPr>
  </w:style>
  <w:style w:type="character" w:customStyle="1" w:styleId="21">
    <w:name w:val="Основной текст 2 Знак"/>
    <w:rsid w:val="0002158F"/>
    <w:rPr>
      <w:sz w:val="28"/>
    </w:rPr>
  </w:style>
  <w:style w:type="character" w:customStyle="1" w:styleId="ad">
    <w:name w:val="Нижний колонтитул Знак"/>
    <w:rsid w:val="0002158F"/>
    <w:rPr>
      <w:sz w:val="24"/>
      <w:szCs w:val="24"/>
    </w:rPr>
  </w:style>
  <w:style w:type="character" w:customStyle="1" w:styleId="ae">
    <w:name w:val="Гипертекстовая ссылка"/>
    <w:uiPriority w:val="99"/>
    <w:rsid w:val="0002158F"/>
    <w:rPr>
      <w:color w:val="008000"/>
    </w:rPr>
  </w:style>
  <w:style w:type="paragraph" w:styleId="af">
    <w:name w:val="Body Text"/>
    <w:basedOn w:val="a0"/>
    <w:link w:val="af0"/>
    <w:rsid w:val="0002158F"/>
    <w:pPr>
      <w:suppressAutoHyphens/>
      <w:spacing w:after="120"/>
    </w:pPr>
    <w:rPr>
      <w:lang w:eastAsia="ar-SA"/>
    </w:rPr>
  </w:style>
  <w:style w:type="character" w:customStyle="1" w:styleId="af0">
    <w:name w:val="Основной текст Знак"/>
    <w:basedOn w:val="a1"/>
    <w:link w:val="af"/>
    <w:rsid w:val="0002158F"/>
    <w:rPr>
      <w:rFonts w:eastAsia="Times New Roman"/>
      <w:sz w:val="24"/>
      <w:szCs w:val="24"/>
      <w:lang w:eastAsia="ar-SA"/>
    </w:rPr>
  </w:style>
  <w:style w:type="paragraph" w:styleId="af1">
    <w:name w:val="List"/>
    <w:basedOn w:val="af"/>
    <w:rsid w:val="0002158F"/>
    <w:rPr>
      <w:rFonts w:cs="Mangal"/>
    </w:rPr>
  </w:style>
  <w:style w:type="paragraph" w:customStyle="1" w:styleId="13">
    <w:name w:val="Название1"/>
    <w:basedOn w:val="a0"/>
    <w:rsid w:val="0002158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0"/>
    <w:rsid w:val="0002158F"/>
    <w:pPr>
      <w:suppressLineNumbers/>
      <w:suppressAutoHyphens/>
    </w:pPr>
    <w:rPr>
      <w:rFonts w:cs="Mangal"/>
      <w:lang w:eastAsia="ar-SA"/>
    </w:rPr>
  </w:style>
  <w:style w:type="paragraph" w:customStyle="1" w:styleId="af2">
    <w:basedOn w:val="a0"/>
    <w:next w:val="af3"/>
    <w:qFormat/>
    <w:rsid w:val="0002158F"/>
    <w:pPr>
      <w:suppressAutoHyphens/>
      <w:jc w:val="center"/>
    </w:pPr>
    <w:rPr>
      <w:b/>
      <w:bCs/>
      <w:i/>
      <w:iCs/>
      <w:sz w:val="32"/>
      <w:lang w:eastAsia="ar-SA"/>
    </w:rPr>
  </w:style>
  <w:style w:type="paragraph" w:styleId="af3">
    <w:name w:val="Subtitle"/>
    <w:basedOn w:val="a5"/>
    <w:next w:val="af"/>
    <w:link w:val="af4"/>
    <w:qFormat/>
    <w:rsid w:val="0002158F"/>
    <w:pPr>
      <w:keepNext/>
      <w:suppressAutoHyphens/>
      <w:spacing w:before="240" w:after="120"/>
    </w:pPr>
    <w:rPr>
      <w:rFonts w:ascii="Arial" w:eastAsia="Microsoft YaHei" w:hAnsi="Arial" w:cs="Mangal"/>
      <w:b w:val="0"/>
      <w:bCs w:val="0"/>
      <w:i/>
      <w:iCs/>
      <w:sz w:val="28"/>
      <w:szCs w:val="28"/>
      <w:lang w:eastAsia="ar-SA"/>
    </w:rPr>
  </w:style>
  <w:style w:type="character" w:customStyle="1" w:styleId="af4">
    <w:name w:val="Подзаголовок Знак"/>
    <w:basedOn w:val="a1"/>
    <w:link w:val="af3"/>
    <w:rsid w:val="0002158F"/>
    <w:rPr>
      <w:rFonts w:ascii="Arial" w:eastAsia="Microsoft YaHei" w:hAnsi="Arial" w:cs="Mangal"/>
      <w:i/>
      <w:iCs/>
      <w:lang w:eastAsia="ar-SA"/>
    </w:rPr>
  </w:style>
  <w:style w:type="paragraph" w:styleId="af5">
    <w:name w:val="Balloon Text"/>
    <w:basedOn w:val="a0"/>
    <w:link w:val="15"/>
    <w:rsid w:val="0002158F"/>
    <w:pPr>
      <w:suppressAutoHyphens/>
    </w:pPr>
    <w:rPr>
      <w:rFonts w:ascii="Tahoma" w:hAnsi="Tahoma" w:cs="Tahoma"/>
      <w:sz w:val="16"/>
      <w:szCs w:val="16"/>
      <w:lang w:val="x-none" w:eastAsia="ar-SA"/>
    </w:rPr>
  </w:style>
  <w:style w:type="character" w:customStyle="1" w:styleId="15">
    <w:name w:val="Текст выноски Знак1"/>
    <w:basedOn w:val="a1"/>
    <w:link w:val="af5"/>
    <w:rsid w:val="0002158F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Nonformat">
    <w:name w:val="ConsPlusNonformat"/>
    <w:uiPriority w:val="99"/>
    <w:rsid w:val="0002158F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ItemC0">
    <w:name w:val="List Item C0"/>
    <w:basedOn w:val="a0"/>
    <w:rsid w:val="0002158F"/>
    <w:pPr>
      <w:numPr>
        <w:numId w:val="3"/>
      </w:numPr>
      <w:suppressAutoHyphens/>
      <w:overflowPunct w:val="0"/>
      <w:autoSpaceDE w:val="0"/>
      <w:textAlignment w:val="baseline"/>
    </w:pPr>
    <w:rPr>
      <w:szCs w:val="20"/>
      <w:lang w:val="en-GB" w:eastAsia="ar-SA"/>
    </w:rPr>
  </w:style>
  <w:style w:type="paragraph" w:customStyle="1" w:styleId="210">
    <w:name w:val="Основной текст 21"/>
    <w:basedOn w:val="a0"/>
    <w:rsid w:val="0002158F"/>
    <w:pPr>
      <w:suppressAutoHyphens/>
      <w:jc w:val="both"/>
    </w:pPr>
    <w:rPr>
      <w:sz w:val="28"/>
      <w:szCs w:val="20"/>
      <w:lang w:val="x-none" w:eastAsia="ar-SA"/>
    </w:rPr>
  </w:style>
  <w:style w:type="paragraph" w:styleId="af6">
    <w:name w:val="footer"/>
    <w:basedOn w:val="a0"/>
    <w:link w:val="16"/>
    <w:rsid w:val="0002158F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16">
    <w:name w:val="Нижний колонтитул Знак1"/>
    <w:basedOn w:val="a1"/>
    <w:link w:val="af6"/>
    <w:rsid w:val="0002158F"/>
    <w:rPr>
      <w:rFonts w:eastAsia="Times New Roman"/>
      <w:sz w:val="24"/>
      <w:szCs w:val="24"/>
      <w:lang w:val="x-none" w:eastAsia="ar-SA"/>
    </w:rPr>
  </w:style>
  <w:style w:type="paragraph" w:customStyle="1" w:styleId="ConsPlusCell">
    <w:name w:val="ConsPlusCell"/>
    <w:uiPriority w:val="99"/>
    <w:rsid w:val="0002158F"/>
    <w:pPr>
      <w:widowControl w:val="0"/>
      <w:suppressAutoHyphens/>
      <w:autoSpaceDE w:val="0"/>
    </w:pPr>
    <w:rPr>
      <w:rFonts w:eastAsia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0"/>
    <w:rsid w:val="0002158F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rsid w:val="0002158F"/>
    <w:pPr>
      <w:jc w:val="center"/>
    </w:pPr>
    <w:rPr>
      <w:b/>
      <w:bCs/>
    </w:rPr>
  </w:style>
  <w:style w:type="paragraph" w:customStyle="1" w:styleId="af9">
    <w:name w:val="Содержимое врезки"/>
    <w:basedOn w:val="af"/>
    <w:rsid w:val="0002158F"/>
  </w:style>
  <w:style w:type="table" w:styleId="afa">
    <w:name w:val="Table Grid"/>
    <w:basedOn w:val="a2"/>
    <w:uiPriority w:val="59"/>
    <w:rsid w:val="0002158F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link w:val="a9"/>
    <w:rsid w:val="0002158F"/>
    <w:rPr>
      <w:rFonts w:eastAsia="Calibri"/>
      <w:szCs w:val="22"/>
    </w:rPr>
  </w:style>
  <w:style w:type="paragraph" w:customStyle="1" w:styleId="afb">
    <w:name w:val="Табл назв"/>
    <w:basedOn w:val="afc"/>
    <w:link w:val="afd"/>
    <w:qFormat/>
    <w:rsid w:val="0002158F"/>
    <w:pPr>
      <w:keepNext/>
      <w:suppressAutoHyphens w:val="0"/>
      <w:spacing w:after="120"/>
      <w:ind w:firstLine="1701"/>
      <w:jc w:val="right"/>
    </w:pPr>
    <w:rPr>
      <w:rFonts w:eastAsia="Calibri"/>
      <w:b w:val="0"/>
      <w:bCs w:val="0"/>
      <w:i/>
      <w:iCs/>
      <w:sz w:val="24"/>
      <w:szCs w:val="18"/>
      <w:lang w:eastAsia="en-US"/>
    </w:rPr>
  </w:style>
  <w:style w:type="character" w:customStyle="1" w:styleId="afd">
    <w:name w:val="Табл назв Знак"/>
    <w:link w:val="afb"/>
    <w:rsid w:val="0002158F"/>
    <w:rPr>
      <w:rFonts w:eastAsia="Calibri"/>
      <w:i/>
      <w:iCs/>
      <w:sz w:val="24"/>
      <w:szCs w:val="18"/>
      <w:lang w:val="x-none"/>
    </w:rPr>
  </w:style>
  <w:style w:type="paragraph" w:styleId="afc">
    <w:name w:val="caption"/>
    <w:basedOn w:val="a0"/>
    <w:next w:val="a0"/>
    <w:link w:val="afe"/>
    <w:uiPriority w:val="35"/>
    <w:unhideWhenUsed/>
    <w:qFormat/>
    <w:rsid w:val="0002158F"/>
    <w:pPr>
      <w:suppressAutoHyphens/>
    </w:pPr>
    <w:rPr>
      <w:b/>
      <w:bCs/>
      <w:sz w:val="20"/>
      <w:szCs w:val="20"/>
      <w:lang w:val="x-none" w:eastAsia="ar-SA"/>
    </w:rPr>
  </w:style>
  <w:style w:type="character" w:customStyle="1" w:styleId="afe">
    <w:name w:val="Название объекта Знак"/>
    <w:link w:val="afc"/>
    <w:uiPriority w:val="35"/>
    <w:rsid w:val="0002158F"/>
    <w:rPr>
      <w:rFonts w:eastAsia="Times New Roman"/>
      <w:b/>
      <w:bCs/>
      <w:sz w:val="20"/>
      <w:szCs w:val="20"/>
      <w:lang w:val="x-none" w:eastAsia="ar-SA"/>
    </w:rPr>
  </w:style>
  <w:style w:type="paragraph" w:customStyle="1" w:styleId="a">
    <w:name w:val="ААПереч"/>
    <w:basedOn w:val="a0"/>
    <w:rsid w:val="0002158F"/>
    <w:pPr>
      <w:numPr>
        <w:numId w:val="8"/>
      </w:numPr>
      <w:tabs>
        <w:tab w:val="left" w:pos="1134"/>
      </w:tabs>
      <w:spacing w:line="360" w:lineRule="auto"/>
      <w:ind w:left="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styleId="aff">
    <w:name w:val="line number"/>
    <w:basedOn w:val="a1"/>
    <w:uiPriority w:val="99"/>
    <w:semiHidden/>
    <w:unhideWhenUsed/>
    <w:rsid w:val="0002158F"/>
  </w:style>
  <w:style w:type="paragraph" w:styleId="aff0">
    <w:name w:val="footnote text"/>
    <w:basedOn w:val="a0"/>
    <w:link w:val="aff1"/>
    <w:uiPriority w:val="99"/>
    <w:rsid w:val="0002158F"/>
    <w:rPr>
      <w:sz w:val="20"/>
      <w:szCs w:val="20"/>
      <w:lang w:val="x-none"/>
    </w:rPr>
  </w:style>
  <w:style w:type="character" w:customStyle="1" w:styleId="aff1">
    <w:name w:val="Текст сноски Знак"/>
    <w:basedOn w:val="a1"/>
    <w:link w:val="aff0"/>
    <w:uiPriority w:val="99"/>
    <w:rsid w:val="0002158F"/>
    <w:rPr>
      <w:rFonts w:eastAsia="Times New Roman"/>
      <w:sz w:val="20"/>
      <w:szCs w:val="20"/>
      <w:lang w:val="x-none" w:eastAsia="ru-RU"/>
    </w:rPr>
  </w:style>
  <w:style w:type="character" w:styleId="aff2">
    <w:name w:val="footnote reference"/>
    <w:uiPriority w:val="99"/>
    <w:rsid w:val="0002158F"/>
    <w:rPr>
      <w:vertAlign w:val="superscript"/>
    </w:rPr>
  </w:style>
  <w:style w:type="paragraph" w:customStyle="1" w:styleId="aff3">
    <w:name w:val="Нормальный (таблица)"/>
    <w:basedOn w:val="a0"/>
    <w:next w:val="a0"/>
    <w:uiPriority w:val="99"/>
    <w:rsid w:val="000215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4">
    <w:basedOn w:val="a0"/>
    <w:next w:val="af3"/>
    <w:qFormat/>
    <w:rsid w:val="002C00C6"/>
    <w:pPr>
      <w:suppressAutoHyphens/>
      <w:jc w:val="center"/>
    </w:pPr>
    <w:rPr>
      <w:b/>
      <w:bCs/>
      <w:i/>
      <w:iCs/>
      <w:sz w:val="32"/>
      <w:lang w:eastAsia="ar-SA"/>
    </w:rPr>
  </w:style>
  <w:style w:type="paragraph" w:customStyle="1" w:styleId="ConsPlusTitle">
    <w:name w:val="ConsPlusTitle"/>
    <w:rsid w:val="00524A63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character" w:customStyle="1" w:styleId="aff5">
    <w:name w:val="Название Знак"/>
    <w:rsid w:val="00524A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524A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Прижатый влево"/>
    <w:basedOn w:val="a0"/>
    <w:next w:val="a0"/>
    <w:uiPriority w:val="99"/>
    <w:rsid w:val="00524A6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ff7">
    <w:name w:val="Цветовое выделение"/>
    <w:uiPriority w:val="99"/>
    <w:rsid w:val="00524A63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36B82-13DB-457D-993A-00F88903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5011</Words>
  <Characters>28567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2</cp:revision>
  <cp:lastPrinted>2025-04-10T11:13:00Z</cp:lastPrinted>
  <dcterms:created xsi:type="dcterms:W3CDTF">2025-05-30T05:16:00Z</dcterms:created>
  <dcterms:modified xsi:type="dcterms:W3CDTF">2025-05-30T05:16:00Z</dcterms:modified>
</cp:coreProperties>
</file>