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8D7" w:rsidRPr="00DA21A3" w:rsidRDefault="002218D7" w:rsidP="004D2947">
      <w:pPr>
        <w:autoSpaceDE w:val="0"/>
        <w:autoSpaceDN w:val="0"/>
        <w:adjustRightInd w:val="0"/>
        <w:ind w:firstLine="567"/>
        <w:jc w:val="center"/>
        <w:rPr>
          <w:b/>
          <w:sz w:val="28"/>
          <w:szCs w:val="28"/>
        </w:rPr>
      </w:pPr>
      <w:r w:rsidRPr="00DA21A3">
        <w:rPr>
          <w:b/>
          <w:sz w:val="28"/>
          <w:szCs w:val="28"/>
        </w:rPr>
        <w:t xml:space="preserve">Извещение о проведении </w:t>
      </w:r>
      <w:r w:rsidR="008F1823" w:rsidRPr="00DA21A3">
        <w:rPr>
          <w:b/>
          <w:sz w:val="28"/>
          <w:szCs w:val="28"/>
        </w:rPr>
        <w:t xml:space="preserve">электронного </w:t>
      </w:r>
      <w:r w:rsidRPr="00DA21A3">
        <w:rPr>
          <w:b/>
          <w:sz w:val="28"/>
          <w:szCs w:val="28"/>
        </w:rPr>
        <w:t>аукциона</w:t>
      </w:r>
    </w:p>
    <w:p w:rsidR="002218D7" w:rsidRPr="00DA21A3" w:rsidRDefault="002218D7" w:rsidP="004D2947">
      <w:pPr>
        <w:ind w:firstLine="567"/>
        <w:jc w:val="both"/>
        <w:rPr>
          <w:sz w:val="28"/>
          <w:szCs w:val="28"/>
        </w:rPr>
      </w:pPr>
    </w:p>
    <w:p w:rsidR="002218D7" w:rsidRPr="00211DF3" w:rsidRDefault="0000129A" w:rsidP="004D2947">
      <w:pPr>
        <w:ind w:firstLine="567"/>
        <w:jc w:val="both"/>
        <w:rPr>
          <w:sz w:val="24"/>
          <w:szCs w:val="24"/>
        </w:rPr>
      </w:pPr>
      <w:r>
        <w:rPr>
          <w:sz w:val="24"/>
          <w:szCs w:val="24"/>
        </w:rPr>
        <w:t xml:space="preserve">1. </w:t>
      </w:r>
      <w:r w:rsidR="00EC1BE6" w:rsidRPr="00203769">
        <w:rPr>
          <w:sz w:val="24"/>
          <w:szCs w:val="24"/>
        </w:rPr>
        <w:t xml:space="preserve">В соответствии с постановлением администрации </w:t>
      </w:r>
      <w:r w:rsidR="00640E5F">
        <w:rPr>
          <w:sz w:val="24"/>
          <w:szCs w:val="24"/>
        </w:rPr>
        <w:t>Кушвинского муниципального округа</w:t>
      </w:r>
      <w:r w:rsidR="00EC1BE6" w:rsidRPr="00F479B7">
        <w:rPr>
          <w:sz w:val="24"/>
          <w:szCs w:val="24"/>
        </w:rPr>
        <w:t xml:space="preserve"> от </w:t>
      </w:r>
      <w:r w:rsidR="00BA0172">
        <w:rPr>
          <w:sz w:val="24"/>
          <w:szCs w:val="24"/>
        </w:rPr>
        <w:t>06.05.2025</w:t>
      </w:r>
      <w:r w:rsidR="002A787D">
        <w:rPr>
          <w:sz w:val="24"/>
          <w:szCs w:val="24"/>
        </w:rPr>
        <w:t xml:space="preserve"> №</w:t>
      </w:r>
      <w:r w:rsidR="00640E5F">
        <w:rPr>
          <w:sz w:val="24"/>
          <w:szCs w:val="24"/>
        </w:rPr>
        <w:t xml:space="preserve"> </w:t>
      </w:r>
      <w:r w:rsidR="00BA0172">
        <w:rPr>
          <w:sz w:val="24"/>
          <w:szCs w:val="24"/>
        </w:rPr>
        <w:t>779</w:t>
      </w:r>
      <w:r w:rsidR="002A787D">
        <w:rPr>
          <w:sz w:val="24"/>
          <w:szCs w:val="24"/>
        </w:rPr>
        <w:t xml:space="preserve"> </w:t>
      </w:r>
      <w:r w:rsidR="00EC1BE6" w:rsidRPr="00F479B7">
        <w:rPr>
          <w:sz w:val="24"/>
          <w:szCs w:val="24"/>
        </w:rPr>
        <w:t>«</w:t>
      </w:r>
      <w:bookmarkStart w:id="0" w:name="_Hlk192229931"/>
      <w:r w:rsidR="00EC1BE6" w:rsidRPr="00F479B7">
        <w:rPr>
          <w:color w:val="000000"/>
          <w:sz w:val="24"/>
          <w:szCs w:val="24"/>
        </w:rPr>
        <w:t>О проведении</w:t>
      </w:r>
      <w:r w:rsidR="00640E5F">
        <w:rPr>
          <w:color w:val="000000"/>
          <w:sz w:val="24"/>
          <w:szCs w:val="24"/>
        </w:rPr>
        <w:t xml:space="preserve"> электронного аукциона на право заключения договора аренды земельного участка, расположенного по адресу: Свердловская область, город Кушва, </w:t>
      </w:r>
      <w:bookmarkEnd w:id="0"/>
      <w:r w:rsidR="00853B1A">
        <w:rPr>
          <w:color w:val="000000"/>
          <w:sz w:val="24"/>
          <w:szCs w:val="24"/>
        </w:rPr>
        <w:t>улица Горняков, рядом с домом № 69</w:t>
      </w:r>
      <w:r w:rsidR="00640E5F">
        <w:rPr>
          <w:color w:val="000000"/>
          <w:sz w:val="24"/>
          <w:szCs w:val="24"/>
        </w:rPr>
        <w:t>»</w:t>
      </w:r>
      <w:r w:rsidR="00EC1BE6" w:rsidRPr="00E6389A">
        <w:rPr>
          <w:sz w:val="24"/>
          <w:szCs w:val="24"/>
        </w:rPr>
        <w:t xml:space="preserve">, </w:t>
      </w:r>
      <w:r w:rsidR="00640E5F">
        <w:rPr>
          <w:sz w:val="24"/>
          <w:szCs w:val="24"/>
        </w:rPr>
        <w:t>Комитет по управлению муниципальным имуществом Кушвинского муниципального округа</w:t>
      </w:r>
      <w:r w:rsidR="00EC1BE6" w:rsidRPr="00E6389A">
        <w:rPr>
          <w:sz w:val="24"/>
          <w:szCs w:val="24"/>
        </w:rPr>
        <w:t xml:space="preserve"> сообщает о проведении электронного аукциона </w:t>
      </w:r>
      <w:r w:rsidR="00840C8B">
        <w:rPr>
          <w:sz w:val="24"/>
          <w:szCs w:val="24"/>
        </w:rPr>
        <w:t>на</w:t>
      </w:r>
      <w:r w:rsidR="00EC1BE6" w:rsidRPr="00E6389A">
        <w:rPr>
          <w:sz w:val="24"/>
          <w:szCs w:val="24"/>
        </w:rPr>
        <w:t xml:space="preserve"> </w:t>
      </w:r>
      <w:r w:rsidR="00640E5F">
        <w:rPr>
          <w:color w:val="000000"/>
          <w:sz w:val="24"/>
          <w:szCs w:val="24"/>
        </w:rPr>
        <w:t>право заключения договора аренды земельного участка</w:t>
      </w:r>
      <w:r w:rsidR="008E33A6">
        <w:rPr>
          <w:sz w:val="24"/>
          <w:szCs w:val="24"/>
        </w:rPr>
        <w:t xml:space="preserve"> </w:t>
      </w:r>
      <w:r w:rsidR="00FC2C2B">
        <w:rPr>
          <w:b/>
          <w:sz w:val="24"/>
          <w:szCs w:val="24"/>
          <w:u w:val="single"/>
        </w:rPr>
        <w:t>30</w:t>
      </w:r>
      <w:bookmarkStart w:id="1" w:name="_GoBack"/>
      <w:bookmarkEnd w:id="1"/>
      <w:r w:rsidR="00BA0172">
        <w:rPr>
          <w:b/>
          <w:sz w:val="24"/>
          <w:szCs w:val="24"/>
          <w:u w:val="single"/>
        </w:rPr>
        <w:t xml:space="preserve"> июня</w:t>
      </w:r>
      <w:r w:rsidR="002218D7" w:rsidRPr="008E33A6">
        <w:rPr>
          <w:b/>
          <w:sz w:val="24"/>
          <w:szCs w:val="24"/>
          <w:u w:val="single"/>
        </w:rPr>
        <w:t xml:space="preserve"> 20</w:t>
      </w:r>
      <w:r w:rsidR="00203769" w:rsidRPr="008E33A6">
        <w:rPr>
          <w:b/>
          <w:sz w:val="24"/>
          <w:szCs w:val="24"/>
          <w:u w:val="single"/>
        </w:rPr>
        <w:t>2</w:t>
      </w:r>
      <w:r w:rsidR="006327F9">
        <w:rPr>
          <w:b/>
          <w:sz w:val="24"/>
          <w:szCs w:val="24"/>
          <w:u w:val="single"/>
        </w:rPr>
        <w:t>5</w:t>
      </w:r>
      <w:r w:rsidR="002218D7" w:rsidRPr="001A13DC">
        <w:rPr>
          <w:b/>
          <w:sz w:val="24"/>
          <w:szCs w:val="24"/>
          <w:u w:val="single"/>
        </w:rPr>
        <w:t xml:space="preserve"> года в </w:t>
      </w:r>
      <w:r w:rsidR="00BA0172">
        <w:rPr>
          <w:b/>
          <w:sz w:val="24"/>
          <w:szCs w:val="24"/>
          <w:u w:val="single"/>
        </w:rPr>
        <w:t>10</w:t>
      </w:r>
      <w:r w:rsidR="00211DF3" w:rsidRPr="001A13DC">
        <w:rPr>
          <w:b/>
          <w:sz w:val="24"/>
          <w:szCs w:val="24"/>
          <w:u w:val="single"/>
        </w:rPr>
        <w:t xml:space="preserve"> часов </w:t>
      </w:r>
      <w:r w:rsidR="00640E5F">
        <w:rPr>
          <w:b/>
          <w:sz w:val="24"/>
          <w:szCs w:val="24"/>
          <w:u w:val="single"/>
        </w:rPr>
        <w:t>0</w:t>
      </w:r>
      <w:r w:rsidR="00E556D1" w:rsidRPr="001A13DC">
        <w:rPr>
          <w:b/>
          <w:sz w:val="24"/>
          <w:szCs w:val="24"/>
          <w:u w:val="single"/>
        </w:rPr>
        <w:t>0</w:t>
      </w:r>
      <w:r w:rsidR="002218D7" w:rsidRPr="001A13DC">
        <w:rPr>
          <w:b/>
          <w:sz w:val="24"/>
          <w:szCs w:val="24"/>
          <w:u w:val="single"/>
        </w:rPr>
        <w:t xml:space="preserve"> </w:t>
      </w:r>
      <w:r w:rsidR="00211DF3" w:rsidRPr="001A13DC">
        <w:rPr>
          <w:b/>
          <w:sz w:val="24"/>
          <w:szCs w:val="24"/>
          <w:u w:val="single"/>
        </w:rPr>
        <w:t xml:space="preserve">минут </w:t>
      </w:r>
      <w:r w:rsidR="00211DF3" w:rsidRPr="000C138B">
        <w:rPr>
          <w:iCs/>
          <w:sz w:val="24"/>
          <w:szCs w:val="24"/>
        </w:rPr>
        <w:t xml:space="preserve">по местному </w:t>
      </w:r>
      <w:r w:rsidR="00211DF3" w:rsidRPr="00211DF3">
        <w:rPr>
          <w:iCs/>
          <w:sz w:val="24"/>
          <w:szCs w:val="24"/>
        </w:rPr>
        <w:t>времени (</w:t>
      </w:r>
      <w:r w:rsidR="00BA0172">
        <w:rPr>
          <w:iCs/>
          <w:sz w:val="24"/>
          <w:szCs w:val="24"/>
        </w:rPr>
        <w:t>08</w:t>
      </w:r>
      <w:r w:rsidR="00211DF3" w:rsidRPr="00211DF3">
        <w:rPr>
          <w:iCs/>
          <w:sz w:val="24"/>
          <w:szCs w:val="24"/>
        </w:rPr>
        <w:t xml:space="preserve"> часов </w:t>
      </w:r>
      <w:r w:rsidR="00640E5F">
        <w:rPr>
          <w:iCs/>
          <w:sz w:val="24"/>
          <w:szCs w:val="24"/>
        </w:rPr>
        <w:t>0</w:t>
      </w:r>
      <w:r w:rsidR="00211DF3" w:rsidRPr="00211DF3">
        <w:rPr>
          <w:iCs/>
          <w:sz w:val="24"/>
          <w:szCs w:val="24"/>
        </w:rPr>
        <w:t>0 минут по московскому времени)</w:t>
      </w:r>
      <w:r w:rsidR="00640E5F">
        <w:rPr>
          <w:sz w:val="24"/>
          <w:szCs w:val="24"/>
        </w:rPr>
        <w:t>.</w:t>
      </w:r>
    </w:p>
    <w:p w:rsidR="002B0540" w:rsidRPr="002C2058" w:rsidRDefault="002B0540" w:rsidP="004D2947">
      <w:pPr>
        <w:widowControl w:val="0"/>
        <w:ind w:firstLine="567"/>
        <w:jc w:val="both"/>
        <w:rPr>
          <w:sz w:val="24"/>
          <w:szCs w:val="24"/>
        </w:rPr>
      </w:pPr>
      <w:r w:rsidRPr="002B0540">
        <w:rPr>
          <w:sz w:val="24"/>
          <w:szCs w:val="24"/>
        </w:rPr>
        <w:t>2.</w:t>
      </w:r>
      <w:r>
        <w:rPr>
          <w:b/>
          <w:sz w:val="24"/>
          <w:szCs w:val="24"/>
        </w:rPr>
        <w:t xml:space="preserve"> </w:t>
      </w:r>
      <w:r w:rsidRPr="002B0540">
        <w:rPr>
          <w:sz w:val="24"/>
          <w:szCs w:val="24"/>
        </w:rPr>
        <w:t xml:space="preserve">Наименование органа местного самоуправления, принявшего решение о проведении аукциона </w:t>
      </w:r>
      <w:r w:rsidRPr="002C2058">
        <w:rPr>
          <w:sz w:val="24"/>
          <w:szCs w:val="24"/>
        </w:rPr>
        <w:t xml:space="preserve">– Администрация </w:t>
      </w:r>
      <w:r w:rsidR="00640E5F">
        <w:rPr>
          <w:sz w:val="24"/>
          <w:szCs w:val="24"/>
        </w:rPr>
        <w:t>Кушвинского муниципального округа</w:t>
      </w:r>
      <w:r w:rsidRPr="002C2058">
        <w:rPr>
          <w:sz w:val="24"/>
          <w:szCs w:val="24"/>
        </w:rPr>
        <w:t>.</w:t>
      </w:r>
    </w:p>
    <w:p w:rsidR="00446738" w:rsidRDefault="002B0540" w:rsidP="004D2947">
      <w:pPr>
        <w:widowControl w:val="0"/>
        <w:ind w:firstLine="567"/>
        <w:jc w:val="both"/>
        <w:rPr>
          <w:sz w:val="24"/>
          <w:szCs w:val="24"/>
        </w:rPr>
      </w:pPr>
      <w:r>
        <w:rPr>
          <w:sz w:val="24"/>
          <w:szCs w:val="24"/>
        </w:rPr>
        <w:t>3</w:t>
      </w:r>
      <w:r w:rsidR="0000129A" w:rsidRPr="00211DF3">
        <w:rPr>
          <w:sz w:val="24"/>
          <w:szCs w:val="24"/>
        </w:rPr>
        <w:t xml:space="preserve">. </w:t>
      </w:r>
      <w:r w:rsidR="00446738" w:rsidRPr="00211DF3">
        <w:rPr>
          <w:sz w:val="24"/>
          <w:szCs w:val="24"/>
        </w:rPr>
        <w:t xml:space="preserve">Аукцион в электронной форме (электронный аукцион </w:t>
      </w:r>
      <w:r w:rsidR="00640E5F">
        <w:rPr>
          <w:color w:val="000000"/>
          <w:sz w:val="24"/>
          <w:szCs w:val="24"/>
        </w:rPr>
        <w:t xml:space="preserve">на право заключения договора аренды земельного участка, расположенного по адресу: Свердловская область, город Кушва, улица </w:t>
      </w:r>
      <w:r w:rsidR="00853B1A">
        <w:rPr>
          <w:color w:val="000000"/>
          <w:sz w:val="24"/>
          <w:szCs w:val="24"/>
        </w:rPr>
        <w:t>Горняков</w:t>
      </w:r>
      <w:r w:rsidR="00362EC8">
        <w:rPr>
          <w:color w:val="000000"/>
          <w:sz w:val="24"/>
          <w:szCs w:val="24"/>
        </w:rPr>
        <w:t>, рядом с домом № 69)</w:t>
      </w:r>
      <w:r w:rsidR="00446738" w:rsidRPr="00203769">
        <w:rPr>
          <w:sz w:val="24"/>
          <w:szCs w:val="24"/>
        </w:rPr>
        <w:t>.</w:t>
      </w:r>
    </w:p>
    <w:p w:rsidR="00C2500E" w:rsidRDefault="002B0540" w:rsidP="004D2947">
      <w:pPr>
        <w:widowControl w:val="0"/>
        <w:ind w:firstLine="567"/>
        <w:jc w:val="both"/>
        <w:rPr>
          <w:sz w:val="24"/>
          <w:szCs w:val="24"/>
        </w:rPr>
      </w:pPr>
      <w:r w:rsidRPr="002B0540">
        <w:rPr>
          <w:sz w:val="24"/>
          <w:szCs w:val="24"/>
        </w:rPr>
        <w:t>4.</w:t>
      </w:r>
      <w:r>
        <w:rPr>
          <w:sz w:val="24"/>
          <w:szCs w:val="24"/>
        </w:rPr>
        <w:t xml:space="preserve"> </w:t>
      </w:r>
      <w:r w:rsidR="00C2500E" w:rsidRPr="002B0540">
        <w:rPr>
          <w:sz w:val="24"/>
          <w:szCs w:val="24"/>
        </w:rPr>
        <w:t>Наименование организатора аукциона</w:t>
      </w:r>
      <w:r w:rsidR="00C2500E" w:rsidRPr="002D1A37">
        <w:rPr>
          <w:sz w:val="24"/>
          <w:szCs w:val="24"/>
        </w:rPr>
        <w:t xml:space="preserve"> –</w:t>
      </w:r>
      <w:r w:rsidR="00362EC8">
        <w:rPr>
          <w:sz w:val="24"/>
          <w:szCs w:val="24"/>
        </w:rPr>
        <w:t xml:space="preserve"> </w:t>
      </w:r>
      <w:r w:rsidR="00356E52" w:rsidRPr="00356E52">
        <w:rPr>
          <w:sz w:val="24"/>
          <w:szCs w:val="24"/>
        </w:rPr>
        <w:t>администрация Кушвинского муниципального округа, в лице ее функционального органа – Комитета по управлению муниципальным имуществом Кушвинского муниципального округа</w:t>
      </w:r>
      <w:r w:rsidRPr="00356E52">
        <w:rPr>
          <w:sz w:val="24"/>
          <w:szCs w:val="24"/>
        </w:rPr>
        <w:t>.</w:t>
      </w:r>
    </w:p>
    <w:p w:rsidR="002B0540" w:rsidRDefault="002B0540" w:rsidP="004D2947">
      <w:pPr>
        <w:tabs>
          <w:tab w:val="left" w:pos="1843"/>
          <w:tab w:val="left" w:pos="4820"/>
        </w:tabs>
        <w:ind w:firstLine="567"/>
        <w:jc w:val="both"/>
        <w:rPr>
          <w:sz w:val="24"/>
          <w:szCs w:val="24"/>
        </w:rPr>
      </w:pPr>
      <w:r w:rsidRPr="007D3DB0">
        <w:rPr>
          <w:sz w:val="24"/>
          <w:szCs w:val="24"/>
        </w:rPr>
        <w:t>Осмотр земельного участка на местности производится по согласованию в рабочие дни с 0</w:t>
      </w:r>
      <w:r w:rsidR="00356E52">
        <w:rPr>
          <w:sz w:val="24"/>
          <w:szCs w:val="24"/>
        </w:rPr>
        <w:t>9</w:t>
      </w:r>
      <w:r w:rsidR="00BB0520">
        <w:rPr>
          <w:sz w:val="24"/>
          <w:szCs w:val="24"/>
        </w:rPr>
        <w:t>.</w:t>
      </w:r>
      <w:r w:rsidR="00356E52">
        <w:rPr>
          <w:sz w:val="24"/>
          <w:szCs w:val="24"/>
        </w:rPr>
        <w:t>0</w:t>
      </w:r>
      <w:r w:rsidRPr="007D3DB0">
        <w:rPr>
          <w:sz w:val="24"/>
          <w:szCs w:val="24"/>
        </w:rPr>
        <w:t>0 до 13.00 и с 14.00 до 17.</w:t>
      </w:r>
      <w:r w:rsidR="00356E52">
        <w:rPr>
          <w:sz w:val="24"/>
          <w:szCs w:val="24"/>
        </w:rPr>
        <w:t>0</w:t>
      </w:r>
      <w:r w:rsidRPr="007D3DB0">
        <w:rPr>
          <w:sz w:val="24"/>
          <w:szCs w:val="24"/>
        </w:rPr>
        <w:t xml:space="preserve">0 часов местного времени по адресу: </w:t>
      </w:r>
      <w:r w:rsidR="00356E52">
        <w:rPr>
          <w:sz w:val="24"/>
          <w:szCs w:val="24"/>
        </w:rPr>
        <w:t>Свердловская область, город Кушва, ул. Красноармейская № 16, кабинет № 15</w:t>
      </w:r>
      <w:r w:rsidRPr="007D3DB0">
        <w:rPr>
          <w:sz w:val="24"/>
          <w:szCs w:val="24"/>
        </w:rPr>
        <w:t>. Телефон (3434</w:t>
      </w:r>
      <w:r w:rsidR="00356E52">
        <w:rPr>
          <w:sz w:val="24"/>
          <w:szCs w:val="24"/>
        </w:rPr>
        <w:t>4</w:t>
      </w:r>
      <w:r w:rsidRPr="007D3DB0">
        <w:rPr>
          <w:sz w:val="24"/>
          <w:szCs w:val="24"/>
        </w:rPr>
        <w:t xml:space="preserve">) </w:t>
      </w:r>
      <w:r w:rsidR="00356E52">
        <w:rPr>
          <w:sz w:val="24"/>
          <w:szCs w:val="24"/>
        </w:rPr>
        <w:t>2-74-32</w:t>
      </w:r>
      <w:r w:rsidRPr="007D3DB0">
        <w:rPr>
          <w:sz w:val="24"/>
          <w:szCs w:val="24"/>
        </w:rPr>
        <w:t>, до момента окончания приема заявок.</w:t>
      </w:r>
    </w:p>
    <w:p w:rsidR="00583BD5" w:rsidRPr="00583BD5" w:rsidRDefault="00583BD5" w:rsidP="004D2947">
      <w:pPr>
        <w:widowControl w:val="0"/>
        <w:ind w:firstLine="567"/>
        <w:jc w:val="both"/>
        <w:rPr>
          <w:b/>
          <w:sz w:val="24"/>
          <w:szCs w:val="24"/>
        </w:rPr>
      </w:pPr>
      <w:r w:rsidRPr="00583BD5">
        <w:rPr>
          <w:rFonts w:eastAsia="Calibri"/>
          <w:b/>
          <w:sz w:val="24"/>
          <w:szCs w:val="24"/>
        </w:rPr>
        <w:t>Оператор электронной площадки:</w:t>
      </w:r>
      <w:r w:rsidRPr="00583BD5">
        <w:rPr>
          <w:rFonts w:eastAsia="Calibri"/>
          <w:sz w:val="24"/>
          <w:szCs w:val="24"/>
        </w:rPr>
        <w:t xml:space="preserve"> </w:t>
      </w:r>
      <w:r w:rsidRPr="00583BD5">
        <w:rPr>
          <w:rFonts w:eastAsia="Calibri"/>
          <w:bCs/>
          <w:sz w:val="24"/>
          <w:szCs w:val="24"/>
        </w:rPr>
        <w:t xml:space="preserve">Акционерное общество «Сбербанк - Автоматизированная система торгов». Электронная площадка (универсальная торговая платформа) – </w:t>
      </w:r>
      <w:hyperlink r:id="rId8" w:history="1">
        <w:r w:rsidRPr="00583BD5">
          <w:rPr>
            <w:rStyle w:val="a3"/>
            <w:b/>
            <w:color w:val="auto"/>
            <w:sz w:val="24"/>
            <w:szCs w:val="24"/>
            <w:lang w:val="en-US"/>
          </w:rPr>
          <w:t>http</w:t>
        </w:r>
        <w:r w:rsidRPr="00583BD5">
          <w:rPr>
            <w:rStyle w:val="a3"/>
            <w:b/>
            <w:color w:val="auto"/>
            <w:sz w:val="24"/>
            <w:szCs w:val="24"/>
          </w:rPr>
          <w:t>://</w:t>
        </w:r>
        <w:r w:rsidRPr="00583BD5">
          <w:rPr>
            <w:rStyle w:val="a3"/>
            <w:b/>
            <w:color w:val="auto"/>
            <w:sz w:val="24"/>
            <w:szCs w:val="24"/>
            <w:lang w:val="en-US"/>
          </w:rPr>
          <w:t>utp</w:t>
        </w:r>
        <w:r w:rsidRPr="00583BD5">
          <w:rPr>
            <w:rStyle w:val="a3"/>
            <w:b/>
            <w:color w:val="auto"/>
            <w:sz w:val="24"/>
            <w:szCs w:val="24"/>
          </w:rPr>
          <w:t>.</w:t>
        </w:r>
        <w:r w:rsidRPr="00583BD5">
          <w:rPr>
            <w:rStyle w:val="a3"/>
            <w:b/>
            <w:color w:val="auto"/>
            <w:sz w:val="24"/>
            <w:szCs w:val="24"/>
            <w:lang w:val="en-US"/>
          </w:rPr>
          <w:t>sberbank</w:t>
        </w:r>
        <w:r w:rsidRPr="00583BD5">
          <w:rPr>
            <w:rStyle w:val="a3"/>
            <w:b/>
            <w:color w:val="auto"/>
            <w:sz w:val="24"/>
            <w:szCs w:val="24"/>
          </w:rPr>
          <w:t>-</w:t>
        </w:r>
        <w:r w:rsidRPr="00583BD5">
          <w:rPr>
            <w:rStyle w:val="a3"/>
            <w:b/>
            <w:color w:val="auto"/>
            <w:sz w:val="24"/>
            <w:szCs w:val="24"/>
            <w:lang w:val="en-US"/>
          </w:rPr>
          <w:t>ast</w:t>
        </w:r>
        <w:r w:rsidRPr="00583BD5">
          <w:rPr>
            <w:rStyle w:val="a3"/>
            <w:b/>
            <w:color w:val="auto"/>
            <w:sz w:val="24"/>
            <w:szCs w:val="24"/>
          </w:rPr>
          <w:t>.</w:t>
        </w:r>
        <w:r w:rsidRPr="00583BD5">
          <w:rPr>
            <w:rStyle w:val="a3"/>
            <w:b/>
            <w:color w:val="auto"/>
            <w:sz w:val="24"/>
            <w:szCs w:val="24"/>
            <w:lang w:val="en-US"/>
          </w:rPr>
          <w:t>ru</w:t>
        </w:r>
      </w:hyperlink>
      <w:r w:rsidRPr="00583BD5">
        <w:rPr>
          <w:b/>
          <w:sz w:val="24"/>
          <w:szCs w:val="24"/>
        </w:rPr>
        <w:t xml:space="preserve"> </w:t>
      </w:r>
      <w:r w:rsidRPr="00583BD5">
        <w:rPr>
          <w:sz w:val="24"/>
          <w:szCs w:val="24"/>
        </w:rPr>
        <w:t>в информационно-телекоммуникационной сети «Интернет». Адрес: 119435, г. Москва, Большой Саввинский переулок, дом 12, стр. 9, тел.: (495) 787-29-97, (495) 787-29-99.</w:t>
      </w:r>
    </w:p>
    <w:p w:rsidR="00583BD5" w:rsidRPr="00583BD5" w:rsidRDefault="00583BD5" w:rsidP="004D2947">
      <w:pPr>
        <w:autoSpaceDE w:val="0"/>
        <w:autoSpaceDN w:val="0"/>
        <w:adjustRightInd w:val="0"/>
        <w:ind w:firstLine="567"/>
        <w:jc w:val="both"/>
        <w:rPr>
          <w:rFonts w:eastAsia="Calibri"/>
          <w:bCs/>
          <w:sz w:val="24"/>
          <w:szCs w:val="24"/>
        </w:rPr>
      </w:pPr>
      <w:r w:rsidRPr="00583BD5">
        <w:rPr>
          <w:sz w:val="24"/>
          <w:szCs w:val="24"/>
        </w:rPr>
        <w:t>Работа на</w:t>
      </w:r>
      <w:r w:rsidRPr="00583BD5">
        <w:rPr>
          <w:b/>
          <w:sz w:val="24"/>
          <w:szCs w:val="24"/>
        </w:rPr>
        <w:t xml:space="preserve"> </w:t>
      </w:r>
      <w:r w:rsidRPr="00583BD5">
        <w:rPr>
          <w:rFonts w:eastAsia="Calibri"/>
          <w:bCs/>
          <w:sz w:val="24"/>
          <w:szCs w:val="24"/>
        </w:rPr>
        <w:t>универсальной торговой платформе – электронной площадке осуществляется в соответствии:</w:t>
      </w:r>
    </w:p>
    <w:p w:rsidR="00583BD5" w:rsidRPr="00583BD5" w:rsidRDefault="00583BD5" w:rsidP="004D2947">
      <w:pPr>
        <w:autoSpaceDE w:val="0"/>
        <w:autoSpaceDN w:val="0"/>
        <w:adjustRightInd w:val="0"/>
        <w:ind w:firstLine="567"/>
        <w:jc w:val="both"/>
        <w:rPr>
          <w:rFonts w:eastAsia="Calibri"/>
          <w:bCs/>
          <w:sz w:val="24"/>
          <w:szCs w:val="24"/>
        </w:rPr>
      </w:pPr>
      <w:r w:rsidRPr="00583BD5">
        <w:rPr>
          <w:rFonts w:eastAsia="Calibri"/>
          <w:bCs/>
          <w:sz w:val="24"/>
          <w:szCs w:val="24"/>
        </w:rPr>
        <w:t xml:space="preserve">- с регламентом универсальной торговой платформы «Сбербанк-АСТ» (ознакомиться можно по ссылке </w:t>
      </w:r>
      <w:hyperlink r:id="rId9" w:history="1">
        <w:r w:rsidRPr="00583BD5">
          <w:rPr>
            <w:rStyle w:val="a3"/>
            <w:bCs/>
            <w:color w:val="auto"/>
            <w:sz w:val="24"/>
            <w:szCs w:val="24"/>
          </w:rPr>
          <w:t>http://utp.sberbank-ast.ru/Main/Notice/988/Reglament</w:t>
        </w:r>
      </w:hyperlink>
      <w:r w:rsidRPr="00583BD5">
        <w:rPr>
          <w:rFonts w:eastAsia="Calibri"/>
          <w:bCs/>
          <w:sz w:val="24"/>
          <w:szCs w:val="24"/>
        </w:rPr>
        <w:t>) (далее – Регламент электронной площадки);</w:t>
      </w:r>
    </w:p>
    <w:p w:rsidR="00583BD5" w:rsidRPr="00583BD5" w:rsidRDefault="00583BD5" w:rsidP="004D2947">
      <w:pPr>
        <w:autoSpaceDE w:val="0"/>
        <w:autoSpaceDN w:val="0"/>
        <w:adjustRightInd w:val="0"/>
        <w:ind w:firstLine="567"/>
        <w:jc w:val="both"/>
        <w:rPr>
          <w:bCs/>
          <w:sz w:val="24"/>
          <w:szCs w:val="24"/>
        </w:rPr>
      </w:pPr>
      <w:r w:rsidRPr="00583BD5">
        <w:rPr>
          <w:rFonts w:eastAsia="Calibri"/>
          <w:bCs/>
          <w:sz w:val="24"/>
          <w:szCs w:val="24"/>
        </w:rPr>
        <w:t>- и</w:t>
      </w:r>
      <w:r w:rsidRPr="00583BD5">
        <w:rPr>
          <w:bCs/>
          <w:sz w:val="24"/>
          <w:szCs w:val="24"/>
        </w:rPr>
        <w:t>нструкцией для участника торгов по работе в торговой секции «Приватизация, аренда и продажа прав» универсальной торговой платформы АО «Сбербанк-АСТ» (</w:t>
      </w:r>
      <w:r w:rsidRPr="00583BD5">
        <w:rPr>
          <w:rFonts w:eastAsia="Calibri"/>
          <w:bCs/>
          <w:sz w:val="24"/>
          <w:szCs w:val="24"/>
        </w:rPr>
        <w:t>ознакомиться можно по ссылке</w:t>
      </w:r>
      <w:r w:rsidRPr="00583BD5">
        <w:rPr>
          <w:bCs/>
          <w:sz w:val="24"/>
          <w:szCs w:val="24"/>
        </w:rPr>
        <w:t xml:space="preserve"> </w:t>
      </w:r>
      <w:hyperlink r:id="rId10" w:history="1">
        <w:r w:rsidRPr="00583BD5">
          <w:rPr>
            <w:rStyle w:val="a3"/>
            <w:bCs/>
            <w:color w:val="auto"/>
            <w:sz w:val="24"/>
            <w:szCs w:val="24"/>
          </w:rPr>
          <w:t>http://utp.sberbank-ast.ru/AP/Notice/652/Instructions</w:t>
        </w:r>
      </w:hyperlink>
      <w:r w:rsidRPr="00583BD5">
        <w:rPr>
          <w:bCs/>
          <w:sz w:val="24"/>
          <w:szCs w:val="24"/>
        </w:rPr>
        <w:t>);</w:t>
      </w:r>
    </w:p>
    <w:p w:rsidR="00C16CC5" w:rsidRDefault="00583BD5" w:rsidP="004D2947">
      <w:pPr>
        <w:autoSpaceDE w:val="0"/>
        <w:autoSpaceDN w:val="0"/>
        <w:adjustRightInd w:val="0"/>
        <w:ind w:firstLine="567"/>
        <w:jc w:val="both"/>
        <w:rPr>
          <w:bCs/>
          <w:sz w:val="24"/>
          <w:szCs w:val="24"/>
        </w:rPr>
      </w:pPr>
      <w:r w:rsidRPr="00583BD5">
        <w:rPr>
          <w:sz w:val="24"/>
          <w:szCs w:val="24"/>
        </w:rPr>
        <w:t xml:space="preserve">- с регламентом </w:t>
      </w:r>
      <w:r w:rsidRPr="00583BD5">
        <w:rPr>
          <w:bCs/>
          <w:sz w:val="24"/>
          <w:szCs w:val="24"/>
        </w:rPr>
        <w:t>торговой секции «Приватизация, аренда и продажа прав» универсальной торговой платформы АО «Сбербанк-АСТ» (</w:t>
      </w:r>
      <w:r w:rsidRPr="00583BD5">
        <w:rPr>
          <w:rFonts w:eastAsia="Calibri"/>
          <w:bCs/>
          <w:sz w:val="24"/>
          <w:szCs w:val="24"/>
        </w:rPr>
        <w:t>ознакомиться можно по ссылке</w:t>
      </w:r>
      <w:r w:rsidRPr="00583BD5">
        <w:rPr>
          <w:bCs/>
          <w:sz w:val="24"/>
          <w:szCs w:val="24"/>
        </w:rPr>
        <w:t xml:space="preserve"> </w:t>
      </w:r>
      <w:hyperlink r:id="rId11" w:history="1">
        <w:r w:rsidRPr="00583BD5">
          <w:rPr>
            <w:rStyle w:val="a3"/>
            <w:bCs/>
            <w:color w:val="auto"/>
            <w:sz w:val="24"/>
            <w:szCs w:val="24"/>
          </w:rPr>
          <w:t>http://utp.sberbank-ast.ru/AP/Notice/1027/Instructions</w:t>
        </w:r>
      </w:hyperlink>
      <w:r w:rsidRPr="00583BD5">
        <w:rPr>
          <w:bCs/>
          <w:sz w:val="24"/>
          <w:szCs w:val="24"/>
        </w:rPr>
        <w:t>).</w:t>
      </w:r>
    </w:p>
    <w:p w:rsidR="002218D7" w:rsidRPr="00C2500E" w:rsidRDefault="0000129A" w:rsidP="004D2947">
      <w:pPr>
        <w:widowControl w:val="0"/>
        <w:ind w:firstLine="567"/>
        <w:jc w:val="both"/>
        <w:rPr>
          <w:b/>
          <w:sz w:val="24"/>
          <w:szCs w:val="24"/>
        </w:rPr>
      </w:pPr>
      <w:r w:rsidRPr="00C2500E">
        <w:rPr>
          <w:b/>
          <w:sz w:val="24"/>
          <w:szCs w:val="24"/>
        </w:rPr>
        <w:t xml:space="preserve">3. </w:t>
      </w:r>
      <w:r w:rsidR="002218D7" w:rsidRPr="00C2500E">
        <w:rPr>
          <w:b/>
          <w:sz w:val="24"/>
          <w:szCs w:val="24"/>
        </w:rPr>
        <w:t>Сведения о предмете аукциона</w:t>
      </w:r>
      <w:r w:rsidR="00C2500E">
        <w:rPr>
          <w:b/>
          <w:sz w:val="24"/>
          <w:szCs w:val="24"/>
        </w:rPr>
        <w:t>.</w:t>
      </w:r>
    </w:p>
    <w:p w:rsidR="00391358" w:rsidRPr="00391358" w:rsidRDefault="00356E52" w:rsidP="00DA21A3">
      <w:pPr>
        <w:shd w:val="clear" w:color="auto" w:fill="FFFFFF"/>
        <w:autoSpaceDN w:val="0"/>
        <w:spacing w:after="240" w:line="274" w:lineRule="exact"/>
        <w:jc w:val="both"/>
        <w:rPr>
          <w:rFonts w:eastAsia="Calibri"/>
          <w:b/>
          <w:bCs/>
          <w:sz w:val="24"/>
          <w:szCs w:val="24"/>
        </w:rPr>
      </w:pPr>
      <w:r w:rsidRPr="00DA21A3">
        <w:rPr>
          <w:b/>
          <w:bCs/>
          <w:sz w:val="24"/>
          <w:szCs w:val="24"/>
        </w:rPr>
        <w:t>Земельный участок</w:t>
      </w:r>
      <w:r w:rsidRPr="00391358">
        <w:rPr>
          <w:sz w:val="24"/>
          <w:szCs w:val="24"/>
        </w:rPr>
        <w:t xml:space="preserve">, расположенный по адресу: Свердловская область, город Кушва, </w:t>
      </w:r>
      <w:r w:rsidR="00362EC8">
        <w:rPr>
          <w:color w:val="000000"/>
          <w:sz w:val="24"/>
          <w:szCs w:val="24"/>
        </w:rPr>
        <w:t>улица Горняков, рядом с домом № 69</w:t>
      </w:r>
      <w:r w:rsidRPr="00391358">
        <w:rPr>
          <w:sz w:val="24"/>
          <w:szCs w:val="24"/>
        </w:rPr>
        <w:t xml:space="preserve">, общей площадью </w:t>
      </w:r>
      <w:r w:rsidR="00362EC8">
        <w:rPr>
          <w:sz w:val="24"/>
          <w:szCs w:val="24"/>
        </w:rPr>
        <w:t>1597</w:t>
      </w:r>
      <w:r w:rsidRPr="00391358">
        <w:rPr>
          <w:sz w:val="24"/>
          <w:szCs w:val="24"/>
        </w:rPr>
        <w:t xml:space="preserve">,00 </w:t>
      </w:r>
      <w:proofErr w:type="spellStart"/>
      <w:r w:rsidRPr="00391358">
        <w:rPr>
          <w:sz w:val="24"/>
          <w:szCs w:val="24"/>
        </w:rPr>
        <w:t>кв.м</w:t>
      </w:r>
      <w:proofErr w:type="spellEnd"/>
      <w:r w:rsidRPr="00391358">
        <w:rPr>
          <w:sz w:val="24"/>
          <w:szCs w:val="24"/>
        </w:rPr>
        <w:t>., с кадастровым номером 66:53:</w:t>
      </w:r>
      <w:r w:rsidR="00362EC8">
        <w:rPr>
          <w:sz w:val="24"/>
          <w:szCs w:val="24"/>
        </w:rPr>
        <w:t>0307009:4214</w:t>
      </w:r>
      <w:r w:rsidRPr="00391358">
        <w:rPr>
          <w:sz w:val="24"/>
          <w:szCs w:val="24"/>
        </w:rPr>
        <w:t xml:space="preserve">. </w:t>
      </w:r>
      <w:r w:rsidR="00EC1BE6" w:rsidRPr="00391358">
        <w:rPr>
          <w:sz w:val="24"/>
          <w:szCs w:val="24"/>
        </w:rPr>
        <w:t>Земельный участок</w:t>
      </w:r>
      <w:r w:rsidR="00DA21A3">
        <w:rPr>
          <w:sz w:val="24"/>
          <w:szCs w:val="24"/>
        </w:rPr>
        <w:t xml:space="preserve"> с разрешенным использованием - </w:t>
      </w:r>
      <w:r w:rsidR="00027976" w:rsidRPr="00391358">
        <w:rPr>
          <w:sz w:val="24"/>
          <w:szCs w:val="24"/>
        </w:rPr>
        <w:t xml:space="preserve">для индивидуального жилищного строительства (в соответствии с </w:t>
      </w:r>
      <w:r w:rsidRPr="00391358">
        <w:rPr>
          <w:sz w:val="24"/>
          <w:szCs w:val="24"/>
        </w:rPr>
        <w:t xml:space="preserve">Правилами землепользования и застройки Кушвинского муниципального округа, утвержденными решением Кушвинской городской Думы от 1 декабря 2005 года № 388 (с </w:t>
      </w:r>
      <w:r w:rsidRPr="00391358">
        <w:rPr>
          <w:color w:val="000000"/>
          <w:sz w:val="24"/>
          <w:szCs w:val="24"/>
          <w:lang w:val="x-none"/>
        </w:rPr>
        <w:t>изменениями, внесенными решением Кушвинской городской Думы от 2 декабря 2007 года № 692, решениями Думы Кушвинского городского округа от 19 июля 2012 года № 65,</w:t>
      </w:r>
      <w:r w:rsidRPr="00391358">
        <w:rPr>
          <w:color w:val="000000"/>
          <w:sz w:val="24"/>
          <w:szCs w:val="24"/>
        </w:rPr>
        <w:t xml:space="preserve"> </w:t>
      </w:r>
      <w:r w:rsidRPr="00391358">
        <w:rPr>
          <w:color w:val="000000"/>
          <w:sz w:val="24"/>
          <w:szCs w:val="24"/>
          <w:lang w:val="x-none"/>
        </w:rPr>
        <w:t>от 22</w:t>
      </w:r>
      <w:r w:rsidRPr="00391358">
        <w:rPr>
          <w:color w:val="000000"/>
          <w:sz w:val="24"/>
          <w:szCs w:val="24"/>
        </w:rPr>
        <w:t xml:space="preserve"> </w:t>
      </w:r>
      <w:r w:rsidRPr="00391358">
        <w:rPr>
          <w:color w:val="000000"/>
          <w:sz w:val="24"/>
          <w:szCs w:val="24"/>
          <w:lang w:val="x-none"/>
        </w:rPr>
        <w:t>ноября</w:t>
      </w:r>
      <w:r w:rsidRPr="00391358">
        <w:rPr>
          <w:color w:val="000000"/>
          <w:sz w:val="24"/>
          <w:szCs w:val="24"/>
        </w:rPr>
        <w:t xml:space="preserve"> </w:t>
      </w:r>
      <w:r w:rsidRPr="00391358">
        <w:rPr>
          <w:color w:val="000000"/>
          <w:sz w:val="24"/>
          <w:szCs w:val="24"/>
          <w:lang w:val="x-none"/>
        </w:rPr>
        <w:t>2012</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96,</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15 августа</w:t>
      </w:r>
      <w:r w:rsidRPr="00391358">
        <w:rPr>
          <w:color w:val="000000"/>
          <w:sz w:val="24"/>
          <w:szCs w:val="24"/>
        </w:rPr>
        <w:t xml:space="preserve"> </w:t>
      </w:r>
      <w:r w:rsidRPr="00391358">
        <w:rPr>
          <w:color w:val="000000"/>
          <w:sz w:val="24"/>
          <w:szCs w:val="24"/>
          <w:lang w:val="x-none"/>
        </w:rPr>
        <w:t>2013</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197,от 23 января</w:t>
      </w:r>
      <w:r w:rsidRPr="00391358">
        <w:rPr>
          <w:color w:val="000000"/>
          <w:sz w:val="24"/>
          <w:szCs w:val="24"/>
        </w:rPr>
        <w:t xml:space="preserve"> </w:t>
      </w:r>
      <w:r w:rsidRPr="00391358">
        <w:rPr>
          <w:color w:val="000000"/>
          <w:sz w:val="24"/>
          <w:szCs w:val="24"/>
          <w:lang w:val="x-none"/>
        </w:rPr>
        <w:t>2014 года №</w:t>
      </w:r>
      <w:r w:rsidRPr="00391358">
        <w:rPr>
          <w:color w:val="000000"/>
          <w:sz w:val="24"/>
          <w:szCs w:val="24"/>
        </w:rPr>
        <w:t xml:space="preserve"> </w:t>
      </w:r>
      <w:r w:rsidRPr="00391358">
        <w:rPr>
          <w:color w:val="000000"/>
          <w:sz w:val="24"/>
          <w:szCs w:val="24"/>
          <w:lang w:val="x-none"/>
        </w:rPr>
        <w:t>229,</w:t>
      </w:r>
      <w:r w:rsidRPr="00391358">
        <w:rPr>
          <w:color w:val="000000"/>
          <w:sz w:val="24"/>
          <w:szCs w:val="24"/>
        </w:rPr>
        <w:t xml:space="preserve"> о</w:t>
      </w:r>
      <w:r w:rsidRPr="00391358">
        <w:rPr>
          <w:color w:val="000000"/>
          <w:sz w:val="24"/>
          <w:szCs w:val="24"/>
          <w:lang w:val="x-none"/>
        </w:rPr>
        <w:t>т 18 декабря</w:t>
      </w:r>
      <w:r w:rsidRPr="00391358">
        <w:rPr>
          <w:color w:val="000000"/>
          <w:sz w:val="24"/>
          <w:szCs w:val="24"/>
        </w:rPr>
        <w:t xml:space="preserve"> </w:t>
      </w:r>
      <w:r w:rsidRPr="00391358">
        <w:rPr>
          <w:color w:val="000000"/>
          <w:sz w:val="24"/>
          <w:szCs w:val="24"/>
          <w:lang w:val="x-none"/>
        </w:rPr>
        <w:t>2014 года № 311,</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16</w:t>
      </w:r>
      <w:r w:rsidRPr="00391358">
        <w:rPr>
          <w:color w:val="000000"/>
          <w:sz w:val="24"/>
          <w:szCs w:val="24"/>
        </w:rPr>
        <w:t xml:space="preserve"> </w:t>
      </w:r>
      <w:r w:rsidRPr="00391358">
        <w:rPr>
          <w:color w:val="000000"/>
          <w:sz w:val="24"/>
          <w:szCs w:val="24"/>
          <w:lang w:val="x-none"/>
        </w:rPr>
        <w:t>апреля 2015 года № 343,</w:t>
      </w:r>
      <w:r w:rsidRPr="00391358">
        <w:rPr>
          <w:color w:val="000000"/>
          <w:sz w:val="24"/>
          <w:szCs w:val="24"/>
        </w:rPr>
        <w:t xml:space="preserve"> </w:t>
      </w:r>
      <w:r w:rsidRPr="00391358">
        <w:rPr>
          <w:color w:val="000000"/>
          <w:sz w:val="24"/>
          <w:szCs w:val="24"/>
          <w:lang w:val="x-none"/>
        </w:rPr>
        <w:t>от 29</w:t>
      </w:r>
      <w:r w:rsidRPr="00391358">
        <w:rPr>
          <w:color w:val="000000"/>
          <w:sz w:val="24"/>
          <w:szCs w:val="24"/>
        </w:rPr>
        <w:t xml:space="preserve"> </w:t>
      </w:r>
      <w:r w:rsidRPr="00391358">
        <w:rPr>
          <w:color w:val="000000"/>
          <w:sz w:val="24"/>
          <w:szCs w:val="24"/>
          <w:lang w:val="x-none"/>
        </w:rPr>
        <w:t>октября</w:t>
      </w:r>
      <w:r w:rsidRPr="00391358">
        <w:rPr>
          <w:color w:val="000000"/>
          <w:sz w:val="24"/>
          <w:szCs w:val="24"/>
        </w:rPr>
        <w:t xml:space="preserve"> </w:t>
      </w:r>
      <w:r w:rsidRPr="00391358">
        <w:rPr>
          <w:color w:val="000000"/>
          <w:sz w:val="24"/>
          <w:szCs w:val="24"/>
          <w:lang w:val="x-none"/>
        </w:rPr>
        <w:t>2015 года № 389, от</w:t>
      </w:r>
      <w:r w:rsidRPr="00391358">
        <w:rPr>
          <w:color w:val="000000"/>
          <w:sz w:val="24"/>
          <w:szCs w:val="24"/>
        </w:rPr>
        <w:t xml:space="preserve"> </w:t>
      </w:r>
      <w:r w:rsidRPr="00391358">
        <w:rPr>
          <w:color w:val="000000"/>
          <w:sz w:val="24"/>
          <w:szCs w:val="24"/>
          <w:lang w:val="x-none"/>
        </w:rPr>
        <w:t>31 марта 2016 года № 422, от 23 июня 2016 года</w:t>
      </w:r>
      <w:r w:rsidRPr="00391358">
        <w:rPr>
          <w:color w:val="000000"/>
          <w:sz w:val="24"/>
          <w:szCs w:val="24"/>
        </w:rPr>
        <w:t xml:space="preserve"> </w:t>
      </w:r>
      <w:r w:rsidRPr="00391358">
        <w:rPr>
          <w:color w:val="000000"/>
          <w:sz w:val="24"/>
          <w:szCs w:val="24"/>
          <w:lang w:val="x-none"/>
        </w:rPr>
        <w:t>№ 467,</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28</w:t>
      </w:r>
      <w:r w:rsidRPr="00391358">
        <w:rPr>
          <w:color w:val="000000"/>
          <w:sz w:val="24"/>
          <w:szCs w:val="24"/>
        </w:rPr>
        <w:t xml:space="preserve"> </w:t>
      </w:r>
      <w:r w:rsidRPr="00391358">
        <w:rPr>
          <w:color w:val="000000"/>
          <w:sz w:val="24"/>
          <w:szCs w:val="24"/>
          <w:lang w:val="x-none"/>
        </w:rPr>
        <w:t>июля</w:t>
      </w:r>
      <w:r w:rsidRPr="00391358">
        <w:rPr>
          <w:color w:val="000000"/>
          <w:sz w:val="24"/>
          <w:szCs w:val="24"/>
        </w:rPr>
        <w:t xml:space="preserve"> </w:t>
      </w:r>
      <w:r w:rsidRPr="00391358">
        <w:rPr>
          <w:color w:val="000000"/>
          <w:sz w:val="24"/>
          <w:szCs w:val="24"/>
          <w:lang w:val="x-none"/>
        </w:rPr>
        <w:t>2016</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479,</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25 августа</w:t>
      </w:r>
      <w:r w:rsidRPr="00391358">
        <w:rPr>
          <w:color w:val="000000"/>
          <w:sz w:val="24"/>
          <w:szCs w:val="24"/>
        </w:rPr>
        <w:t xml:space="preserve"> </w:t>
      </w:r>
      <w:r w:rsidRPr="00391358">
        <w:rPr>
          <w:color w:val="000000"/>
          <w:sz w:val="24"/>
          <w:szCs w:val="24"/>
          <w:lang w:val="x-none"/>
        </w:rPr>
        <w:t>2016</w:t>
      </w:r>
      <w:r w:rsidRPr="00391358">
        <w:rPr>
          <w:color w:val="000000"/>
          <w:sz w:val="24"/>
          <w:szCs w:val="24"/>
        </w:rPr>
        <w:t xml:space="preserve"> </w:t>
      </w:r>
      <w:r w:rsidRPr="00391358">
        <w:rPr>
          <w:color w:val="000000"/>
          <w:sz w:val="24"/>
          <w:szCs w:val="24"/>
          <w:lang w:val="x-none"/>
        </w:rPr>
        <w:t>года № 490, от 27 октября</w:t>
      </w:r>
      <w:r w:rsidRPr="00391358">
        <w:rPr>
          <w:color w:val="000000"/>
          <w:sz w:val="24"/>
          <w:szCs w:val="24"/>
        </w:rPr>
        <w:t xml:space="preserve"> </w:t>
      </w:r>
      <w:r w:rsidRPr="00391358">
        <w:rPr>
          <w:color w:val="000000"/>
          <w:sz w:val="24"/>
          <w:szCs w:val="24"/>
          <w:lang w:val="x-none"/>
        </w:rPr>
        <w:t>2016 года № 21, в редакции, утвержденной решением Думы Кушвинского городского округа от</w:t>
      </w:r>
      <w:r w:rsidRPr="00391358">
        <w:rPr>
          <w:color w:val="000000"/>
          <w:sz w:val="24"/>
          <w:szCs w:val="24"/>
        </w:rPr>
        <w:t xml:space="preserve"> </w:t>
      </w:r>
      <w:r w:rsidRPr="00391358">
        <w:rPr>
          <w:color w:val="000000"/>
          <w:sz w:val="24"/>
          <w:szCs w:val="24"/>
          <w:lang w:val="x-none"/>
        </w:rPr>
        <w:t>30 марта</w:t>
      </w:r>
      <w:r w:rsidRPr="00391358">
        <w:rPr>
          <w:color w:val="000000"/>
          <w:sz w:val="24"/>
          <w:szCs w:val="24"/>
        </w:rPr>
        <w:t xml:space="preserve"> </w:t>
      </w:r>
      <w:r w:rsidRPr="00391358">
        <w:rPr>
          <w:color w:val="000000"/>
          <w:sz w:val="24"/>
          <w:szCs w:val="24"/>
          <w:lang w:val="x-none"/>
        </w:rPr>
        <w:t>2017 года № 59, с изменениями, внесенными решениями Думы Кушвинского городского округа от 30</w:t>
      </w:r>
      <w:r w:rsidRPr="00391358">
        <w:rPr>
          <w:color w:val="000000"/>
          <w:sz w:val="24"/>
          <w:szCs w:val="24"/>
        </w:rPr>
        <w:t xml:space="preserve"> </w:t>
      </w:r>
      <w:r w:rsidRPr="00391358">
        <w:rPr>
          <w:color w:val="000000"/>
          <w:sz w:val="24"/>
          <w:szCs w:val="24"/>
          <w:lang w:val="x-none"/>
        </w:rPr>
        <w:t>августа</w:t>
      </w:r>
      <w:r w:rsidRPr="00391358">
        <w:rPr>
          <w:color w:val="000000"/>
          <w:sz w:val="24"/>
          <w:szCs w:val="24"/>
        </w:rPr>
        <w:t xml:space="preserve"> </w:t>
      </w:r>
      <w:r w:rsidRPr="00391358">
        <w:rPr>
          <w:color w:val="000000"/>
          <w:sz w:val="24"/>
          <w:szCs w:val="24"/>
          <w:lang w:val="x-none"/>
        </w:rPr>
        <w:t>2018 года № 158, от 25 апреля</w:t>
      </w:r>
      <w:r w:rsidRPr="00391358">
        <w:rPr>
          <w:color w:val="000000"/>
          <w:sz w:val="24"/>
          <w:szCs w:val="24"/>
        </w:rPr>
        <w:t xml:space="preserve"> </w:t>
      </w:r>
      <w:r w:rsidRPr="00391358">
        <w:rPr>
          <w:color w:val="000000"/>
          <w:sz w:val="24"/>
          <w:szCs w:val="24"/>
          <w:lang w:val="x-none"/>
        </w:rPr>
        <w:t>2019 года № 197, от 28 ноября 2019 года № 222, от 25 февраля</w:t>
      </w:r>
      <w:r w:rsidRPr="00391358">
        <w:rPr>
          <w:color w:val="000000"/>
          <w:sz w:val="24"/>
          <w:szCs w:val="24"/>
        </w:rPr>
        <w:t xml:space="preserve"> </w:t>
      </w:r>
      <w:r w:rsidRPr="00391358">
        <w:rPr>
          <w:color w:val="000000"/>
          <w:sz w:val="24"/>
          <w:szCs w:val="24"/>
          <w:lang w:val="x-none"/>
        </w:rPr>
        <w:t>2021 года № 284, от</w:t>
      </w:r>
      <w:r w:rsidRPr="00391358">
        <w:rPr>
          <w:color w:val="000000"/>
          <w:sz w:val="24"/>
          <w:szCs w:val="24"/>
        </w:rPr>
        <w:t xml:space="preserve"> </w:t>
      </w:r>
      <w:r w:rsidRPr="00391358">
        <w:rPr>
          <w:color w:val="000000"/>
          <w:sz w:val="24"/>
          <w:szCs w:val="24"/>
          <w:lang w:val="x-none"/>
        </w:rPr>
        <w:t>28 октября 2021 года № 15, от 25 августа 2022 года № 79,</w:t>
      </w:r>
      <w:r w:rsidRPr="00391358">
        <w:rPr>
          <w:color w:val="000000"/>
          <w:sz w:val="24"/>
          <w:szCs w:val="24"/>
        </w:rPr>
        <w:t xml:space="preserve"> </w:t>
      </w:r>
      <w:r w:rsidRPr="00391358">
        <w:rPr>
          <w:color w:val="000000"/>
          <w:sz w:val="24"/>
          <w:szCs w:val="24"/>
        </w:rPr>
        <w:lastRenderedPageBreak/>
        <w:t>от 25 апреля 2024 года № 198, от 29 августа 2024 года № 227, от 31 октября 2024 года № 244</w:t>
      </w:r>
      <w:r w:rsidRPr="00391358">
        <w:rPr>
          <w:color w:val="000000"/>
          <w:sz w:val="24"/>
          <w:szCs w:val="24"/>
          <w:lang w:val="x-none"/>
        </w:rPr>
        <w:t>)</w:t>
      </w:r>
      <w:r w:rsidR="00027976" w:rsidRPr="00391358">
        <w:rPr>
          <w:sz w:val="24"/>
          <w:szCs w:val="24"/>
        </w:rPr>
        <w:t xml:space="preserve">, располагается в </w:t>
      </w:r>
      <w:r w:rsidRPr="00391358">
        <w:rPr>
          <w:sz w:val="24"/>
          <w:szCs w:val="24"/>
        </w:rPr>
        <w:t xml:space="preserve">жилой зоне индивидуальной застройки – </w:t>
      </w:r>
      <w:r w:rsidRPr="00391358">
        <w:rPr>
          <w:b/>
          <w:bCs/>
          <w:sz w:val="24"/>
          <w:szCs w:val="24"/>
        </w:rPr>
        <w:t>Ж-1А</w:t>
      </w:r>
      <w:r w:rsidR="00027976" w:rsidRPr="00391358">
        <w:rPr>
          <w:sz w:val="24"/>
          <w:szCs w:val="24"/>
        </w:rPr>
        <w:t xml:space="preserve">.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605"/>
        <w:gridCol w:w="1981"/>
        <w:gridCol w:w="1078"/>
        <w:gridCol w:w="1035"/>
        <w:gridCol w:w="2012"/>
        <w:gridCol w:w="1235"/>
        <w:gridCol w:w="1013"/>
      </w:tblGrid>
      <w:tr w:rsidR="00391358" w:rsidRPr="0023721C" w:rsidTr="00C95F66">
        <w:trPr>
          <w:cantSplit/>
          <w:trHeight w:val="1348"/>
        </w:trPr>
        <w:tc>
          <w:tcPr>
            <w:tcW w:w="320" w:type="pct"/>
          </w:tcPr>
          <w:p w:rsidR="00391358" w:rsidRPr="0023721C" w:rsidRDefault="00391358" w:rsidP="00C95F66">
            <w:pPr>
              <w:jc w:val="center"/>
              <w:rPr>
                <w:sz w:val="22"/>
                <w:szCs w:val="22"/>
              </w:rPr>
            </w:pPr>
            <w:r w:rsidRPr="0023721C">
              <w:rPr>
                <w:sz w:val="22"/>
                <w:szCs w:val="22"/>
              </w:rPr>
              <w:t>№ строки</w:t>
            </w:r>
          </w:p>
        </w:tc>
        <w:tc>
          <w:tcPr>
            <w:tcW w:w="316" w:type="pct"/>
          </w:tcPr>
          <w:p w:rsidR="00391358" w:rsidRPr="0023721C" w:rsidRDefault="00391358" w:rsidP="00C95F66">
            <w:pPr>
              <w:jc w:val="center"/>
              <w:rPr>
                <w:sz w:val="22"/>
                <w:szCs w:val="22"/>
              </w:rPr>
            </w:pPr>
            <w:proofErr w:type="spellStart"/>
            <w:r w:rsidRPr="0023721C">
              <w:rPr>
                <w:sz w:val="22"/>
                <w:szCs w:val="22"/>
              </w:rPr>
              <w:t>Обозначе</w:t>
            </w:r>
            <w:proofErr w:type="spellEnd"/>
          </w:p>
          <w:p w:rsidR="00391358" w:rsidRPr="0023721C" w:rsidRDefault="00391358" w:rsidP="00C95F66">
            <w:pPr>
              <w:jc w:val="center"/>
              <w:rPr>
                <w:sz w:val="22"/>
                <w:szCs w:val="22"/>
              </w:rPr>
            </w:pPr>
            <w:proofErr w:type="spellStart"/>
            <w:r w:rsidRPr="0023721C">
              <w:rPr>
                <w:sz w:val="22"/>
                <w:szCs w:val="22"/>
              </w:rPr>
              <w:t>ние</w:t>
            </w:r>
            <w:proofErr w:type="spellEnd"/>
          </w:p>
        </w:tc>
        <w:tc>
          <w:tcPr>
            <w:tcW w:w="1035" w:type="pct"/>
            <w:tcMar>
              <w:left w:w="11" w:type="dxa"/>
              <w:right w:w="11" w:type="dxa"/>
            </w:tcMar>
          </w:tcPr>
          <w:p w:rsidR="00391358" w:rsidRPr="0023721C" w:rsidRDefault="00391358" w:rsidP="00C95F66">
            <w:pPr>
              <w:jc w:val="center"/>
              <w:rPr>
                <w:sz w:val="22"/>
                <w:szCs w:val="22"/>
              </w:rPr>
            </w:pPr>
            <w:r w:rsidRPr="0023721C">
              <w:rPr>
                <w:sz w:val="22"/>
                <w:szCs w:val="22"/>
              </w:rPr>
              <w:t>Наименование территориальной зоны</w:t>
            </w:r>
          </w:p>
        </w:tc>
        <w:tc>
          <w:tcPr>
            <w:tcW w:w="563" w:type="pct"/>
            <w:tcMar>
              <w:left w:w="11" w:type="dxa"/>
              <w:right w:w="11" w:type="dxa"/>
            </w:tcMar>
          </w:tcPr>
          <w:p w:rsidR="00391358" w:rsidRPr="0023721C" w:rsidRDefault="00391358" w:rsidP="00C95F66">
            <w:pPr>
              <w:jc w:val="center"/>
              <w:outlineLvl w:val="3"/>
              <w:rPr>
                <w:bCs/>
                <w:sz w:val="22"/>
                <w:szCs w:val="22"/>
              </w:rPr>
            </w:pPr>
            <w:r w:rsidRPr="0023721C">
              <w:rPr>
                <w:bCs/>
                <w:sz w:val="22"/>
                <w:szCs w:val="22"/>
              </w:rPr>
              <w:t>Минимальная площадь ЗУ,</w:t>
            </w:r>
          </w:p>
          <w:p w:rsidR="00391358" w:rsidRPr="0023721C" w:rsidRDefault="00391358" w:rsidP="00C95F66">
            <w:pPr>
              <w:jc w:val="center"/>
              <w:outlineLvl w:val="3"/>
              <w:rPr>
                <w:bCs/>
                <w:sz w:val="22"/>
                <w:szCs w:val="22"/>
              </w:rPr>
            </w:pPr>
            <w:r w:rsidRPr="0023721C">
              <w:rPr>
                <w:bCs/>
                <w:sz w:val="22"/>
                <w:szCs w:val="22"/>
              </w:rPr>
              <w:t>(га)</w:t>
            </w:r>
          </w:p>
        </w:tc>
        <w:tc>
          <w:tcPr>
            <w:tcW w:w="541" w:type="pct"/>
          </w:tcPr>
          <w:p w:rsidR="00391358" w:rsidRPr="0023721C" w:rsidRDefault="00391358" w:rsidP="00C95F66">
            <w:pPr>
              <w:jc w:val="center"/>
              <w:outlineLvl w:val="3"/>
              <w:rPr>
                <w:bCs/>
                <w:sz w:val="22"/>
                <w:szCs w:val="22"/>
              </w:rPr>
            </w:pPr>
            <w:r w:rsidRPr="0023721C">
              <w:rPr>
                <w:bCs/>
                <w:sz w:val="22"/>
                <w:szCs w:val="22"/>
              </w:rPr>
              <w:t>Макси</w:t>
            </w:r>
          </w:p>
          <w:p w:rsidR="00391358" w:rsidRPr="0023721C" w:rsidRDefault="00391358" w:rsidP="00C95F66">
            <w:pPr>
              <w:ind w:left="-90" w:right="-157"/>
              <w:jc w:val="center"/>
              <w:outlineLvl w:val="3"/>
              <w:rPr>
                <w:bCs/>
                <w:sz w:val="22"/>
                <w:szCs w:val="22"/>
              </w:rPr>
            </w:pPr>
            <w:proofErr w:type="spellStart"/>
            <w:r w:rsidRPr="0023721C">
              <w:rPr>
                <w:bCs/>
                <w:sz w:val="22"/>
                <w:szCs w:val="22"/>
              </w:rPr>
              <w:t>мальная</w:t>
            </w:r>
            <w:proofErr w:type="spellEnd"/>
            <w:r w:rsidRPr="0023721C">
              <w:rPr>
                <w:bCs/>
                <w:sz w:val="22"/>
                <w:szCs w:val="22"/>
              </w:rPr>
              <w:t xml:space="preserve"> площадь ЗУ,</w:t>
            </w:r>
          </w:p>
          <w:p w:rsidR="00391358" w:rsidRPr="0023721C" w:rsidRDefault="00391358" w:rsidP="00C95F66">
            <w:pPr>
              <w:jc w:val="center"/>
              <w:outlineLvl w:val="3"/>
              <w:rPr>
                <w:bCs/>
                <w:sz w:val="22"/>
                <w:szCs w:val="22"/>
              </w:rPr>
            </w:pPr>
            <w:r w:rsidRPr="0023721C">
              <w:rPr>
                <w:bCs/>
                <w:sz w:val="22"/>
                <w:szCs w:val="22"/>
              </w:rPr>
              <w:t>(га)</w:t>
            </w:r>
          </w:p>
        </w:tc>
        <w:tc>
          <w:tcPr>
            <w:tcW w:w="1051" w:type="pct"/>
          </w:tcPr>
          <w:p w:rsidR="00391358" w:rsidRPr="0023721C" w:rsidRDefault="00391358" w:rsidP="00C95F66">
            <w:pPr>
              <w:ind w:left="-59" w:right="-108"/>
              <w:jc w:val="center"/>
              <w:outlineLvl w:val="3"/>
              <w:rPr>
                <w:bCs/>
                <w:sz w:val="22"/>
                <w:szCs w:val="22"/>
              </w:rPr>
            </w:pPr>
            <w:r w:rsidRPr="0023721C">
              <w:rPr>
                <w:bCs/>
                <w:sz w:val="22"/>
                <w:szCs w:val="22"/>
              </w:rPr>
              <w:t>Минимальный отступ от границ ЗУ в целях определения мест допустимого размещения ОКС</w:t>
            </w:r>
            <w:r w:rsidRPr="0023721C">
              <w:rPr>
                <w:rStyle w:val="af6"/>
                <w:bCs/>
                <w:sz w:val="22"/>
                <w:szCs w:val="22"/>
              </w:rPr>
              <w:footnoteReference w:id="1"/>
            </w:r>
            <w:r w:rsidRPr="0023721C">
              <w:rPr>
                <w:bCs/>
                <w:sz w:val="22"/>
                <w:szCs w:val="22"/>
              </w:rPr>
              <w:t xml:space="preserve"> (м)</w:t>
            </w:r>
          </w:p>
        </w:tc>
        <w:tc>
          <w:tcPr>
            <w:tcW w:w="645" w:type="pct"/>
            <w:tcMar>
              <w:left w:w="11" w:type="dxa"/>
              <w:right w:w="11" w:type="dxa"/>
            </w:tcMar>
          </w:tcPr>
          <w:p w:rsidR="00391358" w:rsidRPr="0023721C" w:rsidRDefault="00391358" w:rsidP="00C95F66">
            <w:pPr>
              <w:ind w:right="-12"/>
              <w:jc w:val="center"/>
              <w:outlineLvl w:val="3"/>
              <w:rPr>
                <w:bCs/>
                <w:sz w:val="22"/>
                <w:szCs w:val="22"/>
              </w:rPr>
            </w:pPr>
            <w:proofErr w:type="spellStart"/>
            <w:r w:rsidRPr="0023721C">
              <w:rPr>
                <w:bCs/>
                <w:sz w:val="22"/>
                <w:szCs w:val="22"/>
              </w:rPr>
              <w:t>Максималь</w:t>
            </w:r>
            <w:proofErr w:type="spellEnd"/>
          </w:p>
          <w:p w:rsidR="00391358" w:rsidRPr="0023721C" w:rsidRDefault="00391358" w:rsidP="00C95F66">
            <w:pPr>
              <w:ind w:right="-12"/>
              <w:jc w:val="center"/>
              <w:outlineLvl w:val="3"/>
              <w:rPr>
                <w:bCs/>
                <w:sz w:val="22"/>
                <w:szCs w:val="22"/>
              </w:rPr>
            </w:pPr>
            <w:proofErr w:type="spellStart"/>
            <w:r w:rsidRPr="0023721C">
              <w:rPr>
                <w:bCs/>
                <w:sz w:val="22"/>
                <w:szCs w:val="22"/>
              </w:rPr>
              <w:t>ный</w:t>
            </w:r>
            <w:proofErr w:type="spellEnd"/>
            <w:r w:rsidRPr="0023721C">
              <w:rPr>
                <w:bCs/>
                <w:sz w:val="22"/>
                <w:szCs w:val="22"/>
              </w:rPr>
              <w:t xml:space="preserve"> процент застройки</w:t>
            </w:r>
            <w:r w:rsidRPr="0023721C">
              <w:rPr>
                <w:rStyle w:val="af6"/>
                <w:bCs/>
                <w:sz w:val="22"/>
                <w:szCs w:val="22"/>
              </w:rPr>
              <w:footnoteReference w:id="2"/>
            </w:r>
          </w:p>
          <w:p w:rsidR="00391358" w:rsidRPr="0023721C" w:rsidRDefault="00391358" w:rsidP="00C95F66">
            <w:pPr>
              <w:jc w:val="center"/>
              <w:outlineLvl w:val="3"/>
              <w:rPr>
                <w:bCs/>
                <w:sz w:val="22"/>
                <w:szCs w:val="22"/>
              </w:rPr>
            </w:pPr>
            <w:r w:rsidRPr="0023721C">
              <w:rPr>
                <w:bCs/>
                <w:sz w:val="22"/>
                <w:szCs w:val="22"/>
              </w:rPr>
              <w:t>(%)</w:t>
            </w:r>
          </w:p>
        </w:tc>
        <w:tc>
          <w:tcPr>
            <w:tcW w:w="530" w:type="pct"/>
          </w:tcPr>
          <w:p w:rsidR="00391358" w:rsidRPr="0023721C" w:rsidRDefault="00391358" w:rsidP="00C95F66">
            <w:pPr>
              <w:jc w:val="center"/>
              <w:outlineLvl w:val="3"/>
              <w:rPr>
                <w:bCs/>
                <w:sz w:val="22"/>
                <w:szCs w:val="22"/>
              </w:rPr>
            </w:pPr>
            <w:r w:rsidRPr="0023721C">
              <w:rPr>
                <w:bCs/>
                <w:sz w:val="22"/>
                <w:szCs w:val="22"/>
              </w:rPr>
              <w:t>Предельное</w:t>
            </w:r>
          </w:p>
          <w:p w:rsidR="00391358" w:rsidRPr="0023721C" w:rsidRDefault="00391358" w:rsidP="00C95F66">
            <w:pPr>
              <w:jc w:val="center"/>
              <w:outlineLvl w:val="3"/>
              <w:rPr>
                <w:bCs/>
                <w:sz w:val="22"/>
                <w:szCs w:val="22"/>
              </w:rPr>
            </w:pPr>
            <w:r w:rsidRPr="0023721C">
              <w:rPr>
                <w:bCs/>
                <w:sz w:val="22"/>
                <w:szCs w:val="22"/>
              </w:rPr>
              <w:t>количество этажей</w:t>
            </w:r>
            <w:r w:rsidRPr="0023721C">
              <w:rPr>
                <w:rStyle w:val="af6"/>
                <w:bCs/>
                <w:sz w:val="22"/>
                <w:szCs w:val="22"/>
              </w:rPr>
              <w:footnoteReference w:id="3"/>
            </w:r>
          </w:p>
        </w:tc>
      </w:tr>
      <w:tr w:rsidR="00391358" w:rsidRPr="0023721C" w:rsidTr="00C95F66">
        <w:trPr>
          <w:cantSplit/>
          <w:trHeight w:val="274"/>
        </w:trPr>
        <w:tc>
          <w:tcPr>
            <w:tcW w:w="320" w:type="pct"/>
          </w:tcPr>
          <w:p w:rsidR="00391358" w:rsidRPr="0023721C" w:rsidRDefault="00391358" w:rsidP="00C95F66">
            <w:pPr>
              <w:jc w:val="center"/>
              <w:rPr>
                <w:b/>
                <w:sz w:val="22"/>
                <w:szCs w:val="22"/>
              </w:rPr>
            </w:pPr>
            <w:r w:rsidRPr="0023721C">
              <w:rPr>
                <w:b/>
                <w:sz w:val="22"/>
                <w:szCs w:val="22"/>
              </w:rPr>
              <w:t>1</w:t>
            </w:r>
          </w:p>
        </w:tc>
        <w:tc>
          <w:tcPr>
            <w:tcW w:w="316" w:type="pct"/>
            <w:vAlign w:val="center"/>
          </w:tcPr>
          <w:p w:rsidR="00391358" w:rsidRPr="0023721C" w:rsidRDefault="00391358" w:rsidP="00C95F66">
            <w:pPr>
              <w:jc w:val="center"/>
              <w:rPr>
                <w:b/>
                <w:sz w:val="22"/>
                <w:szCs w:val="22"/>
              </w:rPr>
            </w:pPr>
            <w:r w:rsidRPr="0023721C">
              <w:rPr>
                <w:b/>
                <w:sz w:val="22"/>
                <w:szCs w:val="22"/>
              </w:rPr>
              <w:t>2</w:t>
            </w:r>
          </w:p>
        </w:tc>
        <w:tc>
          <w:tcPr>
            <w:tcW w:w="1035" w:type="pct"/>
            <w:tcMar>
              <w:left w:w="11" w:type="dxa"/>
              <w:right w:w="11" w:type="dxa"/>
            </w:tcMar>
            <w:vAlign w:val="center"/>
          </w:tcPr>
          <w:p w:rsidR="00391358" w:rsidRPr="0023721C" w:rsidRDefault="00391358" w:rsidP="00C95F66">
            <w:pPr>
              <w:jc w:val="center"/>
              <w:rPr>
                <w:b/>
                <w:sz w:val="22"/>
                <w:szCs w:val="22"/>
              </w:rPr>
            </w:pPr>
            <w:r w:rsidRPr="0023721C">
              <w:rPr>
                <w:b/>
                <w:sz w:val="22"/>
                <w:szCs w:val="22"/>
              </w:rPr>
              <w:t>3</w:t>
            </w:r>
          </w:p>
        </w:tc>
        <w:tc>
          <w:tcPr>
            <w:tcW w:w="563" w:type="pct"/>
            <w:tcMar>
              <w:left w:w="11" w:type="dxa"/>
              <w:right w:w="11" w:type="dxa"/>
            </w:tcMar>
            <w:vAlign w:val="center"/>
          </w:tcPr>
          <w:p w:rsidR="00391358" w:rsidRPr="0023721C" w:rsidRDefault="00391358" w:rsidP="00C95F66">
            <w:pPr>
              <w:jc w:val="center"/>
              <w:outlineLvl w:val="3"/>
              <w:rPr>
                <w:b/>
                <w:bCs/>
                <w:sz w:val="22"/>
                <w:szCs w:val="22"/>
              </w:rPr>
            </w:pPr>
            <w:r w:rsidRPr="0023721C">
              <w:rPr>
                <w:b/>
                <w:bCs/>
                <w:sz w:val="22"/>
                <w:szCs w:val="22"/>
              </w:rPr>
              <w:t>4</w:t>
            </w:r>
          </w:p>
        </w:tc>
        <w:tc>
          <w:tcPr>
            <w:tcW w:w="541" w:type="pct"/>
            <w:vAlign w:val="center"/>
          </w:tcPr>
          <w:p w:rsidR="00391358" w:rsidRPr="0023721C" w:rsidRDefault="00391358" w:rsidP="00C95F66">
            <w:pPr>
              <w:jc w:val="center"/>
              <w:outlineLvl w:val="3"/>
              <w:rPr>
                <w:b/>
                <w:bCs/>
                <w:sz w:val="22"/>
                <w:szCs w:val="22"/>
              </w:rPr>
            </w:pPr>
            <w:r w:rsidRPr="0023721C">
              <w:rPr>
                <w:b/>
                <w:bCs/>
                <w:sz w:val="22"/>
                <w:szCs w:val="22"/>
              </w:rPr>
              <w:t>5</w:t>
            </w:r>
          </w:p>
        </w:tc>
        <w:tc>
          <w:tcPr>
            <w:tcW w:w="1051" w:type="pct"/>
            <w:vAlign w:val="center"/>
          </w:tcPr>
          <w:p w:rsidR="00391358" w:rsidRPr="0023721C" w:rsidRDefault="00391358" w:rsidP="00C95F66">
            <w:pPr>
              <w:ind w:right="-108"/>
              <w:jc w:val="center"/>
              <w:outlineLvl w:val="3"/>
              <w:rPr>
                <w:b/>
                <w:bCs/>
                <w:sz w:val="22"/>
                <w:szCs w:val="22"/>
              </w:rPr>
            </w:pPr>
            <w:r w:rsidRPr="0023721C">
              <w:rPr>
                <w:b/>
                <w:bCs/>
                <w:sz w:val="22"/>
                <w:szCs w:val="22"/>
              </w:rPr>
              <w:t>6</w:t>
            </w:r>
          </w:p>
        </w:tc>
        <w:tc>
          <w:tcPr>
            <w:tcW w:w="645" w:type="pct"/>
            <w:tcMar>
              <w:left w:w="11" w:type="dxa"/>
              <w:right w:w="11" w:type="dxa"/>
            </w:tcMar>
            <w:vAlign w:val="center"/>
          </w:tcPr>
          <w:p w:rsidR="00391358" w:rsidRPr="0023721C" w:rsidRDefault="00391358" w:rsidP="00C95F66">
            <w:pPr>
              <w:ind w:right="-12"/>
              <w:jc w:val="center"/>
              <w:outlineLvl w:val="3"/>
              <w:rPr>
                <w:b/>
                <w:bCs/>
                <w:sz w:val="22"/>
                <w:szCs w:val="22"/>
              </w:rPr>
            </w:pPr>
            <w:r w:rsidRPr="0023721C">
              <w:rPr>
                <w:b/>
                <w:bCs/>
                <w:sz w:val="22"/>
                <w:szCs w:val="22"/>
              </w:rPr>
              <w:t>7</w:t>
            </w:r>
          </w:p>
        </w:tc>
        <w:tc>
          <w:tcPr>
            <w:tcW w:w="530" w:type="pct"/>
            <w:vAlign w:val="center"/>
          </w:tcPr>
          <w:p w:rsidR="00391358" w:rsidRPr="0023721C" w:rsidRDefault="00391358" w:rsidP="00C95F66">
            <w:pPr>
              <w:jc w:val="center"/>
              <w:outlineLvl w:val="3"/>
              <w:rPr>
                <w:b/>
                <w:bCs/>
                <w:sz w:val="22"/>
                <w:szCs w:val="22"/>
              </w:rPr>
            </w:pPr>
            <w:r w:rsidRPr="0023721C">
              <w:rPr>
                <w:b/>
                <w:bCs/>
                <w:sz w:val="22"/>
                <w:szCs w:val="22"/>
              </w:rPr>
              <w:t>8</w:t>
            </w:r>
          </w:p>
        </w:tc>
      </w:tr>
      <w:tr w:rsidR="00391358" w:rsidRPr="0023721C" w:rsidTr="00C95F66">
        <w:tc>
          <w:tcPr>
            <w:tcW w:w="320" w:type="pct"/>
          </w:tcPr>
          <w:p w:rsidR="00391358" w:rsidRPr="0023721C" w:rsidRDefault="00391358" w:rsidP="00C95F66">
            <w:pPr>
              <w:jc w:val="center"/>
              <w:rPr>
                <w:sz w:val="22"/>
                <w:szCs w:val="22"/>
              </w:rPr>
            </w:pPr>
            <w:r w:rsidRPr="0023721C">
              <w:rPr>
                <w:sz w:val="22"/>
                <w:szCs w:val="22"/>
              </w:rPr>
              <w:t>1.</w:t>
            </w:r>
          </w:p>
        </w:tc>
        <w:tc>
          <w:tcPr>
            <w:tcW w:w="316" w:type="pct"/>
          </w:tcPr>
          <w:p w:rsidR="00391358" w:rsidRPr="0023721C" w:rsidRDefault="00391358" w:rsidP="00C95F66">
            <w:pPr>
              <w:jc w:val="center"/>
              <w:rPr>
                <w:sz w:val="22"/>
                <w:szCs w:val="22"/>
              </w:rPr>
            </w:pPr>
            <w:r w:rsidRPr="0023721C">
              <w:rPr>
                <w:sz w:val="22"/>
                <w:szCs w:val="22"/>
              </w:rPr>
              <w:t>Ж-1А</w:t>
            </w:r>
          </w:p>
        </w:tc>
        <w:tc>
          <w:tcPr>
            <w:tcW w:w="1035" w:type="pct"/>
          </w:tcPr>
          <w:p w:rsidR="00391358" w:rsidRPr="0023721C" w:rsidRDefault="00391358" w:rsidP="00C95F66">
            <w:pPr>
              <w:rPr>
                <w:sz w:val="22"/>
                <w:szCs w:val="22"/>
              </w:rPr>
            </w:pPr>
            <w:r w:rsidRPr="0023721C">
              <w:rPr>
                <w:sz w:val="22"/>
                <w:szCs w:val="22"/>
              </w:rPr>
              <w:t>Жилая зона индивидуальной застройки</w:t>
            </w:r>
          </w:p>
        </w:tc>
        <w:tc>
          <w:tcPr>
            <w:tcW w:w="563" w:type="pct"/>
            <w:vAlign w:val="center"/>
          </w:tcPr>
          <w:p w:rsidR="00391358" w:rsidRPr="0023721C" w:rsidRDefault="00391358" w:rsidP="00C95F66">
            <w:pPr>
              <w:ind w:firstLine="33"/>
              <w:jc w:val="center"/>
              <w:outlineLvl w:val="3"/>
              <w:rPr>
                <w:sz w:val="22"/>
                <w:szCs w:val="22"/>
              </w:rPr>
            </w:pPr>
            <w:r w:rsidRPr="0023721C">
              <w:rPr>
                <w:sz w:val="22"/>
                <w:szCs w:val="22"/>
              </w:rPr>
              <w:t>0,04</w:t>
            </w:r>
          </w:p>
        </w:tc>
        <w:tc>
          <w:tcPr>
            <w:tcW w:w="541" w:type="pct"/>
            <w:vAlign w:val="center"/>
          </w:tcPr>
          <w:p w:rsidR="00391358" w:rsidRPr="0023721C" w:rsidRDefault="00391358" w:rsidP="00C95F66">
            <w:pPr>
              <w:ind w:firstLine="33"/>
              <w:jc w:val="center"/>
              <w:outlineLvl w:val="3"/>
              <w:rPr>
                <w:sz w:val="22"/>
                <w:szCs w:val="22"/>
              </w:rPr>
            </w:pPr>
            <w:r w:rsidRPr="0023721C">
              <w:rPr>
                <w:sz w:val="22"/>
                <w:szCs w:val="22"/>
              </w:rPr>
              <w:t>0,30</w:t>
            </w:r>
          </w:p>
        </w:tc>
        <w:tc>
          <w:tcPr>
            <w:tcW w:w="1051" w:type="pct"/>
            <w:vAlign w:val="center"/>
          </w:tcPr>
          <w:p w:rsidR="00391358" w:rsidRPr="0023721C" w:rsidRDefault="00391358" w:rsidP="00C95F66">
            <w:pPr>
              <w:ind w:firstLine="33"/>
              <w:jc w:val="center"/>
              <w:outlineLvl w:val="3"/>
              <w:rPr>
                <w:sz w:val="22"/>
                <w:szCs w:val="22"/>
              </w:rPr>
            </w:pPr>
            <w:r w:rsidRPr="0023721C">
              <w:rPr>
                <w:sz w:val="22"/>
                <w:szCs w:val="22"/>
              </w:rPr>
              <w:t>3</w:t>
            </w:r>
          </w:p>
        </w:tc>
        <w:tc>
          <w:tcPr>
            <w:tcW w:w="645" w:type="pct"/>
            <w:vAlign w:val="center"/>
          </w:tcPr>
          <w:p w:rsidR="00391358" w:rsidRPr="0023721C" w:rsidRDefault="00391358" w:rsidP="00C95F66">
            <w:pPr>
              <w:ind w:firstLine="33"/>
              <w:jc w:val="center"/>
              <w:outlineLvl w:val="3"/>
              <w:rPr>
                <w:sz w:val="22"/>
                <w:szCs w:val="22"/>
              </w:rPr>
            </w:pPr>
            <w:r w:rsidRPr="0023721C">
              <w:rPr>
                <w:sz w:val="22"/>
                <w:szCs w:val="22"/>
              </w:rPr>
              <w:t>30</w:t>
            </w:r>
          </w:p>
        </w:tc>
        <w:tc>
          <w:tcPr>
            <w:tcW w:w="530" w:type="pct"/>
            <w:vAlign w:val="center"/>
          </w:tcPr>
          <w:p w:rsidR="00391358" w:rsidRPr="0023721C" w:rsidRDefault="00391358" w:rsidP="00C95F66">
            <w:pPr>
              <w:ind w:firstLine="33"/>
              <w:jc w:val="center"/>
              <w:outlineLvl w:val="3"/>
              <w:rPr>
                <w:sz w:val="22"/>
                <w:szCs w:val="22"/>
              </w:rPr>
            </w:pPr>
            <w:r w:rsidRPr="0023721C">
              <w:rPr>
                <w:sz w:val="22"/>
                <w:szCs w:val="22"/>
              </w:rPr>
              <w:t xml:space="preserve">3 </w:t>
            </w:r>
          </w:p>
        </w:tc>
      </w:tr>
    </w:tbl>
    <w:p w:rsidR="00391358" w:rsidRDefault="00391358" w:rsidP="00391358">
      <w:pPr>
        <w:autoSpaceDN w:val="0"/>
        <w:spacing w:before="20" w:after="20"/>
        <w:ind w:firstLine="709"/>
        <w:jc w:val="both"/>
        <w:rPr>
          <w:rFonts w:ascii="Liberation Serif" w:eastAsia="Calibri" w:hAnsi="Liberation Serif" w:cs="Liberation Serif"/>
          <w:b/>
          <w:bCs/>
        </w:rPr>
      </w:pPr>
    </w:p>
    <w:p w:rsidR="00391358" w:rsidRPr="00391358" w:rsidRDefault="00391358" w:rsidP="00391358">
      <w:pPr>
        <w:autoSpaceDN w:val="0"/>
        <w:spacing w:before="20" w:after="20"/>
        <w:ind w:firstLine="709"/>
        <w:jc w:val="both"/>
        <w:rPr>
          <w:sz w:val="24"/>
          <w:szCs w:val="24"/>
        </w:rPr>
      </w:pPr>
    </w:p>
    <w:tbl>
      <w:tblPr>
        <w:tblW w:w="389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
        <w:gridCol w:w="698"/>
        <w:gridCol w:w="5036"/>
        <w:gridCol w:w="744"/>
      </w:tblGrid>
      <w:tr w:rsidR="00391358" w:rsidRPr="00391358" w:rsidTr="00C95F66">
        <w:trPr>
          <w:cantSplit/>
          <w:trHeight w:val="227"/>
          <w:tblHeader/>
          <w:jc w:val="center"/>
        </w:trPr>
        <w:tc>
          <w:tcPr>
            <w:tcW w:w="599" w:type="pct"/>
            <w:tcBorders>
              <w:top w:val="single" w:sz="4" w:space="0" w:color="auto"/>
              <w:left w:val="single" w:sz="4" w:space="0" w:color="auto"/>
              <w:right w:val="single" w:sz="4" w:space="0" w:color="auto"/>
            </w:tcBorders>
          </w:tcPr>
          <w:p w:rsidR="00391358" w:rsidRPr="00391358" w:rsidRDefault="00391358" w:rsidP="00C95F66">
            <w:pPr>
              <w:jc w:val="center"/>
              <w:outlineLvl w:val="3"/>
              <w:rPr>
                <w:b/>
                <w:bCs/>
                <w:sz w:val="24"/>
                <w:szCs w:val="24"/>
              </w:rPr>
            </w:pPr>
            <w:r w:rsidRPr="00391358">
              <w:rPr>
                <w:b/>
                <w:bCs/>
                <w:sz w:val="24"/>
                <w:szCs w:val="24"/>
              </w:rPr>
              <w:t xml:space="preserve"> строки</w:t>
            </w:r>
          </w:p>
        </w:tc>
        <w:tc>
          <w:tcPr>
            <w:tcW w:w="486" w:type="pct"/>
            <w:tcBorders>
              <w:top w:val="single" w:sz="4" w:space="0" w:color="auto"/>
              <w:left w:val="single" w:sz="4" w:space="0" w:color="auto"/>
              <w:right w:val="single" w:sz="4" w:space="0" w:color="auto"/>
            </w:tcBorders>
            <w:shd w:val="clear" w:color="auto" w:fill="auto"/>
            <w:vAlign w:val="center"/>
          </w:tcPr>
          <w:p w:rsidR="00391358" w:rsidRPr="00391358" w:rsidRDefault="00391358" w:rsidP="00C95F66">
            <w:pPr>
              <w:jc w:val="center"/>
              <w:outlineLvl w:val="3"/>
              <w:rPr>
                <w:b/>
                <w:bCs/>
                <w:sz w:val="24"/>
                <w:szCs w:val="24"/>
              </w:rPr>
            </w:pPr>
            <w:r w:rsidRPr="00391358">
              <w:rPr>
                <w:b/>
                <w:bCs/>
                <w:sz w:val="24"/>
                <w:szCs w:val="24"/>
              </w:rPr>
              <w:t>Код</w:t>
            </w:r>
          </w:p>
        </w:tc>
        <w:tc>
          <w:tcPr>
            <w:tcW w:w="3398" w:type="pct"/>
            <w:tcBorders>
              <w:top w:val="single" w:sz="4" w:space="0" w:color="auto"/>
              <w:left w:val="single" w:sz="4" w:space="0" w:color="auto"/>
              <w:right w:val="single" w:sz="4" w:space="0" w:color="auto"/>
            </w:tcBorders>
            <w:shd w:val="clear" w:color="auto" w:fill="auto"/>
            <w:tcMar>
              <w:left w:w="11" w:type="dxa"/>
              <w:right w:w="11" w:type="dxa"/>
            </w:tcMar>
            <w:vAlign w:val="center"/>
          </w:tcPr>
          <w:p w:rsidR="00391358" w:rsidRPr="00391358" w:rsidRDefault="00391358" w:rsidP="00C95F66">
            <w:pPr>
              <w:jc w:val="center"/>
              <w:outlineLvl w:val="3"/>
              <w:rPr>
                <w:b/>
                <w:bCs/>
                <w:sz w:val="24"/>
                <w:szCs w:val="24"/>
              </w:rPr>
            </w:pPr>
            <w:r w:rsidRPr="00391358">
              <w:rPr>
                <w:b/>
                <w:bCs/>
                <w:sz w:val="24"/>
                <w:szCs w:val="24"/>
              </w:rPr>
              <w:t>Наименование вида разрешенного использования ЗУ и ОКС</w:t>
            </w:r>
            <w:r w:rsidRPr="00391358">
              <w:rPr>
                <w:rStyle w:val="af6"/>
                <w:b/>
                <w:bCs/>
                <w:sz w:val="24"/>
                <w:szCs w:val="24"/>
              </w:rPr>
              <w:footnoteReference w:customMarkFollows="1" w:id="4"/>
              <w:sym w:font="Symbol" w:char="F02A"/>
            </w:r>
          </w:p>
        </w:tc>
        <w:tc>
          <w:tcPr>
            <w:tcW w:w="517" w:type="pct"/>
            <w:tcBorders>
              <w:top w:val="single" w:sz="4" w:space="0" w:color="auto"/>
              <w:left w:val="single" w:sz="4" w:space="0" w:color="auto"/>
              <w:right w:val="single" w:sz="4" w:space="0" w:color="auto"/>
            </w:tcBorders>
            <w:vAlign w:val="center"/>
          </w:tcPr>
          <w:p w:rsidR="00391358" w:rsidRPr="00391358" w:rsidRDefault="00391358" w:rsidP="00C95F66">
            <w:pPr>
              <w:jc w:val="center"/>
              <w:outlineLvl w:val="3"/>
              <w:rPr>
                <w:b/>
                <w:bCs/>
                <w:sz w:val="24"/>
                <w:szCs w:val="24"/>
              </w:rPr>
            </w:pPr>
            <w:r w:rsidRPr="00391358">
              <w:rPr>
                <w:b/>
                <w:bCs/>
                <w:sz w:val="24"/>
                <w:szCs w:val="24"/>
              </w:rPr>
              <w:t>Ж-1А</w:t>
            </w:r>
          </w:p>
        </w:tc>
      </w:tr>
    </w:tbl>
    <w:p w:rsidR="00391358" w:rsidRPr="00391358" w:rsidRDefault="00391358" w:rsidP="00391358">
      <w:pPr>
        <w:jc w:val="right"/>
        <w:outlineLvl w:val="3"/>
        <w:rPr>
          <w:b/>
          <w:bCs/>
          <w:sz w:val="24"/>
          <w:szCs w:val="24"/>
        </w:rPr>
      </w:pPr>
    </w:p>
    <w:tbl>
      <w:tblPr>
        <w:tblW w:w="38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5"/>
        <w:gridCol w:w="837"/>
        <w:gridCol w:w="5088"/>
        <w:gridCol w:w="601"/>
      </w:tblGrid>
      <w:tr w:rsidR="00391358" w:rsidRPr="00391358" w:rsidTr="00391358">
        <w:trPr>
          <w:cantSplit/>
          <w:trHeight w:val="227"/>
          <w:tblHeader/>
          <w:jc w:val="center"/>
        </w:trPr>
        <w:tc>
          <w:tcPr>
            <w:tcW w:w="603" w:type="pct"/>
            <w:tcBorders>
              <w:top w:val="single" w:sz="4" w:space="0" w:color="auto"/>
              <w:left w:val="single" w:sz="4" w:space="0" w:color="auto"/>
              <w:right w:val="single" w:sz="4" w:space="0" w:color="auto"/>
            </w:tcBorders>
          </w:tcPr>
          <w:p w:rsidR="00391358" w:rsidRPr="00391358" w:rsidRDefault="00391358" w:rsidP="00C95F66">
            <w:pPr>
              <w:jc w:val="center"/>
              <w:outlineLvl w:val="3"/>
              <w:rPr>
                <w:b/>
                <w:bCs/>
                <w:sz w:val="24"/>
                <w:szCs w:val="24"/>
              </w:rPr>
            </w:pPr>
            <w:r w:rsidRPr="00391358">
              <w:rPr>
                <w:b/>
                <w:bCs/>
                <w:sz w:val="24"/>
                <w:szCs w:val="24"/>
              </w:rPr>
              <w:t>1</w:t>
            </w:r>
          </w:p>
        </w:tc>
        <w:tc>
          <w:tcPr>
            <w:tcW w:w="564" w:type="pct"/>
            <w:tcBorders>
              <w:top w:val="single" w:sz="4" w:space="0" w:color="auto"/>
              <w:left w:val="single" w:sz="4" w:space="0" w:color="auto"/>
              <w:right w:val="single" w:sz="4" w:space="0" w:color="auto"/>
            </w:tcBorders>
            <w:shd w:val="clear" w:color="auto" w:fill="auto"/>
            <w:vAlign w:val="center"/>
          </w:tcPr>
          <w:p w:rsidR="00391358" w:rsidRPr="00391358" w:rsidRDefault="00391358" w:rsidP="00C95F66">
            <w:pPr>
              <w:jc w:val="center"/>
              <w:outlineLvl w:val="3"/>
              <w:rPr>
                <w:b/>
                <w:bCs/>
                <w:sz w:val="24"/>
                <w:szCs w:val="24"/>
              </w:rPr>
            </w:pPr>
            <w:r w:rsidRPr="00391358">
              <w:rPr>
                <w:b/>
                <w:bCs/>
                <w:sz w:val="24"/>
                <w:szCs w:val="24"/>
              </w:rPr>
              <w:t>2</w:t>
            </w:r>
          </w:p>
        </w:tc>
        <w:tc>
          <w:tcPr>
            <w:tcW w:w="3428" w:type="pct"/>
            <w:tcBorders>
              <w:top w:val="single" w:sz="4" w:space="0" w:color="auto"/>
              <w:left w:val="single" w:sz="4" w:space="0" w:color="auto"/>
              <w:right w:val="single" w:sz="4" w:space="0" w:color="auto"/>
            </w:tcBorders>
            <w:shd w:val="clear" w:color="auto" w:fill="auto"/>
            <w:tcMar>
              <w:left w:w="11" w:type="dxa"/>
              <w:right w:w="11" w:type="dxa"/>
            </w:tcMar>
            <w:vAlign w:val="center"/>
          </w:tcPr>
          <w:p w:rsidR="00391358" w:rsidRPr="00391358" w:rsidRDefault="00391358" w:rsidP="00C95F66">
            <w:pPr>
              <w:jc w:val="center"/>
              <w:outlineLvl w:val="3"/>
              <w:rPr>
                <w:b/>
                <w:bCs/>
                <w:sz w:val="24"/>
                <w:szCs w:val="24"/>
              </w:rPr>
            </w:pPr>
            <w:r w:rsidRPr="00391358">
              <w:rPr>
                <w:b/>
                <w:bCs/>
                <w:sz w:val="24"/>
                <w:szCs w:val="24"/>
              </w:rPr>
              <w:t>3</w:t>
            </w:r>
          </w:p>
        </w:tc>
        <w:tc>
          <w:tcPr>
            <w:tcW w:w="406" w:type="pct"/>
            <w:tcBorders>
              <w:top w:val="single" w:sz="4" w:space="0" w:color="auto"/>
              <w:left w:val="single" w:sz="4" w:space="0" w:color="auto"/>
              <w:right w:val="single" w:sz="4" w:space="0" w:color="auto"/>
            </w:tcBorders>
            <w:vAlign w:val="center"/>
          </w:tcPr>
          <w:p w:rsidR="00391358" w:rsidRPr="00391358" w:rsidRDefault="00391358" w:rsidP="00C95F66">
            <w:pPr>
              <w:jc w:val="center"/>
              <w:outlineLvl w:val="3"/>
              <w:rPr>
                <w:b/>
                <w:bCs/>
                <w:sz w:val="24"/>
                <w:szCs w:val="24"/>
              </w:rPr>
            </w:pPr>
            <w:r w:rsidRPr="00391358">
              <w:rPr>
                <w:b/>
                <w:bCs/>
                <w:sz w:val="24"/>
                <w:szCs w:val="24"/>
              </w:rPr>
              <w:t>4</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Для индивидуального жилищного строительства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2.2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Для ведения личного подсобного хозяйства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2.3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Блокированная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2.1.1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Малоэтажная многоквартирная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2.5</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proofErr w:type="spellStart"/>
            <w:r w:rsidRPr="00391358">
              <w:rPr>
                <w:sz w:val="24"/>
                <w:szCs w:val="24"/>
              </w:rPr>
              <w:t>Среднеэтажная</w:t>
            </w:r>
            <w:proofErr w:type="spellEnd"/>
            <w:r w:rsidRPr="00391358">
              <w:rPr>
                <w:sz w:val="24"/>
                <w:szCs w:val="24"/>
              </w:rPr>
              <w:t xml:space="preserve">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2.6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Многоэтажная жилая застройка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trHeight w:val="113"/>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rFonts w:eastAsia="MS Mincho"/>
                <w:sz w:val="24"/>
                <w:szCs w:val="24"/>
              </w:rPr>
            </w:pPr>
            <w:r w:rsidRPr="00391358">
              <w:rPr>
                <w:rFonts w:eastAsia="MS Mincho"/>
                <w:sz w:val="24"/>
                <w:szCs w:val="24"/>
              </w:rPr>
              <w:t>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rFonts w:eastAsia="MS Mincho"/>
                <w:sz w:val="24"/>
                <w:szCs w:val="24"/>
              </w:rPr>
            </w:pPr>
            <w:r w:rsidRPr="00391358">
              <w:rPr>
                <w:rFonts w:eastAsia="MS Mincho"/>
                <w:sz w:val="24"/>
                <w:szCs w:val="24"/>
              </w:rPr>
              <w:t>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i/>
                <w:sz w:val="24"/>
                <w:szCs w:val="24"/>
              </w:rPr>
            </w:pPr>
            <w:r w:rsidRPr="00391358">
              <w:rPr>
                <w:rFonts w:eastAsia="MS Mincho"/>
                <w:sz w:val="24"/>
                <w:szCs w:val="24"/>
              </w:rPr>
              <w:t>Коммунальное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Социальное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lastRenderedPageBreak/>
              <w:t>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Бытовое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3.4.1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Амбулаторно-поликлиническое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3.4.2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Стационарное медицинское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3.5.1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Дошкольное, начальное и среднее общее образование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3.5.2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Среднее и высшее профессиональное образование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Культурное развитие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3.7</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Религиозное использование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3.8</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Общественное управление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Обеспечение научной деятельности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3.10.1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Амбулаторное ветеринарное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19.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3.10.2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Приюты для животных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Деловое управление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Объекты торговли (торговые центры, торгово-развлекательные центры (комплексы)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Рынки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Магазины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4.5</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Банковская и страховая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Общественное питание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4.7</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lang w:val="en-US"/>
              </w:rPr>
            </w:pPr>
            <w:r w:rsidRPr="00391358">
              <w:rPr>
                <w:sz w:val="24"/>
                <w:szCs w:val="24"/>
              </w:rPr>
              <w:t>Гостиничное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4.8.1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Развлекательные мероприятия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2.7.1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Хранение автотранспорта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29.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Служебные гаражи</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4.9.1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Объекты дорожного сервиса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4.10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proofErr w:type="spellStart"/>
            <w:r w:rsidRPr="00391358">
              <w:rPr>
                <w:sz w:val="24"/>
                <w:szCs w:val="24"/>
              </w:rPr>
              <w:t>Выставочно</w:t>
            </w:r>
            <w:proofErr w:type="spellEnd"/>
            <w:r w:rsidRPr="00391358">
              <w:rPr>
                <w:sz w:val="24"/>
                <w:szCs w:val="24"/>
              </w:rPr>
              <w:t>-ярмарочная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32.</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jc w:val="center"/>
              <w:outlineLvl w:val="3"/>
              <w:rPr>
                <w:sz w:val="24"/>
                <w:szCs w:val="24"/>
              </w:rPr>
            </w:pPr>
            <w:r w:rsidRPr="00391358">
              <w:rPr>
                <w:sz w:val="24"/>
                <w:szCs w:val="24"/>
              </w:rPr>
              <w:t>5.1.1</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outlineLvl w:val="3"/>
              <w:rPr>
                <w:sz w:val="24"/>
                <w:szCs w:val="24"/>
              </w:rPr>
            </w:pPr>
            <w:r w:rsidRPr="00391358">
              <w:rPr>
                <w:sz w:val="24"/>
                <w:szCs w:val="24"/>
              </w:rPr>
              <w:t>Обеспечение спортивно-зрелищных мероприятий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33.</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jc w:val="center"/>
              <w:outlineLvl w:val="3"/>
              <w:rPr>
                <w:sz w:val="24"/>
                <w:szCs w:val="24"/>
              </w:rPr>
            </w:pPr>
            <w:r w:rsidRPr="00391358">
              <w:rPr>
                <w:sz w:val="24"/>
                <w:szCs w:val="24"/>
              </w:rPr>
              <w:t>5.1.2</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outlineLvl w:val="3"/>
              <w:rPr>
                <w:sz w:val="24"/>
                <w:szCs w:val="24"/>
              </w:rPr>
            </w:pPr>
            <w:r w:rsidRPr="00391358">
              <w:rPr>
                <w:sz w:val="24"/>
                <w:szCs w:val="24"/>
              </w:rPr>
              <w:t>Обеспечение занятий спортом в помещениях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34.</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jc w:val="center"/>
              <w:outlineLvl w:val="3"/>
              <w:rPr>
                <w:sz w:val="24"/>
                <w:szCs w:val="24"/>
              </w:rPr>
            </w:pPr>
            <w:r w:rsidRPr="00391358">
              <w:rPr>
                <w:sz w:val="24"/>
                <w:szCs w:val="24"/>
              </w:rPr>
              <w:t>5.1.3</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outlineLvl w:val="3"/>
              <w:rPr>
                <w:sz w:val="24"/>
                <w:szCs w:val="24"/>
              </w:rPr>
            </w:pPr>
            <w:r w:rsidRPr="00391358">
              <w:rPr>
                <w:sz w:val="24"/>
                <w:szCs w:val="24"/>
              </w:rPr>
              <w:t>Площадки для занятий спортом</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35.</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jc w:val="center"/>
              <w:outlineLvl w:val="3"/>
              <w:rPr>
                <w:sz w:val="24"/>
                <w:szCs w:val="24"/>
              </w:rPr>
            </w:pPr>
            <w:r w:rsidRPr="00391358">
              <w:rPr>
                <w:sz w:val="24"/>
                <w:szCs w:val="24"/>
              </w:rPr>
              <w:t>5.1.4</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outlineLvl w:val="3"/>
              <w:rPr>
                <w:sz w:val="24"/>
                <w:szCs w:val="24"/>
              </w:rPr>
            </w:pPr>
            <w:r w:rsidRPr="00391358">
              <w:rPr>
                <w:sz w:val="24"/>
                <w:szCs w:val="24"/>
              </w:rPr>
              <w:t>Оборудованные площадки для занятий спортом</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36.</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jc w:val="center"/>
              <w:outlineLvl w:val="3"/>
              <w:rPr>
                <w:sz w:val="24"/>
                <w:szCs w:val="24"/>
              </w:rPr>
            </w:pPr>
            <w:r w:rsidRPr="00391358">
              <w:rPr>
                <w:sz w:val="24"/>
                <w:szCs w:val="24"/>
              </w:rPr>
              <w:t>5.1.5</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outlineLvl w:val="3"/>
              <w:rPr>
                <w:sz w:val="24"/>
                <w:szCs w:val="24"/>
              </w:rPr>
            </w:pPr>
            <w:r w:rsidRPr="00391358">
              <w:rPr>
                <w:sz w:val="24"/>
                <w:szCs w:val="24"/>
              </w:rPr>
              <w:t>Водный спорт</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37.</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jc w:val="center"/>
              <w:outlineLvl w:val="3"/>
              <w:rPr>
                <w:sz w:val="24"/>
                <w:szCs w:val="24"/>
              </w:rPr>
            </w:pPr>
            <w:r w:rsidRPr="00391358">
              <w:rPr>
                <w:sz w:val="24"/>
                <w:szCs w:val="24"/>
              </w:rPr>
              <w:t>5.1.7</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391358" w:rsidRPr="00391358" w:rsidRDefault="00391358" w:rsidP="00C95F66">
            <w:pPr>
              <w:outlineLvl w:val="3"/>
              <w:rPr>
                <w:sz w:val="24"/>
                <w:szCs w:val="24"/>
              </w:rPr>
            </w:pPr>
            <w:r w:rsidRPr="00391358">
              <w:rPr>
                <w:sz w:val="24"/>
                <w:szCs w:val="24"/>
              </w:rPr>
              <w:t>Спортивные базы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5.2.1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Туристическое обслуживание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39.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6.2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sz w:val="24"/>
                <w:szCs w:val="24"/>
              </w:rPr>
              <w:t>Тяжелая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6.2.1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sz w:val="24"/>
                <w:szCs w:val="24"/>
              </w:rPr>
              <w:t>Автомобилестроительная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6.3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sz w:val="24"/>
                <w:szCs w:val="24"/>
              </w:rPr>
              <w:t>Легкая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6.3.1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sz w:val="24"/>
                <w:szCs w:val="24"/>
              </w:rPr>
              <w:t>Фармацевтическая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6.4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sz w:val="24"/>
                <w:szCs w:val="24"/>
              </w:rPr>
              <w:t>Пищевая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6.6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sz w:val="24"/>
                <w:szCs w:val="24"/>
              </w:rPr>
              <w:t>Строительная промышленность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6.8</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sz w:val="24"/>
                <w:szCs w:val="24"/>
              </w:rPr>
              <w:t>Связь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6.9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sz w:val="24"/>
                <w:szCs w:val="24"/>
              </w:rPr>
              <w:t>Склады</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1.0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Сельскохозяйственное использование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1.19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Сенокошение</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49.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1.20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Выпас сельскохозяйственных животных</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lang w:val="en-US"/>
              </w:rPr>
            </w:pPr>
            <w:r w:rsidRPr="00391358">
              <w:rPr>
                <w:sz w:val="24"/>
                <w:szCs w:val="24"/>
                <w:lang w:val="en-US"/>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50.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7.0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Транспорт</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51.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8.3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Обеспечение внутреннего правопорядка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52.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8.4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bCs/>
                <w:sz w:val="24"/>
                <w:szCs w:val="24"/>
              </w:rPr>
              <w:t>Обеспечение деятельности по исполнению наказаний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53.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9.1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Охрана природных территорий</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54.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9.2.1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Санаторная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trHeight w:val="113"/>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rFonts w:eastAsia="MS Mincho"/>
                <w:sz w:val="24"/>
                <w:szCs w:val="24"/>
              </w:rPr>
            </w:pPr>
            <w:r w:rsidRPr="00391358">
              <w:rPr>
                <w:rFonts w:eastAsia="MS Mincho"/>
                <w:sz w:val="24"/>
                <w:szCs w:val="24"/>
              </w:rPr>
              <w:t>55.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rFonts w:eastAsia="MS Mincho"/>
                <w:sz w:val="24"/>
                <w:szCs w:val="24"/>
              </w:rPr>
            </w:pPr>
            <w:r w:rsidRPr="00391358">
              <w:rPr>
                <w:rFonts w:eastAsia="MS Mincho"/>
                <w:sz w:val="24"/>
                <w:szCs w:val="24"/>
              </w:rPr>
              <w:t>11.3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rFonts w:eastAsia="MS Mincho"/>
                <w:sz w:val="24"/>
                <w:szCs w:val="24"/>
              </w:rPr>
              <w:t>Гидротехнические сооружения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56.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12.0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b/>
                <w:sz w:val="24"/>
                <w:szCs w:val="24"/>
              </w:rPr>
            </w:pPr>
            <w:r w:rsidRPr="00391358">
              <w:rPr>
                <w:sz w:val="24"/>
                <w:szCs w:val="24"/>
              </w:rPr>
              <w:t xml:space="preserve">Земельные участки (территории) общего </w:t>
            </w:r>
            <w:r w:rsidRPr="00391358">
              <w:rPr>
                <w:sz w:val="24"/>
                <w:szCs w:val="24"/>
              </w:rPr>
              <w:lastRenderedPageBreak/>
              <w:t>пользования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lastRenderedPageBreak/>
              <w:t>О</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rFonts w:eastAsia="MS Mincho"/>
                <w:sz w:val="24"/>
                <w:szCs w:val="24"/>
              </w:rPr>
            </w:pPr>
            <w:r w:rsidRPr="00391358">
              <w:rPr>
                <w:rFonts w:eastAsia="MS Mincho"/>
                <w:sz w:val="24"/>
                <w:szCs w:val="24"/>
              </w:rPr>
              <w:t>57.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rFonts w:eastAsia="MS Mincho"/>
                <w:sz w:val="24"/>
                <w:szCs w:val="24"/>
              </w:rPr>
            </w:pPr>
            <w:r w:rsidRPr="00391358">
              <w:rPr>
                <w:rFonts w:eastAsia="MS Mincho"/>
                <w:sz w:val="24"/>
                <w:szCs w:val="24"/>
              </w:rPr>
              <w:t>12.1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rFonts w:eastAsia="MS Mincho"/>
                <w:sz w:val="24"/>
                <w:szCs w:val="24"/>
              </w:rPr>
              <w:t>Ритуальная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rFonts w:eastAsia="MS Mincho"/>
                <w:sz w:val="24"/>
                <w:szCs w:val="24"/>
              </w:rPr>
            </w:pPr>
            <w:r w:rsidRPr="00391358">
              <w:rPr>
                <w:rFonts w:eastAsia="MS Mincho"/>
                <w:sz w:val="24"/>
                <w:szCs w:val="24"/>
              </w:rPr>
              <w:t>58.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rFonts w:eastAsia="MS Mincho"/>
                <w:sz w:val="24"/>
                <w:szCs w:val="24"/>
              </w:rPr>
            </w:pPr>
            <w:r w:rsidRPr="00391358">
              <w:rPr>
                <w:rFonts w:eastAsia="MS Mincho"/>
                <w:sz w:val="24"/>
                <w:szCs w:val="24"/>
              </w:rPr>
              <w:t>12.2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rFonts w:eastAsia="MS Mincho"/>
                <w:sz w:val="24"/>
                <w:szCs w:val="24"/>
              </w:rPr>
            </w:pPr>
            <w:r w:rsidRPr="00391358">
              <w:rPr>
                <w:rFonts w:eastAsia="MS Mincho"/>
                <w:sz w:val="24"/>
                <w:szCs w:val="24"/>
              </w:rPr>
              <w:t>Специальная деятельность</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59.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13.0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Земельные участки общего назначения</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60.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13.1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Ведение огородничества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У</w:t>
            </w:r>
          </w:p>
        </w:tc>
      </w:tr>
      <w:tr w:rsidR="00391358" w:rsidRPr="00391358" w:rsidTr="00391358">
        <w:trPr>
          <w:jc w:val="center"/>
        </w:trPr>
        <w:tc>
          <w:tcPr>
            <w:tcW w:w="603" w:type="pct"/>
            <w:tcBorders>
              <w:top w:val="single" w:sz="4" w:space="0" w:color="auto"/>
              <w:left w:val="single" w:sz="4" w:space="0" w:color="auto"/>
              <w:bottom w:val="single" w:sz="4" w:space="0" w:color="auto"/>
              <w:right w:val="single" w:sz="4" w:space="0" w:color="auto"/>
            </w:tcBorders>
          </w:tcPr>
          <w:p w:rsidR="00391358" w:rsidRPr="00391358" w:rsidRDefault="00391358" w:rsidP="00C95F66">
            <w:pPr>
              <w:jc w:val="center"/>
              <w:outlineLvl w:val="3"/>
              <w:rPr>
                <w:sz w:val="24"/>
                <w:szCs w:val="24"/>
              </w:rPr>
            </w:pPr>
            <w:r w:rsidRPr="00391358">
              <w:rPr>
                <w:sz w:val="24"/>
                <w:szCs w:val="24"/>
              </w:rPr>
              <w:t>61.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jc w:val="center"/>
              <w:outlineLvl w:val="3"/>
              <w:rPr>
                <w:sz w:val="24"/>
                <w:szCs w:val="24"/>
              </w:rPr>
            </w:pPr>
            <w:r w:rsidRPr="00391358">
              <w:rPr>
                <w:sz w:val="24"/>
                <w:szCs w:val="24"/>
              </w:rPr>
              <w:t>13.2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391358" w:rsidRPr="00391358" w:rsidRDefault="00391358" w:rsidP="00C95F66">
            <w:pPr>
              <w:outlineLvl w:val="3"/>
              <w:rPr>
                <w:sz w:val="24"/>
                <w:szCs w:val="24"/>
              </w:rPr>
            </w:pPr>
            <w:r w:rsidRPr="00391358">
              <w:rPr>
                <w:sz w:val="24"/>
                <w:szCs w:val="24"/>
              </w:rPr>
              <w:t>Ведение садоводства</w:t>
            </w:r>
          </w:p>
        </w:tc>
        <w:tc>
          <w:tcPr>
            <w:tcW w:w="406" w:type="pct"/>
            <w:tcBorders>
              <w:top w:val="single" w:sz="4" w:space="0" w:color="auto"/>
              <w:left w:val="single" w:sz="4" w:space="0" w:color="auto"/>
              <w:bottom w:val="single" w:sz="4" w:space="0" w:color="auto"/>
              <w:right w:val="single" w:sz="4" w:space="0" w:color="auto"/>
            </w:tcBorders>
            <w:vAlign w:val="center"/>
          </w:tcPr>
          <w:p w:rsidR="00391358" w:rsidRPr="00391358" w:rsidRDefault="00391358" w:rsidP="00C95F66">
            <w:pPr>
              <w:jc w:val="center"/>
              <w:outlineLvl w:val="3"/>
              <w:rPr>
                <w:sz w:val="24"/>
                <w:szCs w:val="24"/>
              </w:rPr>
            </w:pPr>
            <w:r w:rsidRPr="00391358">
              <w:rPr>
                <w:sz w:val="24"/>
                <w:szCs w:val="24"/>
              </w:rPr>
              <w:t>-</w:t>
            </w:r>
          </w:p>
        </w:tc>
      </w:tr>
    </w:tbl>
    <w:p w:rsidR="00391358" w:rsidRDefault="00391358" w:rsidP="00391358">
      <w:pPr>
        <w:autoSpaceDE w:val="0"/>
        <w:autoSpaceDN w:val="0"/>
        <w:adjustRightInd w:val="0"/>
        <w:ind w:firstLine="708"/>
        <w:contextualSpacing/>
        <w:jc w:val="both"/>
        <w:rPr>
          <w:bCs/>
          <w:sz w:val="24"/>
          <w:szCs w:val="24"/>
        </w:rPr>
      </w:pPr>
    </w:p>
    <w:p w:rsidR="00391358" w:rsidRPr="00391358" w:rsidRDefault="00391358" w:rsidP="00391358">
      <w:pPr>
        <w:autoSpaceDE w:val="0"/>
        <w:autoSpaceDN w:val="0"/>
        <w:adjustRightInd w:val="0"/>
        <w:ind w:firstLine="708"/>
        <w:contextualSpacing/>
        <w:jc w:val="both"/>
        <w:rPr>
          <w:bCs/>
          <w:sz w:val="24"/>
          <w:szCs w:val="24"/>
        </w:rPr>
      </w:pPr>
      <w:r w:rsidRPr="00391358">
        <w:rPr>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отсутствует.</w:t>
      </w:r>
    </w:p>
    <w:p w:rsidR="00391358" w:rsidRPr="00391358" w:rsidRDefault="00391358" w:rsidP="00391358">
      <w:pPr>
        <w:autoSpaceDE w:val="0"/>
        <w:autoSpaceDN w:val="0"/>
        <w:adjustRightInd w:val="0"/>
        <w:ind w:firstLine="708"/>
        <w:contextualSpacing/>
        <w:jc w:val="both"/>
        <w:rPr>
          <w:bCs/>
          <w:sz w:val="24"/>
          <w:szCs w:val="24"/>
        </w:rPr>
      </w:pPr>
      <w:r w:rsidRPr="00391358">
        <w:rPr>
          <w:bCs/>
          <w:sz w:val="24"/>
          <w:szCs w:val="24"/>
        </w:rPr>
        <w:t xml:space="preserve">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w:t>
      </w:r>
      <w:r w:rsidRPr="00391358">
        <w:rPr>
          <w:rStyle w:val="10"/>
          <w:sz w:val="24"/>
          <w:szCs w:val="24"/>
        </w:rPr>
        <w:t>муниципального</w:t>
      </w:r>
      <w:r w:rsidRPr="00391358">
        <w:rPr>
          <w:bCs/>
          <w:sz w:val="24"/>
          <w:szCs w:val="24"/>
        </w:rPr>
        <w:t xml:space="preserve"> округа по месту нахождения самовольной постройки утвержденной проектной документации по реконструкции самовольной постройки </w:t>
      </w:r>
      <w:r w:rsidRPr="00391358">
        <w:rPr>
          <w:bCs/>
          <w:sz w:val="24"/>
          <w:szCs w:val="24"/>
        </w:rPr>
        <w:br/>
        <w:t>в целях ее приведения в соответствие с установленными требованиями:</w:t>
      </w:r>
      <w:r w:rsidRPr="00391358">
        <w:rPr>
          <w:b/>
          <w:bCs/>
          <w:sz w:val="24"/>
          <w:szCs w:val="24"/>
        </w:rPr>
        <w:t xml:space="preserve"> </w:t>
      </w:r>
      <w:r w:rsidRPr="00391358">
        <w:rPr>
          <w:bCs/>
          <w:sz w:val="24"/>
          <w:szCs w:val="24"/>
        </w:rPr>
        <w:t>отсутствует.</w:t>
      </w:r>
    </w:p>
    <w:p w:rsidR="00391358" w:rsidRPr="00391358" w:rsidRDefault="00391358" w:rsidP="00391358">
      <w:pPr>
        <w:autoSpaceDE w:val="0"/>
        <w:autoSpaceDN w:val="0"/>
        <w:adjustRightInd w:val="0"/>
        <w:ind w:firstLine="708"/>
        <w:contextualSpacing/>
        <w:jc w:val="both"/>
        <w:rPr>
          <w:bCs/>
          <w:sz w:val="24"/>
          <w:szCs w:val="24"/>
        </w:rPr>
      </w:pPr>
      <w:r w:rsidRPr="00391358">
        <w:rPr>
          <w:sz w:val="24"/>
          <w:szCs w:val="24"/>
        </w:rPr>
        <w:t>Обязательство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391358">
        <w:rPr>
          <w:bCs/>
          <w:sz w:val="24"/>
          <w:szCs w:val="24"/>
        </w:rPr>
        <w:t>: отсутствует.</w:t>
      </w:r>
    </w:p>
    <w:p w:rsidR="000E6721" w:rsidRPr="000E6721" w:rsidRDefault="00391358" w:rsidP="00391358">
      <w:pPr>
        <w:autoSpaceDE w:val="0"/>
        <w:autoSpaceDN w:val="0"/>
        <w:adjustRightInd w:val="0"/>
        <w:ind w:firstLine="708"/>
        <w:contextualSpacing/>
        <w:jc w:val="both"/>
        <w:rPr>
          <w:sz w:val="24"/>
          <w:szCs w:val="24"/>
        </w:rPr>
      </w:pPr>
      <w:r w:rsidRPr="00391358">
        <w:rPr>
          <w:bCs/>
          <w:sz w:val="24"/>
          <w:szCs w:val="24"/>
        </w:rPr>
        <w:t xml:space="preserve">В перечень государственного имущества или перечень муниципального имущества, предусмотренные </w:t>
      </w:r>
      <w:hyperlink r:id="rId12" w:history="1">
        <w:r w:rsidRPr="00391358">
          <w:rPr>
            <w:bCs/>
            <w:sz w:val="24"/>
            <w:szCs w:val="24"/>
          </w:rPr>
          <w:t>частью 4 статьи 18</w:t>
        </w:r>
      </w:hyperlink>
      <w:r w:rsidRPr="00391358">
        <w:rPr>
          <w:bCs/>
          <w:sz w:val="24"/>
          <w:szCs w:val="24"/>
        </w:rPr>
        <w:t xml:space="preserve"> Федерального закона от 24 июля 2007 года № 209-ФЗ «О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r>
        <w:rPr>
          <w:bCs/>
          <w:sz w:val="24"/>
          <w:szCs w:val="24"/>
        </w:rPr>
        <w:t xml:space="preserve"> </w:t>
      </w:r>
    </w:p>
    <w:p w:rsidR="00356E52" w:rsidRPr="00391358" w:rsidRDefault="00356E52" w:rsidP="004D2947">
      <w:pPr>
        <w:pStyle w:val="a6"/>
        <w:ind w:firstLine="0"/>
        <w:contextualSpacing/>
        <w:rPr>
          <w:b/>
          <w:bCs/>
          <w:sz w:val="24"/>
        </w:rPr>
      </w:pPr>
      <w:r w:rsidRPr="00391358">
        <w:rPr>
          <w:b/>
          <w:bCs/>
          <w:sz w:val="24"/>
        </w:rPr>
        <w:t xml:space="preserve">Начальная годовая стоимость арендной платы за земельный участок – </w:t>
      </w:r>
      <w:r w:rsidR="00362EC8">
        <w:rPr>
          <w:b/>
          <w:bCs/>
          <w:sz w:val="24"/>
        </w:rPr>
        <w:t>10515</w:t>
      </w:r>
      <w:r w:rsidRPr="00391358">
        <w:rPr>
          <w:b/>
          <w:bCs/>
          <w:sz w:val="24"/>
        </w:rPr>
        <w:t xml:space="preserve"> (</w:t>
      </w:r>
      <w:r w:rsidR="00636B72">
        <w:rPr>
          <w:b/>
          <w:bCs/>
          <w:sz w:val="24"/>
        </w:rPr>
        <w:t xml:space="preserve">десять тысяч </w:t>
      </w:r>
      <w:r w:rsidR="00362EC8">
        <w:rPr>
          <w:b/>
          <w:bCs/>
          <w:sz w:val="24"/>
        </w:rPr>
        <w:t>пятьсот пятнадцать</w:t>
      </w:r>
      <w:r w:rsidRPr="00391358">
        <w:rPr>
          <w:b/>
          <w:bCs/>
          <w:sz w:val="24"/>
        </w:rPr>
        <w:t>) рубл</w:t>
      </w:r>
      <w:r w:rsidR="00362EC8">
        <w:rPr>
          <w:b/>
          <w:bCs/>
          <w:sz w:val="24"/>
        </w:rPr>
        <w:t>ей</w:t>
      </w:r>
      <w:r w:rsidRPr="00391358">
        <w:rPr>
          <w:b/>
          <w:bCs/>
          <w:sz w:val="24"/>
        </w:rPr>
        <w:t xml:space="preserve"> </w:t>
      </w:r>
      <w:r w:rsidR="00362EC8">
        <w:rPr>
          <w:b/>
          <w:bCs/>
          <w:sz w:val="24"/>
        </w:rPr>
        <w:t xml:space="preserve">29 </w:t>
      </w:r>
      <w:r w:rsidRPr="00391358">
        <w:rPr>
          <w:b/>
          <w:bCs/>
          <w:sz w:val="24"/>
        </w:rPr>
        <w:t>коп</w:t>
      </w:r>
      <w:r w:rsidR="00362EC8">
        <w:rPr>
          <w:b/>
          <w:bCs/>
          <w:sz w:val="24"/>
        </w:rPr>
        <w:t>е</w:t>
      </w:r>
      <w:r w:rsidRPr="00391358">
        <w:rPr>
          <w:b/>
          <w:bCs/>
          <w:sz w:val="24"/>
        </w:rPr>
        <w:t>ек.</w:t>
      </w:r>
    </w:p>
    <w:p w:rsidR="00356E52" w:rsidRPr="00391358" w:rsidRDefault="00356E52" w:rsidP="004D2947">
      <w:pPr>
        <w:autoSpaceDN w:val="0"/>
        <w:jc w:val="both"/>
        <w:rPr>
          <w:b/>
          <w:bCs/>
          <w:color w:val="FF0000"/>
          <w:sz w:val="24"/>
          <w:szCs w:val="24"/>
        </w:rPr>
      </w:pPr>
      <w:r w:rsidRPr="00391358">
        <w:rPr>
          <w:rFonts w:eastAsia="Arial Unicode MS"/>
          <w:b/>
          <w:bCs/>
          <w:sz w:val="24"/>
          <w:szCs w:val="24"/>
        </w:rPr>
        <w:t xml:space="preserve">Сумма задатка – 100 процентов от </w:t>
      </w:r>
      <w:r w:rsidRPr="00391358">
        <w:rPr>
          <w:b/>
          <w:bCs/>
          <w:sz w:val="24"/>
          <w:szCs w:val="24"/>
        </w:rPr>
        <w:t xml:space="preserve">начальной годовой стоимости арендной платы за земельный участок </w:t>
      </w:r>
      <w:r w:rsidRPr="00391358">
        <w:rPr>
          <w:rFonts w:eastAsia="Arial Unicode MS"/>
          <w:b/>
          <w:bCs/>
          <w:sz w:val="24"/>
          <w:szCs w:val="24"/>
        </w:rPr>
        <w:t xml:space="preserve">– </w:t>
      </w:r>
      <w:r w:rsidR="00362EC8">
        <w:rPr>
          <w:b/>
          <w:bCs/>
          <w:sz w:val="24"/>
        </w:rPr>
        <w:t>10515</w:t>
      </w:r>
      <w:r w:rsidR="00362EC8" w:rsidRPr="00391358">
        <w:rPr>
          <w:b/>
          <w:bCs/>
          <w:sz w:val="24"/>
        </w:rPr>
        <w:t xml:space="preserve"> (</w:t>
      </w:r>
      <w:r w:rsidR="00362EC8">
        <w:rPr>
          <w:b/>
          <w:bCs/>
          <w:sz w:val="24"/>
        </w:rPr>
        <w:t>десять тысяч пятьсот пятнадцать</w:t>
      </w:r>
      <w:r w:rsidR="00362EC8" w:rsidRPr="00391358">
        <w:rPr>
          <w:b/>
          <w:bCs/>
          <w:sz w:val="24"/>
        </w:rPr>
        <w:t>) рубл</w:t>
      </w:r>
      <w:r w:rsidR="00362EC8">
        <w:rPr>
          <w:b/>
          <w:bCs/>
          <w:sz w:val="24"/>
        </w:rPr>
        <w:t>ей</w:t>
      </w:r>
      <w:r w:rsidR="00362EC8" w:rsidRPr="00391358">
        <w:rPr>
          <w:b/>
          <w:bCs/>
          <w:sz w:val="24"/>
        </w:rPr>
        <w:t xml:space="preserve"> </w:t>
      </w:r>
      <w:r w:rsidR="00362EC8">
        <w:rPr>
          <w:b/>
          <w:bCs/>
          <w:sz w:val="24"/>
        </w:rPr>
        <w:t xml:space="preserve">29 </w:t>
      </w:r>
      <w:r w:rsidR="00362EC8" w:rsidRPr="00391358">
        <w:rPr>
          <w:b/>
          <w:bCs/>
          <w:sz w:val="24"/>
        </w:rPr>
        <w:t>коп</w:t>
      </w:r>
      <w:r w:rsidR="00362EC8">
        <w:rPr>
          <w:b/>
          <w:bCs/>
          <w:sz w:val="24"/>
        </w:rPr>
        <w:t>е</w:t>
      </w:r>
      <w:r w:rsidR="00362EC8" w:rsidRPr="00391358">
        <w:rPr>
          <w:b/>
          <w:bCs/>
          <w:sz w:val="24"/>
        </w:rPr>
        <w:t>ек</w:t>
      </w:r>
      <w:r w:rsidRPr="00391358">
        <w:rPr>
          <w:rFonts w:eastAsia="Arial Unicode MS"/>
          <w:b/>
          <w:bCs/>
          <w:sz w:val="24"/>
          <w:szCs w:val="24"/>
        </w:rPr>
        <w:t>.</w:t>
      </w:r>
    </w:p>
    <w:p w:rsidR="00356E52" w:rsidRPr="00391358" w:rsidRDefault="00362EC8" w:rsidP="004D2947">
      <w:pPr>
        <w:autoSpaceDN w:val="0"/>
        <w:jc w:val="both"/>
        <w:rPr>
          <w:rFonts w:eastAsia="Arial Unicode MS"/>
          <w:b/>
          <w:bCs/>
          <w:sz w:val="24"/>
          <w:szCs w:val="24"/>
        </w:rPr>
      </w:pPr>
      <w:r>
        <w:rPr>
          <w:rFonts w:eastAsia="Arial Unicode MS"/>
          <w:b/>
          <w:bCs/>
          <w:sz w:val="24"/>
          <w:szCs w:val="24"/>
        </w:rPr>
        <w:t>«</w:t>
      </w:r>
      <w:r w:rsidR="00356E52" w:rsidRPr="00391358">
        <w:rPr>
          <w:rFonts w:eastAsia="Arial Unicode MS"/>
          <w:b/>
          <w:bCs/>
          <w:sz w:val="24"/>
          <w:szCs w:val="24"/>
        </w:rPr>
        <w:t>Шаг</w:t>
      </w:r>
      <w:r>
        <w:rPr>
          <w:rFonts w:eastAsia="Arial Unicode MS"/>
          <w:b/>
          <w:bCs/>
          <w:sz w:val="24"/>
          <w:szCs w:val="24"/>
        </w:rPr>
        <w:t>»</w:t>
      </w:r>
      <w:r w:rsidR="00356E52" w:rsidRPr="00391358">
        <w:rPr>
          <w:rFonts w:eastAsia="Arial Unicode MS"/>
          <w:b/>
          <w:bCs/>
          <w:sz w:val="24"/>
          <w:szCs w:val="24"/>
        </w:rPr>
        <w:t xml:space="preserve"> аукциона (3%) – </w:t>
      </w:r>
      <w:r>
        <w:rPr>
          <w:rFonts w:eastAsia="Arial Unicode MS"/>
          <w:b/>
          <w:bCs/>
          <w:sz w:val="24"/>
          <w:szCs w:val="24"/>
        </w:rPr>
        <w:t>315</w:t>
      </w:r>
      <w:r w:rsidR="00356E52" w:rsidRPr="00391358">
        <w:rPr>
          <w:rFonts w:eastAsia="Arial Unicode MS"/>
          <w:b/>
          <w:bCs/>
          <w:sz w:val="24"/>
          <w:szCs w:val="24"/>
        </w:rPr>
        <w:t xml:space="preserve"> (</w:t>
      </w:r>
      <w:r w:rsidR="00636B72">
        <w:rPr>
          <w:rFonts w:eastAsia="Arial Unicode MS"/>
          <w:b/>
          <w:bCs/>
          <w:sz w:val="24"/>
          <w:szCs w:val="24"/>
        </w:rPr>
        <w:t xml:space="preserve">триста </w:t>
      </w:r>
      <w:r>
        <w:rPr>
          <w:rFonts w:eastAsia="Arial Unicode MS"/>
          <w:b/>
          <w:bCs/>
          <w:sz w:val="24"/>
          <w:szCs w:val="24"/>
        </w:rPr>
        <w:t>пятнадцать</w:t>
      </w:r>
      <w:r w:rsidR="00356E52" w:rsidRPr="00391358">
        <w:rPr>
          <w:rFonts w:eastAsia="Arial Unicode MS"/>
          <w:b/>
          <w:bCs/>
          <w:sz w:val="24"/>
          <w:szCs w:val="24"/>
        </w:rPr>
        <w:t xml:space="preserve">) </w:t>
      </w:r>
      <w:proofErr w:type="gramStart"/>
      <w:r w:rsidR="00356E52" w:rsidRPr="00391358">
        <w:rPr>
          <w:rFonts w:eastAsia="Arial Unicode MS"/>
          <w:b/>
          <w:bCs/>
          <w:sz w:val="24"/>
          <w:szCs w:val="24"/>
        </w:rPr>
        <w:t>рубл</w:t>
      </w:r>
      <w:r>
        <w:rPr>
          <w:rFonts w:eastAsia="Arial Unicode MS"/>
          <w:b/>
          <w:bCs/>
          <w:sz w:val="24"/>
          <w:szCs w:val="24"/>
        </w:rPr>
        <w:t>ей</w:t>
      </w:r>
      <w:r w:rsidR="00356E52" w:rsidRPr="00391358">
        <w:rPr>
          <w:rFonts w:eastAsia="Arial Unicode MS"/>
          <w:b/>
          <w:bCs/>
          <w:sz w:val="24"/>
          <w:szCs w:val="24"/>
        </w:rPr>
        <w:t xml:space="preserve">  </w:t>
      </w:r>
      <w:r>
        <w:rPr>
          <w:rFonts w:eastAsia="Arial Unicode MS"/>
          <w:b/>
          <w:bCs/>
          <w:sz w:val="24"/>
          <w:szCs w:val="24"/>
        </w:rPr>
        <w:t>46</w:t>
      </w:r>
      <w:proofErr w:type="gramEnd"/>
      <w:r w:rsidR="00356E52" w:rsidRPr="00391358">
        <w:rPr>
          <w:rFonts w:eastAsia="Arial Unicode MS"/>
          <w:b/>
          <w:bCs/>
          <w:sz w:val="24"/>
          <w:szCs w:val="24"/>
        </w:rPr>
        <w:t xml:space="preserve"> копе</w:t>
      </w:r>
      <w:r>
        <w:rPr>
          <w:rFonts w:eastAsia="Arial Unicode MS"/>
          <w:b/>
          <w:bCs/>
          <w:sz w:val="24"/>
          <w:szCs w:val="24"/>
        </w:rPr>
        <w:t>е</w:t>
      </w:r>
      <w:r w:rsidR="00356E52" w:rsidRPr="00391358">
        <w:rPr>
          <w:rFonts w:eastAsia="Arial Unicode MS"/>
          <w:b/>
          <w:bCs/>
          <w:sz w:val="24"/>
          <w:szCs w:val="24"/>
        </w:rPr>
        <w:t>к.</w:t>
      </w:r>
    </w:p>
    <w:p w:rsidR="00356E52" w:rsidRPr="00391358" w:rsidRDefault="00356E52" w:rsidP="004D2947">
      <w:pPr>
        <w:shd w:val="clear" w:color="auto" w:fill="FFFFFF"/>
        <w:autoSpaceDN w:val="0"/>
        <w:jc w:val="both"/>
        <w:rPr>
          <w:rFonts w:eastAsia="Arial Unicode MS"/>
          <w:b/>
          <w:bCs/>
          <w:sz w:val="24"/>
          <w:szCs w:val="24"/>
        </w:rPr>
      </w:pPr>
      <w:r w:rsidRPr="00391358">
        <w:rPr>
          <w:rFonts w:eastAsia="Arial Unicode MS"/>
          <w:b/>
          <w:bCs/>
          <w:sz w:val="24"/>
          <w:szCs w:val="24"/>
        </w:rPr>
        <w:t>Срок действия договора аренды – 20 лет.</w:t>
      </w:r>
    </w:p>
    <w:p w:rsidR="00231B70" w:rsidRPr="00231B70" w:rsidRDefault="00DA21A3" w:rsidP="004D2947">
      <w:pPr>
        <w:pStyle w:val="a6"/>
        <w:ind w:firstLine="426"/>
        <w:contextualSpacing/>
        <w:jc w:val="both"/>
        <w:rPr>
          <w:color w:val="000000"/>
          <w:sz w:val="24"/>
        </w:rPr>
      </w:pPr>
      <w:r>
        <w:rPr>
          <w:b/>
          <w:sz w:val="24"/>
        </w:rPr>
        <w:t xml:space="preserve">        </w:t>
      </w:r>
      <w:r w:rsidR="0000129A" w:rsidRPr="000E113E">
        <w:rPr>
          <w:b/>
          <w:sz w:val="24"/>
        </w:rPr>
        <w:t xml:space="preserve">4. </w:t>
      </w:r>
      <w:r w:rsidR="00231B70" w:rsidRPr="00231B70">
        <w:rPr>
          <w:color w:val="000000"/>
          <w:sz w:val="24"/>
        </w:rPr>
        <w:t>Технические условия подключения (технологического присоединения) здания к сетям инженерно-технического обеспечения:</w:t>
      </w:r>
    </w:p>
    <w:p w:rsidR="00362EC8" w:rsidRPr="00362EC8" w:rsidRDefault="00362EC8" w:rsidP="00362EC8">
      <w:pPr>
        <w:pStyle w:val="a6"/>
        <w:ind w:firstLine="709"/>
        <w:contextualSpacing/>
        <w:jc w:val="both"/>
        <w:rPr>
          <w:color w:val="000000"/>
          <w:sz w:val="24"/>
        </w:rPr>
      </w:pPr>
      <w:r w:rsidRPr="00362EC8">
        <w:rPr>
          <w:color w:val="000000"/>
          <w:sz w:val="24"/>
        </w:rPr>
        <w:t>1) водоснабжение – в соответствии с письмом от 30 сентября 2024 года</w:t>
      </w:r>
      <w:r w:rsidRPr="00362EC8">
        <w:rPr>
          <w:color w:val="000000"/>
          <w:sz w:val="24"/>
        </w:rPr>
        <w:br/>
        <w:t>№ 2122 от Муниципального казенного учреждения Кушвинского городского округа «Коммунальные сети», техническая возможность присоединения к сетям имеется;</w:t>
      </w:r>
    </w:p>
    <w:p w:rsidR="00362EC8" w:rsidRDefault="00362EC8" w:rsidP="00362EC8">
      <w:pPr>
        <w:pStyle w:val="a6"/>
        <w:ind w:firstLine="709"/>
        <w:contextualSpacing/>
        <w:jc w:val="both"/>
        <w:rPr>
          <w:color w:val="000000"/>
          <w:sz w:val="24"/>
        </w:rPr>
      </w:pPr>
      <w:r w:rsidRPr="00362EC8">
        <w:rPr>
          <w:color w:val="000000"/>
          <w:sz w:val="24"/>
        </w:rPr>
        <w:t>2) централизованное отопление и горячее водоснабжение - в соответствии с письмом от 21 октября 2024 года № 929 от Общества с ограниченной ответственностью «Производственное коммерческое предприятие Синергия», техническая возможность присоединения к сетям отсутствует</w:t>
      </w:r>
      <w:r>
        <w:rPr>
          <w:color w:val="000000"/>
          <w:sz w:val="24"/>
        </w:rPr>
        <w:t>.</w:t>
      </w:r>
    </w:p>
    <w:p w:rsidR="00697B1F" w:rsidRPr="00362EC8" w:rsidRDefault="00697B1F" w:rsidP="00362EC8">
      <w:pPr>
        <w:pStyle w:val="a6"/>
        <w:ind w:firstLine="709"/>
        <w:contextualSpacing/>
        <w:jc w:val="both"/>
        <w:rPr>
          <w:color w:val="000000"/>
          <w:sz w:val="24"/>
        </w:rPr>
      </w:pPr>
      <w:r>
        <w:rPr>
          <w:color w:val="000000"/>
          <w:sz w:val="24"/>
        </w:rPr>
        <w:t>3) водоотведение</w:t>
      </w:r>
      <w:r w:rsidRPr="00362EC8">
        <w:rPr>
          <w:color w:val="000000"/>
          <w:sz w:val="24"/>
        </w:rPr>
        <w:t xml:space="preserve"> – в соответствии с письмом от 30 сентября 2024 года</w:t>
      </w:r>
      <w:r w:rsidRPr="00362EC8">
        <w:rPr>
          <w:color w:val="000000"/>
          <w:sz w:val="24"/>
        </w:rPr>
        <w:br/>
        <w:t xml:space="preserve">№ 2122 от Муниципального казенного учреждения Кушвинского городского округа «Коммунальные сети», техническая возможность присоединения к сетям </w:t>
      </w:r>
      <w:r>
        <w:rPr>
          <w:color w:val="000000"/>
          <w:sz w:val="24"/>
        </w:rPr>
        <w:t>отсутствует.</w:t>
      </w:r>
    </w:p>
    <w:p w:rsidR="00C2500E" w:rsidRPr="00C2500E" w:rsidRDefault="00C2500E" w:rsidP="004D2947">
      <w:pPr>
        <w:ind w:firstLine="567"/>
        <w:jc w:val="both"/>
        <w:rPr>
          <w:b/>
          <w:bCs/>
          <w:i/>
          <w:color w:val="000000"/>
          <w:sz w:val="24"/>
          <w:szCs w:val="24"/>
        </w:rPr>
      </w:pPr>
      <w:r>
        <w:rPr>
          <w:b/>
          <w:bCs/>
          <w:color w:val="000000"/>
          <w:sz w:val="24"/>
          <w:szCs w:val="24"/>
        </w:rPr>
        <w:t>5</w:t>
      </w:r>
      <w:r w:rsidRPr="00C2500E">
        <w:rPr>
          <w:b/>
          <w:bCs/>
          <w:color w:val="000000"/>
          <w:sz w:val="24"/>
          <w:szCs w:val="24"/>
        </w:rPr>
        <w:t xml:space="preserve">. Порядок регистрации на электронной площадке и подачи заявки на участие в </w:t>
      </w:r>
      <w:r w:rsidRPr="00C2500E">
        <w:rPr>
          <w:b/>
          <w:sz w:val="24"/>
          <w:szCs w:val="24"/>
        </w:rPr>
        <w:t>электронном</w:t>
      </w:r>
      <w:r w:rsidRPr="00C2500E">
        <w:rPr>
          <w:b/>
          <w:bCs/>
          <w:color w:val="000000"/>
          <w:sz w:val="24"/>
          <w:szCs w:val="24"/>
        </w:rPr>
        <w:t xml:space="preserve"> аукционе:</w:t>
      </w:r>
      <w:r w:rsidRPr="00C2500E">
        <w:rPr>
          <w:sz w:val="24"/>
          <w:szCs w:val="24"/>
        </w:rPr>
        <w:t xml:space="preserve"> </w:t>
      </w:r>
    </w:p>
    <w:p w:rsidR="00C2500E" w:rsidRPr="00C2500E" w:rsidRDefault="00C2500E" w:rsidP="004D2947">
      <w:pPr>
        <w:autoSpaceDE w:val="0"/>
        <w:autoSpaceDN w:val="0"/>
        <w:adjustRightInd w:val="0"/>
        <w:ind w:firstLine="567"/>
        <w:jc w:val="both"/>
        <w:rPr>
          <w:sz w:val="24"/>
          <w:szCs w:val="24"/>
        </w:rPr>
      </w:pPr>
      <w:r>
        <w:rPr>
          <w:bCs/>
          <w:color w:val="000000"/>
          <w:sz w:val="24"/>
          <w:szCs w:val="24"/>
        </w:rPr>
        <w:t>5</w:t>
      </w:r>
      <w:r w:rsidRPr="00C2500E">
        <w:rPr>
          <w:bCs/>
          <w:color w:val="000000"/>
          <w:sz w:val="24"/>
          <w:szCs w:val="24"/>
        </w:rPr>
        <w:t xml:space="preserve">.1. Для обеспечения доступа к участию в </w:t>
      </w:r>
      <w:r w:rsidR="002B0540">
        <w:rPr>
          <w:bCs/>
          <w:color w:val="000000"/>
          <w:sz w:val="24"/>
          <w:szCs w:val="24"/>
        </w:rPr>
        <w:t xml:space="preserve">электронном аукционе Заявителям, либо </w:t>
      </w:r>
      <w:proofErr w:type="gramStart"/>
      <w:r w:rsidR="002B0540" w:rsidRPr="00C2500E">
        <w:rPr>
          <w:sz w:val="24"/>
          <w:szCs w:val="24"/>
        </w:rPr>
        <w:t>ино</w:t>
      </w:r>
      <w:r w:rsidR="002B0540">
        <w:rPr>
          <w:sz w:val="24"/>
          <w:szCs w:val="24"/>
        </w:rPr>
        <w:t>му</w:t>
      </w:r>
      <w:r w:rsidR="002B0540" w:rsidRPr="00C2500E">
        <w:rPr>
          <w:sz w:val="24"/>
          <w:szCs w:val="24"/>
        </w:rPr>
        <w:t xml:space="preserve"> лиц</w:t>
      </w:r>
      <w:r w:rsidR="002B0540">
        <w:rPr>
          <w:sz w:val="24"/>
          <w:szCs w:val="24"/>
        </w:rPr>
        <w:t>у</w:t>
      </w:r>
      <w:proofErr w:type="gramEnd"/>
      <w:r w:rsidR="002B0540">
        <w:rPr>
          <w:sz w:val="24"/>
          <w:szCs w:val="24"/>
        </w:rPr>
        <w:t xml:space="preserve"> действующему от имени Заявителя</w:t>
      </w:r>
      <w:r w:rsidR="002B0540" w:rsidRPr="00C2500E">
        <w:rPr>
          <w:sz w:val="24"/>
          <w:szCs w:val="24"/>
        </w:rPr>
        <w:t xml:space="preserve"> (далее - Доверенное лицо)</w:t>
      </w:r>
      <w:r w:rsidR="002B0540">
        <w:rPr>
          <w:sz w:val="24"/>
          <w:szCs w:val="24"/>
        </w:rPr>
        <w:t xml:space="preserve"> </w:t>
      </w:r>
      <w:r w:rsidRPr="00C2500E">
        <w:rPr>
          <w:bCs/>
          <w:color w:val="000000"/>
          <w:sz w:val="24"/>
          <w:szCs w:val="24"/>
        </w:rPr>
        <w:t>необходимо пройти процедуру регистрации на электронной площадке</w:t>
      </w:r>
      <w:r w:rsidRPr="00C2500E">
        <w:rPr>
          <w:sz w:val="24"/>
          <w:szCs w:val="24"/>
        </w:rPr>
        <w:t xml:space="preserve"> в соответствии с регламентом и инструкцией. </w:t>
      </w:r>
    </w:p>
    <w:p w:rsidR="00C2500E" w:rsidRPr="00C2500E" w:rsidRDefault="00C2500E" w:rsidP="004D2947">
      <w:pPr>
        <w:tabs>
          <w:tab w:val="left" w:pos="540"/>
        </w:tabs>
        <w:ind w:firstLine="568"/>
        <w:jc w:val="both"/>
        <w:outlineLvl w:val="0"/>
        <w:rPr>
          <w:bCs/>
          <w:sz w:val="24"/>
          <w:szCs w:val="24"/>
        </w:rPr>
      </w:pPr>
      <w:r>
        <w:rPr>
          <w:bCs/>
          <w:color w:val="000000"/>
          <w:sz w:val="24"/>
          <w:szCs w:val="24"/>
        </w:rPr>
        <w:t>5</w:t>
      </w:r>
      <w:r w:rsidRPr="00C2500E">
        <w:rPr>
          <w:bCs/>
          <w:color w:val="000000"/>
          <w:sz w:val="24"/>
          <w:szCs w:val="24"/>
        </w:rPr>
        <w:t xml:space="preserve">.2. Подача </w:t>
      </w:r>
      <w:r w:rsidRPr="00C2500E">
        <w:rPr>
          <w:bCs/>
          <w:sz w:val="24"/>
          <w:szCs w:val="24"/>
        </w:rPr>
        <w:t>заявки на участие осуществляется только посредством интерфейса универсальной торговой платформы АО «Сбербанк-АСТ» торговой секции «</w:t>
      </w:r>
      <w:r w:rsidRPr="00C2500E">
        <w:rPr>
          <w:sz w:val="24"/>
          <w:szCs w:val="24"/>
        </w:rPr>
        <w:t>Приватизация, аренда и продажа прав</w:t>
      </w:r>
      <w:r w:rsidRPr="00C2500E">
        <w:rPr>
          <w:bCs/>
          <w:sz w:val="24"/>
          <w:szCs w:val="24"/>
        </w:rPr>
        <w:t xml:space="preserve">» из личного кабинета Заявителя. Необходимо </w:t>
      </w:r>
      <w:r w:rsidRPr="00C2500E">
        <w:rPr>
          <w:bCs/>
          <w:sz w:val="24"/>
          <w:szCs w:val="24"/>
        </w:rPr>
        <w:lastRenderedPageBreak/>
        <w:t>заполнить электронную форму заявки и приложить предусмотренные в извещении файлы документов.</w:t>
      </w:r>
    </w:p>
    <w:p w:rsidR="002B0540" w:rsidRDefault="00C2500E" w:rsidP="004D2947">
      <w:pPr>
        <w:tabs>
          <w:tab w:val="left" w:pos="540"/>
        </w:tabs>
        <w:ind w:firstLine="568"/>
        <w:jc w:val="both"/>
        <w:outlineLvl w:val="0"/>
        <w:rPr>
          <w:sz w:val="24"/>
          <w:szCs w:val="24"/>
        </w:rPr>
      </w:pPr>
      <w:r>
        <w:rPr>
          <w:bCs/>
          <w:sz w:val="24"/>
          <w:szCs w:val="24"/>
        </w:rPr>
        <w:t>5</w:t>
      </w:r>
      <w:r w:rsidRPr="00C2500E">
        <w:rPr>
          <w:bCs/>
          <w:sz w:val="24"/>
          <w:szCs w:val="24"/>
        </w:rPr>
        <w:t xml:space="preserve">.3. </w:t>
      </w:r>
      <w:r w:rsidR="002B0540" w:rsidRPr="00C2500E">
        <w:rPr>
          <w:sz w:val="24"/>
          <w:szCs w:val="24"/>
        </w:rPr>
        <w:t xml:space="preserve">Заявка подается путем заполнения электронной формы (подписанной </w:t>
      </w:r>
      <w:r w:rsidR="002B0540" w:rsidRPr="00C2500E">
        <w:rPr>
          <w:rFonts w:eastAsia="Calibri"/>
          <w:sz w:val="24"/>
          <w:szCs w:val="24"/>
        </w:rPr>
        <w:t>усиленной квалифицированной электронной подписью заявителя</w:t>
      </w:r>
      <w:r w:rsidR="002B0540" w:rsidRPr="00C2500E">
        <w:rPr>
          <w:sz w:val="24"/>
          <w:szCs w:val="24"/>
        </w:rPr>
        <w:t>),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w:t>
      </w:r>
      <w:r w:rsidR="002B0540">
        <w:rPr>
          <w:sz w:val="24"/>
          <w:szCs w:val="24"/>
        </w:rPr>
        <w:t>ия с сохранением их реквизитов (Приложение №1).</w:t>
      </w:r>
    </w:p>
    <w:p w:rsidR="00C2500E" w:rsidRPr="00C2500E" w:rsidRDefault="00C2500E" w:rsidP="004D2947">
      <w:pPr>
        <w:tabs>
          <w:tab w:val="left" w:pos="540"/>
        </w:tabs>
        <w:ind w:firstLine="568"/>
        <w:jc w:val="both"/>
        <w:outlineLvl w:val="0"/>
        <w:rPr>
          <w:bCs/>
          <w:sz w:val="24"/>
          <w:szCs w:val="24"/>
        </w:rPr>
      </w:pPr>
      <w:r>
        <w:rPr>
          <w:bCs/>
          <w:sz w:val="24"/>
          <w:szCs w:val="24"/>
        </w:rPr>
        <w:t>5</w:t>
      </w:r>
      <w:r w:rsidRPr="00C2500E">
        <w:rPr>
          <w:bCs/>
          <w:sz w:val="24"/>
          <w:szCs w:val="24"/>
        </w:rPr>
        <w:t>.4.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w:t>
      </w:r>
    </w:p>
    <w:p w:rsidR="00C2500E" w:rsidRPr="00C2500E" w:rsidRDefault="00C2500E" w:rsidP="004D2947">
      <w:pPr>
        <w:tabs>
          <w:tab w:val="left" w:pos="540"/>
        </w:tabs>
        <w:ind w:firstLine="568"/>
        <w:jc w:val="both"/>
        <w:outlineLvl w:val="0"/>
        <w:rPr>
          <w:b/>
          <w:sz w:val="24"/>
          <w:szCs w:val="24"/>
        </w:rPr>
      </w:pPr>
      <w:r>
        <w:rPr>
          <w:rFonts w:eastAsia="Calibri"/>
          <w:b/>
          <w:sz w:val="24"/>
          <w:szCs w:val="24"/>
        </w:rPr>
        <w:t>6</w:t>
      </w:r>
      <w:r w:rsidRPr="00C2500E">
        <w:rPr>
          <w:rFonts w:eastAsia="Calibri"/>
          <w:b/>
          <w:sz w:val="24"/>
          <w:szCs w:val="24"/>
        </w:rPr>
        <w:t>.</w:t>
      </w:r>
      <w:r w:rsidRPr="00C2500E">
        <w:rPr>
          <w:rFonts w:eastAsia="Calibri"/>
          <w:sz w:val="24"/>
          <w:szCs w:val="24"/>
        </w:rPr>
        <w:t xml:space="preserve"> </w:t>
      </w:r>
      <w:r w:rsidRPr="00C2500E">
        <w:rPr>
          <w:b/>
          <w:sz w:val="24"/>
          <w:szCs w:val="24"/>
        </w:rPr>
        <w:t>Документы, представляемые с заявкой заявителями для участия в аукционе:</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1</w:t>
      </w:r>
      <w:r w:rsidRPr="00C2500E">
        <w:rPr>
          <w:bCs/>
          <w:color w:val="000000"/>
          <w:sz w:val="24"/>
          <w:szCs w:val="24"/>
        </w:rPr>
        <w:t>. копии документов, удостоверяющих личность заявителя (для граждан);</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2</w:t>
      </w:r>
      <w:r w:rsidRPr="00C2500E">
        <w:rPr>
          <w:bCs/>
          <w:color w:val="000000"/>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3</w:t>
      </w:r>
      <w:r w:rsidRPr="00C2500E">
        <w:rPr>
          <w:bCs/>
          <w:color w:val="000000"/>
          <w:sz w:val="24"/>
          <w:szCs w:val="24"/>
        </w:rPr>
        <w:t xml:space="preserve">. документы, подтверждающие внесение задатка*. </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w:t>
      </w:r>
      <w:r w:rsidR="002B0540">
        <w:rPr>
          <w:bCs/>
          <w:color w:val="000000"/>
          <w:sz w:val="24"/>
          <w:szCs w:val="24"/>
        </w:rPr>
        <w:t>равляется Организатору аукциона;</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002B0540">
        <w:rPr>
          <w:bCs/>
          <w:color w:val="000000"/>
          <w:sz w:val="24"/>
          <w:szCs w:val="24"/>
        </w:rPr>
        <w:t>.4. д</w:t>
      </w:r>
      <w:r w:rsidRPr="00C2500E">
        <w:rPr>
          <w:bCs/>
          <w:color w:val="000000"/>
          <w:sz w:val="24"/>
          <w:szCs w:val="24"/>
        </w:rPr>
        <w:t>окументы, указанные в настоящем пункте не обязательны для представления, заявитель представляет данные доку</w:t>
      </w:r>
      <w:r w:rsidR="002B0540">
        <w:rPr>
          <w:bCs/>
          <w:color w:val="000000"/>
          <w:sz w:val="24"/>
          <w:szCs w:val="24"/>
        </w:rPr>
        <w:t>менты по собственной инициативе:</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 xml:space="preserve">1) полученную не ранее чем за шесть месяцев до даты размещения </w:t>
      </w:r>
      <w:r w:rsidRPr="00C2500E">
        <w:rPr>
          <w:bCs/>
          <w:color w:val="000000"/>
          <w:sz w:val="24"/>
          <w:szCs w:val="24"/>
        </w:rPr>
        <w:br/>
        <w:t>на официальном сайте торгов извещения о проведении электронного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электронного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2) копии учредительных документов юридического лица и свидетельства о государственной регистрации юридического лица;</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3) выписка из протокола (решения) соответствующего органа управления о назначении руководителя, имеющего право действовать от имени юридического лица без доверенности, заверенная печатью претендента.</w:t>
      </w:r>
    </w:p>
    <w:p w:rsidR="00C2500E" w:rsidRPr="00C2500E" w:rsidRDefault="000E113E" w:rsidP="004D2947">
      <w:pPr>
        <w:ind w:firstLine="568"/>
        <w:jc w:val="both"/>
        <w:rPr>
          <w:rFonts w:eastAsia="Calibri"/>
          <w:bCs/>
          <w:sz w:val="24"/>
          <w:szCs w:val="24"/>
        </w:rPr>
      </w:pPr>
      <w:r>
        <w:rPr>
          <w:rFonts w:eastAsia="Calibri"/>
          <w:bCs/>
          <w:sz w:val="24"/>
          <w:szCs w:val="24"/>
        </w:rPr>
        <w:t>6</w:t>
      </w:r>
      <w:r w:rsidR="002B0540">
        <w:rPr>
          <w:rFonts w:eastAsia="Calibri"/>
          <w:bCs/>
          <w:sz w:val="24"/>
          <w:szCs w:val="24"/>
        </w:rPr>
        <w:t>.5</w:t>
      </w:r>
      <w:r w:rsidR="00C2500E" w:rsidRPr="00C2500E">
        <w:rPr>
          <w:rFonts w:eastAsia="Calibri"/>
          <w:bCs/>
          <w:sz w:val="24"/>
          <w:szCs w:val="24"/>
        </w:rPr>
        <w:t xml:space="preserve">. </w:t>
      </w:r>
      <w:r w:rsidR="00C2500E" w:rsidRPr="00C2500E">
        <w:rPr>
          <w:bCs/>
          <w:sz w:val="24"/>
          <w:szCs w:val="24"/>
        </w:rPr>
        <w:t>Одно лицо имеет право подать только одну заявку на аукцион.</w:t>
      </w:r>
    </w:p>
    <w:p w:rsidR="003E57D4" w:rsidRDefault="000E113E" w:rsidP="004D2947">
      <w:pPr>
        <w:tabs>
          <w:tab w:val="left" w:pos="540"/>
        </w:tabs>
        <w:ind w:firstLine="567"/>
        <w:jc w:val="both"/>
        <w:outlineLvl w:val="0"/>
        <w:rPr>
          <w:sz w:val="24"/>
          <w:szCs w:val="24"/>
        </w:rPr>
      </w:pPr>
      <w:r>
        <w:rPr>
          <w:sz w:val="24"/>
          <w:szCs w:val="24"/>
        </w:rPr>
        <w:t>6</w:t>
      </w:r>
      <w:r w:rsidR="002B0540">
        <w:rPr>
          <w:sz w:val="24"/>
          <w:szCs w:val="24"/>
        </w:rPr>
        <w:t>.6</w:t>
      </w:r>
      <w:r w:rsidR="00C2500E" w:rsidRPr="00C2500E">
        <w:rPr>
          <w:sz w:val="24"/>
          <w:szCs w:val="24"/>
        </w:rPr>
        <w:t xml:space="preserve">. </w:t>
      </w:r>
      <w:r w:rsidR="003E57D4" w:rsidRPr="002C2058">
        <w:rPr>
          <w:sz w:val="24"/>
          <w:szCs w:val="24"/>
        </w:rPr>
        <w:t xml:space="preserve">Заявки на участие в аукционе </w:t>
      </w:r>
      <w:r w:rsidR="003E57D4" w:rsidRPr="00E6389A">
        <w:rPr>
          <w:sz w:val="24"/>
          <w:szCs w:val="24"/>
        </w:rPr>
        <w:t>принимаются</w:t>
      </w:r>
      <w:r w:rsidR="003E57D4">
        <w:rPr>
          <w:sz w:val="24"/>
          <w:szCs w:val="24"/>
        </w:rPr>
        <w:t>:</w:t>
      </w:r>
    </w:p>
    <w:p w:rsidR="003E57D4" w:rsidRDefault="003E57D4" w:rsidP="004D2947">
      <w:pPr>
        <w:tabs>
          <w:tab w:val="left" w:pos="540"/>
        </w:tabs>
        <w:ind w:firstLine="567"/>
        <w:jc w:val="both"/>
        <w:outlineLvl w:val="0"/>
        <w:rPr>
          <w:sz w:val="24"/>
          <w:szCs w:val="24"/>
        </w:rPr>
      </w:pPr>
      <w:r>
        <w:rPr>
          <w:sz w:val="24"/>
          <w:szCs w:val="24"/>
        </w:rPr>
        <w:t>-</w:t>
      </w:r>
      <w:r w:rsidRPr="00E6389A">
        <w:rPr>
          <w:sz w:val="24"/>
          <w:szCs w:val="24"/>
        </w:rPr>
        <w:t xml:space="preserve"> </w:t>
      </w:r>
      <w:r w:rsidRPr="000D6426">
        <w:rPr>
          <w:b/>
          <w:sz w:val="24"/>
          <w:szCs w:val="24"/>
        </w:rPr>
        <w:t xml:space="preserve">с </w:t>
      </w:r>
      <w:r w:rsidR="00BA0172">
        <w:rPr>
          <w:b/>
          <w:sz w:val="24"/>
          <w:szCs w:val="24"/>
        </w:rPr>
        <w:t>09</w:t>
      </w:r>
      <w:r w:rsidRPr="000D6426">
        <w:rPr>
          <w:b/>
          <w:sz w:val="24"/>
          <w:szCs w:val="24"/>
        </w:rPr>
        <w:t xml:space="preserve"> час. </w:t>
      </w:r>
      <w:r w:rsidR="004D2947">
        <w:rPr>
          <w:b/>
          <w:sz w:val="24"/>
          <w:szCs w:val="24"/>
        </w:rPr>
        <w:t>0</w:t>
      </w:r>
      <w:r w:rsidRPr="000D6426">
        <w:rPr>
          <w:b/>
          <w:sz w:val="24"/>
          <w:szCs w:val="24"/>
        </w:rPr>
        <w:t xml:space="preserve">0 мин. </w:t>
      </w:r>
      <w:r w:rsidR="00BA0172">
        <w:rPr>
          <w:b/>
          <w:sz w:val="24"/>
          <w:szCs w:val="24"/>
        </w:rPr>
        <w:t>23 мая</w:t>
      </w:r>
      <w:r w:rsidRPr="000D6426">
        <w:rPr>
          <w:b/>
          <w:sz w:val="24"/>
          <w:szCs w:val="24"/>
        </w:rPr>
        <w:t xml:space="preserve"> 202</w:t>
      </w:r>
      <w:r w:rsidR="00D21D2B">
        <w:rPr>
          <w:b/>
          <w:sz w:val="24"/>
          <w:szCs w:val="24"/>
        </w:rPr>
        <w:t>5</w:t>
      </w:r>
      <w:r w:rsidRPr="000D6426">
        <w:rPr>
          <w:b/>
          <w:sz w:val="24"/>
          <w:szCs w:val="24"/>
        </w:rPr>
        <w:t xml:space="preserve"> года по местному времени</w:t>
      </w:r>
      <w:r w:rsidRPr="000D6426">
        <w:rPr>
          <w:sz w:val="24"/>
          <w:szCs w:val="24"/>
        </w:rPr>
        <w:t xml:space="preserve"> (</w:t>
      </w:r>
      <w:r w:rsidR="00BA0172">
        <w:rPr>
          <w:sz w:val="24"/>
          <w:szCs w:val="24"/>
        </w:rPr>
        <w:t>07</w:t>
      </w:r>
      <w:r w:rsidRPr="000D6426">
        <w:rPr>
          <w:sz w:val="24"/>
          <w:szCs w:val="24"/>
        </w:rPr>
        <w:t xml:space="preserve"> час.</w:t>
      </w:r>
      <w:r w:rsidR="004D2947">
        <w:rPr>
          <w:sz w:val="24"/>
          <w:szCs w:val="24"/>
        </w:rPr>
        <w:t>0</w:t>
      </w:r>
      <w:r w:rsidRPr="000D6426">
        <w:rPr>
          <w:sz w:val="24"/>
          <w:szCs w:val="24"/>
        </w:rPr>
        <w:t>0 мин по московскому времени)</w:t>
      </w:r>
      <w:r>
        <w:rPr>
          <w:sz w:val="24"/>
          <w:szCs w:val="24"/>
        </w:rPr>
        <w:t>;</w:t>
      </w:r>
    </w:p>
    <w:p w:rsidR="003E57D4" w:rsidRDefault="003E57D4" w:rsidP="004D2947">
      <w:pPr>
        <w:tabs>
          <w:tab w:val="left" w:pos="540"/>
        </w:tabs>
        <w:ind w:firstLine="567"/>
        <w:jc w:val="both"/>
        <w:outlineLvl w:val="0"/>
        <w:rPr>
          <w:sz w:val="24"/>
          <w:szCs w:val="24"/>
        </w:rPr>
      </w:pPr>
      <w:r>
        <w:rPr>
          <w:sz w:val="24"/>
          <w:szCs w:val="24"/>
        </w:rPr>
        <w:t xml:space="preserve">- </w:t>
      </w:r>
      <w:r w:rsidRPr="000D6426">
        <w:rPr>
          <w:b/>
          <w:sz w:val="24"/>
          <w:szCs w:val="24"/>
        </w:rPr>
        <w:t xml:space="preserve">по </w:t>
      </w:r>
      <w:r w:rsidR="00BA0172">
        <w:rPr>
          <w:b/>
          <w:sz w:val="24"/>
          <w:szCs w:val="24"/>
        </w:rPr>
        <w:t>17</w:t>
      </w:r>
      <w:r w:rsidRPr="000D6426">
        <w:rPr>
          <w:b/>
          <w:sz w:val="24"/>
          <w:szCs w:val="24"/>
        </w:rPr>
        <w:t xml:space="preserve"> час. </w:t>
      </w:r>
      <w:r w:rsidR="004D2947">
        <w:rPr>
          <w:b/>
          <w:sz w:val="24"/>
          <w:szCs w:val="24"/>
        </w:rPr>
        <w:t>0</w:t>
      </w:r>
      <w:r w:rsidRPr="000D6426">
        <w:rPr>
          <w:b/>
          <w:sz w:val="24"/>
          <w:szCs w:val="24"/>
        </w:rPr>
        <w:t xml:space="preserve">0 мин. </w:t>
      </w:r>
      <w:r w:rsidR="00BA0172">
        <w:rPr>
          <w:b/>
          <w:sz w:val="24"/>
          <w:szCs w:val="24"/>
        </w:rPr>
        <w:t>23 июня</w:t>
      </w:r>
      <w:r w:rsidRPr="000D6426">
        <w:rPr>
          <w:b/>
          <w:sz w:val="24"/>
          <w:szCs w:val="24"/>
        </w:rPr>
        <w:t xml:space="preserve"> 202</w:t>
      </w:r>
      <w:r w:rsidR="006327F9">
        <w:rPr>
          <w:b/>
          <w:sz w:val="24"/>
          <w:szCs w:val="24"/>
        </w:rPr>
        <w:t>5</w:t>
      </w:r>
      <w:r w:rsidRPr="000D6426">
        <w:rPr>
          <w:b/>
          <w:sz w:val="24"/>
          <w:szCs w:val="24"/>
        </w:rPr>
        <w:t xml:space="preserve"> года по местному времени</w:t>
      </w:r>
      <w:r w:rsidRPr="000D6426">
        <w:rPr>
          <w:sz w:val="24"/>
          <w:szCs w:val="24"/>
        </w:rPr>
        <w:t xml:space="preserve"> (</w:t>
      </w:r>
      <w:r w:rsidR="00BA0172">
        <w:rPr>
          <w:sz w:val="24"/>
          <w:szCs w:val="24"/>
        </w:rPr>
        <w:t>15</w:t>
      </w:r>
      <w:r w:rsidRPr="000D6426">
        <w:rPr>
          <w:sz w:val="24"/>
          <w:szCs w:val="24"/>
        </w:rPr>
        <w:t xml:space="preserve"> час. 0</w:t>
      </w:r>
      <w:r w:rsidR="004D2947">
        <w:rPr>
          <w:sz w:val="24"/>
          <w:szCs w:val="24"/>
        </w:rPr>
        <w:t>0</w:t>
      </w:r>
      <w:r w:rsidRPr="000D6426">
        <w:rPr>
          <w:sz w:val="24"/>
          <w:szCs w:val="24"/>
        </w:rPr>
        <w:t xml:space="preserve"> мин. по московскому времени).</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w:t>
      </w:r>
      <w:r w:rsidR="00693A0C">
        <w:rPr>
          <w:rFonts w:eastAsia="Calibri"/>
          <w:sz w:val="24"/>
          <w:szCs w:val="24"/>
        </w:rPr>
        <w:t>7</w:t>
      </w:r>
      <w:r w:rsidR="00C2500E" w:rsidRPr="00C2500E">
        <w:rPr>
          <w:rFonts w:eastAsia="Calibri"/>
          <w:sz w:val="24"/>
          <w:szCs w:val="24"/>
        </w:rPr>
        <w:t>.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2500E" w:rsidRPr="00C2500E" w:rsidRDefault="000E113E" w:rsidP="004D2947">
      <w:pPr>
        <w:ind w:firstLine="568"/>
        <w:jc w:val="both"/>
        <w:rPr>
          <w:rFonts w:eastAsia="Calibri"/>
          <w:sz w:val="24"/>
          <w:szCs w:val="24"/>
          <w:lang w:val="x-none"/>
        </w:rPr>
      </w:pPr>
      <w:r>
        <w:rPr>
          <w:rFonts w:eastAsia="Calibri"/>
          <w:sz w:val="24"/>
          <w:szCs w:val="24"/>
        </w:rPr>
        <w:t>6</w:t>
      </w:r>
      <w:r w:rsidR="00693A0C">
        <w:rPr>
          <w:rFonts w:eastAsia="Calibri"/>
          <w:sz w:val="24"/>
          <w:szCs w:val="24"/>
        </w:rPr>
        <w:t>.8</w:t>
      </w:r>
      <w:r w:rsidR="00C2500E" w:rsidRPr="00C2500E">
        <w:rPr>
          <w:rFonts w:eastAsia="Calibri"/>
          <w:sz w:val="24"/>
          <w:szCs w:val="24"/>
        </w:rPr>
        <w:t xml:space="preserve">. </w:t>
      </w:r>
      <w:r w:rsidR="00C2500E" w:rsidRPr="00C2500E">
        <w:rPr>
          <w:rFonts w:eastAsia="Calibri"/>
          <w:sz w:val="24"/>
          <w:szCs w:val="24"/>
          <w:lang w:val="x-none"/>
        </w:rPr>
        <w:t>При приеме заявок от претендентов оператор электронной площадки регистр</w:t>
      </w:r>
      <w:r w:rsidR="00C2500E" w:rsidRPr="00C2500E">
        <w:rPr>
          <w:rFonts w:eastAsia="Calibri"/>
          <w:sz w:val="24"/>
          <w:szCs w:val="24"/>
        </w:rPr>
        <w:t>ирует</w:t>
      </w:r>
      <w:r w:rsidR="00C2500E" w:rsidRPr="00C2500E">
        <w:rPr>
          <w:rFonts w:eastAsia="Calibri"/>
          <w:sz w:val="24"/>
          <w:szCs w:val="24"/>
          <w:lang w:val="x-none"/>
        </w:rPr>
        <w:t xml:space="preserve"> заяв</w:t>
      </w:r>
      <w:r w:rsidR="00C2500E" w:rsidRPr="00C2500E">
        <w:rPr>
          <w:rFonts w:eastAsia="Calibri"/>
          <w:sz w:val="24"/>
          <w:szCs w:val="24"/>
        </w:rPr>
        <w:t>ки</w:t>
      </w:r>
      <w:r w:rsidR="00C2500E" w:rsidRPr="00C2500E">
        <w:rPr>
          <w:rFonts w:eastAsia="Calibri"/>
          <w:sz w:val="24"/>
          <w:szCs w:val="24"/>
          <w:lang w:val="x-none"/>
        </w:rPr>
        <w:t xml:space="preserve"> и прилагаемы</w:t>
      </w:r>
      <w:r w:rsidR="00C2500E" w:rsidRPr="00C2500E">
        <w:rPr>
          <w:rFonts w:eastAsia="Calibri"/>
          <w:sz w:val="24"/>
          <w:szCs w:val="24"/>
        </w:rPr>
        <w:t>е</w:t>
      </w:r>
      <w:r w:rsidR="00C2500E" w:rsidRPr="00C2500E">
        <w:rPr>
          <w:rFonts w:eastAsia="Calibri"/>
          <w:sz w:val="24"/>
          <w:szCs w:val="24"/>
          <w:lang w:val="x-none"/>
        </w:rPr>
        <w:t xml:space="preserve"> к ним документ</w:t>
      </w:r>
      <w:r w:rsidR="00C2500E" w:rsidRPr="00C2500E">
        <w:rPr>
          <w:rFonts w:eastAsia="Calibri"/>
          <w:sz w:val="24"/>
          <w:szCs w:val="24"/>
        </w:rPr>
        <w:t>ы</w:t>
      </w:r>
      <w:r w:rsidR="00C2500E" w:rsidRPr="00C2500E">
        <w:rPr>
          <w:rFonts w:eastAsia="Calibri"/>
          <w:sz w:val="24"/>
          <w:szCs w:val="24"/>
          <w:lang w:val="x-none"/>
        </w:rPr>
        <w:t xml:space="preserve"> в журнале приема заявок</w:t>
      </w:r>
      <w:r w:rsidR="00C2500E" w:rsidRPr="00C2500E">
        <w:rPr>
          <w:rFonts w:eastAsia="Calibri"/>
          <w:sz w:val="24"/>
          <w:szCs w:val="24"/>
        </w:rPr>
        <w:t xml:space="preserve"> и</w:t>
      </w:r>
      <w:r w:rsidR="00C2500E" w:rsidRPr="00C2500E">
        <w:rPr>
          <w:rFonts w:eastAsia="Calibri"/>
          <w:sz w:val="24"/>
          <w:szCs w:val="24"/>
          <w:lang w:val="x-none"/>
        </w:rPr>
        <w:t xml:space="preserve"> обеспечивает конфиденциальность данных о </w:t>
      </w:r>
      <w:r w:rsidR="00C2500E" w:rsidRPr="00C2500E">
        <w:rPr>
          <w:rFonts w:eastAsia="Calibri"/>
          <w:sz w:val="24"/>
          <w:szCs w:val="24"/>
        </w:rPr>
        <w:t>претендентах</w:t>
      </w:r>
      <w:r w:rsidR="00C2500E" w:rsidRPr="00C2500E">
        <w:rPr>
          <w:rFonts w:eastAsia="Calibri"/>
          <w:sz w:val="24"/>
          <w:szCs w:val="24"/>
          <w:lang w:val="x-none"/>
        </w:rPr>
        <w:t xml:space="preserve"> и </w:t>
      </w:r>
      <w:r w:rsidR="00C2500E" w:rsidRPr="00C2500E">
        <w:rPr>
          <w:rFonts w:eastAsia="Calibri"/>
          <w:sz w:val="24"/>
          <w:szCs w:val="24"/>
        </w:rPr>
        <w:t>у</w:t>
      </w:r>
      <w:r w:rsidR="00C2500E" w:rsidRPr="00C2500E">
        <w:rPr>
          <w:rFonts w:eastAsia="Calibri"/>
          <w:sz w:val="24"/>
          <w:szCs w:val="24"/>
          <w:lang w:val="x-none"/>
        </w:rPr>
        <w:t xml:space="preserve">частниках, за исключением случая направления электронных документов </w:t>
      </w:r>
      <w:r w:rsidR="00C2500E" w:rsidRPr="00C2500E">
        <w:rPr>
          <w:bCs/>
          <w:sz w:val="24"/>
          <w:szCs w:val="24"/>
        </w:rPr>
        <w:t>организатору аукциона</w:t>
      </w:r>
      <w:r w:rsidR="00C2500E" w:rsidRPr="00C2500E">
        <w:rPr>
          <w:rFonts w:eastAsia="Calibri"/>
          <w:sz w:val="24"/>
          <w:szCs w:val="24"/>
          <w:lang w:val="x-none"/>
        </w:rPr>
        <w:t xml:space="preserve">. </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w:t>
      </w:r>
      <w:r w:rsidR="00693A0C">
        <w:rPr>
          <w:rFonts w:eastAsia="Calibri"/>
          <w:sz w:val="24"/>
          <w:szCs w:val="24"/>
        </w:rPr>
        <w:t>9</w:t>
      </w:r>
      <w:r w:rsidR="00C2500E" w:rsidRPr="00C2500E">
        <w:rPr>
          <w:rFonts w:eastAsia="Calibri"/>
          <w:sz w:val="24"/>
          <w:szCs w:val="24"/>
        </w:rPr>
        <w:t>. В течение одного часа со времени поступления заявки оператор</w:t>
      </w:r>
      <w:r w:rsidR="00C2500E" w:rsidRPr="00C2500E">
        <w:rPr>
          <w:rFonts w:eastAsia="Calibri"/>
          <w:sz w:val="24"/>
          <w:szCs w:val="24"/>
          <w:lang w:val="x-none"/>
        </w:rPr>
        <w:t xml:space="preserve"> электронной площадки</w:t>
      </w:r>
      <w:r w:rsidR="00C2500E" w:rsidRPr="00C2500E">
        <w:rPr>
          <w:rFonts w:eastAsia="Calibri"/>
          <w:sz w:val="24"/>
          <w:szCs w:val="24"/>
        </w:rPr>
        <w:t xml:space="preserve"> сообщает претенденту о ее поступлении путем направления уведомления.</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0</w:t>
      </w:r>
      <w:r w:rsidR="00C2500E" w:rsidRPr="00C2500E">
        <w:rPr>
          <w:rFonts w:eastAsia="Calibri"/>
          <w:sz w:val="24"/>
          <w:szCs w:val="24"/>
        </w:rPr>
        <w:t xml:space="preserve">. Претендент вправе </w:t>
      </w:r>
      <w:r w:rsidR="00C2500E" w:rsidRPr="00C2500E">
        <w:rPr>
          <w:rFonts w:eastAsia="Calibri"/>
          <w:bCs/>
          <w:sz w:val="24"/>
          <w:szCs w:val="24"/>
        </w:rPr>
        <w:t>отозвать заявку на участие в аукционе до дня окончания срока приема заявок</w:t>
      </w:r>
      <w:r w:rsidR="00C2500E" w:rsidRPr="00C2500E">
        <w:rPr>
          <w:rFonts w:eastAsia="Calibri"/>
          <w:b/>
          <w:bCs/>
          <w:sz w:val="24"/>
          <w:szCs w:val="24"/>
        </w:rPr>
        <w:t xml:space="preserve"> </w:t>
      </w:r>
      <w:r w:rsidR="00C2500E" w:rsidRPr="00C2500E">
        <w:rPr>
          <w:rFonts w:eastAsia="Calibri"/>
          <w:sz w:val="24"/>
          <w:szCs w:val="24"/>
        </w:rPr>
        <w:t>путем направления уведомления об отзыве заявки на электронную площадку.</w:t>
      </w:r>
    </w:p>
    <w:p w:rsidR="00C2500E" w:rsidRPr="00C2500E" w:rsidRDefault="000E113E" w:rsidP="004D2947">
      <w:pPr>
        <w:ind w:firstLine="568"/>
        <w:jc w:val="both"/>
        <w:rPr>
          <w:rFonts w:eastAsia="Calibri"/>
          <w:bCs/>
          <w:sz w:val="24"/>
          <w:szCs w:val="24"/>
        </w:rPr>
      </w:pPr>
      <w:r>
        <w:rPr>
          <w:rFonts w:eastAsia="Calibri"/>
          <w:sz w:val="24"/>
          <w:szCs w:val="24"/>
        </w:rPr>
        <w:lastRenderedPageBreak/>
        <w:t>6</w:t>
      </w:r>
      <w:r w:rsidR="00C2500E" w:rsidRPr="00C2500E">
        <w:rPr>
          <w:rFonts w:eastAsia="Calibri"/>
          <w:sz w:val="24"/>
          <w:szCs w:val="24"/>
        </w:rPr>
        <w:t>.1</w:t>
      </w:r>
      <w:r w:rsidR="00693A0C">
        <w:rPr>
          <w:rFonts w:eastAsia="Calibri"/>
          <w:sz w:val="24"/>
          <w:szCs w:val="24"/>
        </w:rPr>
        <w:t>1</w:t>
      </w:r>
      <w:r w:rsidR="00C2500E" w:rsidRPr="00C2500E">
        <w:rPr>
          <w:rFonts w:eastAsia="Calibri"/>
          <w:sz w:val="24"/>
          <w:szCs w:val="24"/>
        </w:rPr>
        <w:t>. Изменение заявки допускается только путем подачи претендентом новой заявки в установленные в извещении сроки о проведении электронного аукциона, при этом первоначальная заявка должна быть отозвана.</w:t>
      </w:r>
    </w:p>
    <w:p w:rsidR="00C2500E" w:rsidRDefault="000E113E" w:rsidP="004D2947">
      <w:pPr>
        <w:ind w:firstLine="568"/>
        <w:jc w:val="both"/>
        <w:rPr>
          <w:rFonts w:eastAsia="Calibri"/>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2</w:t>
      </w:r>
      <w:r w:rsidR="00C2500E" w:rsidRPr="00C2500E">
        <w:rPr>
          <w:rFonts w:eastAsia="Calibri"/>
          <w:sz w:val="24"/>
          <w:szCs w:val="24"/>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2500E" w:rsidRPr="003E57D4" w:rsidRDefault="00B0396D" w:rsidP="004D2947">
      <w:pPr>
        <w:pStyle w:val="a4"/>
        <w:spacing w:line="240" w:lineRule="auto"/>
        <w:ind w:firstLine="993"/>
        <w:rPr>
          <w:b/>
          <w:sz w:val="24"/>
          <w:szCs w:val="24"/>
        </w:rPr>
      </w:pPr>
      <w:r w:rsidRPr="003E57D4">
        <w:rPr>
          <w:b/>
          <w:sz w:val="24"/>
          <w:szCs w:val="24"/>
        </w:rPr>
        <w:t>7</w:t>
      </w:r>
      <w:r w:rsidR="002218D7" w:rsidRPr="003E57D4">
        <w:rPr>
          <w:b/>
          <w:sz w:val="24"/>
          <w:szCs w:val="24"/>
        </w:rPr>
        <w:t xml:space="preserve">. </w:t>
      </w:r>
      <w:r w:rsidR="00C2500E" w:rsidRPr="003E57D4">
        <w:rPr>
          <w:b/>
          <w:sz w:val="24"/>
          <w:szCs w:val="24"/>
        </w:rPr>
        <w:t xml:space="preserve">Порядок внесения задатка и возврат задатка. </w:t>
      </w:r>
    </w:p>
    <w:p w:rsidR="00F41D68" w:rsidRDefault="00E54F0C" w:rsidP="004D2947">
      <w:pPr>
        <w:pStyle w:val="a4"/>
        <w:spacing w:line="240" w:lineRule="auto"/>
        <w:ind w:firstLine="568"/>
        <w:rPr>
          <w:sz w:val="24"/>
          <w:szCs w:val="24"/>
        </w:rPr>
      </w:pPr>
      <w:r>
        <w:rPr>
          <w:sz w:val="24"/>
          <w:szCs w:val="24"/>
        </w:rPr>
        <w:t xml:space="preserve">    </w:t>
      </w:r>
      <w:r w:rsidR="00C2500E" w:rsidRPr="00C2500E">
        <w:rPr>
          <w:sz w:val="24"/>
          <w:szCs w:val="24"/>
        </w:rPr>
        <w:t>С</w:t>
      </w:r>
      <w:r w:rsidR="00F41D68" w:rsidRPr="00C2500E">
        <w:rPr>
          <w:sz w:val="24"/>
          <w:szCs w:val="24"/>
          <w:lang w:val="x-none"/>
        </w:rPr>
        <w:t>рок внесения задатка, т.е. поступления суммы задатка на счет оператора электронной площадки</w:t>
      </w:r>
      <w:r w:rsidR="00F41D68" w:rsidRPr="00C2500E">
        <w:rPr>
          <w:sz w:val="24"/>
          <w:szCs w:val="24"/>
        </w:rPr>
        <w:t xml:space="preserve"> - до даты окончания срока приема заявок</w:t>
      </w:r>
      <w:r w:rsidR="00F41D68" w:rsidRPr="00C2500E">
        <w:rPr>
          <w:sz w:val="24"/>
          <w:szCs w:val="24"/>
          <w:lang w:val="x-none"/>
        </w:rPr>
        <w:t>.</w:t>
      </w:r>
    </w:p>
    <w:p w:rsidR="003E57D4" w:rsidRPr="00595601" w:rsidRDefault="003E57D4" w:rsidP="004D2947">
      <w:pPr>
        <w:ind w:firstLine="851"/>
        <w:jc w:val="both"/>
        <w:rPr>
          <w:sz w:val="24"/>
          <w:szCs w:val="24"/>
        </w:rPr>
      </w:pPr>
      <w:r w:rsidRPr="00595601">
        <w:rPr>
          <w:sz w:val="24"/>
          <w:szCs w:val="24"/>
        </w:rPr>
        <w:t>Внесение задатка производится путем перечисления денежных средств по средствам универсальной торговой платформы АО «Сбербанк-АСТ» (</w:t>
      </w:r>
      <w:hyperlink r:id="rId13" w:history="1">
        <w:r w:rsidRPr="00595601">
          <w:rPr>
            <w:sz w:val="24"/>
            <w:szCs w:val="24"/>
          </w:rPr>
          <w:t>https://utp.sberbank-ast.ru</w:t>
        </w:r>
      </w:hyperlink>
      <w:r w:rsidRPr="00595601">
        <w:rPr>
          <w:sz w:val="24"/>
          <w:szCs w:val="24"/>
        </w:rPr>
        <w:t>).</w:t>
      </w:r>
    </w:p>
    <w:p w:rsidR="003E57D4" w:rsidRPr="00595601" w:rsidRDefault="003E57D4" w:rsidP="004D2947">
      <w:pPr>
        <w:pStyle w:val="a4"/>
        <w:spacing w:line="240" w:lineRule="auto"/>
        <w:ind w:firstLine="851"/>
        <w:rPr>
          <w:sz w:val="24"/>
          <w:szCs w:val="24"/>
          <w:u w:val="single"/>
          <w:shd w:val="clear" w:color="auto" w:fill="FFFFFF"/>
        </w:rPr>
      </w:pPr>
      <w:r w:rsidRPr="00595601">
        <w:rPr>
          <w:sz w:val="24"/>
          <w:szCs w:val="24"/>
          <w:shd w:val="clear" w:color="auto" w:fill="FFFFFF"/>
        </w:rPr>
        <w:t xml:space="preserve">Реквизиты для перечисления средств и назначение платежа представлены в ТС пункт меню «Информация по ТС» подпункт «Банковские реквизиты» </w:t>
      </w:r>
      <w:hyperlink r:id="rId14" w:history="1">
        <w:r w:rsidRPr="00595601">
          <w:rPr>
            <w:rStyle w:val="a3"/>
            <w:color w:val="auto"/>
            <w:sz w:val="24"/>
            <w:szCs w:val="24"/>
            <w:shd w:val="clear" w:color="auto" w:fill="FFFFFF"/>
          </w:rPr>
          <w:t>http://utp.sberbank-ast.ru/Bankruptcy/Notice/698/Requisites</w:t>
        </w:r>
      </w:hyperlink>
      <w:r w:rsidRPr="00595601">
        <w:rPr>
          <w:sz w:val="24"/>
          <w:szCs w:val="24"/>
          <w:u w:val="single"/>
          <w:shd w:val="clear" w:color="auto" w:fill="FFFFFF"/>
        </w:rPr>
        <w:t>:</w:t>
      </w:r>
    </w:p>
    <w:p w:rsidR="003E57D4" w:rsidRPr="00595601" w:rsidRDefault="003E57D4" w:rsidP="004D2947">
      <w:pPr>
        <w:pStyle w:val="a4"/>
        <w:spacing w:line="240" w:lineRule="auto"/>
        <w:ind w:firstLine="851"/>
        <w:rPr>
          <w:sz w:val="24"/>
          <w:szCs w:val="24"/>
          <w:shd w:val="clear" w:color="auto" w:fill="FFFFFF"/>
        </w:rPr>
      </w:pPr>
      <w:r w:rsidRPr="00595601">
        <w:rPr>
          <w:b/>
          <w:sz w:val="24"/>
          <w:szCs w:val="24"/>
          <w:shd w:val="clear" w:color="auto" w:fill="FFFFFF"/>
        </w:rPr>
        <w:t xml:space="preserve">Получатель платежа: </w:t>
      </w:r>
      <w:r w:rsidRPr="00595601">
        <w:rPr>
          <w:sz w:val="24"/>
          <w:szCs w:val="24"/>
          <w:shd w:val="clear" w:color="auto" w:fill="FFFFFF"/>
        </w:rPr>
        <w:t>АО «Сбербанк – АСТ»</w:t>
      </w:r>
    </w:p>
    <w:p w:rsidR="003E57D4" w:rsidRPr="00595601" w:rsidRDefault="003E57D4" w:rsidP="004D2947">
      <w:pPr>
        <w:pStyle w:val="a4"/>
        <w:spacing w:line="240" w:lineRule="auto"/>
        <w:ind w:firstLine="851"/>
        <w:rPr>
          <w:sz w:val="24"/>
          <w:szCs w:val="24"/>
          <w:shd w:val="clear" w:color="auto" w:fill="FFFFFF"/>
        </w:rPr>
      </w:pPr>
      <w:r w:rsidRPr="00595601">
        <w:rPr>
          <w:b/>
          <w:sz w:val="24"/>
          <w:szCs w:val="24"/>
          <w:shd w:val="clear" w:color="auto" w:fill="FFFFFF"/>
        </w:rPr>
        <w:t xml:space="preserve">Банковские реквизиты: </w:t>
      </w:r>
      <w:r w:rsidRPr="00595601">
        <w:rPr>
          <w:sz w:val="24"/>
          <w:szCs w:val="24"/>
          <w:shd w:val="clear" w:color="auto" w:fill="FFFFFF"/>
        </w:rPr>
        <w:t>ИНН 7707308480, КПП 770</w:t>
      </w:r>
      <w:r w:rsidR="008E51BD">
        <w:rPr>
          <w:sz w:val="24"/>
          <w:szCs w:val="24"/>
          <w:shd w:val="clear" w:color="auto" w:fill="FFFFFF"/>
        </w:rPr>
        <w:t>4</w:t>
      </w:r>
      <w:r w:rsidRPr="00595601">
        <w:rPr>
          <w:sz w:val="24"/>
          <w:szCs w:val="24"/>
          <w:shd w:val="clear" w:color="auto" w:fill="FFFFFF"/>
        </w:rPr>
        <w:t>01001</w:t>
      </w:r>
    </w:p>
    <w:p w:rsidR="003E57D4" w:rsidRPr="00595601" w:rsidRDefault="003E57D4" w:rsidP="004D2947">
      <w:pPr>
        <w:pStyle w:val="a4"/>
        <w:spacing w:line="240" w:lineRule="auto"/>
        <w:ind w:firstLine="851"/>
        <w:rPr>
          <w:sz w:val="24"/>
          <w:szCs w:val="24"/>
          <w:shd w:val="clear" w:color="auto" w:fill="FFFFFF"/>
        </w:rPr>
      </w:pPr>
      <w:r w:rsidRPr="00595601">
        <w:rPr>
          <w:sz w:val="24"/>
          <w:szCs w:val="24"/>
          <w:shd w:val="clear" w:color="auto" w:fill="FFFFFF"/>
        </w:rPr>
        <w:t>Расчетный счет: 40702810300020038047</w:t>
      </w:r>
    </w:p>
    <w:p w:rsidR="003E57D4" w:rsidRPr="00595601" w:rsidRDefault="003E57D4" w:rsidP="004D2947">
      <w:pPr>
        <w:pStyle w:val="a4"/>
        <w:spacing w:line="240" w:lineRule="auto"/>
        <w:ind w:firstLine="851"/>
        <w:rPr>
          <w:sz w:val="24"/>
          <w:szCs w:val="24"/>
          <w:shd w:val="clear" w:color="auto" w:fill="FFFFFF"/>
        </w:rPr>
      </w:pPr>
      <w:r w:rsidRPr="00595601">
        <w:rPr>
          <w:sz w:val="24"/>
          <w:szCs w:val="24"/>
          <w:shd w:val="clear" w:color="auto" w:fill="FFFFFF"/>
        </w:rPr>
        <w:t>Банк получателя: ПАО «Сбербанк» г. Москва, БИК 044525225</w:t>
      </w:r>
    </w:p>
    <w:p w:rsidR="003E57D4" w:rsidRPr="00595601" w:rsidRDefault="003E57D4" w:rsidP="004D2947">
      <w:pPr>
        <w:pStyle w:val="a4"/>
        <w:spacing w:line="240" w:lineRule="auto"/>
        <w:ind w:firstLine="851"/>
        <w:rPr>
          <w:sz w:val="24"/>
          <w:szCs w:val="24"/>
          <w:shd w:val="clear" w:color="auto" w:fill="FFFFFF"/>
        </w:rPr>
      </w:pPr>
      <w:proofErr w:type="spellStart"/>
      <w:r w:rsidRPr="00595601">
        <w:rPr>
          <w:sz w:val="24"/>
          <w:szCs w:val="24"/>
          <w:shd w:val="clear" w:color="auto" w:fill="FFFFFF"/>
        </w:rPr>
        <w:t>Корр.счет</w:t>
      </w:r>
      <w:proofErr w:type="spellEnd"/>
      <w:r w:rsidRPr="00595601">
        <w:rPr>
          <w:sz w:val="24"/>
          <w:szCs w:val="24"/>
          <w:shd w:val="clear" w:color="auto" w:fill="FFFFFF"/>
        </w:rPr>
        <w:t>: 30101810400000000225.</w:t>
      </w:r>
    </w:p>
    <w:p w:rsidR="003E57D4" w:rsidRPr="00391358" w:rsidRDefault="003E57D4" w:rsidP="004D2947">
      <w:pPr>
        <w:pStyle w:val="a4"/>
        <w:spacing w:line="240" w:lineRule="auto"/>
        <w:ind w:firstLine="852"/>
        <w:rPr>
          <w:b/>
          <w:bCs/>
          <w:sz w:val="24"/>
          <w:szCs w:val="24"/>
          <w:shd w:val="clear" w:color="auto" w:fill="FFFFFF"/>
        </w:rPr>
      </w:pPr>
      <w:r w:rsidRPr="00391358">
        <w:rPr>
          <w:b/>
          <w:bCs/>
          <w:sz w:val="24"/>
          <w:szCs w:val="24"/>
          <w:shd w:val="clear" w:color="auto" w:fill="FFFFFF"/>
        </w:rPr>
        <w:t xml:space="preserve">Назначение платежа: </w:t>
      </w:r>
      <w:r w:rsidRPr="00391358">
        <w:rPr>
          <w:b/>
          <w:bCs/>
          <w:sz w:val="24"/>
          <w:szCs w:val="24"/>
        </w:rPr>
        <w:t xml:space="preserve">задаток за участие в электронном аукционе с кадастровым номером </w:t>
      </w:r>
      <w:r w:rsidR="00806B33">
        <w:rPr>
          <w:b/>
          <w:bCs/>
          <w:sz w:val="24"/>
          <w:szCs w:val="24"/>
          <w:u w:val="single"/>
        </w:rPr>
        <w:t>66:53:</w:t>
      </w:r>
      <w:r w:rsidR="00362EC8">
        <w:rPr>
          <w:b/>
          <w:bCs/>
          <w:sz w:val="24"/>
          <w:szCs w:val="24"/>
          <w:u w:val="single"/>
        </w:rPr>
        <w:t>0307009</w:t>
      </w:r>
      <w:r w:rsidR="00B83092">
        <w:rPr>
          <w:b/>
          <w:bCs/>
          <w:sz w:val="24"/>
          <w:szCs w:val="24"/>
          <w:u w:val="single"/>
        </w:rPr>
        <w:t>:</w:t>
      </w:r>
      <w:r w:rsidR="00362EC8">
        <w:rPr>
          <w:b/>
          <w:bCs/>
          <w:sz w:val="24"/>
          <w:szCs w:val="24"/>
          <w:u w:val="single"/>
        </w:rPr>
        <w:t>4214</w:t>
      </w:r>
      <w:r w:rsidR="00D020E1" w:rsidRPr="00391358">
        <w:rPr>
          <w:b/>
          <w:bCs/>
          <w:sz w:val="24"/>
          <w:szCs w:val="24"/>
        </w:rPr>
        <w:t xml:space="preserve"> </w:t>
      </w:r>
      <w:r w:rsidRPr="00391358">
        <w:rPr>
          <w:b/>
          <w:bCs/>
          <w:sz w:val="24"/>
          <w:szCs w:val="24"/>
        </w:rPr>
        <w:t xml:space="preserve">(указать, что сумма задатка </w:t>
      </w:r>
      <w:r w:rsidRPr="00391358">
        <w:rPr>
          <w:b/>
          <w:bCs/>
          <w:sz w:val="24"/>
          <w:szCs w:val="24"/>
          <w:u w:val="single"/>
        </w:rPr>
        <w:t>без НДС)</w:t>
      </w:r>
      <w:r w:rsidR="00595601" w:rsidRPr="00391358">
        <w:rPr>
          <w:b/>
          <w:bCs/>
          <w:sz w:val="24"/>
          <w:szCs w:val="24"/>
          <w:shd w:val="clear" w:color="auto" w:fill="FFFFFF"/>
        </w:rPr>
        <w:t>.</w:t>
      </w:r>
    </w:p>
    <w:p w:rsidR="00F41D68" w:rsidRPr="00C2500E" w:rsidRDefault="00F41D68" w:rsidP="004D2947">
      <w:pPr>
        <w:autoSpaceDE w:val="0"/>
        <w:autoSpaceDN w:val="0"/>
        <w:adjustRightInd w:val="0"/>
        <w:ind w:firstLine="852"/>
        <w:jc w:val="both"/>
        <w:rPr>
          <w:sz w:val="24"/>
          <w:szCs w:val="24"/>
        </w:rPr>
      </w:pPr>
      <w:r w:rsidRPr="00C2500E">
        <w:rPr>
          <w:rFonts w:eastAsia="Calibri"/>
          <w:bCs/>
          <w:sz w:val="24"/>
          <w:szCs w:val="24"/>
        </w:rPr>
        <w:t xml:space="preserve">Задаток для участия в аукционе служит обеспечением исполнения обязательства победителя аукциона по заключению договора </w:t>
      </w:r>
      <w:r w:rsidR="00E41BD4">
        <w:rPr>
          <w:sz w:val="24"/>
          <w:szCs w:val="24"/>
        </w:rPr>
        <w:t>аренды</w:t>
      </w:r>
      <w:r w:rsidRPr="00C2500E">
        <w:rPr>
          <w:rFonts w:eastAsia="Calibri"/>
          <w:bCs/>
          <w:sz w:val="24"/>
          <w:szCs w:val="24"/>
        </w:rPr>
        <w:t>, вносится на лицевой счет претендента</w:t>
      </w:r>
      <w:r w:rsidRPr="00C2500E">
        <w:rPr>
          <w:color w:val="000000"/>
          <w:sz w:val="24"/>
          <w:szCs w:val="24"/>
        </w:rPr>
        <w:t xml:space="preserve"> до подачи заявки</w:t>
      </w:r>
      <w:r w:rsidRPr="00C2500E">
        <w:rPr>
          <w:rFonts w:eastAsia="Calibri"/>
          <w:bCs/>
          <w:sz w:val="24"/>
          <w:szCs w:val="24"/>
        </w:rPr>
        <w:t>, открытый при регистрации на электронной площадке в порядке, установленном Регламентом электронной площадки</w:t>
      </w:r>
      <w:r w:rsidRPr="00C2500E">
        <w:rPr>
          <w:sz w:val="24"/>
          <w:szCs w:val="24"/>
        </w:rPr>
        <w:t>.</w:t>
      </w:r>
    </w:p>
    <w:p w:rsidR="00F41D68" w:rsidRPr="00C2500E" w:rsidRDefault="00F41D68" w:rsidP="004D2947">
      <w:pPr>
        <w:ind w:firstLine="852"/>
        <w:jc w:val="both"/>
        <w:rPr>
          <w:sz w:val="24"/>
          <w:szCs w:val="24"/>
        </w:rPr>
      </w:pPr>
      <w:r w:rsidRPr="00C2500E">
        <w:rPr>
          <w:rFonts w:eastAsia="Calibri"/>
          <w:sz w:val="24"/>
          <w:szCs w:val="24"/>
          <w:lang w:val="x-none"/>
        </w:rPr>
        <w:t>Оператор электронной площадки</w:t>
      </w:r>
      <w:r w:rsidRPr="00C2500E">
        <w:rPr>
          <w:rFonts w:eastAsia="Calibri"/>
          <w:bCs/>
          <w:sz w:val="24"/>
          <w:szCs w:val="24"/>
          <w:lang w:val="x-none"/>
        </w:rPr>
        <w:t xml:space="preserve"> проверяет наличие достаточной суммы в размере задатка на лицевом счете претендента и осуществляет блокирование необходимой суммы.</w:t>
      </w:r>
    </w:p>
    <w:p w:rsidR="00F41D68" w:rsidRPr="00C2500E" w:rsidRDefault="00F41D68" w:rsidP="004D2947">
      <w:pPr>
        <w:tabs>
          <w:tab w:val="left" w:pos="540"/>
        </w:tabs>
        <w:ind w:firstLine="852"/>
        <w:jc w:val="both"/>
        <w:outlineLvl w:val="0"/>
        <w:rPr>
          <w:rFonts w:eastAsia="Calibri"/>
          <w:b/>
          <w:sz w:val="24"/>
          <w:szCs w:val="24"/>
        </w:rPr>
      </w:pPr>
      <w:r w:rsidRPr="00C2500E">
        <w:rPr>
          <w:rFonts w:eastAsia="Calibri"/>
          <w:sz w:val="24"/>
          <w:szCs w:val="24"/>
        </w:rPr>
        <w:t xml:space="preserve">Образец платежного поручения приведен на электронной площадке по адресу: </w:t>
      </w:r>
      <w:hyperlink r:id="rId15" w:history="1">
        <w:r w:rsidRPr="00C2500E">
          <w:rPr>
            <w:rStyle w:val="a3"/>
            <w:rFonts w:eastAsia="Calibri"/>
            <w:sz w:val="24"/>
            <w:szCs w:val="24"/>
          </w:rPr>
          <w:t>http://utp.sberbank-ast.ru/AP/Notice/653/Requisites</w:t>
        </w:r>
      </w:hyperlink>
      <w:r w:rsidRPr="00C2500E">
        <w:rPr>
          <w:rFonts w:eastAsia="Calibri"/>
          <w:sz w:val="24"/>
          <w:szCs w:val="24"/>
        </w:rPr>
        <w:t>.</w:t>
      </w:r>
    </w:p>
    <w:p w:rsidR="00F41D68" w:rsidRPr="00C2500E" w:rsidRDefault="00F41D68" w:rsidP="004D2947">
      <w:pPr>
        <w:autoSpaceDE w:val="0"/>
        <w:autoSpaceDN w:val="0"/>
        <w:adjustRightInd w:val="0"/>
        <w:ind w:firstLine="852"/>
        <w:jc w:val="both"/>
        <w:rPr>
          <w:rFonts w:eastAsia="Calibri"/>
          <w:bCs/>
          <w:sz w:val="24"/>
          <w:szCs w:val="24"/>
          <w:lang w:eastAsia="en-US"/>
        </w:rPr>
      </w:pPr>
      <w:r w:rsidRPr="00C2500E">
        <w:rPr>
          <w:rFonts w:eastAsia="Calibri"/>
          <w:sz w:val="24"/>
          <w:szCs w:val="24"/>
        </w:rP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 (в соответствии с пунктом 2 статьи 39.12 Земельного кодекса Российской Федерации).</w:t>
      </w:r>
    </w:p>
    <w:p w:rsidR="00F41D68" w:rsidRPr="00C2500E" w:rsidRDefault="00F41D68" w:rsidP="004D2947">
      <w:pPr>
        <w:pStyle w:val="ConsPlusNormal"/>
        <w:ind w:firstLine="852"/>
        <w:jc w:val="both"/>
        <w:rPr>
          <w:rFonts w:ascii="Times New Roman" w:hAnsi="Times New Roman" w:cs="Times New Roman"/>
          <w:snapToGrid w:val="0"/>
          <w:sz w:val="24"/>
          <w:szCs w:val="24"/>
        </w:rPr>
      </w:pPr>
      <w:r w:rsidRPr="00C2500E">
        <w:rPr>
          <w:rFonts w:ascii="Times New Roman" w:hAnsi="Times New Roman" w:cs="Times New Roman"/>
          <w:snapToGrid w:val="0"/>
          <w:sz w:val="24"/>
          <w:szCs w:val="24"/>
        </w:rPr>
        <w:t xml:space="preserve">Сумма задатка, внесенная победителем аукциона, </w:t>
      </w:r>
      <w:r w:rsidRPr="00C2500E">
        <w:rPr>
          <w:rFonts w:ascii="Times New Roman" w:eastAsia="Calibri" w:hAnsi="Times New Roman" w:cs="Times New Roman"/>
          <w:sz w:val="24"/>
          <w:szCs w:val="24"/>
        </w:rPr>
        <w:t>засчитывается в счет оплаты по договору</w:t>
      </w:r>
      <w:r w:rsidRPr="00C2500E">
        <w:rPr>
          <w:rFonts w:ascii="Times New Roman" w:eastAsia="Calibri" w:hAnsi="Times New Roman" w:cs="Times New Roman"/>
          <w:bCs/>
          <w:sz w:val="24"/>
          <w:szCs w:val="24"/>
        </w:rPr>
        <w:t xml:space="preserve"> </w:t>
      </w:r>
      <w:proofErr w:type="gramStart"/>
      <w:r w:rsidR="00E41BD4">
        <w:rPr>
          <w:rFonts w:ascii="Times New Roman" w:eastAsia="Calibri" w:hAnsi="Times New Roman" w:cs="Times New Roman"/>
          <w:bCs/>
          <w:sz w:val="24"/>
          <w:szCs w:val="24"/>
        </w:rPr>
        <w:t xml:space="preserve">аренды </w:t>
      </w:r>
      <w:r w:rsidRPr="00C2500E">
        <w:rPr>
          <w:rFonts w:ascii="Times New Roman" w:eastAsia="Calibri" w:hAnsi="Times New Roman" w:cs="Times New Roman"/>
          <w:bCs/>
          <w:sz w:val="24"/>
          <w:szCs w:val="24"/>
        </w:rPr>
        <w:t xml:space="preserve"> земельного</w:t>
      </w:r>
      <w:proofErr w:type="gramEnd"/>
      <w:r w:rsidRPr="00C2500E">
        <w:rPr>
          <w:rFonts w:ascii="Times New Roman" w:eastAsia="Calibri" w:hAnsi="Times New Roman" w:cs="Times New Roman"/>
          <w:bCs/>
          <w:sz w:val="24"/>
          <w:szCs w:val="24"/>
        </w:rPr>
        <w:t xml:space="preserve"> участка. </w:t>
      </w:r>
      <w:r w:rsidRPr="00C2500E">
        <w:rPr>
          <w:rFonts w:ascii="Times New Roman" w:hAnsi="Times New Roman" w:cs="Times New Roman"/>
          <w:snapToGrid w:val="0"/>
          <w:sz w:val="24"/>
          <w:szCs w:val="24"/>
        </w:rPr>
        <w:t xml:space="preserve">Заявителям, не допущенным к участию в аукционе, суммы внесенных задатков возвращаются в течение трех рабочих дней со дня оформления протокола приема заявок на участие в аукционе. </w:t>
      </w:r>
    </w:p>
    <w:p w:rsidR="00F41D68" w:rsidRPr="00C2500E" w:rsidRDefault="00F41D68" w:rsidP="004D2947">
      <w:pPr>
        <w:tabs>
          <w:tab w:val="left" w:pos="14570"/>
        </w:tabs>
        <w:ind w:firstLine="852"/>
        <w:jc w:val="both"/>
        <w:rPr>
          <w:snapToGrid w:val="0"/>
          <w:sz w:val="24"/>
          <w:szCs w:val="24"/>
        </w:rPr>
      </w:pPr>
      <w:r w:rsidRPr="00C2500E">
        <w:rPr>
          <w:snapToGrid w:val="0"/>
          <w:sz w:val="24"/>
          <w:szCs w:val="24"/>
        </w:rPr>
        <w:t xml:space="preserve">Лицам, участвовавшим в аукционе, но не победившим в нем, </w:t>
      </w:r>
      <w:r w:rsidR="00E41BD4">
        <w:rPr>
          <w:snapToGrid w:val="0"/>
          <w:sz w:val="24"/>
          <w:szCs w:val="24"/>
        </w:rPr>
        <w:t xml:space="preserve">за исключением участника аукциона, который сделал предпоследнее предложение о цене предмета аукциона, </w:t>
      </w:r>
      <w:r w:rsidRPr="00C2500E">
        <w:rPr>
          <w:snapToGrid w:val="0"/>
          <w:sz w:val="24"/>
          <w:szCs w:val="24"/>
        </w:rPr>
        <w:t>суммы внесенных задатков возвращаются в течение трех рабочих дней со дня подписания протокола о результатах аукциона.</w:t>
      </w:r>
      <w:r w:rsidR="00E41BD4">
        <w:rPr>
          <w:snapToGrid w:val="0"/>
          <w:sz w:val="24"/>
          <w:szCs w:val="24"/>
        </w:rPr>
        <w:t xml:space="preserve"> </w:t>
      </w:r>
    </w:p>
    <w:p w:rsidR="00F41D68" w:rsidRPr="00C2500E" w:rsidRDefault="00F41D68" w:rsidP="004D2947">
      <w:pPr>
        <w:tabs>
          <w:tab w:val="left" w:pos="14570"/>
        </w:tabs>
        <w:ind w:firstLine="852"/>
        <w:jc w:val="both"/>
        <w:rPr>
          <w:snapToGrid w:val="0"/>
          <w:sz w:val="24"/>
          <w:szCs w:val="24"/>
        </w:rPr>
      </w:pPr>
      <w:r w:rsidRPr="00C2500E">
        <w:rPr>
          <w:snapToGrid w:val="0"/>
          <w:sz w:val="24"/>
          <w:szCs w:val="24"/>
        </w:rPr>
        <w:t>Заявителям, отозвавшим заявку на участие в аукционе до дня окончания срока приема заявок, сумма внесенного задатка возвращается в течение трех рабочих дней со дня поступления уведомления об отзыве заявки.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w:t>
      </w:r>
    </w:p>
    <w:p w:rsidR="00F41D68" w:rsidRPr="00446738" w:rsidRDefault="00F41D68" w:rsidP="004D2947">
      <w:pPr>
        <w:ind w:firstLine="852"/>
        <w:jc w:val="both"/>
        <w:rPr>
          <w:sz w:val="24"/>
          <w:szCs w:val="24"/>
          <w:shd w:val="clear" w:color="auto" w:fill="FFFFFF"/>
          <w:lang w:eastAsia="x-none"/>
        </w:rPr>
      </w:pPr>
      <w:r w:rsidRPr="00C2500E">
        <w:rPr>
          <w:sz w:val="24"/>
          <w:szCs w:val="24"/>
          <w:shd w:val="clear" w:color="auto" w:fill="FFFFFF"/>
          <w:lang w:val="x-none" w:eastAsia="x-none"/>
        </w:rPr>
        <w:t xml:space="preserve">При уклонении или отказе победителя </w:t>
      </w:r>
      <w:r w:rsidRPr="00C2500E">
        <w:rPr>
          <w:sz w:val="24"/>
          <w:szCs w:val="24"/>
          <w:shd w:val="clear" w:color="auto" w:fill="FFFFFF"/>
          <w:lang w:eastAsia="x-none"/>
        </w:rPr>
        <w:t>аукциона</w:t>
      </w:r>
      <w:r w:rsidRPr="00C2500E">
        <w:rPr>
          <w:sz w:val="24"/>
          <w:szCs w:val="24"/>
          <w:shd w:val="clear" w:color="auto" w:fill="FFFFFF"/>
          <w:lang w:val="x-none" w:eastAsia="x-none"/>
        </w:rPr>
        <w:t xml:space="preserve"> от заключения в установленный срок договора </w:t>
      </w:r>
      <w:r w:rsidR="007C49FC">
        <w:rPr>
          <w:sz w:val="24"/>
          <w:szCs w:val="24"/>
        </w:rPr>
        <w:t>аренды</w:t>
      </w:r>
      <w:r w:rsidRPr="00C2500E">
        <w:rPr>
          <w:sz w:val="24"/>
          <w:szCs w:val="24"/>
          <w:shd w:val="clear" w:color="auto" w:fill="FFFFFF"/>
          <w:lang w:eastAsia="x-none"/>
        </w:rPr>
        <w:t xml:space="preserve"> земельного участка</w:t>
      </w:r>
      <w:r w:rsidRPr="00C2500E">
        <w:rPr>
          <w:sz w:val="24"/>
          <w:szCs w:val="24"/>
          <w:shd w:val="clear" w:color="auto" w:fill="FFFFFF"/>
          <w:lang w:val="x-none" w:eastAsia="x-none"/>
        </w:rPr>
        <w:t xml:space="preserve">, задаток ему не возвращается. </w:t>
      </w:r>
    </w:p>
    <w:p w:rsidR="00F41D68" w:rsidRDefault="00F41D68" w:rsidP="004D2947">
      <w:pPr>
        <w:ind w:firstLine="852"/>
        <w:jc w:val="both"/>
        <w:rPr>
          <w:sz w:val="24"/>
          <w:szCs w:val="24"/>
          <w:shd w:val="clear" w:color="auto" w:fill="FFFFFF"/>
          <w:lang w:eastAsia="x-none"/>
        </w:rPr>
      </w:pPr>
      <w:r w:rsidRPr="00C2500E">
        <w:rPr>
          <w:sz w:val="24"/>
          <w:szCs w:val="24"/>
          <w:shd w:val="clear" w:color="auto" w:fill="FFFFFF"/>
          <w:lang w:eastAsia="x-none"/>
        </w:rPr>
        <w:t>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w:t>
      </w:r>
    </w:p>
    <w:p w:rsidR="00217603" w:rsidRPr="00217603" w:rsidRDefault="00217603" w:rsidP="004D2947">
      <w:pPr>
        <w:ind w:firstLine="852"/>
        <w:jc w:val="both"/>
        <w:rPr>
          <w:b/>
          <w:sz w:val="24"/>
          <w:szCs w:val="24"/>
        </w:rPr>
      </w:pPr>
      <w:r w:rsidRPr="00217603">
        <w:rPr>
          <w:b/>
          <w:sz w:val="24"/>
          <w:szCs w:val="24"/>
        </w:rPr>
        <w:t>8.</w:t>
      </w:r>
      <w:r w:rsidR="00BA0172">
        <w:rPr>
          <w:b/>
          <w:sz w:val="24"/>
          <w:szCs w:val="24"/>
        </w:rPr>
        <w:t xml:space="preserve"> Д</w:t>
      </w:r>
      <w:r w:rsidRPr="00217603">
        <w:rPr>
          <w:b/>
          <w:sz w:val="24"/>
          <w:szCs w:val="24"/>
        </w:rPr>
        <w:t>ата</w:t>
      </w:r>
      <w:r w:rsidR="00BA0172">
        <w:rPr>
          <w:b/>
          <w:sz w:val="24"/>
          <w:szCs w:val="24"/>
        </w:rPr>
        <w:t xml:space="preserve"> </w:t>
      </w:r>
      <w:r w:rsidRPr="00217603">
        <w:rPr>
          <w:b/>
          <w:sz w:val="24"/>
          <w:szCs w:val="24"/>
        </w:rPr>
        <w:t>и порядок рассмотрения заявок и определения участников электронного аукциона.</w:t>
      </w:r>
    </w:p>
    <w:p w:rsidR="00217603" w:rsidRDefault="00BA0172" w:rsidP="004D2947">
      <w:pPr>
        <w:ind w:firstLine="993"/>
        <w:jc w:val="both"/>
        <w:rPr>
          <w:sz w:val="24"/>
          <w:szCs w:val="24"/>
        </w:rPr>
      </w:pPr>
      <w:r>
        <w:rPr>
          <w:b/>
          <w:sz w:val="24"/>
          <w:szCs w:val="24"/>
          <w:u w:val="single"/>
        </w:rPr>
        <w:t xml:space="preserve">25 </w:t>
      </w:r>
      <w:proofErr w:type="gramStart"/>
      <w:r>
        <w:rPr>
          <w:b/>
          <w:sz w:val="24"/>
          <w:szCs w:val="24"/>
          <w:u w:val="single"/>
        </w:rPr>
        <w:t>июня</w:t>
      </w:r>
      <w:r w:rsidR="00140520">
        <w:rPr>
          <w:b/>
          <w:sz w:val="24"/>
          <w:szCs w:val="24"/>
          <w:u w:val="single"/>
        </w:rPr>
        <w:t xml:space="preserve"> </w:t>
      </w:r>
      <w:r w:rsidR="00217603" w:rsidRPr="00E6389A">
        <w:rPr>
          <w:b/>
          <w:sz w:val="24"/>
          <w:szCs w:val="24"/>
          <w:u w:val="single"/>
        </w:rPr>
        <w:t xml:space="preserve"> 202</w:t>
      </w:r>
      <w:r w:rsidR="006327F9">
        <w:rPr>
          <w:b/>
          <w:sz w:val="24"/>
          <w:szCs w:val="24"/>
          <w:u w:val="single"/>
        </w:rPr>
        <w:t>5</w:t>
      </w:r>
      <w:proofErr w:type="gramEnd"/>
      <w:r w:rsidR="00217603" w:rsidRPr="00E6389A">
        <w:rPr>
          <w:b/>
          <w:sz w:val="24"/>
          <w:szCs w:val="24"/>
          <w:u w:val="single"/>
        </w:rPr>
        <w:t xml:space="preserve"> года</w:t>
      </w:r>
      <w:r>
        <w:rPr>
          <w:b/>
          <w:sz w:val="24"/>
          <w:szCs w:val="24"/>
          <w:u w:val="single"/>
        </w:rPr>
        <w:t xml:space="preserve">. </w:t>
      </w:r>
      <w:r w:rsidR="00217603" w:rsidRPr="00D002E0">
        <w:rPr>
          <w:sz w:val="24"/>
          <w:szCs w:val="24"/>
        </w:rPr>
        <w:t xml:space="preserve">Аукционная комиссия рассматривает заявки и документы заявителя на соответствие всем требованиям и указанным в извещении о проведении </w:t>
      </w:r>
      <w:r w:rsidR="00217603">
        <w:rPr>
          <w:sz w:val="24"/>
          <w:szCs w:val="24"/>
        </w:rPr>
        <w:lastRenderedPageBreak/>
        <w:t>электронного</w:t>
      </w:r>
      <w:r w:rsidR="00217603" w:rsidRPr="00D002E0">
        <w:rPr>
          <w:sz w:val="24"/>
          <w:szCs w:val="24"/>
        </w:rPr>
        <w:t xml:space="preserve"> аукциона условиям </w:t>
      </w:r>
      <w:r w:rsidR="00217603">
        <w:rPr>
          <w:sz w:val="24"/>
          <w:szCs w:val="24"/>
        </w:rPr>
        <w:t>электронного</w:t>
      </w:r>
      <w:r w:rsidR="00217603" w:rsidRPr="00D002E0">
        <w:rPr>
          <w:sz w:val="24"/>
          <w:szCs w:val="24"/>
        </w:rPr>
        <w:t xml:space="preserve"> аукциона. Определение участников </w:t>
      </w:r>
      <w:r w:rsidR="00217603">
        <w:rPr>
          <w:sz w:val="24"/>
          <w:szCs w:val="24"/>
        </w:rPr>
        <w:t>электронного</w:t>
      </w:r>
      <w:r w:rsidR="00217603" w:rsidRPr="00D002E0">
        <w:rPr>
          <w:sz w:val="24"/>
          <w:szCs w:val="24"/>
        </w:rPr>
        <w:t xml:space="preserve"> аукциона проводится без участия претендентов. По результатам рассмотрения заявок и документов комиссия принимает решение о признании заявителя участниками аукциона. </w:t>
      </w:r>
    </w:p>
    <w:p w:rsidR="00693A0C" w:rsidRPr="00C2500E" w:rsidRDefault="00693A0C" w:rsidP="004D2947">
      <w:pPr>
        <w:ind w:firstLine="709"/>
        <w:jc w:val="both"/>
        <w:rPr>
          <w:rFonts w:eastAsia="Calibri"/>
          <w:bCs/>
          <w:sz w:val="24"/>
          <w:szCs w:val="24"/>
        </w:rPr>
      </w:pPr>
      <w:r w:rsidRPr="00C2500E">
        <w:rPr>
          <w:rFonts w:eastAsia="Calibri"/>
          <w:sz w:val="24"/>
          <w:szCs w:val="24"/>
        </w:rPr>
        <w:t>Заявитель не допускается к участию в аукционе по следующим основаниям:</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1) непредставление необходимых для участия в аукционе документов или представление недостоверных сведений;</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2) непоступление задатка на дату рассмотрения заявок на участие в аукционе;</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C49FC" w:rsidRDefault="00693A0C" w:rsidP="007C49FC">
      <w:pPr>
        <w:autoSpaceDE w:val="0"/>
        <w:autoSpaceDN w:val="0"/>
        <w:adjustRightInd w:val="0"/>
        <w:jc w:val="both"/>
        <w:rPr>
          <w:rFonts w:eastAsiaTheme="minorHAnsi"/>
          <w:sz w:val="24"/>
          <w:szCs w:val="24"/>
          <w:lang w:eastAsia="en-US"/>
        </w:rPr>
      </w:pPr>
      <w:r w:rsidRPr="00C2500E">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электронном аукционе подписывается организатором аукциона не позднее чем в течение одного дня со дня их рассмотрения</w:t>
      </w:r>
      <w:r w:rsidR="007C49FC">
        <w:rPr>
          <w:rFonts w:eastAsia="Calibri"/>
          <w:sz w:val="24"/>
          <w:szCs w:val="24"/>
        </w:rPr>
        <w:t>.</w:t>
      </w:r>
      <w:r w:rsidRPr="00C2500E">
        <w:rPr>
          <w:rFonts w:eastAsia="Calibri"/>
          <w:sz w:val="24"/>
          <w:szCs w:val="24"/>
        </w:rPr>
        <w:t xml:space="preserve"> </w:t>
      </w:r>
      <w:r w:rsidR="007C49FC">
        <w:rPr>
          <w:rFonts w:eastAsiaTheme="minorHAnsi"/>
          <w:sz w:val="24"/>
          <w:szCs w:val="24"/>
          <w:lang w:eastAsia="en-US"/>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693A0C" w:rsidRPr="00C2500E" w:rsidRDefault="00693A0C" w:rsidP="007C49FC">
      <w:pPr>
        <w:autoSpaceDE w:val="0"/>
        <w:autoSpaceDN w:val="0"/>
        <w:adjustRightInd w:val="0"/>
        <w:ind w:firstLine="709"/>
        <w:jc w:val="both"/>
        <w:rPr>
          <w:rFonts w:eastAsia="Calibri"/>
          <w:bCs/>
          <w:sz w:val="24"/>
          <w:szCs w:val="24"/>
        </w:rPr>
      </w:pPr>
      <w:r w:rsidRPr="00C2500E">
        <w:rPr>
          <w:rFonts w:eastAsia="Calibri"/>
          <w:sz w:val="24"/>
          <w:szCs w:val="24"/>
        </w:rPr>
        <w:t>Претендент приобретает статус участника электронного аукциона с момента подписания протокола рассмотрения заявок на участие в электронном аукционе.</w:t>
      </w:r>
    </w:p>
    <w:p w:rsidR="00693A0C" w:rsidRPr="00C2500E" w:rsidRDefault="00693A0C" w:rsidP="004D2947">
      <w:pPr>
        <w:autoSpaceDE w:val="0"/>
        <w:autoSpaceDN w:val="0"/>
        <w:adjustRightInd w:val="0"/>
        <w:ind w:firstLine="709"/>
        <w:jc w:val="both"/>
        <w:rPr>
          <w:rFonts w:eastAsia="Calibri"/>
          <w:bCs/>
          <w:sz w:val="24"/>
          <w:szCs w:val="24"/>
        </w:rPr>
      </w:pPr>
      <w:r w:rsidRPr="00C2500E">
        <w:rPr>
          <w:rFonts w:eastAsia="Calibri"/>
          <w:sz w:val="24"/>
          <w:szCs w:val="24"/>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w:t>
      </w:r>
      <w:r w:rsidR="002605DE">
        <w:rPr>
          <w:rFonts w:eastAsia="Calibri"/>
          <w:sz w:val="24"/>
          <w:szCs w:val="24"/>
        </w:rPr>
        <w:t>после дня подписания протокола.</w:t>
      </w:r>
    </w:p>
    <w:p w:rsidR="00693A0C" w:rsidRPr="00C2500E" w:rsidRDefault="00693A0C" w:rsidP="004D2947">
      <w:pPr>
        <w:ind w:firstLine="709"/>
        <w:jc w:val="both"/>
        <w:rPr>
          <w:rFonts w:eastAsia="Calibri"/>
          <w:sz w:val="24"/>
          <w:szCs w:val="24"/>
        </w:rPr>
      </w:pPr>
      <w:r w:rsidRPr="00C2500E">
        <w:rPr>
          <w:rFonts w:eastAsia="Calibri"/>
          <w:sz w:val="24"/>
          <w:szCs w:val="24"/>
        </w:rPr>
        <w:t>Информация о претендентах, не допущенных к участию в аукционе, размещается в открытой части электронной площадки.</w:t>
      </w:r>
    </w:p>
    <w:p w:rsidR="00595601" w:rsidRPr="00595601" w:rsidRDefault="00217603" w:rsidP="004D2947">
      <w:pPr>
        <w:ind w:firstLine="709"/>
        <w:jc w:val="both"/>
        <w:rPr>
          <w:b/>
          <w:sz w:val="24"/>
          <w:szCs w:val="24"/>
        </w:rPr>
      </w:pPr>
      <w:r>
        <w:rPr>
          <w:b/>
          <w:sz w:val="24"/>
          <w:szCs w:val="24"/>
        </w:rPr>
        <w:t>9</w:t>
      </w:r>
      <w:r w:rsidR="00595601" w:rsidRPr="00595601">
        <w:rPr>
          <w:b/>
          <w:sz w:val="24"/>
          <w:szCs w:val="24"/>
        </w:rPr>
        <w:t>. Порядок проведения электронного аукциона, определения его победит</w:t>
      </w:r>
      <w:r w:rsidR="002605DE">
        <w:rPr>
          <w:b/>
          <w:sz w:val="24"/>
          <w:szCs w:val="24"/>
        </w:rPr>
        <w:t>еля и подведения итогов торгов:</w:t>
      </w:r>
    </w:p>
    <w:p w:rsidR="00595601" w:rsidRPr="00DA21A3" w:rsidRDefault="00595601" w:rsidP="004D2947">
      <w:pPr>
        <w:ind w:firstLine="709"/>
        <w:jc w:val="both"/>
        <w:rPr>
          <w:b/>
          <w:bCs/>
          <w:iCs/>
          <w:sz w:val="24"/>
          <w:szCs w:val="24"/>
        </w:rPr>
      </w:pPr>
      <w:r w:rsidRPr="00DA21A3">
        <w:rPr>
          <w:b/>
          <w:bCs/>
          <w:iCs/>
          <w:sz w:val="24"/>
          <w:szCs w:val="24"/>
        </w:rPr>
        <w:t>Осуществляется в соответствии с регламентом торговой секции «Приватизация, аренда и продажа прав» универсальной торговой платформы АО «Сбербанк-АСТ».</w:t>
      </w:r>
    </w:p>
    <w:p w:rsidR="00595601" w:rsidRPr="00595601" w:rsidRDefault="00217603" w:rsidP="004D2947">
      <w:pPr>
        <w:ind w:firstLine="709"/>
        <w:jc w:val="both"/>
        <w:rPr>
          <w:color w:val="000000"/>
          <w:sz w:val="24"/>
          <w:szCs w:val="24"/>
        </w:rPr>
      </w:pPr>
      <w:r>
        <w:rPr>
          <w:color w:val="000000"/>
          <w:sz w:val="24"/>
          <w:szCs w:val="24"/>
        </w:rPr>
        <w:t>9</w:t>
      </w:r>
      <w:r w:rsidR="00595601" w:rsidRPr="00595601">
        <w:rPr>
          <w:color w:val="000000"/>
          <w:sz w:val="24"/>
          <w:szCs w:val="24"/>
        </w:rPr>
        <w:t>.1.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595601" w:rsidRPr="00595601" w:rsidRDefault="00217603" w:rsidP="004D2947">
      <w:pPr>
        <w:widowControl w:val="0"/>
        <w:ind w:firstLine="709"/>
        <w:jc w:val="both"/>
        <w:rPr>
          <w:color w:val="000000"/>
          <w:sz w:val="24"/>
          <w:szCs w:val="24"/>
        </w:rPr>
      </w:pPr>
      <w:r>
        <w:rPr>
          <w:sz w:val="24"/>
          <w:szCs w:val="24"/>
        </w:rPr>
        <w:t>9</w:t>
      </w:r>
      <w:r w:rsidR="00595601" w:rsidRPr="00595601">
        <w:rPr>
          <w:sz w:val="24"/>
          <w:szCs w:val="24"/>
        </w:rPr>
        <w:t xml:space="preserve">.2. Электронный аукцион проводится в указанные в извещении день и час </w:t>
      </w:r>
      <w:r w:rsidR="00595601" w:rsidRPr="00595601">
        <w:rPr>
          <w:rFonts w:eastAsia="Calibri"/>
          <w:sz w:val="24"/>
          <w:szCs w:val="24"/>
        </w:rPr>
        <w:t>путем последовательного повышения участниками начальной цены предмета аукциона на величину, равную величине «шага аукциона».</w:t>
      </w:r>
    </w:p>
    <w:p w:rsidR="00595601" w:rsidRPr="00595601" w:rsidRDefault="00217603" w:rsidP="004D2947">
      <w:pPr>
        <w:ind w:firstLine="709"/>
        <w:jc w:val="both"/>
        <w:rPr>
          <w:sz w:val="24"/>
          <w:szCs w:val="24"/>
        </w:rPr>
      </w:pPr>
      <w:r>
        <w:rPr>
          <w:color w:val="000000"/>
          <w:sz w:val="24"/>
          <w:szCs w:val="24"/>
        </w:rPr>
        <w:t>9</w:t>
      </w:r>
      <w:r w:rsidR="00595601" w:rsidRPr="00595601">
        <w:rPr>
          <w:color w:val="000000"/>
          <w:sz w:val="24"/>
          <w:szCs w:val="24"/>
        </w:rPr>
        <w:t xml:space="preserve">.3. </w:t>
      </w:r>
      <w:r w:rsidR="00595601" w:rsidRPr="00595601">
        <w:rPr>
          <w:sz w:val="24"/>
          <w:szCs w:val="24"/>
        </w:rPr>
        <w:t xml:space="preserve">Аукцион проводится путем повышения начальной цены на «шаг </w:t>
      </w:r>
      <w:proofErr w:type="gramStart"/>
      <w:r w:rsidR="00595601" w:rsidRPr="00595601">
        <w:rPr>
          <w:sz w:val="24"/>
          <w:szCs w:val="24"/>
        </w:rPr>
        <w:t xml:space="preserve">аукциона»   </w:t>
      </w:r>
      <w:proofErr w:type="gramEnd"/>
      <w:r w:rsidR="00595601" w:rsidRPr="00595601">
        <w:rPr>
          <w:sz w:val="24"/>
          <w:szCs w:val="24"/>
        </w:rPr>
        <w:t xml:space="preserve">                  в соответствии с требованиями, установленными законодательством, регулирующим земельные отношения, и настоящим извещением о проведении электронного аукциона.</w:t>
      </w:r>
    </w:p>
    <w:p w:rsidR="00595601" w:rsidRPr="00595601" w:rsidRDefault="00595601" w:rsidP="004D2947">
      <w:pPr>
        <w:tabs>
          <w:tab w:val="left" w:pos="0"/>
        </w:tabs>
        <w:overflowPunct w:val="0"/>
        <w:autoSpaceDE w:val="0"/>
        <w:ind w:firstLine="709"/>
        <w:jc w:val="both"/>
        <w:textAlignment w:val="baseline"/>
        <w:rPr>
          <w:sz w:val="24"/>
          <w:szCs w:val="24"/>
        </w:rPr>
      </w:pPr>
      <w:r w:rsidRPr="00595601">
        <w:rPr>
          <w:sz w:val="24"/>
          <w:szCs w:val="24"/>
        </w:rPr>
        <w:t xml:space="preserve">Время для подачи предложений о цене определяется пунктом </w:t>
      </w:r>
      <w:r w:rsidR="008E51BD">
        <w:rPr>
          <w:sz w:val="24"/>
          <w:szCs w:val="24"/>
        </w:rPr>
        <w:t>23.4</w:t>
      </w:r>
      <w:r w:rsidRPr="00595601">
        <w:rPr>
          <w:sz w:val="24"/>
          <w:szCs w:val="24"/>
        </w:rPr>
        <w:t>.3 регламента торговой секции «Приватизация, аренда и продажа прав». Ход проведения аукциона фиксируется Оператором электронной площадки.</w:t>
      </w:r>
    </w:p>
    <w:p w:rsidR="00595601" w:rsidRPr="00595601" w:rsidRDefault="00595601" w:rsidP="004D2947">
      <w:pPr>
        <w:widowControl w:val="0"/>
        <w:ind w:firstLine="709"/>
        <w:jc w:val="both"/>
        <w:rPr>
          <w:sz w:val="24"/>
          <w:szCs w:val="24"/>
        </w:rPr>
      </w:pPr>
      <w:r w:rsidRPr="00595601">
        <w:rPr>
          <w:sz w:val="24"/>
          <w:szCs w:val="24"/>
        </w:rPr>
        <w:t xml:space="preserve">В ходе проведения аукциона участники аукциона подают предложения о цене </w:t>
      </w:r>
      <w:r w:rsidRPr="00595601">
        <w:rPr>
          <w:sz w:val="24"/>
          <w:szCs w:val="24"/>
        </w:rPr>
        <w:lastRenderedPageBreak/>
        <w:t>предмета аукциона в соответствии со следующими требованиями:</w:t>
      </w:r>
    </w:p>
    <w:p w:rsidR="00595601" w:rsidRPr="00595601" w:rsidRDefault="00595601" w:rsidP="004D2947">
      <w:pPr>
        <w:widowControl w:val="0"/>
        <w:ind w:firstLine="709"/>
        <w:jc w:val="both"/>
        <w:rPr>
          <w:sz w:val="24"/>
          <w:szCs w:val="24"/>
        </w:rPr>
      </w:pPr>
      <w:r w:rsidRPr="00595601">
        <w:rPr>
          <w:sz w:val="24"/>
          <w:szCs w:val="24"/>
        </w:rPr>
        <w:t>1) предложение о цене предмета аукциона увеличивает текущее максимальное предложение о цене предмета аукциона на величину «шага аукциона»;</w:t>
      </w:r>
    </w:p>
    <w:p w:rsidR="00595601" w:rsidRDefault="00595601" w:rsidP="004D2947">
      <w:pPr>
        <w:widowControl w:val="0"/>
        <w:ind w:firstLine="709"/>
        <w:jc w:val="both"/>
        <w:rPr>
          <w:sz w:val="24"/>
          <w:szCs w:val="24"/>
        </w:rPr>
      </w:pPr>
      <w:r w:rsidRPr="00595601">
        <w:rPr>
          <w:sz w:val="24"/>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95601" w:rsidRPr="00595601" w:rsidRDefault="00595601" w:rsidP="004D2947">
      <w:pPr>
        <w:widowControl w:val="0"/>
        <w:ind w:firstLine="709"/>
        <w:jc w:val="both"/>
        <w:rPr>
          <w:sz w:val="24"/>
          <w:szCs w:val="24"/>
        </w:rPr>
      </w:pPr>
      <w:r w:rsidRPr="00595601">
        <w:rPr>
          <w:sz w:val="24"/>
          <w:szCs w:val="24"/>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95601" w:rsidRPr="00595601" w:rsidRDefault="00595601" w:rsidP="004D2947">
      <w:pPr>
        <w:autoSpaceDE w:val="0"/>
        <w:autoSpaceDN w:val="0"/>
        <w:adjustRightInd w:val="0"/>
        <w:ind w:firstLine="709"/>
        <w:jc w:val="both"/>
        <w:rPr>
          <w:rFonts w:eastAsia="Calibri"/>
          <w:sz w:val="24"/>
          <w:szCs w:val="24"/>
        </w:rPr>
      </w:pPr>
      <w:r w:rsidRPr="00595601">
        <w:rPr>
          <w:rFonts w:eastAsia="Calibri"/>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95601" w:rsidRPr="00595601" w:rsidRDefault="00595601" w:rsidP="004D2947">
      <w:pPr>
        <w:widowControl w:val="0"/>
        <w:ind w:firstLine="709"/>
        <w:jc w:val="both"/>
        <w:rPr>
          <w:sz w:val="24"/>
          <w:szCs w:val="24"/>
        </w:rPr>
      </w:pPr>
      <w:r w:rsidRPr="00595601">
        <w:rPr>
          <w:sz w:val="24"/>
          <w:szCs w:val="24"/>
        </w:rPr>
        <w:t xml:space="preserve"> Аукцион признается несостоявшимся в случаях, предусмотренных законодательством, регулирующим земельные отношения и настоящим извещением о проведении </w:t>
      </w:r>
      <w:r w:rsidRPr="00595601">
        <w:rPr>
          <w:color w:val="000000"/>
          <w:sz w:val="24"/>
          <w:szCs w:val="24"/>
        </w:rPr>
        <w:t>электронного</w:t>
      </w:r>
      <w:r w:rsidRPr="00595601">
        <w:rPr>
          <w:sz w:val="24"/>
          <w:szCs w:val="24"/>
        </w:rPr>
        <w:t xml:space="preserve"> аукциона, в том числе, если:</w:t>
      </w:r>
    </w:p>
    <w:p w:rsidR="00595601" w:rsidRPr="00595601" w:rsidRDefault="00595601" w:rsidP="004D2947">
      <w:pPr>
        <w:widowControl w:val="0"/>
        <w:ind w:firstLine="709"/>
        <w:jc w:val="both"/>
        <w:rPr>
          <w:sz w:val="24"/>
          <w:szCs w:val="24"/>
        </w:rPr>
      </w:pPr>
      <w:r w:rsidRPr="00595601">
        <w:rPr>
          <w:sz w:val="24"/>
          <w:szCs w:val="24"/>
        </w:rPr>
        <w:t>- по окончании срока подачи заявок была подана только одна заявка;</w:t>
      </w:r>
    </w:p>
    <w:p w:rsidR="00595601" w:rsidRPr="00595601" w:rsidRDefault="00595601" w:rsidP="004D2947">
      <w:pPr>
        <w:widowControl w:val="0"/>
        <w:ind w:firstLine="709"/>
        <w:jc w:val="both"/>
        <w:rPr>
          <w:sz w:val="24"/>
          <w:szCs w:val="24"/>
        </w:rPr>
      </w:pPr>
      <w:r w:rsidRPr="00595601">
        <w:rPr>
          <w:sz w:val="24"/>
          <w:szCs w:val="24"/>
        </w:rPr>
        <w:t>- по окончании срока подачи заявок не подано ни одной заявки;</w:t>
      </w:r>
    </w:p>
    <w:p w:rsidR="00595601" w:rsidRPr="00595601" w:rsidRDefault="00595601" w:rsidP="004D2947">
      <w:pPr>
        <w:widowControl w:val="0"/>
        <w:ind w:firstLine="709"/>
        <w:jc w:val="both"/>
        <w:rPr>
          <w:sz w:val="24"/>
          <w:szCs w:val="24"/>
        </w:rPr>
      </w:pPr>
      <w:r w:rsidRPr="00595601">
        <w:rPr>
          <w:sz w:val="24"/>
          <w:szCs w:val="24"/>
        </w:rPr>
        <w:t>- на основании результатов рассмотрения заявок принято решение об отказе в допуске к участию в аукционе всех заявителей на участие в аукционе;</w:t>
      </w:r>
    </w:p>
    <w:p w:rsidR="00595601" w:rsidRPr="00595601" w:rsidRDefault="00595601" w:rsidP="004D2947">
      <w:pPr>
        <w:widowControl w:val="0"/>
        <w:ind w:firstLine="709"/>
        <w:jc w:val="both"/>
        <w:rPr>
          <w:sz w:val="24"/>
          <w:szCs w:val="24"/>
        </w:rPr>
      </w:pPr>
      <w:r w:rsidRPr="00595601">
        <w:rPr>
          <w:sz w:val="24"/>
          <w:szCs w:val="24"/>
        </w:rPr>
        <w:t>-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w:t>
      </w:r>
    </w:p>
    <w:p w:rsidR="00595601" w:rsidRPr="00595601" w:rsidRDefault="00595601" w:rsidP="004D2947">
      <w:pPr>
        <w:widowControl w:val="0"/>
        <w:ind w:firstLine="709"/>
        <w:jc w:val="both"/>
        <w:rPr>
          <w:sz w:val="24"/>
          <w:szCs w:val="24"/>
        </w:rPr>
      </w:pPr>
      <w:r w:rsidRPr="00595601">
        <w:rPr>
          <w:sz w:val="24"/>
          <w:szCs w:val="24"/>
        </w:rPr>
        <w:t>Результаты электронного аукциона оформляются протоколом, который составляет Организатор аукциона.</w:t>
      </w:r>
    </w:p>
    <w:p w:rsidR="000D6426" w:rsidRDefault="007B3EF8" w:rsidP="004C04C5">
      <w:pPr>
        <w:autoSpaceDE w:val="0"/>
        <w:autoSpaceDN w:val="0"/>
        <w:adjustRightInd w:val="0"/>
        <w:ind w:firstLine="993"/>
        <w:jc w:val="both"/>
        <w:rPr>
          <w:rFonts w:eastAsiaTheme="minorHAnsi"/>
          <w:sz w:val="24"/>
          <w:szCs w:val="24"/>
          <w:lang w:eastAsia="en-US"/>
        </w:rPr>
      </w:pPr>
      <w:r>
        <w:rPr>
          <w:rFonts w:eastAsiaTheme="minorHAnsi"/>
          <w:sz w:val="24"/>
          <w:szCs w:val="24"/>
          <w:lang w:eastAsia="en-US"/>
        </w:rPr>
        <w:t xml:space="preserve">10. </w:t>
      </w:r>
      <w:r w:rsidR="000E7F03">
        <w:rPr>
          <w:rFonts w:eastAsiaTheme="minorHAnsi"/>
          <w:sz w:val="24"/>
          <w:szCs w:val="24"/>
          <w:lang w:eastAsia="en-US"/>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0E7F03" w:rsidRDefault="000E7F03" w:rsidP="00EE495A">
      <w:pPr>
        <w:autoSpaceDE w:val="0"/>
        <w:autoSpaceDN w:val="0"/>
        <w:adjustRightInd w:val="0"/>
        <w:jc w:val="both"/>
        <w:rPr>
          <w:rFonts w:eastAsiaTheme="minorHAnsi"/>
          <w:sz w:val="24"/>
          <w:szCs w:val="24"/>
          <w:lang w:eastAsia="en-US"/>
        </w:rPr>
      </w:pPr>
      <w:r>
        <w:rPr>
          <w:rFonts w:eastAsiaTheme="minorHAnsi"/>
          <w:sz w:val="24"/>
          <w:szCs w:val="24"/>
          <w:lang w:eastAsia="en-US"/>
        </w:rPr>
        <w:t>Протокол о результатах электронного а</w:t>
      </w:r>
      <w:r w:rsidR="006B0BFE">
        <w:rPr>
          <w:rFonts w:eastAsiaTheme="minorHAnsi"/>
          <w:sz w:val="24"/>
          <w:szCs w:val="24"/>
          <w:lang w:eastAsia="en-US"/>
        </w:rPr>
        <w:t xml:space="preserve">укциона после его размещения на </w:t>
      </w:r>
      <w:r>
        <w:rPr>
          <w:rFonts w:eastAsiaTheme="minorHAnsi"/>
          <w:sz w:val="24"/>
          <w:szCs w:val="24"/>
          <w:lang w:eastAsia="en-US"/>
        </w:rPr>
        <w:t>электронной площадке в автоматическом режиме направляется оператором электронной площадки для размещения на официальном сайте.</w:t>
      </w:r>
    </w:p>
    <w:p w:rsidR="00446738" w:rsidRDefault="00EE495A"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446738">
        <w:rPr>
          <w:rFonts w:eastAsiaTheme="minorHAnsi"/>
          <w:sz w:val="24"/>
          <w:szCs w:val="24"/>
          <w:lang w:eastAsia="en-US"/>
        </w:rPr>
        <w:t xml:space="preserve">11. По результатам проведения электронного аукциона не допускается заключение договора </w:t>
      </w:r>
      <w:r>
        <w:rPr>
          <w:rFonts w:eastAsiaTheme="minorHAnsi"/>
          <w:sz w:val="24"/>
          <w:szCs w:val="24"/>
          <w:lang w:eastAsia="en-US"/>
        </w:rPr>
        <w:t xml:space="preserve">аренды </w:t>
      </w:r>
      <w:r w:rsidR="00446738">
        <w:rPr>
          <w:rFonts w:eastAsiaTheme="minorHAnsi"/>
          <w:sz w:val="24"/>
          <w:szCs w:val="24"/>
          <w:lang w:eastAsia="en-US"/>
        </w:rPr>
        <w:t xml:space="preserve"> земельного участка, государственная собственность на который не разграничена,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46738" w:rsidRDefault="00446738"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Организатор электронного аукциона обязан в течение пяти дней со дня истечения срока, направить победителю электронного аукциона или иным лицам, с которыми заключается договор </w:t>
      </w:r>
      <w:r w:rsidR="00EE495A">
        <w:rPr>
          <w:rFonts w:eastAsiaTheme="minorHAnsi"/>
          <w:sz w:val="24"/>
          <w:szCs w:val="24"/>
          <w:lang w:eastAsia="en-US"/>
        </w:rPr>
        <w:t>аренды</w:t>
      </w:r>
      <w:r>
        <w:rPr>
          <w:rFonts w:eastAsiaTheme="minorHAnsi"/>
          <w:sz w:val="24"/>
          <w:szCs w:val="24"/>
          <w:lang w:eastAsia="en-US"/>
        </w:rPr>
        <w:t xml:space="preserve"> земельного участка, государственная собственность на который не разграничена, подписанный проект договора </w:t>
      </w:r>
      <w:r w:rsidR="00EE495A">
        <w:rPr>
          <w:rFonts w:eastAsiaTheme="minorHAnsi"/>
          <w:sz w:val="24"/>
          <w:szCs w:val="24"/>
          <w:lang w:eastAsia="en-US"/>
        </w:rPr>
        <w:t>аренды</w:t>
      </w:r>
      <w:r>
        <w:rPr>
          <w:rFonts w:eastAsiaTheme="minorHAnsi"/>
          <w:sz w:val="24"/>
          <w:szCs w:val="24"/>
          <w:lang w:eastAsia="en-US"/>
        </w:rPr>
        <w:t xml:space="preserve"> земельного участка. </w:t>
      </w:r>
    </w:p>
    <w:p w:rsidR="00446738" w:rsidRDefault="00446738"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По результатам проведения электронного аукциона договор </w:t>
      </w:r>
      <w:r w:rsidR="00EE495A">
        <w:rPr>
          <w:rFonts w:eastAsiaTheme="minorHAnsi"/>
          <w:sz w:val="24"/>
          <w:szCs w:val="24"/>
          <w:lang w:eastAsia="en-US"/>
        </w:rPr>
        <w:t>аренды</w:t>
      </w:r>
      <w:r>
        <w:rPr>
          <w:rFonts w:eastAsiaTheme="minorHAnsi"/>
          <w:sz w:val="24"/>
          <w:szCs w:val="24"/>
          <w:lang w:eastAsia="en-US"/>
        </w:rPr>
        <w:t xml:space="preserve"> земельного участка, государственная собственность на который не разграничена, заключается в электронной </w:t>
      </w:r>
      <w:r>
        <w:rPr>
          <w:rFonts w:eastAsiaTheme="minorHAnsi"/>
          <w:sz w:val="24"/>
          <w:szCs w:val="24"/>
          <w:lang w:eastAsia="en-US"/>
        </w:rPr>
        <w:lastRenderedPageBreak/>
        <w:t xml:space="preserve">форме и подписывается усиленной квалифицированной электронной подписью сторон договора </w:t>
      </w:r>
      <w:r w:rsidR="00EE495A">
        <w:rPr>
          <w:rFonts w:eastAsiaTheme="minorHAnsi"/>
          <w:sz w:val="24"/>
          <w:szCs w:val="24"/>
          <w:lang w:eastAsia="en-US"/>
        </w:rPr>
        <w:t>аренды</w:t>
      </w:r>
      <w:r>
        <w:rPr>
          <w:rFonts w:eastAsiaTheme="minorHAnsi"/>
          <w:sz w:val="24"/>
          <w:szCs w:val="24"/>
          <w:lang w:eastAsia="en-US"/>
        </w:rPr>
        <w:t>.</w:t>
      </w:r>
    </w:p>
    <w:p w:rsidR="00446738" w:rsidRPr="00C137F2" w:rsidRDefault="00EE495A" w:rsidP="00EE495A">
      <w:pPr>
        <w:jc w:val="both"/>
        <w:rPr>
          <w:sz w:val="24"/>
          <w:szCs w:val="24"/>
        </w:rPr>
      </w:pPr>
      <w:r>
        <w:rPr>
          <w:sz w:val="24"/>
          <w:szCs w:val="24"/>
        </w:rPr>
        <w:t xml:space="preserve">         </w:t>
      </w:r>
      <w:r w:rsidR="00446738" w:rsidRPr="00C137F2">
        <w:rPr>
          <w:sz w:val="24"/>
          <w:szCs w:val="24"/>
        </w:rPr>
        <w:t xml:space="preserve">12. </w:t>
      </w:r>
      <w:r w:rsidR="00446738">
        <w:rPr>
          <w:sz w:val="24"/>
          <w:szCs w:val="24"/>
        </w:rPr>
        <w:t>Рыночная стоимость</w:t>
      </w:r>
      <w:r w:rsidR="00446738" w:rsidRPr="00C137F2">
        <w:rPr>
          <w:sz w:val="24"/>
          <w:szCs w:val="24"/>
        </w:rPr>
        <w:t xml:space="preserve"> за земельный участок, определенн</w:t>
      </w:r>
      <w:r w:rsidR="00446738">
        <w:rPr>
          <w:sz w:val="24"/>
          <w:szCs w:val="24"/>
        </w:rPr>
        <w:t>ая</w:t>
      </w:r>
      <w:r w:rsidR="00446738" w:rsidRPr="00C137F2">
        <w:rPr>
          <w:sz w:val="24"/>
          <w:szCs w:val="24"/>
        </w:rPr>
        <w:t xml:space="preserve"> по результатам </w:t>
      </w:r>
      <w:r w:rsidR="00446738">
        <w:rPr>
          <w:sz w:val="24"/>
          <w:szCs w:val="24"/>
        </w:rPr>
        <w:t xml:space="preserve">электронного </w:t>
      </w:r>
      <w:r w:rsidR="00446738" w:rsidRPr="00C137F2">
        <w:rPr>
          <w:sz w:val="24"/>
          <w:szCs w:val="24"/>
        </w:rPr>
        <w:t xml:space="preserve">аукциона, перечисляется победителем аукциона на реквизиты, указанные в договоре </w:t>
      </w:r>
      <w:proofErr w:type="gramStart"/>
      <w:r>
        <w:rPr>
          <w:sz w:val="24"/>
          <w:szCs w:val="24"/>
        </w:rPr>
        <w:t xml:space="preserve">аренды </w:t>
      </w:r>
      <w:r w:rsidR="00446738" w:rsidRPr="00C137F2">
        <w:rPr>
          <w:sz w:val="24"/>
          <w:szCs w:val="24"/>
        </w:rPr>
        <w:t xml:space="preserve"> земельн</w:t>
      </w:r>
      <w:r w:rsidR="00446738">
        <w:rPr>
          <w:sz w:val="24"/>
          <w:szCs w:val="24"/>
        </w:rPr>
        <w:t>ого</w:t>
      </w:r>
      <w:proofErr w:type="gramEnd"/>
      <w:r w:rsidR="00446738" w:rsidRPr="00C137F2">
        <w:rPr>
          <w:sz w:val="24"/>
          <w:szCs w:val="24"/>
        </w:rPr>
        <w:t xml:space="preserve"> участк</w:t>
      </w:r>
      <w:r w:rsidR="00446738">
        <w:rPr>
          <w:sz w:val="24"/>
          <w:szCs w:val="24"/>
        </w:rPr>
        <w:t>а</w:t>
      </w:r>
      <w:r w:rsidR="00446738" w:rsidRPr="00C137F2">
        <w:rPr>
          <w:sz w:val="24"/>
          <w:szCs w:val="24"/>
        </w:rPr>
        <w:t xml:space="preserve">. </w:t>
      </w:r>
    </w:p>
    <w:p w:rsidR="00D77FE1" w:rsidRPr="00D77FE1" w:rsidRDefault="00EE495A" w:rsidP="00EE495A">
      <w:pPr>
        <w:autoSpaceDE w:val="0"/>
        <w:autoSpaceDN w:val="0"/>
        <w:adjustRightInd w:val="0"/>
        <w:jc w:val="both"/>
        <w:rPr>
          <w:rFonts w:eastAsiaTheme="minorHAnsi"/>
          <w:sz w:val="24"/>
          <w:szCs w:val="24"/>
          <w:lang w:eastAsia="en-US"/>
        </w:rPr>
      </w:pPr>
      <w:r>
        <w:rPr>
          <w:sz w:val="24"/>
          <w:szCs w:val="24"/>
        </w:rPr>
        <w:t xml:space="preserve">         </w:t>
      </w:r>
      <w:r w:rsidR="007D3DB0" w:rsidRPr="00D77FE1">
        <w:rPr>
          <w:sz w:val="24"/>
          <w:szCs w:val="24"/>
        </w:rPr>
        <w:t>1</w:t>
      </w:r>
      <w:r>
        <w:rPr>
          <w:sz w:val="24"/>
          <w:szCs w:val="24"/>
        </w:rPr>
        <w:t>3</w:t>
      </w:r>
      <w:r w:rsidR="007D3DB0" w:rsidRPr="00D77FE1">
        <w:rPr>
          <w:sz w:val="24"/>
          <w:szCs w:val="24"/>
        </w:rPr>
        <w:t xml:space="preserve">. </w:t>
      </w:r>
      <w:r w:rsidR="00D77FE1" w:rsidRPr="00D77FE1">
        <w:rPr>
          <w:rFonts w:eastAsiaTheme="minorHAnsi"/>
          <w:b/>
          <w:bCs/>
          <w:sz w:val="24"/>
          <w:szCs w:val="24"/>
          <w:lang w:eastAsia="en-US"/>
        </w:rPr>
        <w:t xml:space="preserve">Размер платы Оператору электронной площадки </w:t>
      </w:r>
      <w:r w:rsidR="00D77FE1" w:rsidRPr="00D77FE1">
        <w:rPr>
          <w:rFonts w:eastAsiaTheme="minorHAnsi"/>
          <w:sz w:val="24"/>
          <w:szCs w:val="24"/>
          <w:lang w:eastAsia="en-US"/>
        </w:rPr>
        <w:t>за участие в аукционе, взимаемой с лица</w:t>
      </w:r>
      <w:r w:rsidR="00D77FE1">
        <w:rPr>
          <w:rFonts w:eastAsiaTheme="minorHAnsi"/>
          <w:sz w:val="24"/>
          <w:szCs w:val="24"/>
          <w:lang w:eastAsia="en-US"/>
        </w:rPr>
        <w:t xml:space="preserve"> </w:t>
      </w:r>
      <w:r w:rsidR="00D77FE1" w:rsidRPr="00D77FE1">
        <w:rPr>
          <w:rFonts w:eastAsiaTheme="minorHAnsi"/>
          <w:sz w:val="24"/>
          <w:szCs w:val="24"/>
          <w:lang w:eastAsia="en-US"/>
        </w:rPr>
        <w:t xml:space="preserve">признанного победителем аукциона, а также иных лиц, с которым договор </w:t>
      </w:r>
      <w:r>
        <w:rPr>
          <w:rFonts w:eastAsiaTheme="minorHAnsi"/>
          <w:sz w:val="24"/>
          <w:szCs w:val="24"/>
          <w:lang w:eastAsia="en-US"/>
        </w:rPr>
        <w:t xml:space="preserve">аренды </w:t>
      </w:r>
      <w:r w:rsidR="00446738">
        <w:rPr>
          <w:rFonts w:eastAsiaTheme="minorHAnsi"/>
          <w:sz w:val="24"/>
          <w:szCs w:val="24"/>
          <w:lang w:eastAsia="en-US"/>
        </w:rPr>
        <w:t xml:space="preserve"> з</w:t>
      </w:r>
      <w:r w:rsidR="00D77FE1" w:rsidRPr="00D77FE1">
        <w:rPr>
          <w:rFonts w:eastAsiaTheme="minorHAnsi"/>
          <w:sz w:val="24"/>
          <w:szCs w:val="24"/>
          <w:lang w:eastAsia="en-US"/>
        </w:rPr>
        <w:t>емельного участка заключается в соответствии с пункта</w:t>
      </w:r>
      <w:r w:rsidR="00D77FE1">
        <w:rPr>
          <w:rFonts w:eastAsiaTheme="minorHAnsi"/>
          <w:sz w:val="24"/>
          <w:szCs w:val="24"/>
          <w:lang w:eastAsia="en-US"/>
        </w:rPr>
        <w:t xml:space="preserve">ми 13, 14, 20 и 25 статьи 39.12 </w:t>
      </w:r>
      <w:r w:rsidR="00D77FE1" w:rsidRPr="00D77FE1">
        <w:rPr>
          <w:rFonts w:eastAsiaTheme="minorHAnsi"/>
          <w:sz w:val="24"/>
          <w:szCs w:val="24"/>
          <w:lang w:eastAsia="en-US"/>
        </w:rPr>
        <w:t>Земельного кодекса Российской Федерации установлен в соотв</w:t>
      </w:r>
      <w:r w:rsidR="00D77FE1">
        <w:rPr>
          <w:rFonts w:eastAsiaTheme="minorHAnsi"/>
          <w:sz w:val="24"/>
          <w:szCs w:val="24"/>
          <w:lang w:eastAsia="en-US"/>
        </w:rPr>
        <w:t xml:space="preserve">етствии с Регламентом Оператора </w:t>
      </w:r>
      <w:r w:rsidR="00D77FE1" w:rsidRPr="00D77FE1">
        <w:rPr>
          <w:rFonts w:eastAsiaTheme="minorHAnsi"/>
          <w:sz w:val="24"/>
          <w:szCs w:val="24"/>
          <w:lang w:eastAsia="en-US"/>
        </w:rPr>
        <w:t xml:space="preserve">электронной площадки </w:t>
      </w:r>
      <w:r w:rsidR="00D77FE1">
        <w:rPr>
          <w:rFonts w:eastAsiaTheme="minorHAnsi"/>
          <w:sz w:val="24"/>
          <w:szCs w:val="24"/>
          <w:lang w:eastAsia="en-US"/>
        </w:rPr>
        <w:t xml:space="preserve">размещенным на электронной </w:t>
      </w:r>
      <w:r w:rsidR="00D77FE1" w:rsidRPr="00D77FE1">
        <w:rPr>
          <w:rFonts w:eastAsiaTheme="minorHAnsi"/>
          <w:sz w:val="24"/>
          <w:szCs w:val="24"/>
          <w:lang w:eastAsia="en-US"/>
        </w:rPr>
        <w:t>площадке и размещен по адресу в информационно</w:t>
      </w:r>
      <w:r w:rsidR="000C6E1B">
        <w:rPr>
          <w:rFonts w:eastAsiaTheme="minorHAnsi"/>
          <w:sz w:val="24"/>
          <w:szCs w:val="24"/>
          <w:lang w:eastAsia="en-US"/>
        </w:rPr>
        <w:t>-</w:t>
      </w:r>
      <w:r w:rsidR="00D77FE1" w:rsidRPr="00D77FE1">
        <w:rPr>
          <w:rFonts w:eastAsiaTheme="minorHAnsi"/>
          <w:sz w:val="24"/>
          <w:szCs w:val="24"/>
          <w:lang w:eastAsia="en-US"/>
        </w:rPr>
        <w:t>телек</w:t>
      </w:r>
      <w:r w:rsidR="000C6E1B">
        <w:rPr>
          <w:rFonts w:eastAsiaTheme="minorHAnsi"/>
          <w:sz w:val="24"/>
          <w:szCs w:val="24"/>
          <w:lang w:eastAsia="en-US"/>
        </w:rPr>
        <w:t>оммуникационной сети «Интернет»</w:t>
      </w:r>
      <w:r w:rsidR="00D77FE1" w:rsidRPr="00D77FE1">
        <w:rPr>
          <w:rFonts w:eastAsiaTheme="minorHAnsi"/>
          <w:sz w:val="24"/>
          <w:szCs w:val="24"/>
          <w:lang w:eastAsia="en-US"/>
        </w:rPr>
        <w:t xml:space="preserve"> </w:t>
      </w:r>
      <w:r w:rsidR="000C6E1B" w:rsidRPr="000C6E1B">
        <w:rPr>
          <w:rFonts w:eastAsiaTheme="minorHAnsi"/>
          <w:sz w:val="24"/>
          <w:szCs w:val="24"/>
          <w:lang w:eastAsia="en-US"/>
        </w:rPr>
        <w:t>https://utp.sberbank-ast.ru/Main/Notice/988/Reglament</w:t>
      </w:r>
      <w:r w:rsidR="00D77FE1" w:rsidRPr="00D77FE1">
        <w:rPr>
          <w:rFonts w:eastAsiaTheme="minorHAnsi"/>
          <w:sz w:val="24"/>
          <w:szCs w:val="24"/>
          <w:lang w:eastAsia="en-US"/>
        </w:rPr>
        <w:t>.</w:t>
      </w:r>
    </w:p>
    <w:p w:rsidR="007148CE" w:rsidRDefault="00EE495A" w:rsidP="00EE495A">
      <w:pPr>
        <w:tabs>
          <w:tab w:val="left" w:pos="1843"/>
          <w:tab w:val="left" w:pos="4820"/>
        </w:tabs>
        <w:jc w:val="both"/>
        <w:rPr>
          <w:rStyle w:val="a3"/>
          <w:rFonts w:eastAsia="Times New Roman CYR"/>
          <w:color w:val="auto"/>
          <w:sz w:val="24"/>
          <w:szCs w:val="24"/>
        </w:rPr>
      </w:pPr>
      <w:r>
        <w:rPr>
          <w:sz w:val="24"/>
          <w:szCs w:val="24"/>
        </w:rPr>
        <w:t xml:space="preserve">        </w:t>
      </w:r>
      <w:r w:rsidR="0021445A" w:rsidRPr="00C137F2">
        <w:rPr>
          <w:sz w:val="24"/>
          <w:szCs w:val="24"/>
        </w:rPr>
        <w:t>1</w:t>
      </w:r>
      <w:r>
        <w:rPr>
          <w:sz w:val="24"/>
          <w:szCs w:val="24"/>
        </w:rPr>
        <w:t>4</w:t>
      </w:r>
      <w:r w:rsidR="0021445A" w:rsidRPr="00C137F2">
        <w:rPr>
          <w:sz w:val="24"/>
          <w:szCs w:val="24"/>
        </w:rPr>
        <w:t xml:space="preserve">. </w:t>
      </w:r>
      <w:r w:rsidR="0021445A" w:rsidRPr="00C137F2">
        <w:rPr>
          <w:rFonts w:eastAsia="Arial"/>
          <w:color w:val="000000"/>
          <w:sz w:val="24"/>
          <w:szCs w:val="24"/>
        </w:rPr>
        <w:t xml:space="preserve">Информация об аукционе размещается на официальном сайте </w:t>
      </w:r>
      <w:r w:rsidR="00E724A9">
        <w:rPr>
          <w:rFonts w:eastAsia="Arial"/>
          <w:color w:val="000000"/>
          <w:sz w:val="24"/>
          <w:szCs w:val="24"/>
        </w:rPr>
        <w:t>Кушвинского муниципального округа</w:t>
      </w:r>
      <w:r w:rsidR="0021445A" w:rsidRPr="00C137F2">
        <w:rPr>
          <w:rFonts w:eastAsia="Arial"/>
          <w:color w:val="000000"/>
          <w:sz w:val="24"/>
          <w:szCs w:val="24"/>
        </w:rPr>
        <w:t xml:space="preserve"> в сети «Интернет» </w:t>
      </w:r>
      <w:r w:rsidR="0021445A" w:rsidRPr="00C137F2">
        <w:rPr>
          <w:rFonts w:eastAsia="Times New Roman CYR"/>
          <w:color w:val="000000"/>
          <w:sz w:val="24"/>
          <w:szCs w:val="24"/>
        </w:rPr>
        <w:t>(</w:t>
      </w:r>
      <w:hyperlink r:id="rId16" w:history="1">
        <w:r w:rsidR="00E724A9" w:rsidRPr="00A80620">
          <w:rPr>
            <w:rStyle w:val="a3"/>
            <w:rFonts w:eastAsia="Times New Roman CYR"/>
            <w:sz w:val="24"/>
            <w:szCs w:val="24"/>
          </w:rPr>
          <w:t>http://</w:t>
        </w:r>
        <w:r w:rsidR="00E724A9" w:rsidRPr="00A80620">
          <w:rPr>
            <w:rStyle w:val="a3"/>
            <w:rFonts w:eastAsia="Times New Roman CYR"/>
            <w:sz w:val="24"/>
            <w:szCs w:val="24"/>
            <w:lang w:val="en-US"/>
          </w:rPr>
          <w:t>kushva</w:t>
        </w:r>
        <w:r w:rsidR="00E724A9" w:rsidRPr="00A80620">
          <w:rPr>
            <w:rStyle w:val="a3"/>
            <w:rFonts w:eastAsia="Times New Roman CYR"/>
            <w:sz w:val="24"/>
            <w:szCs w:val="24"/>
          </w:rPr>
          <w:t>.midural.ru</w:t>
        </w:r>
      </w:hyperlink>
      <w:r w:rsidR="0021445A" w:rsidRPr="00C137F2">
        <w:rPr>
          <w:rFonts w:eastAsia="Times New Roman CYR"/>
          <w:color w:val="000000"/>
          <w:sz w:val="24"/>
          <w:szCs w:val="24"/>
        </w:rPr>
        <w:t>)</w:t>
      </w:r>
      <w:r w:rsidR="0021445A" w:rsidRPr="00C137F2">
        <w:rPr>
          <w:rFonts w:eastAsia="Arial"/>
          <w:color w:val="000000"/>
          <w:sz w:val="24"/>
          <w:szCs w:val="24"/>
        </w:rPr>
        <w:t xml:space="preserve">, </w:t>
      </w:r>
      <w:r w:rsidR="0021445A" w:rsidRPr="00C137F2">
        <w:rPr>
          <w:color w:val="000000"/>
          <w:sz w:val="24"/>
          <w:szCs w:val="24"/>
        </w:rPr>
        <w:t xml:space="preserve">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0021445A" w:rsidRPr="00C137F2">
        <w:rPr>
          <w:rFonts w:eastAsia="Times New Roman CYR"/>
          <w:color w:val="000000"/>
          <w:sz w:val="24"/>
          <w:szCs w:val="24"/>
        </w:rPr>
        <w:t>(</w:t>
      </w:r>
      <w:hyperlink r:id="rId17" w:history="1">
        <w:r w:rsidR="0021445A" w:rsidRPr="00C137F2">
          <w:rPr>
            <w:rStyle w:val="a3"/>
            <w:rFonts w:eastAsia="Times New Roman CYR"/>
            <w:color w:val="000000"/>
            <w:sz w:val="24"/>
            <w:szCs w:val="24"/>
          </w:rPr>
          <w:t>http://torgi.gov.ru</w:t>
        </w:r>
      </w:hyperlink>
      <w:r w:rsidR="0021445A" w:rsidRPr="00C137F2">
        <w:rPr>
          <w:rStyle w:val="a3"/>
          <w:rFonts w:eastAsia="Times New Roman CYR"/>
          <w:color w:val="000000"/>
          <w:sz w:val="24"/>
          <w:szCs w:val="24"/>
        </w:rPr>
        <w:t>)</w:t>
      </w:r>
      <w:r w:rsidR="007B3EF8">
        <w:rPr>
          <w:rStyle w:val="a3"/>
          <w:rFonts w:eastAsia="Times New Roman CYR"/>
          <w:color w:val="000000"/>
          <w:sz w:val="24"/>
          <w:szCs w:val="24"/>
        </w:rPr>
        <w:t xml:space="preserve">, </w:t>
      </w:r>
      <w:r w:rsidR="00944263" w:rsidRPr="00944263">
        <w:rPr>
          <w:bCs/>
          <w:sz w:val="24"/>
          <w:szCs w:val="24"/>
          <w:lang w:eastAsia="en-US"/>
        </w:rPr>
        <w:t xml:space="preserve">в открытой для доступа неограниченного круга лиц части электронной площадки </w:t>
      </w:r>
      <w:r w:rsidR="00944263" w:rsidRPr="00944263">
        <w:rPr>
          <w:sz w:val="24"/>
          <w:szCs w:val="24"/>
        </w:rPr>
        <w:t xml:space="preserve">на сайте </w:t>
      </w:r>
      <w:hyperlink r:id="rId18" w:history="1">
        <w:r w:rsidR="00944263" w:rsidRPr="00944263">
          <w:rPr>
            <w:rStyle w:val="a3"/>
            <w:color w:val="auto"/>
            <w:sz w:val="24"/>
            <w:szCs w:val="24"/>
          </w:rPr>
          <w:t>http://utp.sberbank-ast.ru</w:t>
        </w:r>
      </w:hyperlink>
      <w:r w:rsidR="005573CD" w:rsidRPr="00944263">
        <w:rPr>
          <w:rStyle w:val="a3"/>
          <w:rFonts w:eastAsia="Times New Roman CYR"/>
          <w:color w:val="auto"/>
          <w:sz w:val="24"/>
          <w:szCs w:val="24"/>
        </w:rPr>
        <w:t>.</w:t>
      </w:r>
    </w:p>
    <w:p w:rsidR="00DF1AD1" w:rsidRDefault="00DF1AD1" w:rsidP="004D2947">
      <w:pPr>
        <w:tabs>
          <w:tab w:val="left" w:pos="1843"/>
          <w:tab w:val="left" w:pos="4820"/>
        </w:tabs>
        <w:ind w:firstLine="1135"/>
        <w:jc w:val="both"/>
        <w:rPr>
          <w:sz w:val="24"/>
          <w:szCs w:val="24"/>
        </w:rPr>
      </w:pPr>
    </w:p>
    <w:p w:rsidR="00BB0520" w:rsidRPr="00944263" w:rsidRDefault="00BB0520" w:rsidP="004D2947">
      <w:pPr>
        <w:tabs>
          <w:tab w:val="left" w:pos="1843"/>
          <w:tab w:val="left" w:pos="4820"/>
        </w:tabs>
        <w:ind w:firstLine="1135"/>
        <w:jc w:val="both"/>
        <w:rPr>
          <w:sz w:val="24"/>
          <w:szCs w:val="24"/>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r>
        <w:rPr>
          <w:rFonts w:eastAsia="Calibri"/>
          <w:sz w:val="24"/>
          <w:szCs w:val="24"/>
          <w:lang w:eastAsia="en-US"/>
        </w:rPr>
        <w:t xml:space="preserve">                                                        С.В. Орлова</w:t>
      </w:r>
    </w:p>
    <w:p w:rsidR="00840C8B" w:rsidRDefault="00840C8B" w:rsidP="0046586F">
      <w:pPr>
        <w:ind w:firstLine="567"/>
        <w:jc w:val="both"/>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8D1791" w:rsidRDefault="008D1791"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7B1FD5" w:rsidRDefault="007B1FD5" w:rsidP="004D2947">
      <w:pPr>
        <w:autoSpaceDE w:val="0"/>
        <w:autoSpaceDN w:val="0"/>
        <w:adjustRightInd w:val="0"/>
        <w:jc w:val="right"/>
        <w:rPr>
          <w:sz w:val="26"/>
          <w:szCs w:val="26"/>
        </w:rPr>
      </w:pPr>
      <w:r>
        <w:rPr>
          <w:sz w:val="26"/>
          <w:szCs w:val="26"/>
        </w:rPr>
        <w:lastRenderedPageBreak/>
        <w:t>Приложение № 1</w:t>
      </w:r>
      <w:r w:rsidR="004E4C00">
        <w:rPr>
          <w:sz w:val="26"/>
          <w:szCs w:val="26"/>
        </w:rPr>
        <w:t xml:space="preserve"> </w:t>
      </w:r>
      <w:r>
        <w:rPr>
          <w:sz w:val="26"/>
          <w:szCs w:val="26"/>
        </w:rPr>
        <w:t>к извещению</w:t>
      </w:r>
    </w:p>
    <w:p w:rsidR="007B1FD5" w:rsidRDefault="007B1FD5" w:rsidP="004D2947">
      <w:pPr>
        <w:autoSpaceDE w:val="0"/>
        <w:autoSpaceDN w:val="0"/>
        <w:adjustRightInd w:val="0"/>
        <w:jc w:val="right"/>
        <w:rPr>
          <w:sz w:val="26"/>
          <w:szCs w:val="26"/>
        </w:rPr>
      </w:pPr>
      <w:r>
        <w:rPr>
          <w:sz w:val="26"/>
          <w:szCs w:val="26"/>
        </w:rPr>
        <w:t>о проведении аукциона</w:t>
      </w:r>
    </w:p>
    <w:p w:rsidR="00BB0520" w:rsidRDefault="00BB0520" w:rsidP="004D2947">
      <w:pPr>
        <w:ind w:firstLine="567"/>
        <w:jc w:val="right"/>
        <w:rPr>
          <w:color w:val="000000" w:themeColor="text1"/>
          <w:sz w:val="26"/>
          <w:szCs w:val="26"/>
        </w:rPr>
      </w:pPr>
    </w:p>
    <w:p w:rsidR="001A13DC" w:rsidRPr="0022224A" w:rsidRDefault="001A13DC" w:rsidP="004D2947">
      <w:pPr>
        <w:jc w:val="right"/>
        <w:rPr>
          <w:color w:val="000000" w:themeColor="text1"/>
          <w:sz w:val="26"/>
          <w:szCs w:val="26"/>
        </w:rPr>
      </w:pPr>
    </w:p>
    <w:p w:rsidR="00E724A9" w:rsidRPr="00E724A9" w:rsidRDefault="00E724A9" w:rsidP="00E724A9">
      <w:pPr>
        <w:rPr>
          <w:color w:val="000000"/>
          <w:sz w:val="18"/>
          <w:szCs w:val="18"/>
          <w:lang w:eastAsia="en-US"/>
        </w:rPr>
      </w:pPr>
      <w:r w:rsidRPr="00E724A9">
        <w:rPr>
          <w:i/>
          <w:iCs/>
          <w:color w:val="000000"/>
          <w:sz w:val="18"/>
          <w:szCs w:val="18"/>
          <w:lang w:eastAsia="en-US"/>
        </w:rPr>
        <w:t>(все графы заполняются в электронном виде или от руки печатными буквами)</w:t>
      </w:r>
    </w:p>
    <w:p w:rsidR="00E724A9" w:rsidRDefault="00E724A9" w:rsidP="00E724A9">
      <w:pPr>
        <w:jc w:val="center"/>
        <w:rPr>
          <w:b/>
          <w:bCs/>
          <w:color w:val="000000"/>
          <w:sz w:val="24"/>
          <w:szCs w:val="24"/>
          <w:lang w:eastAsia="en-US"/>
        </w:rPr>
      </w:pPr>
    </w:p>
    <w:p w:rsidR="00E724A9" w:rsidRPr="00E724A9" w:rsidRDefault="00E724A9" w:rsidP="00E724A9">
      <w:pPr>
        <w:jc w:val="center"/>
        <w:rPr>
          <w:color w:val="000000"/>
          <w:sz w:val="24"/>
          <w:szCs w:val="24"/>
          <w:lang w:eastAsia="en-US"/>
        </w:rPr>
      </w:pPr>
      <w:r w:rsidRPr="00E724A9">
        <w:rPr>
          <w:b/>
          <w:bCs/>
          <w:color w:val="000000"/>
          <w:sz w:val="24"/>
          <w:szCs w:val="24"/>
          <w:lang w:eastAsia="en-US"/>
        </w:rPr>
        <w:t>ЗАЯВКА</w:t>
      </w:r>
    </w:p>
    <w:p w:rsidR="00E724A9" w:rsidRPr="00E724A9" w:rsidRDefault="00E724A9" w:rsidP="00E724A9">
      <w:pPr>
        <w:jc w:val="center"/>
        <w:rPr>
          <w:b/>
          <w:bCs/>
          <w:color w:val="000000"/>
          <w:sz w:val="24"/>
          <w:szCs w:val="24"/>
          <w:lang w:eastAsia="en-US"/>
        </w:rPr>
      </w:pPr>
      <w:r w:rsidRPr="00E724A9">
        <w:rPr>
          <w:b/>
          <w:bCs/>
          <w:color w:val="000000"/>
          <w:sz w:val="24"/>
          <w:szCs w:val="24"/>
          <w:lang w:eastAsia="en-US"/>
        </w:rPr>
        <w:t>на участие в электронном аукционе</w:t>
      </w:r>
    </w:p>
    <w:p w:rsidR="00E724A9" w:rsidRPr="00E724A9" w:rsidRDefault="00E724A9" w:rsidP="00E724A9">
      <w:pPr>
        <w:rPr>
          <w:color w:val="000000"/>
          <w:sz w:val="24"/>
          <w:szCs w:val="24"/>
          <w:lang w:eastAsia="en-US"/>
        </w:rPr>
      </w:pPr>
      <w:r w:rsidRPr="00E724A9">
        <w:rPr>
          <w:color w:val="000000"/>
          <w:sz w:val="24"/>
          <w:szCs w:val="24"/>
          <w:lang w:eastAsia="en-US"/>
        </w:rPr>
        <w:t>«__» ________ 2025 г.</w:t>
      </w:r>
    </w:p>
    <w:p w:rsidR="00E724A9" w:rsidRPr="00E724A9" w:rsidRDefault="00E724A9" w:rsidP="00E724A9">
      <w:pPr>
        <w:jc w:val="center"/>
        <w:rPr>
          <w:color w:val="000000"/>
          <w:sz w:val="24"/>
          <w:szCs w:val="24"/>
          <w:lang w:eastAsia="en-US"/>
        </w:rPr>
      </w:pPr>
      <w:r w:rsidRPr="00E724A9">
        <w:rPr>
          <w:color w:val="000000"/>
          <w:sz w:val="24"/>
          <w:szCs w:val="24"/>
          <w:lang w:eastAsia="en-US"/>
        </w:rPr>
        <w:t>____________________________________________________________________________</w:t>
      </w:r>
    </w:p>
    <w:p w:rsidR="00E724A9" w:rsidRPr="00E724A9" w:rsidRDefault="00E724A9" w:rsidP="00E724A9">
      <w:pPr>
        <w:jc w:val="center"/>
        <w:rPr>
          <w:color w:val="000000"/>
          <w:sz w:val="24"/>
          <w:szCs w:val="24"/>
          <w:lang w:eastAsia="en-US"/>
        </w:rPr>
      </w:pPr>
      <w:r w:rsidRPr="00E724A9">
        <w:rPr>
          <w:color w:val="000000"/>
          <w:sz w:val="24"/>
          <w:szCs w:val="24"/>
          <w:lang w:eastAsia="en-US"/>
        </w:rPr>
        <w:t>_____________________________________________________________________________</w:t>
      </w:r>
    </w:p>
    <w:p w:rsidR="00E724A9" w:rsidRPr="00E724A9" w:rsidRDefault="00E724A9" w:rsidP="00E724A9">
      <w:pPr>
        <w:jc w:val="center"/>
        <w:rPr>
          <w:color w:val="000000"/>
          <w:sz w:val="24"/>
          <w:szCs w:val="24"/>
          <w:lang w:eastAsia="en-US"/>
        </w:rPr>
      </w:pPr>
      <w:r w:rsidRPr="00E724A9">
        <w:rPr>
          <w:color w:val="000000"/>
          <w:sz w:val="24"/>
          <w:szCs w:val="24"/>
          <w:lang w:eastAsia="en-US"/>
        </w:rPr>
        <w:t xml:space="preserve">(полное наименование юридического лица, ОГРН; должность, Ф.И.О, </w:t>
      </w:r>
    </w:p>
    <w:p w:rsidR="00E724A9" w:rsidRPr="00E724A9" w:rsidRDefault="00E724A9" w:rsidP="00E724A9">
      <w:pPr>
        <w:jc w:val="center"/>
        <w:rPr>
          <w:color w:val="000000"/>
          <w:sz w:val="24"/>
          <w:szCs w:val="24"/>
          <w:lang w:eastAsia="en-US"/>
        </w:rPr>
      </w:pPr>
      <w:r w:rsidRPr="00E724A9">
        <w:rPr>
          <w:color w:val="000000"/>
          <w:sz w:val="24"/>
          <w:szCs w:val="24"/>
          <w:lang w:eastAsia="en-US"/>
        </w:rPr>
        <w:t>действующего на основании, или Ф.И.О и паспортные данные физического лица)</w:t>
      </w:r>
    </w:p>
    <w:p w:rsidR="00E724A9" w:rsidRPr="00E724A9" w:rsidRDefault="00E724A9" w:rsidP="00E724A9">
      <w:pPr>
        <w:jc w:val="both"/>
        <w:rPr>
          <w:color w:val="000000"/>
          <w:sz w:val="24"/>
          <w:szCs w:val="24"/>
          <w:lang w:eastAsia="en-US"/>
        </w:rPr>
      </w:pPr>
      <w:r w:rsidRPr="00E724A9">
        <w:rPr>
          <w:color w:val="000000"/>
          <w:sz w:val="24"/>
          <w:szCs w:val="24"/>
          <w:lang w:eastAsia="en-US"/>
        </w:rPr>
        <w:t>Адрес (регистрации, почтовый) и контактный телефон заявителя: _______________________________________________________________________________________________________________________</w:t>
      </w:r>
      <w:r>
        <w:rPr>
          <w:color w:val="000000"/>
          <w:sz w:val="24"/>
          <w:szCs w:val="24"/>
          <w:lang w:eastAsia="en-US"/>
        </w:rPr>
        <w:t>__________________________________</w:t>
      </w:r>
      <w:r w:rsidRPr="00E724A9">
        <w:rPr>
          <w:color w:val="000000"/>
          <w:sz w:val="24"/>
          <w:szCs w:val="24"/>
          <w:lang w:eastAsia="en-US"/>
        </w:rPr>
        <w:t>_</w:t>
      </w:r>
    </w:p>
    <w:p w:rsidR="00E724A9" w:rsidRPr="00E724A9" w:rsidRDefault="00E724A9" w:rsidP="00E724A9">
      <w:pPr>
        <w:rPr>
          <w:color w:val="000000"/>
          <w:sz w:val="24"/>
          <w:szCs w:val="24"/>
          <w:lang w:eastAsia="en-US"/>
        </w:rPr>
      </w:pPr>
      <w:r w:rsidRPr="00E724A9">
        <w:rPr>
          <w:color w:val="000000"/>
          <w:sz w:val="24"/>
          <w:szCs w:val="24"/>
          <w:lang w:eastAsia="en-US"/>
        </w:rPr>
        <w:t>Банковские реквизиты заявителя, по которым перечисляется сумма возвращаемого задатка:</w:t>
      </w:r>
    </w:p>
    <w:p w:rsidR="00E724A9" w:rsidRPr="00E724A9" w:rsidRDefault="00E724A9" w:rsidP="00E724A9">
      <w:pPr>
        <w:rPr>
          <w:color w:val="000000"/>
          <w:sz w:val="24"/>
          <w:szCs w:val="24"/>
          <w:lang w:eastAsia="en-US"/>
        </w:rPr>
      </w:pPr>
      <w:r w:rsidRPr="00E724A9">
        <w:rPr>
          <w:color w:val="000000"/>
          <w:sz w:val="24"/>
          <w:szCs w:val="24"/>
          <w:lang w:eastAsia="en-US"/>
        </w:rPr>
        <w:t xml:space="preserve">наименование, ИНН, КПП получателя </w:t>
      </w:r>
    </w:p>
    <w:p w:rsidR="00E724A9" w:rsidRPr="00E724A9" w:rsidRDefault="00E724A9" w:rsidP="00E724A9">
      <w:pPr>
        <w:rPr>
          <w:color w:val="000000"/>
          <w:sz w:val="24"/>
          <w:szCs w:val="24"/>
          <w:lang w:eastAsia="en-US"/>
        </w:rPr>
      </w:pPr>
      <w:r w:rsidRPr="00E724A9">
        <w:rPr>
          <w:color w:val="000000"/>
          <w:sz w:val="24"/>
          <w:szCs w:val="24"/>
          <w:lang w:eastAsia="en-US"/>
        </w:rPr>
        <w:t>наименование банка, ИНН, КПП</w:t>
      </w:r>
    </w:p>
    <w:p w:rsidR="00E724A9" w:rsidRPr="00E724A9" w:rsidRDefault="00E724A9" w:rsidP="00E724A9">
      <w:pPr>
        <w:rPr>
          <w:color w:val="000000"/>
          <w:sz w:val="24"/>
          <w:szCs w:val="24"/>
          <w:lang w:eastAsia="en-US"/>
        </w:rPr>
      </w:pPr>
      <w:r w:rsidRPr="00E724A9">
        <w:rPr>
          <w:color w:val="000000"/>
          <w:sz w:val="24"/>
          <w:szCs w:val="24"/>
          <w:lang w:eastAsia="en-US"/>
        </w:rPr>
        <w:t xml:space="preserve">БИК, корреспондентский счет, расчетный счет </w:t>
      </w:r>
    </w:p>
    <w:p w:rsidR="004E4C00" w:rsidRDefault="004E4C00" w:rsidP="00E724A9">
      <w:pPr>
        <w:jc w:val="both"/>
        <w:rPr>
          <w:color w:val="000000"/>
          <w:sz w:val="24"/>
          <w:szCs w:val="24"/>
          <w:lang w:eastAsia="en-US"/>
        </w:rPr>
      </w:pPr>
    </w:p>
    <w:p w:rsidR="00E724A9" w:rsidRPr="00E724A9" w:rsidRDefault="00E724A9" w:rsidP="00E724A9">
      <w:pPr>
        <w:jc w:val="both"/>
        <w:rPr>
          <w:color w:val="000000"/>
          <w:sz w:val="24"/>
          <w:szCs w:val="24"/>
          <w:lang w:eastAsia="en-US"/>
        </w:rPr>
      </w:pPr>
      <w:r w:rsidRPr="00E724A9">
        <w:rPr>
          <w:color w:val="000000"/>
          <w:sz w:val="24"/>
          <w:szCs w:val="24"/>
          <w:lang w:eastAsia="en-US"/>
        </w:rPr>
        <w:t xml:space="preserve">Изучив извещение о проведении электронного аукциона на право заключения договора аренды земельного участка, ознакомление с которым настоящим удостоверяется, перечислив задаток в размере _________ руб., заявляю о своем намерении участвовать в объявленном электронном аукционе и выполнить все условия, которые предусмотрены в </w:t>
      </w:r>
      <w:r w:rsidRPr="00E724A9">
        <w:rPr>
          <w:sz w:val="24"/>
          <w:szCs w:val="24"/>
          <w:lang w:eastAsia="en-US"/>
        </w:rPr>
        <w:t>извещении</w:t>
      </w:r>
      <w:r w:rsidRPr="00E724A9">
        <w:rPr>
          <w:color w:val="000000"/>
          <w:sz w:val="24"/>
          <w:szCs w:val="24"/>
          <w:lang w:eastAsia="en-US"/>
        </w:rPr>
        <w:t>. Ознакомившись с условиями электронного аукциона, техническими условиями, заключениями и иными документами по освоению земельного участка (документацией по земельному участку), а также с проектом договора аренды земельного участка, настоящим подтверждая отсутствие претензий к состоянию земельного участка по результатам произведенного осмотра земельного участка на местности, выражаю намерение участвовать в электронном аукционе по продаже</w:t>
      </w:r>
      <w:r w:rsidR="00DA21A3">
        <w:rPr>
          <w:color w:val="000000"/>
          <w:sz w:val="24"/>
          <w:szCs w:val="24"/>
          <w:lang w:eastAsia="en-US"/>
        </w:rPr>
        <w:t xml:space="preserve"> права на заключение договора аренды </w:t>
      </w:r>
      <w:r w:rsidRPr="00E724A9">
        <w:rPr>
          <w:color w:val="000000"/>
          <w:sz w:val="24"/>
          <w:szCs w:val="24"/>
          <w:lang w:eastAsia="en-US"/>
        </w:rPr>
        <w:t xml:space="preserve"> следующего земельного участка:</w:t>
      </w:r>
    </w:p>
    <w:p w:rsidR="00E724A9" w:rsidRPr="00E724A9" w:rsidRDefault="00E724A9" w:rsidP="00E724A9">
      <w:pPr>
        <w:jc w:val="both"/>
        <w:rPr>
          <w:color w:val="000000"/>
          <w:sz w:val="24"/>
          <w:szCs w:val="24"/>
          <w:lang w:eastAsia="en-US"/>
        </w:rPr>
      </w:pPr>
      <w:r w:rsidRPr="004E4C00">
        <w:rPr>
          <w:color w:val="000000"/>
          <w:lang w:eastAsia="en-US"/>
        </w:rPr>
        <w:t>Указать номер лота, местоположение и кадастровый номер земельного участка</w:t>
      </w:r>
      <w:r w:rsidRPr="00E724A9">
        <w:rPr>
          <w:color w:val="000000"/>
          <w:sz w:val="24"/>
          <w:szCs w:val="24"/>
          <w:lang w:eastAsia="en-US"/>
        </w:rPr>
        <w:t xml:space="preserve"> __________________________________________________________________________________________________________________________________________________________</w:t>
      </w:r>
      <w:r w:rsidRPr="00E724A9">
        <w:rPr>
          <w:sz w:val="24"/>
          <w:szCs w:val="24"/>
        </w:rPr>
        <w:t>.</w:t>
      </w:r>
    </w:p>
    <w:p w:rsidR="00E724A9" w:rsidRPr="00E724A9" w:rsidRDefault="00E724A9" w:rsidP="00E724A9">
      <w:pPr>
        <w:jc w:val="both"/>
        <w:rPr>
          <w:color w:val="000000"/>
          <w:sz w:val="24"/>
          <w:szCs w:val="24"/>
          <w:lang w:eastAsia="en-US"/>
        </w:rPr>
      </w:pPr>
      <w:r w:rsidRPr="00E724A9">
        <w:rPr>
          <w:color w:val="000000"/>
          <w:sz w:val="24"/>
          <w:szCs w:val="24"/>
          <w:lang w:eastAsia="en-US"/>
        </w:rPr>
        <w:t xml:space="preserve">Обязуюсь в случае признания победителем электронного аукциона или как единственный принявший участие в электронном аукционе или в случае признания единственным участником электронного аукциона заключить договор аренды земельного участка по итогам аукциона. </w:t>
      </w:r>
    </w:p>
    <w:p w:rsidR="00E724A9" w:rsidRPr="00E724A9" w:rsidRDefault="00E724A9" w:rsidP="00E724A9">
      <w:pPr>
        <w:jc w:val="both"/>
        <w:rPr>
          <w:color w:val="000000"/>
          <w:sz w:val="24"/>
          <w:szCs w:val="24"/>
          <w:lang w:eastAsia="en-US"/>
        </w:rPr>
      </w:pPr>
      <w:r w:rsidRPr="00E724A9">
        <w:rPr>
          <w:color w:val="000000"/>
          <w:sz w:val="24"/>
          <w:szCs w:val="24"/>
          <w:lang w:eastAsia="en-US"/>
        </w:rPr>
        <w:t>Даю свое согласие на обработку и опубликование в средствах массовой информации, на официальном сайте в информационно-телекоммуникационной сети Интернет персональных данных в соответствии с Федеральным законом от 27.07.2006 № 152-ФЗ.</w:t>
      </w:r>
    </w:p>
    <w:p w:rsidR="00E724A9" w:rsidRPr="00E724A9" w:rsidRDefault="00E724A9" w:rsidP="00E724A9">
      <w:pPr>
        <w:rPr>
          <w:color w:val="000000"/>
          <w:sz w:val="24"/>
          <w:szCs w:val="24"/>
          <w:lang w:eastAsia="en-US"/>
        </w:rPr>
      </w:pPr>
    </w:p>
    <w:p w:rsidR="00E724A9" w:rsidRPr="00E724A9" w:rsidRDefault="00E724A9" w:rsidP="00E724A9">
      <w:pPr>
        <w:rPr>
          <w:color w:val="000000"/>
          <w:sz w:val="24"/>
          <w:szCs w:val="24"/>
          <w:lang w:eastAsia="en-US"/>
        </w:rPr>
      </w:pPr>
      <w:r w:rsidRPr="00E724A9">
        <w:rPr>
          <w:color w:val="000000"/>
          <w:sz w:val="24"/>
          <w:szCs w:val="24"/>
          <w:lang w:eastAsia="en-US"/>
        </w:rPr>
        <w:t>Подпись заявителя (его полномочного представителя) _____________ _________________</w:t>
      </w:r>
    </w:p>
    <w:p w:rsidR="00E724A9" w:rsidRPr="00C8218B" w:rsidRDefault="00E724A9" w:rsidP="00E724A9">
      <w:pPr>
        <w:rPr>
          <w:color w:val="000000"/>
          <w:sz w:val="21"/>
          <w:szCs w:val="21"/>
          <w:lang w:eastAsia="en-US"/>
        </w:rPr>
      </w:pPr>
      <w:r w:rsidRPr="00C8218B">
        <w:rPr>
          <w:color w:val="000000"/>
          <w:sz w:val="21"/>
          <w:szCs w:val="21"/>
          <w:lang w:eastAsia="en-US"/>
        </w:rPr>
        <w:t xml:space="preserve"> </w:t>
      </w:r>
      <w:r>
        <w:rPr>
          <w:color w:val="000000"/>
          <w:sz w:val="21"/>
          <w:szCs w:val="21"/>
          <w:lang w:eastAsia="en-US"/>
        </w:rPr>
        <w:t xml:space="preserve">                                                                                                                     </w:t>
      </w:r>
      <w:r w:rsidRPr="00C8218B">
        <w:rPr>
          <w:color w:val="000000"/>
          <w:sz w:val="21"/>
          <w:szCs w:val="21"/>
          <w:lang w:eastAsia="en-US"/>
        </w:rPr>
        <w:t>(расшифровка подписи)</w:t>
      </w:r>
    </w:p>
    <w:p w:rsidR="001A13DC" w:rsidRDefault="001A13DC" w:rsidP="004D2947">
      <w:pPr>
        <w:jc w:val="right"/>
        <w:rPr>
          <w:sz w:val="24"/>
          <w:szCs w:val="24"/>
        </w:rPr>
      </w:pPr>
    </w:p>
    <w:p w:rsidR="001A13DC" w:rsidRDefault="001A13DC" w:rsidP="004D2947">
      <w:pPr>
        <w:jc w:val="right"/>
        <w:rPr>
          <w:sz w:val="24"/>
          <w:szCs w:val="24"/>
        </w:rPr>
      </w:pPr>
    </w:p>
    <w:p w:rsidR="008B1ABA" w:rsidRDefault="008B1ABA" w:rsidP="004D2947">
      <w:pPr>
        <w:jc w:val="right"/>
        <w:rPr>
          <w:sz w:val="24"/>
          <w:szCs w:val="24"/>
        </w:rPr>
      </w:pPr>
    </w:p>
    <w:p w:rsidR="001A13DC" w:rsidRDefault="001A13DC" w:rsidP="004D2947">
      <w:pPr>
        <w:jc w:val="right"/>
        <w:rPr>
          <w:sz w:val="24"/>
          <w:szCs w:val="24"/>
        </w:rPr>
      </w:pPr>
    </w:p>
    <w:p w:rsidR="004E4C00" w:rsidRDefault="004E4C00" w:rsidP="004D2947">
      <w:pPr>
        <w:jc w:val="right"/>
        <w:rPr>
          <w:sz w:val="24"/>
          <w:szCs w:val="24"/>
        </w:rPr>
      </w:pPr>
    </w:p>
    <w:p w:rsidR="00B83092" w:rsidRDefault="00B83092" w:rsidP="004D2947">
      <w:pPr>
        <w:jc w:val="right"/>
        <w:rPr>
          <w:sz w:val="24"/>
          <w:szCs w:val="24"/>
        </w:rPr>
      </w:pPr>
    </w:p>
    <w:p w:rsidR="00B83092" w:rsidRDefault="00B83092"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BA0172" w:rsidRDefault="00BA0172" w:rsidP="004D2947">
      <w:pPr>
        <w:jc w:val="right"/>
        <w:rPr>
          <w:sz w:val="24"/>
          <w:szCs w:val="24"/>
        </w:rPr>
      </w:pPr>
    </w:p>
    <w:p w:rsidR="001A13DC" w:rsidRDefault="001A13DC" w:rsidP="004D2947">
      <w:pPr>
        <w:rPr>
          <w:sz w:val="24"/>
          <w:szCs w:val="24"/>
        </w:rPr>
      </w:pPr>
    </w:p>
    <w:p w:rsidR="004E4C00" w:rsidRDefault="004E4C00" w:rsidP="004E4C00">
      <w:pPr>
        <w:autoSpaceDE w:val="0"/>
        <w:autoSpaceDN w:val="0"/>
        <w:adjustRightInd w:val="0"/>
        <w:jc w:val="right"/>
        <w:rPr>
          <w:sz w:val="26"/>
          <w:szCs w:val="26"/>
        </w:rPr>
      </w:pPr>
      <w:r>
        <w:rPr>
          <w:sz w:val="26"/>
          <w:szCs w:val="26"/>
        </w:rPr>
        <w:lastRenderedPageBreak/>
        <w:t>Приложение № 2 к извещению</w:t>
      </w:r>
    </w:p>
    <w:p w:rsidR="004E4C00" w:rsidRDefault="004E4C00" w:rsidP="004E4C00">
      <w:pPr>
        <w:autoSpaceDE w:val="0"/>
        <w:autoSpaceDN w:val="0"/>
        <w:adjustRightInd w:val="0"/>
        <w:jc w:val="right"/>
        <w:rPr>
          <w:sz w:val="26"/>
          <w:szCs w:val="26"/>
        </w:rPr>
      </w:pPr>
      <w:r>
        <w:rPr>
          <w:sz w:val="26"/>
          <w:szCs w:val="26"/>
        </w:rPr>
        <w:t>о проведении аукциона</w:t>
      </w:r>
    </w:p>
    <w:p w:rsidR="00E44DB5" w:rsidRPr="00E44DB5" w:rsidRDefault="00E44DB5" w:rsidP="00E44DB5">
      <w:pPr>
        <w:jc w:val="center"/>
        <w:rPr>
          <w:b/>
          <w:bCs/>
          <w:sz w:val="24"/>
          <w:szCs w:val="24"/>
        </w:rPr>
      </w:pPr>
      <w:r w:rsidRPr="00E44DB5">
        <w:rPr>
          <w:b/>
          <w:bCs/>
          <w:sz w:val="24"/>
          <w:szCs w:val="24"/>
        </w:rPr>
        <w:t xml:space="preserve">ПРОЕКТ </w:t>
      </w:r>
    </w:p>
    <w:p w:rsidR="00E44DB5" w:rsidRPr="00E44DB5" w:rsidRDefault="00E44DB5" w:rsidP="00E44DB5">
      <w:pPr>
        <w:jc w:val="center"/>
        <w:rPr>
          <w:b/>
          <w:bCs/>
          <w:sz w:val="24"/>
          <w:szCs w:val="24"/>
        </w:rPr>
      </w:pPr>
      <w:r w:rsidRPr="00E44DB5">
        <w:rPr>
          <w:b/>
          <w:bCs/>
          <w:sz w:val="24"/>
          <w:szCs w:val="24"/>
        </w:rPr>
        <w:t>ДОГОВОРА АРЕНДЫ</w:t>
      </w:r>
    </w:p>
    <w:p w:rsidR="00E44DB5" w:rsidRPr="00E44DB5" w:rsidRDefault="00E44DB5" w:rsidP="00E44DB5">
      <w:pPr>
        <w:jc w:val="center"/>
        <w:rPr>
          <w:b/>
          <w:bCs/>
          <w:sz w:val="24"/>
          <w:szCs w:val="24"/>
        </w:rPr>
      </w:pPr>
      <w:r w:rsidRPr="00E44DB5">
        <w:rPr>
          <w:b/>
          <w:bCs/>
          <w:sz w:val="24"/>
          <w:szCs w:val="24"/>
        </w:rPr>
        <w:t>ЗЕМЕЛЬНОГО УЧАСТКА № ___</w:t>
      </w:r>
    </w:p>
    <w:p w:rsidR="00E44DB5" w:rsidRPr="00E44DB5" w:rsidRDefault="00E44DB5" w:rsidP="00E44DB5">
      <w:pPr>
        <w:jc w:val="both"/>
        <w:rPr>
          <w:sz w:val="24"/>
          <w:szCs w:val="24"/>
        </w:rPr>
      </w:pPr>
    </w:p>
    <w:p w:rsidR="00E44DB5" w:rsidRPr="00E44DB5" w:rsidRDefault="00E44DB5" w:rsidP="00E44DB5">
      <w:pPr>
        <w:jc w:val="both"/>
        <w:rPr>
          <w:sz w:val="24"/>
          <w:szCs w:val="24"/>
        </w:rPr>
      </w:pPr>
      <w:r w:rsidRPr="00E44DB5">
        <w:rPr>
          <w:sz w:val="24"/>
          <w:szCs w:val="24"/>
        </w:rPr>
        <w:t xml:space="preserve"> </w:t>
      </w:r>
      <w:r w:rsidRPr="00E44DB5">
        <w:rPr>
          <w:sz w:val="24"/>
          <w:szCs w:val="24"/>
          <w:lang w:val="x-none"/>
        </w:rPr>
        <w:t>г. Кушва</w:t>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t xml:space="preserve">       «___» _______20___ г.</w:t>
      </w:r>
    </w:p>
    <w:p w:rsidR="00E44DB5" w:rsidRPr="00E44DB5" w:rsidRDefault="00E44DB5" w:rsidP="00E44DB5">
      <w:pPr>
        <w:jc w:val="both"/>
        <w:rPr>
          <w:sz w:val="24"/>
          <w:szCs w:val="24"/>
        </w:rPr>
      </w:pPr>
    </w:p>
    <w:p w:rsidR="00E44DB5" w:rsidRPr="00E44DB5" w:rsidRDefault="00E44DB5" w:rsidP="00E44DB5">
      <w:pPr>
        <w:ind w:firstLine="360"/>
        <w:jc w:val="both"/>
        <w:rPr>
          <w:sz w:val="24"/>
          <w:szCs w:val="24"/>
        </w:rPr>
      </w:pPr>
      <w:r w:rsidRPr="00E44DB5">
        <w:rPr>
          <w:sz w:val="24"/>
          <w:szCs w:val="24"/>
        </w:rPr>
        <w:t xml:space="preserve">Комитет по управлению муниципальным имуществом Кушвинского муниципального округа в лице   председателя </w:t>
      </w:r>
      <w:r w:rsidRPr="00E44DB5">
        <w:rPr>
          <w:b/>
          <w:sz w:val="24"/>
          <w:szCs w:val="24"/>
        </w:rPr>
        <w:t>___________________</w:t>
      </w:r>
      <w:r w:rsidRPr="00E44DB5">
        <w:rPr>
          <w:b/>
          <w:bCs/>
          <w:sz w:val="24"/>
          <w:szCs w:val="24"/>
        </w:rPr>
        <w:t xml:space="preserve">, </w:t>
      </w:r>
      <w:r w:rsidRPr="00E44DB5">
        <w:rPr>
          <w:sz w:val="24"/>
          <w:szCs w:val="24"/>
        </w:rPr>
        <w:t>(далее - Арендодатель), действующий  на основании Положения о Комитете по управлению муниципальным имуществом Кушвинского муниципального округа,  утвержденного решением Думы Кушвинского городского округа от  19.12.2024 года № 270, Соглашения о взаимодействии в сфере распоряжения земельными участками и разграничении государственной собственности на земельные участки, расположенные на территории Кушвинского городского округа от 30.06.2006 года, с одной стороны и___________________________________________________________</w:t>
      </w:r>
      <w:r w:rsidRPr="00E44DB5">
        <w:rPr>
          <w:sz w:val="24"/>
          <w:szCs w:val="24"/>
        </w:rPr>
        <w:softHyphen/>
      </w:r>
      <w:r w:rsidRPr="00E44DB5">
        <w:rPr>
          <w:sz w:val="24"/>
          <w:szCs w:val="24"/>
        </w:rPr>
        <w:softHyphen/>
      </w:r>
      <w:r w:rsidRPr="00E44DB5">
        <w:rPr>
          <w:sz w:val="24"/>
          <w:szCs w:val="24"/>
        </w:rPr>
        <w:softHyphen/>
      </w:r>
    </w:p>
    <w:p w:rsidR="00E44DB5" w:rsidRPr="00E44DB5" w:rsidRDefault="00E44DB5" w:rsidP="00E44DB5">
      <w:pPr>
        <w:jc w:val="both"/>
        <w:rPr>
          <w:sz w:val="24"/>
          <w:szCs w:val="24"/>
        </w:rPr>
      </w:pPr>
      <w:r w:rsidRPr="00E44DB5">
        <w:rPr>
          <w:sz w:val="24"/>
          <w:szCs w:val="24"/>
        </w:rPr>
        <w:t>(далее – Арендатор)</w:t>
      </w:r>
      <w:r w:rsidRPr="00E44DB5">
        <w:rPr>
          <w:b/>
          <w:bCs/>
          <w:sz w:val="24"/>
          <w:szCs w:val="24"/>
        </w:rPr>
        <w:t xml:space="preserve">, </w:t>
      </w:r>
      <w:r w:rsidRPr="00E44DB5">
        <w:rPr>
          <w:sz w:val="24"/>
          <w:szCs w:val="24"/>
        </w:rPr>
        <w:t xml:space="preserve">с другой стороны, на основании </w:t>
      </w:r>
      <w:r w:rsidRPr="00E44DB5">
        <w:rPr>
          <w:sz w:val="24"/>
          <w:szCs w:val="24"/>
          <w:lang w:val="x-none"/>
        </w:rPr>
        <w:t>Протокол</w:t>
      </w:r>
      <w:r w:rsidRPr="00E44DB5">
        <w:rPr>
          <w:sz w:val="24"/>
          <w:szCs w:val="24"/>
        </w:rPr>
        <w:t>а</w:t>
      </w:r>
      <w:r w:rsidRPr="00E44DB5">
        <w:rPr>
          <w:sz w:val="24"/>
          <w:szCs w:val="24"/>
          <w:lang w:val="x-none"/>
        </w:rPr>
        <w:t xml:space="preserve"> </w:t>
      </w:r>
      <w:r w:rsidRPr="00E44DB5">
        <w:rPr>
          <w:sz w:val="24"/>
          <w:szCs w:val="24"/>
        </w:rPr>
        <w:t>о результатах</w:t>
      </w:r>
      <w:r w:rsidRPr="00E44DB5">
        <w:rPr>
          <w:sz w:val="24"/>
          <w:szCs w:val="24"/>
          <w:lang w:val="x-none"/>
        </w:rPr>
        <w:t xml:space="preserve"> </w:t>
      </w:r>
      <w:r w:rsidRPr="00E44DB5">
        <w:rPr>
          <w:sz w:val="24"/>
          <w:szCs w:val="24"/>
        </w:rPr>
        <w:t xml:space="preserve">электронного </w:t>
      </w:r>
      <w:r w:rsidRPr="00E44DB5">
        <w:rPr>
          <w:sz w:val="24"/>
          <w:szCs w:val="24"/>
          <w:lang w:val="x-none"/>
        </w:rPr>
        <w:t>аукциона</w:t>
      </w:r>
      <w:r w:rsidRPr="00E44DB5">
        <w:rPr>
          <w:sz w:val="24"/>
          <w:szCs w:val="24"/>
        </w:rPr>
        <w:t xml:space="preserve"> на право заключения договора аренды земельного участка </w:t>
      </w:r>
      <w:r w:rsidRPr="00E44DB5">
        <w:rPr>
          <w:sz w:val="24"/>
          <w:szCs w:val="24"/>
          <w:lang w:val="x-none"/>
        </w:rPr>
        <w:t>от</w:t>
      </w:r>
      <w:r w:rsidRPr="00E44DB5">
        <w:rPr>
          <w:sz w:val="24"/>
          <w:szCs w:val="24"/>
        </w:rPr>
        <w:t xml:space="preserve"> «____» _______20___г. №_________</w:t>
      </w:r>
      <w:r w:rsidRPr="00E44DB5">
        <w:rPr>
          <w:sz w:val="24"/>
          <w:szCs w:val="24"/>
          <w:lang w:val="x-none"/>
        </w:rPr>
        <w:t xml:space="preserve"> </w:t>
      </w:r>
      <w:r w:rsidRPr="00E44DB5">
        <w:rPr>
          <w:sz w:val="24"/>
          <w:szCs w:val="24"/>
        </w:rPr>
        <w:t xml:space="preserve">  заключили настоящий договор аренды о нижеследующем:</w:t>
      </w:r>
    </w:p>
    <w:p w:rsidR="00E44DB5" w:rsidRPr="00E44DB5" w:rsidRDefault="00E44DB5" w:rsidP="00E44DB5">
      <w:pPr>
        <w:ind w:firstLine="540"/>
        <w:jc w:val="both"/>
        <w:rPr>
          <w:sz w:val="24"/>
          <w:szCs w:val="24"/>
        </w:rPr>
      </w:pPr>
    </w:p>
    <w:p w:rsidR="00E44DB5" w:rsidRPr="00E44DB5" w:rsidRDefault="00E44DB5" w:rsidP="00E44DB5">
      <w:pPr>
        <w:numPr>
          <w:ilvl w:val="0"/>
          <w:numId w:val="2"/>
        </w:numPr>
        <w:jc w:val="center"/>
        <w:rPr>
          <w:b/>
          <w:bCs/>
          <w:sz w:val="24"/>
          <w:szCs w:val="24"/>
        </w:rPr>
      </w:pPr>
      <w:r w:rsidRPr="00E44DB5">
        <w:rPr>
          <w:b/>
          <w:bCs/>
          <w:sz w:val="24"/>
          <w:szCs w:val="24"/>
        </w:rPr>
        <w:t>ПРЕДМЕТ ДОГОВОРА</w:t>
      </w:r>
    </w:p>
    <w:p w:rsidR="00E44DB5" w:rsidRPr="00E44DB5" w:rsidRDefault="00E44DB5" w:rsidP="00E44DB5">
      <w:pPr>
        <w:rPr>
          <w:b/>
          <w:bCs/>
          <w:sz w:val="24"/>
          <w:szCs w:val="24"/>
        </w:rPr>
      </w:pP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Арендодатель предоставляет, а Арендатор принимает в аренду на условиях настоящего Договора земельный участок из земель_____________________________________</w:t>
      </w:r>
      <w:r w:rsidRPr="00E44DB5">
        <w:rPr>
          <w:sz w:val="24"/>
          <w:szCs w:val="24"/>
          <w:u w:val="single"/>
        </w:rPr>
        <w:t>___________________________________________________________________________</w:t>
      </w:r>
    </w:p>
    <w:p w:rsidR="00E44DB5" w:rsidRPr="00E44DB5" w:rsidRDefault="00E44DB5" w:rsidP="00E44DB5">
      <w:pPr>
        <w:tabs>
          <w:tab w:val="num" w:pos="540"/>
        </w:tabs>
        <w:ind w:left="540" w:hanging="540"/>
        <w:jc w:val="center"/>
        <w:rPr>
          <w:sz w:val="24"/>
          <w:szCs w:val="24"/>
        </w:rPr>
      </w:pPr>
      <w:r w:rsidRPr="00E44DB5">
        <w:rPr>
          <w:sz w:val="24"/>
          <w:szCs w:val="24"/>
        </w:rPr>
        <w:t>(категория земель)</w:t>
      </w:r>
    </w:p>
    <w:p w:rsidR="00E44DB5" w:rsidRPr="00E44DB5" w:rsidRDefault="00E44DB5" w:rsidP="00E44DB5">
      <w:pPr>
        <w:tabs>
          <w:tab w:val="num" w:pos="540"/>
        </w:tabs>
        <w:ind w:left="540" w:hanging="540"/>
        <w:jc w:val="both"/>
        <w:rPr>
          <w:b/>
          <w:bCs/>
          <w:sz w:val="24"/>
          <w:szCs w:val="24"/>
          <w:u w:val="single"/>
        </w:rPr>
      </w:pPr>
      <w:r w:rsidRPr="00E44DB5">
        <w:rPr>
          <w:sz w:val="24"/>
          <w:szCs w:val="24"/>
        </w:rPr>
        <w:tab/>
        <w:t xml:space="preserve">с кадастровым номером: </w:t>
      </w:r>
      <w:r w:rsidRPr="00E44DB5">
        <w:rPr>
          <w:b/>
          <w:bCs/>
          <w:sz w:val="24"/>
          <w:szCs w:val="24"/>
        </w:rPr>
        <w:t>_______________________</w:t>
      </w:r>
      <w:r w:rsidRPr="00E44DB5">
        <w:rPr>
          <w:sz w:val="24"/>
          <w:szCs w:val="24"/>
        </w:rPr>
        <w:t>, расположенный по адресу: _____________________________________________________________ (далее Участок)</w:t>
      </w:r>
    </w:p>
    <w:p w:rsidR="00E44DB5" w:rsidRPr="00E44DB5" w:rsidRDefault="00E44DB5" w:rsidP="00E44DB5">
      <w:pPr>
        <w:tabs>
          <w:tab w:val="num" w:pos="540"/>
        </w:tabs>
        <w:ind w:left="540" w:hanging="540"/>
        <w:jc w:val="center"/>
        <w:rPr>
          <w:sz w:val="24"/>
          <w:szCs w:val="24"/>
        </w:rPr>
      </w:pPr>
      <w:r w:rsidRPr="00E44DB5">
        <w:rPr>
          <w:sz w:val="24"/>
          <w:szCs w:val="24"/>
        </w:rPr>
        <w:t>(город, посёлок, село и др., улица, дом, строение и др.,)</w:t>
      </w:r>
    </w:p>
    <w:p w:rsidR="00E44DB5" w:rsidRPr="00E44DB5" w:rsidRDefault="00E44DB5" w:rsidP="00E44DB5">
      <w:pPr>
        <w:ind w:left="540"/>
        <w:jc w:val="both"/>
        <w:rPr>
          <w:sz w:val="24"/>
          <w:szCs w:val="24"/>
        </w:rPr>
      </w:pPr>
      <w:r w:rsidRPr="00E44DB5">
        <w:rPr>
          <w:sz w:val="24"/>
          <w:szCs w:val="24"/>
        </w:rPr>
        <w:t>общей площадью:</w:t>
      </w:r>
      <w:r w:rsidRPr="00E44DB5">
        <w:rPr>
          <w:sz w:val="24"/>
          <w:szCs w:val="24"/>
          <w:u w:val="single"/>
        </w:rPr>
        <w:t xml:space="preserve"> ________ </w:t>
      </w:r>
      <w:proofErr w:type="spellStart"/>
      <w:r w:rsidRPr="00E44DB5">
        <w:rPr>
          <w:sz w:val="24"/>
          <w:szCs w:val="24"/>
        </w:rPr>
        <w:t>кв.м</w:t>
      </w:r>
      <w:proofErr w:type="spellEnd"/>
      <w:r w:rsidRPr="00E44DB5">
        <w:rPr>
          <w:sz w:val="24"/>
          <w:szCs w:val="24"/>
        </w:rPr>
        <w:t>. с разрешенным использованием: __________________</w:t>
      </w:r>
    </w:p>
    <w:p w:rsidR="00E44DB5" w:rsidRPr="00E44DB5" w:rsidRDefault="00E44DB5" w:rsidP="00E44DB5">
      <w:pPr>
        <w:numPr>
          <w:ilvl w:val="1"/>
          <w:numId w:val="2"/>
        </w:numPr>
        <w:tabs>
          <w:tab w:val="clear" w:pos="792"/>
        </w:tabs>
        <w:ind w:left="567"/>
        <w:jc w:val="both"/>
        <w:rPr>
          <w:sz w:val="24"/>
          <w:szCs w:val="24"/>
        </w:rPr>
      </w:pPr>
      <w:r w:rsidRPr="00E44DB5">
        <w:rPr>
          <w:sz w:val="24"/>
          <w:szCs w:val="24"/>
        </w:rPr>
        <w:t>Участок свободен от строений. Объектов недвижимости, расположенных на Участке, не имеется.</w:t>
      </w:r>
    </w:p>
    <w:p w:rsidR="00E44DB5" w:rsidRPr="00E44DB5" w:rsidRDefault="00E44DB5" w:rsidP="00E44DB5">
      <w:pPr>
        <w:numPr>
          <w:ilvl w:val="1"/>
          <w:numId w:val="2"/>
        </w:numPr>
        <w:tabs>
          <w:tab w:val="clear" w:pos="792"/>
        </w:tabs>
        <w:ind w:left="567"/>
        <w:jc w:val="both"/>
        <w:rPr>
          <w:sz w:val="24"/>
          <w:szCs w:val="24"/>
        </w:rPr>
      </w:pPr>
      <w:r w:rsidRPr="00E44DB5">
        <w:rPr>
          <w:sz w:val="24"/>
          <w:szCs w:val="24"/>
        </w:rPr>
        <w:t xml:space="preserve">Участок, указанный в пункте 1.1. используется Арендатором исключительно в соответствии с установленным для него разрешенным использованием. Любое изменение разрешенного использования предоставленного Участка не допускается.  </w:t>
      </w:r>
    </w:p>
    <w:p w:rsidR="00E44DB5" w:rsidRPr="00E44DB5" w:rsidRDefault="00E44DB5" w:rsidP="00E44DB5">
      <w:pPr>
        <w:jc w:val="both"/>
        <w:rPr>
          <w:sz w:val="24"/>
          <w:szCs w:val="24"/>
        </w:rPr>
      </w:pPr>
    </w:p>
    <w:p w:rsidR="00E44DB5" w:rsidRPr="00E44DB5" w:rsidRDefault="00E44DB5" w:rsidP="00E44DB5">
      <w:pPr>
        <w:numPr>
          <w:ilvl w:val="0"/>
          <w:numId w:val="2"/>
        </w:numPr>
        <w:jc w:val="center"/>
        <w:rPr>
          <w:b/>
          <w:bCs/>
          <w:sz w:val="24"/>
          <w:szCs w:val="24"/>
        </w:rPr>
      </w:pPr>
      <w:r w:rsidRPr="00E44DB5">
        <w:rPr>
          <w:b/>
          <w:bCs/>
          <w:sz w:val="24"/>
          <w:szCs w:val="24"/>
        </w:rPr>
        <w:t>СРОК ДОГОВОРА</w:t>
      </w:r>
    </w:p>
    <w:p w:rsidR="00E44DB5" w:rsidRPr="00E44DB5" w:rsidRDefault="00E44DB5" w:rsidP="00E44DB5">
      <w:pPr>
        <w:rPr>
          <w:b/>
          <w:bCs/>
          <w:sz w:val="24"/>
          <w:szCs w:val="24"/>
        </w:rPr>
      </w:pP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 xml:space="preserve">Срок аренды Участка </w:t>
      </w:r>
      <w:proofErr w:type="gramStart"/>
      <w:r w:rsidRPr="00E44DB5">
        <w:rPr>
          <w:sz w:val="24"/>
          <w:szCs w:val="24"/>
        </w:rPr>
        <w:t>составляет  _</w:t>
      </w:r>
      <w:proofErr w:type="gramEnd"/>
      <w:r w:rsidRPr="00E44DB5">
        <w:rPr>
          <w:sz w:val="24"/>
          <w:szCs w:val="24"/>
        </w:rPr>
        <w:t xml:space="preserve">_____ лет  с  ______20__ г.  </w:t>
      </w:r>
      <w:proofErr w:type="gramStart"/>
      <w:r w:rsidRPr="00E44DB5">
        <w:rPr>
          <w:sz w:val="24"/>
          <w:szCs w:val="24"/>
        </w:rPr>
        <w:t>по  _</w:t>
      </w:r>
      <w:proofErr w:type="gramEnd"/>
      <w:r w:rsidRPr="00E44DB5">
        <w:rPr>
          <w:sz w:val="24"/>
          <w:szCs w:val="24"/>
        </w:rPr>
        <w:t>______20__ г.</w:t>
      </w: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Обязательства по внесению арендной платы вступают в силу с момента заключения. договора _____20___ г.</w:t>
      </w: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В соответствии с п.2. ст. 425 Гражданского кодекса Российской Федерации указанные в настоящем договоре условия применяются к отношениям, возникшим до регистрации Договора в Едином государственном реестре прав в Федеральной службе государственной регистрации, кадастра и картографии в установленном порядке.</w:t>
      </w: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Договор прекращает действие по истечении срока, если ко дню истечения срока действия Договора не будет достигнуто соглашение о его продлении, а также по требованию одной из Сторон в порядке и по основаниям, предусмотренным действующим законодательством и настоящим Договором.</w:t>
      </w:r>
    </w:p>
    <w:p w:rsidR="00E44DB5" w:rsidRPr="00E44DB5" w:rsidRDefault="00E44DB5" w:rsidP="00E44DB5">
      <w:pPr>
        <w:ind w:left="360"/>
        <w:jc w:val="both"/>
        <w:rPr>
          <w:sz w:val="24"/>
          <w:szCs w:val="24"/>
        </w:rPr>
      </w:pPr>
    </w:p>
    <w:p w:rsidR="00E44DB5" w:rsidRPr="00E44DB5" w:rsidRDefault="00E44DB5" w:rsidP="00E44DB5">
      <w:pPr>
        <w:numPr>
          <w:ilvl w:val="0"/>
          <w:numId w:val="2"/>
        </w:numPr>
        <w:jc w:val="center"/>
        <w:rPr>
          <w:b/>
          <w:bCs/>
          <w:sz w:val="24"/>
          <w:szCs w:val="24"/>
        </w:rPr>
      </w:pPr>
      <w:r w:rsidRPr="00E44DB5">
        <w:rPr>
          <w:b/>
          <w:bCs/>
          <w:sz w:val="24"/>
          <w:szCs w:val="24"/>
        </w:rPr>
        <w:lastRenderedPageBreak/>
        <w:t>РАЗМЕР И УСЛОВИЯ ВНЕСЕНИЯ АРЕНДНОЙ ПЛАТЫ</w:t>
      </w:r>
    </w:p>
    <w:p w:rsidR="00E44DB5" w:rsidRPr="00E44DB5" w:rsidRDefault="00E44DB5" w:rsidP="00E44DB5">
      <w:pPr>
        <w:rPr>
          <w:b/>
          <w:bCs/>
          <w:sz w:val="24"/>
          <w:szCs w:val="24"/>
        </w:rPr>
      </w:pPr>
    </w:p>
    <w:p w:rsidR="00E44DB5" w:rsidRPr="00E44DB5" w:rsidRDefault="00E44DB5" w:rsidP="00E44DB5">
      <w:pPr>
        <w:jc w:val="both"/>
        <w:rPr>
          <w:sz w:val="24"/>
          <w:szCs w:val="24"/>
        </w:rPr>
      </w:pPr>
      <w:r>
        <w:rPr>
          <w:sz w:val="24"/>
          <w:szCs w:val="24"/>
        </w:rPr>
        <w:t xml:space="preserve">          </w:t>
      </w:r>
      <w:r w:rsidRPr="00E44DB5">
        <w:rPr>
          <w:sz w:val="24"/>
          <w:szCs w:val="24"/>
        </w:rPr>
        <w:t xml:space="preserve">3.1. Размер арендной платы за Участок </w:t>
      </w:r>
      <w:r w:rsidRPr="00E44DB5">
        <w:rPr>
          <w:bCs/>
          <w:sz w:val="24"/>
          <w:szCs w:val="24"/>
        </w:rPr>
        <w:t>____________руб. в год, ежемесячный платеж составляет ____________руб.</w:t>
      </w:r>
      <w:r w:rsidRPr="00E44DB5">
        <w:rPr>
          <w:sz w:val="24"/>
          <w:szCs w:val="24"/>
        </w:rPr>
        <w:t xml:space="preserve"> </w:t>
      </w:r>
      <w:bookmarkStart w:id="2" w:name="sub_81"/>
    </w:p>
    <w:p w:rsidR="00E44DB5" w:rsidRPr="00E44DB5" w:rsidRDefault="00E44DB5" w:rsidP="00E44DB5">
      <w:pPr>
        <w:tabs>
          <w:tab w:val="num" w:pos="540"/>
        </w:tabs>
        <w:jc w:val="both"/>
        <w:rPr>
          <w:sz w:val="24"/>
          <w:szCs w:val="24"/>
        </w:rPr>
      </w:pPr>
      <w:r>
        <w:rPr>
          <w:sz w:val="24"/>
          <w:szCs w:val="24"/>
        </w:rPr>
        <w:t xml:space="preserve">          </w:t>
      </w:r>
      <w:r w:rsidRPr="00E44DB5">
        <w:rPr>
          <w:sz w:val="24"/>
          <w:szCs w:val="24"/>
        </w:rPr>
        <w:t>3.2.</w:t>
      </w:r>
      <w:bookmarkEnd w:id="2"/>
      <w:r w:rsidRPr="00E44DB5">
        <w:rPr>
          <w:sz w:val="24"/>
          <w:szCs w:val="24"/>
        </w:rPr>
        <w:t xml:space="preserve"> Арендная плата вносится Арендатором ежегодно не позднее 01 </w:t>
      </w:r>
      <w:proofErr w:type="gramStart"/>
      <w:r w:rsidRPr="00E44DB5">
        <w:rPr>
          <w:sz w:val="24"/>
          <w:szCs w:val="24"/>
        </w:rPr>
        <w:t>декабря  текущего</w:t>
      </w:r>
      <w:proofErr w:type="gramEnd"/>
      <w:r w:rsidRPr="00E44DB5">
        <w:rPr>
          <w:sz w:val="24"/>
          <w:szCs w:val="24"/>
        </w:rPr>
        <w:t xml:space="preserve"> года.</w:t>
      </w:r>
    </w:p>
    <w:p w:rsidR="00E44DB5" w:rsidRPr="00E44DB5" w:rsidRDefault="00E44DB5" w:rsidP="00E44DB5">
      <w:pPr>
        <w:jc w:val="both"/>
        <w:rPr>
          <w:sz w:val="24"/>
          <w:szCs w:val="24"/>
        </w:rPr>
      </w:pPr>
      <w:r w:rsidRPr="00E44DB5">
        <w:rPr>
          <w:sz w:val="24"/>
          <w:szCs w:val="24"/>
        </w:rPr>
        <w:t>Перечисление средств осуществляется по следующим реквизитам:</w:t>
      </w:r>
    </w:p>
    <w:p w:rsidR="00E44DB5" w:rsidRPr="00E44DB5" w:rsidRDefault="00E44DB5" w:rsidP="00E44DB5">
      <w:pPr>
        <w:tabs>
          <w:tab w:val="left" w:pos="360"/>
        </w:tabs>
        <w:jc w:val="both"/>
        <w:rPr>
          <w:sz w:val="24"/>
          <w:szCs w:val="24"/>
        </w:rPr>
      </w:pPr>
      <w:r w:rsidRPr="00E44DB5">
        <w:rPr>
          <w:sz w:val="24"/>
          <w:szCs w:val="24"/>
          <w:lang w:eastAsia="en-US"/>
        </w:rPr>
        <w:t xml:space="preserve">Получатель: </w:t>
      </w:r>
      <w:r w:rsidRPr="00E44DB5">
        <w:rPr>
          <w:sz w:val="24"/>
          <w:szCs w:val="24"/>
        </w:rPr>
        <w:t>Аренда земельных участков (аукционные)</w:t>
      </w:r>
    </w:p>
    <w:p w:rsidR="00E44DB5" w:rsidRPr="00E44DB5" w:rsidRDefault="00E44DB5" w:rsidP="00E44DB5">
      <w:pPr>
        <w:tabs>
          <w:tab w:val="left" w:pos="360"/>
        </w:tabs>
        <w:jc w:val="both"/>
        <w:rPr>
          <w:sz w:val="24"/>
          <w:szCs w:val="24"/>
        </w:rPr>
      </w:pPr>
      <w:r w:rsidRPr="00E44DB5">
        <w:rPr>
          <w:sz w:val="24"/>
          <w:szCs w:val="24"/>
        </w:rPr>
        <w:t>Перечисление средств осуществляется по следующим реквизитам:</w:t>
      </w:r>
    </w:p>
    <w:p w:rsidR="00E44DB5" w:rsidRPr="00E44DB5" w:rsidRDefault="00E44DB5" w:rsidP="00E44DB5">
      <w:pPr>
        <w:jc w:val="both"/>
        <w:rPr>
          <w:sz w:val="24"/>
          <w:szCs w:val="24"/>
        </w:rPr>
      </w:pPr>
      <w:r w:rsidRPr="00E44DB5">
        <w:rPr>
          <w:sz w:val="24"/>
          <w:szCs w:val="24"/>
        </w:rPr>
        <w:t>Банк получателя</w:t>
      </w:r>
    </w:p>
    <w:p w:rsidR="00E44DB5" w:rsidRPr="00E44DB5" w:rsidRDefault="00E44DB5" w:rsidP="00E44DB5">
      <w:pPr>
        <w:jc w:val="both"/>
        <w:rPr>
          <w:sz w:val="24"/>
          <w:szCs w:val="24"/>
        </w:rPr>
      </w:pPr>
      <w:r w:rsidRPr="00E44DB5">
        <w:rPr>
          <w:sz w:val="24"/>
          <w:szCs w:val="24"/>
        </w:rPr>
        <w:t xml:space="preserve">Уральское ГУ Банка России//УФК по Свердловской области г. Екатеринбург БИК 016577551 </w:t>
      </w:r>
      <w:proofErr w:type="spellStart"/>
      <w:r w:rsidRPr="00E44DB5">
        <w:rPr>
          <w:sz w:val="24"/>
          <w:szCs w:val="24"/>
        </w:rPr>
        <w:t>Сч</w:t>
      </w:r>
      <w:proofErr w:type="spellEnd"/>
      <w:r w:rsidRPr="00E44DB5">
        <w:rPr>
          <w:sz w:val="24"/>
          <w:szCs w:val="24"/>
        </w:rPr>
        <w:t>. № 40102810645370000054</w:t>
      </w:r>
    </w:p>
    <w:p w:rsidR="00E44DB5" w:rsidRPr="00E44DB5" w:rsidRDefault="00E44DB5" w:rsidP="00E44DB5">
      <w:pPr>
        <w:jc w:val="both"/>
        <w:rPr>
          <w:sz w:val="24"/>
          <w:szCs w:val="24"/>
        </w:rPr>
      </w:pPr>
      <w:r w:rsidRPr="00E44DB5">
        <w:rPr>
          <w:sz w:val="24"/>
          <w:szCs w:val="24"/>
        </w:rPr>
        <w:t>Получатель: УФК по Свердловской области (Комитет по управлению муниципальным имуществом Кушвинского муниципального округа)</w:t>
      </w:r>
      <w:r w:rsidRPr="00E44DB5">
        <w:rPr>
          <w:sz w:val="24"/>
          <w:szCs w:val="24"/>
        </w:rPr>
        <w:tab/>
      </w:r>
      <w:proofErr w:type="spellStart"/>
      <w:r w:rsidRPr="00E44DB5">
        <w:rPr>
          <w:sz w:val="24"/>
          <w:szCs w:val="24"/>
        </w:rPr>
        <w:t>Сч</w:t>
      </w:r>
      <w:proofErr w:type="spellEnd"/>
      <w:r w:rsidRPr="00E44DB5">
        <w:rPr>
          <w:sz w:val="24"/>
          <w:szCs w:val="24"/>
        </w:rPr>
        <w:t>. № 03100643000000016200</w:t>
      </w:r>
    </w:p>
    <w:p w:rsidR="00E44DB5" w:rsidRPr="00E44DB5" w:rsidRDefault="00E44DB5" w:rsidP="00E44DB5">
      <w:pPr>
        <w:jc w:val="both"/>
        <w:rPr>
          <w:sz w:val="24"/>
          <w:szCs w:val="24"/>
        </w:rPr>
      </w:pPr>
      <w:r w:rsidRPr="00E44DB5">
        <w:rPr>
          <w:sz w:val="24"/>
          <w:szCs w:val="24"/>
        </w:rPr>
        <w:t>ИНН 6620010786 КПП 668101001</w:t>
      </w:r>
    </w:p>
    <w:p w:rsidR="00E44DB5" w:rsidRPr="00E44DB5" w:rsidRDefault="00E44DB5" w:rsidP="00E44DB5">
      <w:pPr>
        <w:jc w:val="both"/>
        <w:rPr>
          <w:sz w:val="24"/>
          <w:szCs w:val="24"/>
        </w:rPr>
      </w:pPr>
      <w:r w:rsidRPr="00E44DB5">
        <w:rPr>
          <w:sz w:val="24"/>
          <w:szCs w:val="24"/>
        </w:rPr>
        <w:t>КБК 90211105012140002120</w:t>
      </w:r>
      <w:r w:rsidRPr="00E44DB5">
        <w:rPr>
          <w:sz w:val="24"/>
          <w:szCs w:val="24"/>
        </w:rPr>
        <w:tab/>
        <w:t>ОКТМО 65534000</w:t>
      </w:r>
    </w:p>
    <w:p w:rsidR="00E44DB5" w:rsidRPr="00E44DB5" w:rsidRDefault="00E44DB5" w:rsidP="00E44DB5">
      <w:pPr>
        <w:jc w:val="both"/>
        <w:rPr>
          <w:sz w:val="24"/>
          <w:szCs w:val="24"/>
          <w:u w:val="single"/>
          <w:lang w:eastAsia="en-US"/>
        </w:rPr>
      </w:pPr>
      <w:r w:rsidRPr="00E44DB5">
        <w:rPr>
          <w:sz w:val="24"/>
          <w:szCs w:val="24"/>
        </w:rPr>
        <w:t xml:space="preserve">Сумма задатка, внесенного Арендатором Организатору торгов в размере: </w:t>
      </w:r>
      <w:r w:rsidRPr="00E44DB5">
        <w:rPr>
          <w:sz w:val="24"/>
          <w:szCs w:val="24"/>
          <w:u w:val="single"/>
        </w:rPr>
        <w:t xml:space="preserve">_____ </w:t>
      </w:r>
      <w:proofErr w:type="spellStart"/>
      <w:r w:rsidRPr="00E44DB5">
        <w:rPr>
          <w:sz w:val="24"/>
          <w:szCs w:val="24"/>
          <w:u w:val="single"/>
        </w:rPr>
        <w:t>руб</w:t>
      </w:r>
      <w:proofErr w:type="spellEnd"/>
      <w:r w:rsidRPr="00E44DB5">
        <w:rPr>
          <w:sz w:val="24"/>
          <w:szCs w:val="24"/>
        </w:rPr>
        <w:t>, засчитывается в счет арендной платы за Участок.</w:t>
      </w:r>
    </w:p>
    <w:p w:rsidR="00E44DB5" w:rsidRPr="00E44DB5" w:rsidRDefault="00E44DB5" w:rsidP="00E44DB5">
      <w:pPr>
        <w:jc w:val="both"/>
        <w:rPr>
          <w:sz w:val="24"/>
          <w:szCs w:val="24"/>
          <w:u w:val="single"/>
          <w:lang w:eastAsia="en-US"/>
        </w:rPr>
      </w:pPr>
      <w:r w:rsidRPr="00E44DB5">
        <w:rPr>
          <w:sz w:val="24"/>
          <w:szCs w:val="24"/>
        </w:rPr>
        <w:t>Исполнением обязательства по внесению арендной платы является поступление от   Арендатора денежных средств в местный бюджет по реквизитам, указанным в Договоре.</w:t>
      </w:r>
    </w:p>
    <w:p w:rsidR="00E44DB5" w:rsidRPr="00E44DB5" w:rsidRDefault="00E44DB5" w:rsidP="00E44DB5">
      <w:pPr>
        <w:ind w:firstLine="708"/>
        <w:jc w:val="both"/>
        <w:rPr>
          <w:spacing w:val="3"/>
          <w:sz w:val="24"/>
          <w:szCs w:val="24"/>
        </w:rPr>
      </w:pPr>
      <w:r w:rsidRPr="00E44DB5">
        <w:rPr>
          <w:sz w:val="24"/>
          <w:szCs w:val="24"/>
        </w:rPr>
        <w:t>3.3. Арендная плата ежегодно изменяется в одностороннем порядке арендодателем на коэффициент увеличения, ежегодно устанавливаемый Правительством Свердловской области, с учетом показателей инфляции (сводного индекса потребительских цен),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E44DB5" w:rsidRPr="00E44DB5" w:rsidRDefault="00E44DB5" w:rsidP="00E44DB5">
      <w:pPr>
        <w:ind w:firstLine="708"/>
        <w:jc w:val="both"/>
        <w:rPr>
          <w:sz w:val="24"/>
          <w:szCs w:val="24"/>
        </w:rPr>
      </w:pPr>
      <w:r w:rsidRPr="00E44DB5">
        <w:rPr>
          <w:sz w:val="24"/>
          <w:szCs w:val="24"/>
        </w:rPr>
        <w:t>Изменение арендной платы оформляется дополнительным соглашением к настоящему договору.</w:t>
      </w:r>
    </w:p>
    <w:p w:rsidR="00E44DB5" w:rsidRPr="00E44DB5" w:rsidRDefault="00E44DB5" w:rsidP="00E44DB5">
      <w:pPr>
        <w:ind w:firstLine="708"/>
        <w:jc w:val="both"/>
        <w:rPr>
          <w:sz w:val="24"/>
          <w:szCs w:val="24"/>
        </w:rPr>
      </w:pPr>
      <w:r w:rsidRPr="00E44DB5">
        <w:rPr>
          <w:sz w:val="24"/>
          <w:szCs w:val="24"/>
        </w:rPr>
        <w:t>Обязанность по уплате измененного размера арендной платы у Арендатора возникает с момента опубликования соответствующего нормативного правового акта, независимо, от даты подписания соглашения об изменении арендной платы с приложением расчета.</w:t>
      </w:r>
    </w:p>
    <w:p w:rsidR="00E44DB5" w:rsidRPr="00E44DB5" w:rsidRDefault="00E44DB5" w:rsidP="00E44DB5">
      <w:pPr>
        <w:ind w:left="540"/>
        <w:jc w:val="both"/>
        <w:rPr>
          <w:sz w:val="24"/>
          <w:szCs w:val="24"/>
        </w:rPr>
      </w:pPr>
    </w:p>
    <w:p w:rsidR="00E44DB5" w:rsidRPr="00E44DB5" w:rsidRDefault="00E44DB5" w:rsidP="00E44DB5">
      <w:pPr>
        <w:jc w:val="center"/>
        <w:rPr>
          <w:b/>
          <w:bCs/>
          <w:sz w:val="24"/>
          <w:szCs w:val="24"/>
        </w:rPr>
      </w:pPr>
      <w:r w:rsidRPr="00E44DB5">
        <w:rPr>
          <w:rStyle w:val="af8"/>
          <w:sz w:val="24"/>
          <w:szCs w:val="24"/>
        </w:rPr>
        <w:t xml:space="preserve">4. </w:t>
      </w:r>
      <w:r w:rsidRPr="00E44DB5">
        <w:rPr>
          <w:b/>
          <w:bCs/>
          <w:sz w:val="24"/>
          <w:szCs w:val="24"/>
        </w:rPr>
        <w:t>ПРАВА И ОБЯЗАННОСТИ СТОРОН</w:t>
      </w:r>
    </w:p>
    <w:p w:rsidR="00E44DB5" w:rsidRPr="00E44DB5" w:rsidRDefault="00E44DB5" w:rsidP="00E44DB5">
      <w:pPr>
        <w:jc w:val="center"/>
        <w:rPr>
          <w:bCs/>
          <w:sz w:val="24"/>
          <w:szCs w:val="24"/>
        </w:rPr>
      </w:pPr>
    </w:p>
    <w:p w:rsidR="00E44DB5" w:rsidRPr="00E44DB5" w:rsidRDefault="00E44DB5" w:rsidP="00E44DB5">
      <w:pPr>
        <w:ind w:firstLine="709"/>
        <w:jc w:val="both"/>
        <w:rPr>
          <w:sz w:val="24"/>
          <w:szCs w:val="24"/>
        </w:rPr>
      </w:pPr>
      <w:r w:rsidRPr="00E44DB5">
        <w:rPr>
          <w:sz w:val="24"/>
          <w:szCs w:val="24"/>
        </w:rPr>
        <w:t>4.1. Арендодатель имеет право:</w:t>
      </w:r>
    </w:p>
    <w:p w:rsidR="00E44DB5" w:rsidRPr="00E44DB5" w:rsidRDefault="00E44DB5" w:rsidP="00E44DB5">
      <w:pPr>
        <w:ind w:firstLine="709"/>
        <w:jc w:val="both"/>
        <w:rPr>
          <w:sz w:val="24"/>
          <w:szCs w:val="24"/>
        </w:rPr>
      </w:pPr>
      <w:r w:rsidRPr="00E44DB5">
        <w:rPr>
          <w:sz w:val="24"/>
          <w:szCs w:val="24"/>
        </w:rPr>
        <w:t>4.1.1. Осуществлять контроль за использованием и охраной Участка, предоставленного в аренду.</w:t>
      </w:r>
    </w:p>
    <w:p w:rsidR="00E44DB5" w:rsidRPr="00E44DB5" w:rsidRDefault="00E44DB5" w:rsidP="00E44DB5">
      <w:pPr>
        <w:ind w:firstLine="709"/>
        <w:jc w:val="both"/>
        <w:rPr>
          <w:sz w:val="24"/>
          <w:szCs w:val="24"/>
        </w:rPr>
      </w:pPr>
      <w:r w:rsidRPr="00E44DB5">
        <w:rPr>
          <w:sz w:val="24"/>
          <w:szCs w:val="24"/>
        </w:rPr>
        <w:t>4.1.2. На беспрепятственный доступ на территорию арендуемого Участка с целью осуществления надзора за соблюдением Арендатором условий Договора.</w:t>
      </w:r>
    </w:p>
    <w:p w:rsidR="00E44DB5" w:rsidRPr="00E44DB5" w:rsidRDefault="00E44DB5" w:rsidP="00E44DB5">
      <w:pPr>
        <w:ind w:firstLine="709"/>
        <w:jc w:val="both"/>
        <w:rPr>
          <w:sz w:val="24"/>
          <w:szCs w:val="24"/>
        </w:rPr>
      </w:pPr>
      <w:r w:rsidRPr="00E44DB5">
        <w:rPr>
          <w:sz w:val="24"/>
          <w:szCs w:val="24"/>
        </w:rPr>
        <w:t>4.1.3. На возмещение в полном объеме убытков, причиненных ухудшением качества Участка и экологической обстановки в результате хозяйственной деятельности Арендатора, неисполнением или ненадлежащим исполнением Арендатором обязательств по Договору, а также по иным основаниям, предусмотренным законодательством Российской Федерации.</w:t>
      </w:r>
    </w:p>
    <w:p w:rsidR="00E44DB5" w:rsidRPr="00E44DB5" w:rsidRDefault="00E44DB5" w:rsidP="00E44DB5">
      <w:pPr>
        <w:ind w:firstLine="709"/>
        <w:jc w:val="both"/>
        <w:rPr>
          <w:sz w:val="24"/>
          <w:szCs w:val="24"/>
        </w:rPr>
      </w:pPr>
      <w:r w:rsidRPr="00E44DB5">
        <w:rPr>
          <w:sz w:val="24"/>
          <w:szCs w:val="24"/>
        </w:rPr>
        <w:t>4.1.4. Требовать досрочного расторжения Договора в случаях, предусмотренных законодательством Российской Федерации и настоящим Договором.</w:t>
      </w:r>
    </w:p>
    <w:p w:rsidR="00E44DB5" w:rsidRPr="00E44DB5" w:rsidRDefault="00E44DB5" w:rsidP="00E44DB5">
      <w:pPr>
        <w:ind w:firstLine="709"/>
        <w:jc w:val="both"/>
        <w:rPr>
          <w:sz w:val="24"/>
          <w:szCs w:val="24"/>
        </w:rPr>
      </w:pPr>
      <w:r w:rsidRPr="00E44DB5">
        <w:rPr>
          <w:sz w:val="24"/>
          <w:szCs w:val="24"/>
        </w:rPr>
        <w:t>4.2. Арендодатель обязан:</w:t>
      </w:r>
    </w:p>
    <w:p w:rsidR="00E44DB5" w:rsidRPr="00E44DB5" w:rsidRDefault="00E44DB5" w:rsidP="00E44DB5">
      <w:pPr>
        <w:ind w:firstLine="709"/>
        <w:jc w:val="both"/>
        <w:rPr>
          <w:sz w:val="24"/>
          <w:szCs w:val="24"/>
        </w:rPr>
      </w:pPr>
      <w:r w:rsidRPr="00E44DB5">
        <w:rPr>
          <w:sz w:val="24"/>
          <w:szCs w:val="24"/>
        </w:rPr>
        <w:t>4.2.1. Выполнять в полном объеме все условия Договора.</w:t>
      </w:r>
    </w:p>
    <w:p w:rsidR="00E44DB5" w:rsidRPr="00E44DB5" w:rsidRDefault="00E44DB5" w:rsidP="00E44DB5">
      <w:pPr>
        <w:ind w:firstLine="709"/>
        <w:jc w:val="both"/>
        <w:rPr>
          <w:sz w:val="24"/>
          <w:szCs w:val="24"/>
        </w:rPr>
      </w:pPr>
      <w:r w:rsidRPr="00E44DB5">
        <w:rPr>
          <w:sz w:val="24"/>
          <w:szCs w:val="24"/>
        </w:rPr>
        <w:t xml:space="preserve">4.2.2. В десятидневный срок уведомить Арендатора об изменении номеров счетов для перечисления арендной платы, указанных в </w:t>
      </w:r>
      <w:hyperlink w:anchor="sub_81" w:history="1">
        <w:r w:rsidRPr="00E44DB5">
          <w:rPr>
            <w:rStyle w:val="af9"/>
            <w:bCs/>
            <w:sz w:val="24"/>
            <w:szCs w:val="24"/>
          </w:rPr>
          <w:t>пункте 3.2</w:t>
        </w:r>
      </w:hyperlink>
      <w:r w:rsidRPr="00E44DB5">
        <w:rPr>
          <w:sz w:val="24"/>
          <w:szCs w:val="24"/>
        </w:rPr>
        <w:t xml:space="preserve"> Договора через СМИ.</w:t>
      </w:r>
    </w:p>
    <w:p w:rsidR="00E44DB5" w:rsidRPr="00E44DB5" w:rsidRDefault="00E44DB5" w:rsidP="00E44DB5">
      <w:pPr>
        <w:ind w:firstLine="709"/>
        <w:jc w:val="both"/>
        <w:rPr>
          <w:sz w:val="24"/>
          <w:szCs w:val="24"/>
        </w:rPr>
      </w:pPr>
      <w:r w:rsidRPr="00E44DB5">
        <w:rPr>
          <w:sz w:val="24"/>
          <w:szCs w:val="24"/>
        </w:rPr>
        <w:t>4.2.3. Своевременно производить перерасчет арендной платы и информировать об этом Арендатора через СМИ.</w:t>
      </w:r>
    </w:p>
    <w:p w:rsidR="00E44DB5" w:rsidRPr="00E44DB5" w:rsidRDefault="00E44DB5" w:rsidP="00E44DB5">
      <w:pPr>
        <w:ind w:firstLine="709"/>
        <w:jc w:val="both"/>
        <w:rPr>
          <w:sz w:val="24"/>
          <w:szCs w:val="24"/>
        </w:rPr>
      </w:pPr>
      <w:r w:rsidRPr="00E44DB5">
        <w:rPr>
          <w:sz w:val="24"/>
          <w:szCs w:val="24"/>
        </w:rPr>
        <w:t>4.2.4. Не вмешиваться в хозяйственную деятельность Арендатора, если она не наносит ущерба окружающей среде, не нарушает законных прав других лиц, не противоречит архитектурно-градостроительным, природоохранным и иным нормам, правилам и требованиям земельного законодательства и условиям настоящего Договора.</w:t>
      </w:r>
    </w:p>
    <w:p w:rsidR="00E44DB5" w:rsidRPr="00E44DB5" w:rsidRDefault="00E44DB5" w:rsidP="00E44DB5">
      <w:pPr>
        <w:ind w:firstLine="709"/>
        <w:jc w:val="both"/>
        <w:rPr>
          <w:sz w:val="24"/>
          <w:szCs w:val="24"/>
        </w:rPr>
      </w:pPr>
      <w:r w:rsidRPr="00E44DB5">
        <w:rPr>
          <w:sz w:val="24"/>
          <w:szCs w:val="24"/>
        </w:rPr>
        <w:lastRenderedPageBreak/>
        <w:t>4.3. Арендатор имеет право:</w:t>
      </w:r>
    </w:p>
    <w:p w:rsidR="00E44DB5" w:rsidRPr="00E44DB5" w:rsidRDefault="00E44DB5" w:rsidP="00E44DB5">
      <w:pPr>
        <w:ind w:firstLine="709"/>
        <w:jc w:val="both"/>
        <w:rPr>
          <w:sz w:val="24"/>
          <w:szCs w:val="24"/>
        </w:rPr>
      </w:pPr>
      <w:r w:rsidRPr="00E44DB5">
        <w:rPr>
          <w:sz w:val="24"/>
          <w:szCs w:val="24"/>
        </w:rPr>
        <w:t>4.3.1. Использовать Участок на условиях, установленных Договором.</w:t>
      </w:r>
    </w:p>
    <w:p w:rsidR="00E44DB5" w:rsidRPr="00E44DB5" w:rsidRDefault="00E44DB5" w:rsidP="00E44DB5">
      <w:pPr>
        <w:ind w:firstLine="709"/>
        <w:jc w:val="both"/>
        <w:rPr>
          <w:sz w:val="24"/>
          <w:szCs w:val="24"/>
        </w:rPr>
      </w:pPr>
      <w:r w:rsidRPr="00E44DB5">
        <w:rPr>
          <w:sz w:val="24"/>
          <w:szCs w:val="24"/>
        </w:rPr>
        <w:t>4.4. Арендатор обязан:</w:t>
      </w:r>
    </w:p>
    <w:p w:rsidR="00E44DB5" w:rsidRPr="00E44DB5" w:rsidRDefault="00E44DB5" w:rsidP="00E44DB5">
      <w:pPr>
        <w:ind w:firstLine="709"/>
        <w:jc w:val="both"/>
        <w:rPr>
          <w:sz w:val="24"/>
          <w:szCs w:val="24"/>
        </w:rPr>
      </w:pPr>
      <w:r w:rsidRPr="00E44DB5">
        <w:rPr>
          <w:sz w:val="24"/>
          <w:szCs w:val="24"/>
        </w:rPr>
        <w:t>4.4.1. Выполнять в полном объеме все условия Договора.</w:t>
      </w:r>
    </w:p>
    <w:p w:rsidR="00E44DB5" w:rsidRPr="00E44DB5" w:rsidRDefault="00E44DB5" w:rsidP="00E44DB5">
      <w:pPr>
        <w:ind w:firstLine="709"/>
        <w:jc w:val="both"/>
        <w:rPr>
          <w:sz w:val="24"/>
          <w:szCs w:val="24"/>
        </w:rPr>
      </w:pPr>
      <w:r w:rsidRPr="00E44DB5">
        <w:rPr>
          <w:sz w:val="24"/>
          <w:szCs w:val="24"/>
        </w:rPr>
        <w:t>4.4.2. Использовать Участок в соответствии с целевым назначением и разрешенным использованием, а также иными условиями, установленными Договором, способами, не наносящими вред окружающей среде и Участку как природному объекту.</w:t>
      </w:r>
    </w:p>
    <w:p w:rsidR="00E44DB5" w:rsidRPr="00E44DB5" w:rsidRDefault="00E44DB5" w:rsidP="00E44DB5">
      <w:pPr>
        <w:ind w:firstLine="709"/>
        <w:jc w:val="both"/>
        <w:rPr>
          <w:sz w:val="24"/>
          <w:szCs w:val="24"/>
        </w:rPr>
      </w:pPr>
      <w:r w:rsidRPr="00E44DB5">
        <w:rPr>
          <w:sz w:val="24"/>
          <w:szCs w:val="24"/>
        </w:rPr>
        <w:t>4.4.3. Уплачивать в размере и на условиях, установленных Договором, арендную плату.</w:t>
      </w:r>
    </w:p>
    <w:p w:rsidR="00E44DB5" w:rsidRPr="00E44DB5" w:rsidRDefault="00E44DB5" w:rsidP="00E44DB5">
      <w:pPr>
        <w:ind w:firstLine="709"/>
        <w:jc w:val="both"/>
        <w:rPr>
          <w:sz w:val="24"/>
          <w:szCs w:val="24"/>
        </w:rPr>
      </w:pPr>
      <w:r w:rsidRPr="00E44DB5">
        <w:rPr>
          <w:sz w:val="24"/>
          <w:szCs w:val="24"/>
        </w:rPr>
        <w:t>4.4.4. Обеспечить Арендодателю (его уполномоченным представителям), доступ на Участок по их требованию для осуществления ими контроля за использованием и охраной земель и надзора за выполнением Арендатором условий Договора.</w:t>
      </w:r>
    </w:p>
    <w:p w:rsidR="00E44DB5" w:rsidRPr="00E44DB5" w:rsidRDefault="00E44DB5" w:rsidP="00E44DB5">
      <w:pPr>
        <w:ind w:firstLine="709"/>
        <w:jc w:val="both"/>
        <w:rPr>
          <w:sz w:val="24"/>
          <w:szCs w:val="24"/>
        </w:rPr>
      </w:pPr>
      <w:r w:rsidRPr="00E44DB5">
        <w:rPr>
          <w:sz w:val="24"/>
          <w:szCs w:val="24"/>
        </w:rPr>
        <w:t>4.4.5. Письменно в десятидневный срок уведомить Арендодателя об изменении своих реквизитов, изменений в наименовании, почтового адреса.</w:t>
      </w:r>
    </w:p>
    <w:p w:rsidR="00E44DB5" w:rsidRPr="00E44DB5" w:rsidRDefault="00E44DB5" w:rsidP="00E44DB5">
      <w:pPr>
        <w:ind w:firstLine="709"/>
        <w:jc w:val="both"/>
        <w:rPr>
          <w:sz w:val="24"/>
          <w:szCs w:val="24"/>
        </w:rPr>
      </w:pPr>
      <w:r w:rsidRPr="00E44DB5">
        <w:rPr>
          <w:sz w:val="24"/>
          <w:szCs w:val="24"/>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E44DB5" w:rsidRPr="00E44DB5" w:rsidRDefault="00E44DB5" w:rsidP="00E44DB5">
      <w:pPr>
        <w:ind w:firstLine="709"/>
        <w:jc w:val="both"/>
        <w:rPr>
          <w:sz w:val="24"/>
          <w:szCs w:val="24"/>
        </w:rPr>
      </w:pPr>
      <w:r w:rsidRPr="00E44DB5">
        <w:rPr>
          <w:sz w:val="24"/>
          <w:szCs w:val="24"/>
        </w:rPr>
        <w:t>4.4.7.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E44DB5" w:rsidRPr="00E44DB5" w:rsidRDefault="00E44DB5" w:rsidP="00E44DB5">
      <w:pPr>
        <w:ind w:firstLine="709"/>
        <w:jc w:val="both"/>
        <w:rPr>
          <w:sz w:val="24"/>
          <w:szCs w:val="24"/>
        </w:rPr>
      </w:pPr>
      <w:r w:rsidRPr="00E44DB5">
        <w:rPr>
          <w:sz w:val="24"/>
          <w:szCs w:val="24"/>
        </w:rPr>
        <w:t>4.4.8. Компенсировать Арендодателю в полном объеме убытки, связанные с неисполнением или ненадлежащим исполнением условий Договора.</w:t>
      </w:r>
    </w:p>
    <w:p w:rsidR="00E44DB5" w:rsidRPr="00E44DB5" w:rsidRDefault="00E44DB5" w:rsidP="00E44DB5">
      <w:pPr>
        <w:ind w:firstLine="709"/>
        <w:jc w:val="both"/>
        <w:rPr>
          <w:sz w:val="24"/>
          <w:szCs w:val="24"/>
        </w:rPr>
      </w:pPr>
      <w:r w:rsidRPr="00E44DB5">
        <w:rPr>
          <w:sz w:val="24"/>
          <w:szCs w:val="24"/>
        </w:rPr>
        <w:t>4.4.9. Не осуществлять на Участке работы, для проведения которых требуется разрешение (решение) соответствующих компетентных органов, без такого разрешения (решения).</w:t>
      </w:r>
    </w:p>
    <w:p w:rsidR="00E44DB5" w:rsidRPr="00E44DB5" w:rsidRDefault="00E44DB5" w:rsidP="00E44DB5">
      <w:pPr>
        <w:ind w:firstLine="709"/>
        <w:jc w:val="both"/>
        <w:rPr>
          <w:sz w:val="24"/>
          <w:szCs w:val="24"/>
        </w:rPr>
      </w:pPr>
      <w:r w:rsidRPr="00E44DB5">
        <w:rPr>
          <w:sz w:val="24"/>
          <w:szCs w:val="24"/>
        </w:rPr>
        <w:t>4.5. Арендодатель и Арендатор имеют иные права и несут иные обязанности, установленные законодательством Российской Федерации.</w:t>
      </w:r>
    </w:p>
    <w:p w:rsidR="006C302C" w:rsidRDefault="006C302C" w:rsidP="006C302C">
      <w:pPr>
        <w:ind w:firstLine="709"/>
        <w:jc w:val="both"/>
        <w:rPr>
          <w:sz w:val="24"/>
          <w:szCs w:val="24"/>
        </w:rPr>
      </w:pPr>
      <w:r>
        <w:rPr>
          <w:sz w:val="24"/>
          <w:szCs w:val="24"/>
        </w:rPr>
        <w:t>4.6. Арендатор не имеет права передавать права и обязанности по договору аренды земельного участка до конца срока действия настоящего договора (п.7 ст.448 ГК РФ).</w:t>
      </w:r>
    </w:p>
    <w:p w:rsidR="006C302C" w:rsidRDefault="006C302C" w:rsidP="006C302C">
      <w:pPr>
        <w:ind w:firstLine="709"/>
        <w:jc w:val="both"/>
        <w:rPr>
          <w:sz w:val="24"/>
          <w:szCs w:val="24"/>
        </w:rPr>
      </w:pPr>
      <w:r>
        <w:rPr>
          <w:sz w:val="24"/>
          <w:szCs w:val="24"/>
        </w:rPr>
        <w:t>4.7. Участок считается переданным Арендодателем и принятым Арендатором с момента подписания Сторонами акта приема-передачи Участка.</w:t>
      </w:r>
    </w:p>
    <w:p w:rsidR="00E44DB5" w:rsidRPr="00E44DB5" w:rsidRDefault="00E44DB5" w:rsidP="00E44DB5">
      <w:pPr>
        <w:ind w:firstLine="709"/>
        <w:jc w:val="both"/>
        <w:rPr>
          <w:sz w:val="24"/>
          <w:szCs w:val="24"/>
        </w:rPr>
      </w:pPr>
      <w:r w:rsidRPr="00E44DB5">
        <w:rPr>
          <w:sz w:val="24"/>
          <w:szCs w:val="24"/>
        </w:rPr>
        <w:t>Акт приема-передачи подписывается Сторонами в течение 5 дней с момента подписания Договора.</w:t>
      </w:r>
    </w:p>
    <w:p w:rsidR="00E44DB5" w:rsidRPr="00E44DB5" w:rsidRDefault="00E44DB5" w:rsidP="00E44DB5">
      <w:pPr>
        <w:jc w:val="center"/>
        <w:rPr>
          <w:sz w:val="24"/>
          <w:szCs w:val="24"/>
        </w:rPr>
      </w:pPr>
      <w:r w:rsidRPr="00E44DB5">
        <w:rPr>
          <w:rStyle w:val="af8"/>
          <w:sz w:val="24"/>
          <w:szCs w:val="24"/>
        </w:rPr>
        <w:t xml:space="preserve">5. </w:t>
      </w:r>
      <w:r w:rsidRPr="00E44DB5">
        <w:rPr>
          <w:b/>
          <w:bCs/>
          <w:sz w:val="24"/>
          <w:szCs w:val="24"/>
        </w:rPr>
        <w:t>ОТВЕТСВЕННОСТЬ СТОРОН</w:t>
      </w:r>
    </w:p>
    <w:p w:rsidR="00E44DB5" w:rsidRPr="00E44DB5" w:rsidRDefault="00E44DB5" w:rsidP="00E44DB5">
      <w:pPr>
        <w:ind w:firstLine="709"/>
        <w:jc w:val="both"/>
        <w:rPr>
          <w:sz w:val="24"/>
          <w:szCs w:val="24"/>
        </w:rPr>
      </w:pPr>
    </w:p>
    <w:p w:rsidR="00E44DB5" w:rsidRPr="00E44DB5" w:rsidRDefault="00E44DB5" w:rsidP="00E44DB5">
      <w:pPr>
        <w:ind w:firstLine="709"/>
        <w:jc w:val="both"/>
        <w:rPr>
          <w:sz w:val="24"/>
          <w:szCs w:val="24"/>
        </w:rPr>
      </w:pPr>
      <w:r w:rsidRPr="00E44DB5">
        <w:rPr>
          <w:sz w:val="24"/>
          <w:szCs w:val="24"/>
        </w:rPr>
        <w:t>5.1. Стороны несут ответственность за неисполнение или ненадлежащее исполнение условий Договора в соответствии с законодательством Российской Федерации.</w:t>
      </w:r>
    </w:p>
    <w:p w:rsidR="00E44DB5" w:rsidRPr="00E44DB5" w:rsidRDefault="00E44DB5" w:rsidP="00E44DB5">
      <w:pPr>
        <w:ind w:firstLine="709"/>
        <w:jc w:val="both"/>
        <w:rPr>
          <w:sz w:val="24"/>
          <w:szCs w:val="24"/>
        </w:rPr>
      </w:pPr>
      <w:r w:rsidRPr="00E44DB5">
        <w:rPr>
          <w:sz w:val="24"/>
          <w:szCs w:val="24"/>
        </w:rPr>
        <w:t xml:space="preserve">5.2. За нарушение сроков внесения арендной платы, указанных в </w:t>
      </w:r>
      <w:hyperlink w:anchor="sub_81" w:history="1">
        <w:r w:rsidRPr="00E44DB5">
          <w:rPr>
            <w:rStyle w:val="af9"/>
            <w:bCs/>
            <w:sz w:val="24"/>
            <w:szCs w:val="24"/>
          </w:rPr>
          <w:t>пункте</w:t>
        </w:r>
      </w:hyperlink>
      <w:r w:rsidRPr="00E44DB5">
        <w:rPr>
          <w:b/>
          <w:sz w:val="24"/>
          <w:szCs w:val="24"/>
        </w:rPr>
        <w:t xml:space="preserve"> </w:t>
      </w:r>
      <w:r w:rsidRPr="00E44DB5">
        <w:rPr>
          <w:rStyle w:val="afa"/>
          <w:sz w:val="24"/>
          <w:szCs w:val="24"/>
        </w:rPr>
        <w:t>3.2</w:t>
      </w:r>
      <w:r w:rsidRPr="00E44DB5">
        <w:rPr>
          <w:b/>
          <w:sz w:val="24"/>
          <w:szCs w:val="24"/>
        </w:rPr>
        <w:t xml:space="preserve"> </w:t>
      </w:r>
      <w:r w:rsidRPr="00E44DB5">
        <w:rPr>
          <w:sz w:val="24"/>
          <w:szCs w:val="24"/>
        </w:rPr>
        <w:t xml:space="preserve">Договора, Арендатор уплачивает Арендодателю неустойку в размере 0,1 процента от неуплаченной суммы арендной платы за каждый день просрочки платежа. Проценты перечисляются в порядке, предусмотренном </w:t>
      </w:r>
      <w:hyperlink w:anchor="sub_81" w:history="1">
        <w:r w:rsidRPr="00E44DB5">
          <w:rPr>
            <w:rStyle w:val="af9"/>
            <w:bCs/>
            <w:sz w:val="24"/>
            <w:szCs w:val="24"/>
          </w:rPr>
          <w:t>пунктом 3.2</w:t>
        </w:r>
      </w:hyperlink>
      <w:r w:rsidRPr="00E44DB5">
        <w:rPr>
          <w:sz w:val="24"/>
          <w:szCs w:val="24"/>
        </w:rPr>
        <w:t xml:space="preserve"> Договора, для перечисления арендной платы.</w:t>
      </w:r>
    </w:p>
    <w:p w:rsidR="00E44DB5" w:rsidRPr="00E44DB5" w:rsidRDefault="00E44DB5" w:rsidP="00E44DB5">
      <w:pPr>
        <w:ind w:firstLine="709"/>
        <w:jc w:val="both"/>
        <w:rPr>
          <w:sz w:val="24"/>
          <w:szCs w:val="24"/>
        </w:rPr>
      </w:pPr>
      <w:r w:rsidRPr="00E44DB5">
        <w:rPr>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44DB5" w:rsidRPr="00E44DB5" w:rsidRDefault="00E44DB5" w:rsidP="00E44DB5">
      <w:pPr>
        <w:ind w:firstLine="709"/>
        <w:jc w:val="both"/>
        <w:rPr>
          <w:sz w:val="24"/>
          <w:szCs w:val="24"/>
        </w:rPr>
      </w:pPr>
      <w:r w:rsidRPr="00E44DB5">
        <w:rPr>
          <w:sz w:val="24"/>
          <w:szCs w:val="24"/>
        </w:rPr>
        <w:t>5.4. В случае невыполнения, ненадлежащего выполнения условий настоящего Договора (за исключением обязанностей по внесению арендной платы) Арендатор уплачивает Арендодателю штраф в размере 0,5 процента от размера годовой арендной платы за каждый факт невыполнения, ненадлежащего выполнения условий настоящего Договора.</w:t>
      </w:r>
    </w:p>
    <w:p w:rsidR="00E44DB5" w:rsidRPr="00E44DB5" w:rsidRDefault="00E44DB5" w:rsidP="00E44DB5">
      <w:pPr>
        <w:jc w:val="center"/>
        <w:rPr>
          <w:rStyle w:val="af8"/>
          <w:bCs/>
          <w:sz w:val="24"/>
          <w:szCs w:val="24"/>
        </w:rPr>
      </w:pPr>
    </w:p>
    <w:p w:rsidR="00E44DB5" w:rsidRPr="00E44DB5" w:rsidRDefault="00E44DB5" w:rsidP="00E44DB5">
      <w:pPr>
        <w:widowControl w:val="0"/>
        <w:jc w:val="center"/>
        <w:rPr>
          <w:b/>
          <w:bCs/>
          <w:sz w:val="24"/>
          <w:szCs w:val="24"/>
        </w:rPr>
      </w:pPr>
    </w:p>
    <w:p w:rsidR="00E44DB5" w:rsidRPr="00E44DB5" w:rsidRDefault="00E44DB5" w:rsidP="00E44DB5">
      <w:pPr>
        <w:widowControl w:val="0"/>
        <w:jc w:val="center"/>
        <w:rPr>
          <w:b/>
          <w:bCs/>
          <w:sz w:val="24"/>
          <w:szCs w:val="24"/>
        </w:rPr>
      </w:pPr>
    </w:p>
    <w:p w:rsidR="00E44DB5" w:rsidRPr="00E44DB5" w:rsidRDefault="00E44DB5" w:rsidP="00E44DB5">
      <w:pPr>
        <w:widowControl w:val="0"/>
        <w:jc w:val="center"/>
        <w:rPr>
          <w:b/>
          <w:bCs/>
          <w:sz w:val="24"/>
          <w:szCs w:val="24"/>
        </w:rPr>
      </w:pPr>
      <w:r w:rsidRPr="00E44DB5">
        <w:rPr>
          <w:b/>
          <w:bCs/>
          <w:sz w:val="24"/>
          <w:szCs w:val="24"/>
        </w:rPr>
        <w:t>6. ГОСУДАРСТВЕННАЯ РЕГИСТРАЦИЯ НАСТОЯЩЕГО ДОГОВОРА</w:t>
      </w:r>
    </w:p>
    <w:p w:rsidR="00E44DB5" w:rsidRPr="00E44DB5" w:rsidRDefault="00E44DB5" w:rsidP="00E44DB5">
      <w:pPr>
        <w:pStyle w:val="ConsNonformat"/>
        <w:jc w:val="both"/>
        <w:rPr>
          <w:rFonts w:ascii="Times New Roman" w:hAnsi="Times New Roman"/>
          <w:sz w:val="24"/>
          <w:szCs w:val="24"/>
        </w:rPr>
      </w:pPr>
    </w:p>
    <w:p w:rsidR="00E44DB5" w:rsidRPr="00E44DB5" w:rsidRDefault="00E44DB5" w:rsidP="00E44DB5">
      <w:pPr>
        <w:pStyle w:val="ConsNonformat"/>
        <w:ind w:firstLine="709"/>
        <w:jc w:val="both"/>
        <w:rPr>
          <w:rFonts w:ascii="Times New Roman" w:hAnsi="Times New Roman"/>
          <w:sz w:val="24"/>
          <w:szCs w:val="24"/>
        </w:rPr>
      </w:pPr>
      <w:r w:rsidRPr="00E44DB5">
        <w:rPr>
          <w:rFonts w:ascii="Times New Roman" w:hAnsi="Times New Roman"/>
          <w:sz w:val="24"/>
          <w:szCs w:val="24"/>
        </w:rPr>
        <w:lastRenderedPageBreak/>
        <w:t>6.1 Государственная регистрация договора в Управлении Федеральной службы государственной регистрации, кадастра и картографии по Свердловской области и его филиалах (далее – орган регистрации прав) осуществляется Арендодателем.</w:t>
      </w:r>
    </w:p>
    <w:p w:rsidR="00E44DB5" w:rsidRPr="00E44DB5" w:rsidRDefault="00E44DB5" w:rsidP="00E44DB5">
      <w:pPr>
        <w:pStyle w:val="ConsNonformat"/>
        <w:ind w:firstLine="709"/>
        <w:jc w:val="both"/>
        <w:rPr>
          <w:rFonts w:ascii="Times New Roman" w:hAnsi="Times New Roman"/>
          <w:sz w:val="24"/>
          <w:szCs w:val="24"/>
        </w:rPr>
      </w:pPr>
      <w:r w:rsidRPr="00E44DB5">
        <w:rPr>
          <w:rFonts w:ascii="Times New Roman" w:hAnsi="Times New Roman"/>
          <w:sz w:val="24"/>
          <w:szCs w:val="24"/>
        </w:rPr>
        <w:t>6.2 Арендодатель в течение 5 рабочих дней с даты получения подписанного договора, направляет в орган регистрации прав заявление и договор, а также полный пакет документов для осуществления государственной регистрации права аренды на земельный участок.</w:t>
      </w:r>
    </w:p>
    <w:p w:rsidR="00E44DB5" w:rsidRPr="00E44DB5" w:rsidRDefault="00E44DB5" w:rsidP="00E44DB5">
      <w:pPr>
        <w:jc w:val="center"/>
        <w:rPr>
          <w:sz w:val="24"/>
          <w:szCs w:val="24"/>
        </w:rPr>
      </w:pPr>
      <w:r w:rsidRPr="00E44DB5">
        <w:rPr>
          <w:rStyle w:val="af8"/>
          <w:sz w:val="24"/>
          <w:szCs w:val="24"/>
        </w:rPr>
        <w:t xml:space="preserve">7. </w:t>
      </w:r>
      <w:r w:rsidRPr="00E44DB5">
        <w:rPr>
          <w:b/>
          <w:bCs/>
          <w:sz w:val="24"/>
          <w:szCs w:val="24"/>
        </w:rPr>
        <w:t>ИЗМЕНЕНИЕ, РАСТОРЖЕНИЕ И ПРЕКРАЩЕНИЕ ДОГОВОРА</w:t>
      </w:r>
    </w:p>
    <w:p w:rsidR="00E44DB5" w:rsidRPr="00E44DB5" w:rsidRDefault="00E44DB5" w:rsidP="00E44DB5">
      <w:pPr>
        <w:ind w:firstLine="709"/>
        <w:jc w:val="both"/>
        <w:rPr>
          <w:sz w:val="24"/>
          <w:szCs w:val="24"/>
        </w:rPr>
      </w:pPr>
    </w:p>
    <w:p w:rsidR="00E44DB5" w:rsidRPr="00E44DB5" w:rsidRDefault="00E44DB5" w:rsidP="00E44DB5">
      <w:pPr>
        <w:ind w:firstLine="709"/>
        <w:jc w:val="both"/>
        <w:rPr>
          <w:sz w:val="24"/>
          <w:szCs w:val="24"/>
        </w:rPr>
      </w:pPr>
      <w:r w:rsidRPr="00E44DB5">
        <w:rPr>
          <w:sz w:val="24"/>
          <w:szCs w:val="24"/>
        </w:rPr>
        <w:t>7.1. Все изменения и (или) дополнения к Договору оформляются Сторонами в письменной форме и подлежат государственной регистрации в установленном законом порядке.</w:t>
      </w:r>
    </w:p>
    <w:p w:rsidR="00E44DB5" w:rsidRPr="00E44DB5" w:rsidRDefault="00E44DB5" w:rsidP="00E44DB5">
      <w:pPr>
        <w:ind w:firstLine="709"/>
        <w:jc w:val="both"/>
        <w:rPr>
          <w:sz w:val="24"/>
          <w:szCs w:val="24"/>
        </w:rPr>
      </w:pPr>
      <w:r w:rsidRPr="00E44DB5">
        <w:rPr>
          <w:sz w:val="24"/>
          <w:szCs w:val="24"/>
        </w:rPr>
        <w:t>7.2. Действие Договора может быть прекращено в случаях:</w:t>
      </w:r>
    </w:p>
    <w:p w:rsidR="00E44DB5" w:rsidRPr="00E44DB5" w:rsidRDefault="00E44DB5" w:rsidP="00E44DB5">
      <w:pPr>
        <w:ind w:firstLine="709"/>
        <w:jc w:val="both"/>
        <w:rPr>
          <w:sz w:val="24"/>
          <w:szCs w:val="24"/>
        </w:rPr>
      </w:pPr>
      <w:r w:rsidRPr="00E44DB5">
        <w:rPr>
          <w:sz w:val="24"/>
          <w:szCs w:val="24"/>
        </w:rPr>
        <w:t>7.2.1. В любое время по письменному соглашению Сторон.</w:t>
      </w:r>
    </w:p>
    <w:p w:rsidR="00E44DB5" w:rsidRPr="00E44DB5" w:rsidRDefault="00E44DB5" w:rsidP="00E44DB5">
      <w:pPr>
        <w:ind w:firstLine="709"/>
        <w:jc w:val="both"/>
        <w:rPr>
          <w:sz w:val="24"/>
          <w:szCs w:val="24"/>
        </w:rPr>
      </w:pPr>
      <w:r w:rsidRPr="00E44DB5">
        <w:rPr>
          <w:sz w:val="24"/>
          <w:szCs w:val="24"/>
        </w:rPr>
        <w:t xml:space="preserve">7.2.2. По истечении срока, указанного в </w:t>
      </w:r>
      <w:hyperlink w:anchor="sub_82" w:history="1">
        <w:r w:rsidRPr="00E44DB5">
          <w:rPr>
            <w:rStyle w:val="af9"/>
            <w:bCs/>
            <w:sz w:val="24"/>
            <w:szCs w:val="24"/>
          </w:rPr>
          <w:t>пункте 2.1</w:t>
        </w:r>
      </w:hyperlink>
      <w:r w:rsidRPr="00E44DB5">
        <w:rPr>
          <w:sz w:val="24"/>
          <w:szCs w:val="24"/>
        </w:rPr>
        <w:t xml:space="preserve"> Договора.</w:t>
      </w:r>
    </w:p>
    <w:p w:rsidR="00E44DB5" w:rsidRPr="00E44DB5" w:rsidRDefault="00E44DB5" w:rsidP="00E44DB5">
      <w:pPr>
        <w:ind w:firstLine="709"/>
        <w:jc w:val="both"/>
        <w:rPr>
          <w:sz w:val="24"/>
          <w:szCs w:val="24"/>
        </w:rPr>
      </w:pPr>
      <w:r w:rsidRPr="00E44DB5">
        <w:rPr>
          <w:sz w:val="24"/>
          <w:szCs w:val="24"/>
        </w:rPr>
        <w:t>7.2.3. В случаях и порядке, предусмотренных законодательством, а также установленных настоящим Договором.</w:t>
      </w:r>
    </w:p>
    <w:p w:rsidR="00E44DB5" w:rsidRPr="00E44DB5" w:rsidRDefault="00E44DB5" w:rsidP="00E44DB5">
      <w:pPr>
        <w:ind w:firstLine="709"/>
        <w:jc w:val="both"/>
        <w:rPr>
          <w:sz w:val="24"/>
          <w:szCs w:val="24"/>
        </w:rPr>
      </w:pPr>
      <w:r w:rsidRPr="00E44DB5">
        <w:rPr>
          <w:sz w:val="24"/>
          <w:szCs w:val="24"/>
        </w:rPr>
        <w:t>7.3. Договор может быть досрочно расторгнут по требованию Арендодателя в судебном порядке в случае нарушения Арендатором существенных условий настоящего Договора, а именно:</w:t>
      </w:r>
    </w:p>
    <w:p w:rsidR="00E44DB5" w:rsidRPr="00E44DB5" w:rsidRDefault="00E44DB5" w:rsidP="00E44DB5">
      <w:pPr>
        <w:ind w:firstLine="709"/>
        <w:jc w:val="both"/>
        <w:rPr>
          <w:sz w:val="24"/>
          <w:szCs w:val="24"/>
        </w:rPr>
      </w:pPr>
      <w:r w:rsidRPr="00E44DB5">
        <w:rPr>
          <w:sz w:val="24"/>
          <w:szCs w:val="24"/>
        </w:rPr>
        <w:t>1)  невнесения Арендатором арендной платы за два месяца подряд;</w:t>
      </w:r>
    </w:p>
    <w:p w:rsidR="00E44DB5" w:rsidRPr="00E44DB5" w:rsidRDefault="00E44DB5" w:rsidP="00E44DB5">
      <w:pPr>
        <w:ind w:firstLine="709"/>
        <w:jc w:val="both"/>
        <w:rPr>
          <w:sz w:val="24"/>
          <w:szCs w:val="24"/>
        </w:rPr>
      </w:pPr>
      <w:r w:rsidRPr="00E44DB5">
        <w:rPr>
          <w:sz w:val="24"/>
          <w:szCs w:val="24"/>
        </w:rPr>
        <w:t>2) невыполнения иных существенных условий настоящего Договора, и такое нарушение существенных условий не устраняется Арендатором в течение 3 месяцев (или более длительного срока, обоснованно необходимого для этого) с даты получения Арендатором письменного уведомления от Арендодателя о таком нарушении существенных условий;</w:t>
      </w:r>
    </w:p>
    <w:p w:rsidR="00E44DB5" w:rsidRPr="00E44DB5" w:rsidRDefault="00E44DB5" w:rsidP="00E44DB5">
      <w:pPr>
        <w:ind w:firstLine="709"/>
        <w:jc w:val="both"/>
        <w:rPr>
          <w:sz w:val="24"/>
          <w:szCs w:val="24"/>
        </w:rPr>
      </w:pPr>
      <w:r w:rsidRPr="00E44DB5">
        <w:rPr>
          <w:sz w:val="24"/>
          <w:szCs w:val="24"/>
        </w:rPr>
        <w:t>3) в случае отказа или уклонения Арендатора от подписания дополнительного соглашения, предусмотренного пунктом 3.3 Договора.</w:t>
      </w:r>
    </w:p>
    <w:p w:rsidR="00E44DB5" w:rsidRPr="00E44DB5" w:rsidRDefault="00E44DB5" w:rsidP="00E44DB5">
      <w:pPr>
        <w:ind w:firstLine="709"/>
        <w:jc w:val="both"/>
        <w:rPr>
          <w:sz w:val="24"/>
          <w:szCs w:val="24"/>
        </w:rPr>
      </w:pPr>
      <w:r w:rsidRPr="00E44DB5">
        <w:rPr>
          <w:sz w:val="24"/>
          <w:szCs w:val="24"/>
        </w:rPr>
        <w:t>7.4. При прекращении действия Договора Арендатор обязан в пятидневный срок вернуть Арендодателю Участок в надлежащем состоянии. Участок считается переданным Арендатором и принятым Арендодателем с момента подписания Сторонами акта приема-передачи Участка.</w:t>
      </w:r>
    </w:p>
    <w:p w:rsidR="00E44DB5" w:rsidRDefault="00E44DB5" w:rsidP="00E44DB5">
      <w:pPr>
        <w:ind w:firstLine="709"/>
        <w:jc w:val="both"/>
        <w:rPr>
          <w:sz w:val="24"/>
          <w:szCs w:val="24"/>
        </w:rPr>
      </w:pPr>
      <w:r w:rsidRPr="00E44DB5">
        <w:rPr>
          <w:sz w:val="24"/>
          <w:szCs w:val="24"/>
        </w:rPr>
        <w:t>7.5. Все споры и разногласия, связанные с исполнением Договора, Стороны разрешают путем переговоров на основе действующего законодательства Российской Федерации. При недостижении согласия споры разрешаются в судебном порядке в соответствии с действующим законодательством Российской Федерации.</w:t>
      </w:r>
    </w:p>
    <w:p w:rsidR="007A3918" w:rsidRPr="00E44DB5" w:rsidRDefault="007A3918" w:rsidP="007A3918">
      <w:pPr>
        <w:ind w:firstLine="709"/>
        <w:jc w:val="both"/>
        <w:rPr>
          <w:sz w:val="24"/>
          <w:szCs w:val="24"/>
        </w:rPr>
      </w:pPr>
      <w:r>
        <w:rPr>
          <w:sz w:val="24"/>
          <w:szCs w:val="24"/>
        </w:rPr>
        <w:t>7.6. Установить запрет передачи прав и обязанностей по договору аренды земельного участка третьему лицу (п.7 ст. 448 Гражданского кодекса РФ).</w:t>
      </w:r>
    </w:p>
    <w:p w:rsidR="007A3918" w:rsidRPr="00E44DB5" w:rsidRDefault="007A3918" w:rsidP="00E44DB5">
      <w:pPr>
        <w:ind w:firstLine="709"/>
        <w:jc w:val="both"/>
        <w:rPr>
          <w:sz w:val="24"/>
          <w:szCs w:val="24"/>
        </w:rPr>
      </w:pPr>
    </w:p>
    <w:p w:rsidR="00E44DB5" w:rsidRPr="00E44DB5" w:rsidRDefault="00E44DB5" w:rsidP="00E44DB5">
      <w:pPr>
        <w:ind w:firstLine="709"/>
        <w:jc w:val="both"/>
        <w:rPr>
          <w:sz w:val="24"/>
          <w:szCs w:val="24"/>
        </w:rPr>
      </w:pPr>
    </w:p>
    <w:p w:rsidR="00E44DB5" w:rsidRPr="00E44DB5" w:rsidRDefault="00E44DB5" w:rsidP="00E44DB5">
      <w:pPr>
        <w:widowControl w:val="0"/>
        <w:snapToGrid w:val="0"/>
        <w:jc w:val="center"/>
        <w:rPr>
          <w:b/>
          <w:sz w:val="24"/>
          <w:szCs w:val="24"/>
        </w:rPr>
      </w:pPr>
      <w:bookmarkStart w:id="3" w:name="_Hlk143079361"/>
      <w:r w:rsidRPr="00E44DB5">
        <w:rPr>
          <w:b/>
          <w:sz w:val="24"/>
          <w:szCs w:val="24"/>
        </w:rPr>
        <w:t>8. РАССМОТРЕНИЕ И РЕГУЛИРОВАНИЕ СПОРОВ</w:t>
      </w:r>
    </w:p>
    <w:p w:rsidR="00E44DB5" w:rsidRPr="00E44DB5" w:rsidRDefault="00E44DB5" w:rsidP="00E44DB5">
      <w:pPr>
        <w:widowControl w:val="0"/>
        <w:snapToGrid w:val="0"/>
        <w:ind w:firstLine="709"/>
        <w:jc w:val="both"/>
        <w:rPr>
          <w:sz w:val="24"/>
          <w:szCs w:val="24"/>
        </w:rPr>
      </w:pPr>
    </w:p>
    <w:bookmarkEnd w:id="3"/>
    <w:p w:rsidR="00E44DB5" w:rsidRPr="00E44DB5" w:rsidRDefault="00E44DB5" w:rsidP="00E44DB5">
      <w:pPr>
        <w:pStyle w:val="ac"/>
        <w:tabs>
          <w:tab w:val="left" w:pos="3135"/>
        </w:tabs>
        <w:ind w:left="0" w:firstLine="709"/>
        <w:jc w:val="both"/>
        <w:rPr>
          <w:sz w:val="24"/>
          <w:szCs w:val="24"/>
        </w:rPr>
      </w:pPr>
      <w:r w:rsidRPr="00E44DB5">
        <w:rPr>
          <w:sz w:val="24"/>
          <w:szCs w:val="24"/>
        </w:rPr>
        <w:t xml:space="preserve">8.1. Споры, возникающие между сторонами по настоящему Договору, разрешаются в порядке, установленном действующим законодательством.  </w:t>
      </w:r>
    </w:p>
    <w:p w:rsidR="00E44DB5" w:rsidRPr="00E44DB5" w:rsidRDefault="00E44DB5" w:rsidP="00E44DB5">
      <w:pPr>
        <w:pStyle w:val="ac"/>
        <w:tabs>
          <w:tab w:val="left" w:pos="3135"/>
        </w:tabs>
        <w:ind w:left="0" w:firstLine="709"/>
        <w:jc w:val="both"/>
        <w:rPr>
          <w:b/>
          <w:bCs/>
          <w:sz w:val="24"/>
          <w:szCs w:val="24"/>
        </w:rPr>
      </w:pPr>
      <w:r w:rsidRPr="00E44DB5">
        <w:rPr>
          <w:sz w:val="24"/>
          <w:szCs w:val="24"/>
        </w:rPr>
        <w:t>8.2. Споры рассматриваются Судебными участками судебного района, в котором создан Кушвинский городской суд Свердловской области, Кушвинским городским судом (для физических лиц) либо Арбитражным судом Свердловской области (для юридических лиц и индивидуальных предпринимателей).</w:t>
      </w:r>
    </w:p>
    <w:p w:rsidR="00E44DB5" w:rsidRPr="00E44DB5" w:rsidRDefault="00E44DB5" w:rsidP="00E44DB5">
      <w:pPr>
        <w:pStyle w:val="ac"/>
        <w:ind w:left="0"/>
        <w:rPr>
          <w:b/>
          <w:bCs/>
          <w:sz w:val="24"/>
          <w:szCs w:val="24"/>
        </w:rPr>
      </w:pPr>
    </w:p>
    <w:p w:rsidR="00E44DB5" w:rsidRPr="00E44DB5" w:rsidRDefault="00E44DB5" w:rsidP="00E44DB5">
      <w:pPr>
        <w:pStyle w:val="ac"/>
        <w:ind w:left="0"/>
        <w:rPr>
          <w:b/>
          <w:bCs/>
          <w:vanish/>
          <w:sz w:val="24"/>
          <w:szCs w:val="24"/>
        </w:rPr>
      </w:pPr>
    </w:p>
    <w:p w:rsidR="00E44DB5" w:rsidRPr="00E44DB5" w:rsidRDefault="00E44DB5" w:rsidP="00E44DB5">
      <w:pPr>
        <w:jc w:val="center"/>
        <w:rPr>
          <w:b/>
          <w:bCs/>
          <w:sz w:val="24"/>
          <w:szCs w:val="24"/>
        </w:rPr>
      </w:pPr>
      <w:r w:rsidRPr="00E44DB5">
        <w:rPr>
          <w:rStyle w:val="af8"/>
          <w:sz w:val="24"/>
          <w:szCs w:val="24"/>
        </w:rPr>
        <w:t xml:space="preserve">9. </w:t>
      </w:r>
      <w:r w:rsidRPr="00E44DB5">
        <w:rPr>
          <w:b/>
          <w:bCs/>
          <w:sz w:val="24"/>
          <w:szCs w:val="24"/>
        </w:rPr>
        <w:t>ОСОБЫЕ УСЛОВИЯ ДОГОВОРА</w:t>
      </w:r>
    </w:p>
    <w:p w:rsidR="00E44DB5" w:rsidRPr="00E44DB5" w:rsidRDefault="00E44DB5" w:rsidP="00E44DB5">
      <w:pPr>
        <w:ind w:firstLine="709"/>
        <w:jc w:val="both"/>
        <w:rPr>
          <w:sz w:val="24"/>
          <w:szCs w:val="24"/>
        </w:rPr>
      </w:pPr>
    </w:p>
    <w:p w:rsidR="00E44DB5" w:rsidRPr="00E44DB5" w:rsidRDefault="00E44DB5" w:rsidP="00E44DB5">
      <w:pPr>
        <w:ind w:firstLine="709"/>
        <w:jc w:val="both"/>
        <w:rPr>
          <w:sz w:val="24"/>
          <w:szCs w:val="24"/>
        </w:rPr>
      </w:pPr>
      <w:r w:rsidRPr="00E44DB5">
        <w:rPr>
          <w:sz w:val="24"/>
          <w:szCs w:val="24"/>
        </w:rPr>
        <w:t>9.1. Расходы по государственной регистрации Договора, изменений (дополнений) к нему, а также по прекращению (расторжению) Договора возлагаются на Арендатора.</w:t>
      </w:r>
    </w:p>
    <w:p w:rsidR="00E44DB5" w:rsidRPr="00E44DB5" w:rsidRDefault="00E44DB5" w:rsidP="00E44DB5">
      <w:pPr>
        <w:ind w:firstLine="709"/>
        <w:jc w:val="both"/>
        <w:rPr>
          <w:sz w:val="24"/>
          <w:szCs w:val="24"/>
        </w:rPr>
      </w:pPr>
      <w:r w:rsidRPr="00E44DB5">
        <w:rPr>
          <w:sz w:val="24"/>
          <w:szCs w:val="24"/>
        </w:rPr>
        <w:t>9.2. Настоящий Договор составлен в двух экземплярах, имеющих равную юридическую силу.</w:t>
      </w:r>
      <w:r w:rsidR="00803345" w:rsidRPr="00803345">
        <w:rPr>
          <w:sz w:val="24"/>
          <w:szCs w:val="24"/>
        </w:rPr>
        <w:t xml:space="preserve"> </w:t>
      </w:r>
      <w:r w:rsidR="00803345">
        <w:rPr>
          <w:sz w:val="24"/>
          <w:szCs w:val="24"/>
        </w:rPr>
        <w:t xml:space="preserve">Договор аренды земельного участка заключается в электронной </w:t>
      </w:r>
      <w:r w:rsidR="00803345">
        <w:rPr>
          <w:sz w:val="24"/>
          <w:szCs w:val="24"/>
        </w:rPr>
        <w:lastRenderedPageBreak/>
        <w:t>форме и подписывается усиленной квалифицированной электронной подписью сторон договора</w:t>
      </w:r>
    </w:p>
    <w:p w:rsidR="00E44DB5" w:rsidRPr="00E44DB5" w:rsidRDefault="00E44DB5" w:rsidP="00E44DB5">
      <w:pPr>
        <w:ind w:firstLine="709"/>
        <w:jc w:val="both"/>
        <w:rPr>
          <w:sz w:val="24"/>
          <w:szCs w:val="24"/>
        </w:rPr>
      </w:pPr>
      <w:r w:rsidRPr="00E44DB5">
        <w:rPr>
          <w:sz w:val="24"/>
          <w:szCs w:val="24"/>
        </w:rPr>
        <w:t>9.3. К Договору прилагаются:</w:t>
      </w:r>
    </w:p>
    <w:p w:rsidR="00E44DB5" w:rsidRPr="00E44DB5" w:rsidRDefault="00E44DB5" w:rsidP="00E44DB5">
      <w:pPr>
        <w:ind w:firstLine="709"/>
        <w:jc w:val="both"/>
        <w:rPr>
          <w:sz w:val="24"/>
          <w:szCs w:val="24"/>
        </w:rPr>
      </w:pPr>
      <w:r w:rsidRPr="00E44DB5">
        <w:rPr>
          <w:sz w:val="24"/>
          <w:szCs w:val="24"/>
        </w:rPr>
        <w:t>9.3.1. Расчет арендной платы за земельный участок;</w:t>
      </w:r>
    </w:p>
    <w:p w:rsidR="00E44DB5" w:rsidRPr="00E44DB5" w:rsidRDefault="00E44DB5" w:rsidP="00E44DB5">
      <w:pPr>
        <w:ind w:firstLine="709"/>
        <w:jc w:val="both"/>
        <w:rPr>
          <w:sz w:val="24"/>
          <w:szCs w:val="24"/>
        </w:rPr>
      </w:pPr>
      <w:r w:rsidRPr="00E44DB5">
        <w:rPr>
          <w:sz w:val="24"/>
          <w:szCs w:val="24"/>
        </w:rPr>
        <w:t>9.3.2. Кадастровая карта (план) Участка;</w:t>
      </w:r>
    </w:p>
    <w:p w:rsidR="00E44DB5" w:rsidRPr="00E44DB5" w:rsidRDefault="00E44DB5" w:rsidP="00E44DB5">
      <w:pPr>
        <w:jc w:val="both"/>
        <w:rPr>
          <w:sz w:val="24"/>
          <w:szCs w:val="24"/>
        </w:rPr>
      </w:pPr>
      <w:r w:rsidRPr="00E44DB5">
        <w:rPr>
          <w:sz w:val="24"/>
          <w:szCs w:val="24"/>
        </w:rPr>
        <w:t xml:space="preserve">           9.3.3. Акт приема-передачи.</w:t>
      </w:r>
    </w:p>
    <w:p w:rsidR="00E44DB5" w:rsidRPr="00E44DB5" w:rsidRDefault="00E44DB5" w:rsidP="00E44DB5">
      <w:pPr>
        <w:tabs>
          <w:tab w:val="num" w:pos="720"/>
        </w:tabs>
        <w:ind w:left="720" w:hanging="360"/>
        <w:jc w:val="both"/>
        <w:rPr>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r w:rsidRPr="00E44DB5">
        <w:rPr>
          <w:b/>
          <w:bCs/>
          <w:sz w:val="24"/>
          <w:szCs w:val="24"/>
        </w:rPr>
        <w:t>10. РЕКВИЗИТЫ И ПОДПИСИ СТОРОН:</w:t>
      </w:r>
    </w:p>
    <w:p w:rsidR="00E44DB5" w:rsidRPr="00E44DB5" w:rsidRDefault="00E44DB5" w:rsidP="00E44DB5">
      <w:pPr>
        <w:jc w:val="center"/>
        <w:rPr>
          <w:sz w:val="24"/>
          <w:szCs w:val="24"/>
        </w:rPr>
      </w:pPr>
    </w:p>
    <w:p w:rsidR="00E44DB5" w:rsidRPr="00E44DB5" w:rsidRDefault="00E44DB5" w:rsidP="00E44DB5">
      <w:pPr>
        <w:jc w:val="center"/>
        <w:rPr>
          <w:sz w:val="24"/>
          <w:szCs w:val="24"/>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Арендодатель:</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_____________________________________________________________________</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Арендатор:</w:t>
      </w: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sz w:val="24"/>
          <w:szCs w:val="24"/>
        </w:rPr>
      </w:pPr>
      <w:r w:rsidRPr="00E44DB5">
        <w:rPr>
          <w:rFonts w:eastAsia="Calibri"/>
          <w:sz w:val="24"/>
          <w:szCs w:val="24"/>
          <w:lang w:eastAsia="en-US"/>
        </w:rPr>
        <w:t>______________________________________________________________________</w:t>
      </w:r>
    </w:p>
    <w:p w:rsidR="00E44DB5" w:rsidRPr="00E44DB5" w:rsidRDefault="00E44DB5" w:rsidP="00E44DB5">
      <w:pPr>
        <w:rPr>
          <w:sz w:val="24"/>
          <w:szCs w:val="24"/>
        </w:rPr>
      </w:pPr>
    </w:p>
    <w:p w:rsidR="00E44DB5" w:rsidRPr="00E44DB5" w:rsidRDefault="00E44DB5" w:rsidP="00E44DB5">
      <w:pPr>
        <w:rPr>
          <w:sz w:val="24"/>
          <w:szCs w:val="24"/>
        </w:rPr>
      </w:pPr>
    </w:p>
    <w:p w:rsidR="00E44DB5" w:rsidRPr="00E44DB5" w:rsidRDefault="00E44DB5" w:rsidP="00E44DB5">
      <w:pPr>
        <w:rPr>
          <w:sz w:val="24"/>
          <w:szCs w:val="24"/>
        </w:rPr>
      </w:pPr>
    </w:p>
    <w:p w:rsidR="00E44DB5" w:rsidRPr="00E44DB5" w:rsidRDefault="00E44DB5" w:rsidP="00E44DB5">
      <w:pPr>
        <w:jc w:val="right"/>
        <w:rPr>
          <w:sz w:val="24"/>
          <w:szCs w:val="24"/>
        </w:rPr>
      </w:pPr>
    </w:p>
    <w:p w:rsidR="00E44DB5" w:rsidRPr="00E44DB5" w:rsidRDefault="00E44DB5" w:rsidP="00E44DB5">
      <w:pPr>
        <w:jc w:val="right"/>
        <w:rPr>
          <w:sz w:val="24"/>
          <w:szCs w:val="24"/>
        </w:rPr>
      </w:pPr>
    </w:p>
    <w:p w:rsidR="00E44DB5" w:rsidRPr="00D23264" w:rsidRDefault="00E44DB5" w:rsidP="00E44DB5">
      <w:pPr>
        <w:jc w:val="right"/>
      </w:pPr>
    </w:p>
    <w:p w:rsidR="00E44DB5" w:rsidRPr="00D23264" w:rsidRDefault="00E44DB5" w:rsidP="00E44DB5">
      <w:pPr>
        <w:jc w:val="right"/>
      </w:pPr>
    </w:p>
    <w:p w:rsidR="00E44DB5" w:rsidRDefault="00E44DB5" w:rsidP="00E44DB5">
      <w:pPr>
        <w:jc w:val="right"/>
      </w:pPr>
    </w:p>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Pr>
        <w:autoSpaceDE w:val="0"/>
        <w:autoSpaceDN w:val="0"/>
        <w:adjustRightInd w:val="0"/>
        <w:ind w:firstLine="5954"/>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Приложение № 1  </w:t>
      </w:r>
    </w:p>
    <w:p w:rsidR="00E44DB5" w:rsidRDefault="00E44DB5" w:rsidP="00E44DB5">
      <w:pPr>
        <w:autoSpaceDE w:val="0"/>
        <w:autoSpaceDN w:val="0"/>
        <w:adjustRightInd w:val="0"/>
        <w:ind w:firstLine="5954"/>
        <w:jc w:val="right"/>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к договору аренды земельного</w:t>
      </w:r>
    </w:p>
    <w:p w:rsidR="00E44DB5" w:rsidRDefault="00E44DB5" w:rsidP="00E44DB5">
      <w:pPr>
        <w:autoSpaceDE w:val="0"/>
        <w:autoSpaceDN w:val="0"/>
        <w:adjustRightInd w:val="0"/>
        <w:jc w:val="right"/>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участка № ____от___________</w:t>
      </w:r>
    </w:p>
    <w:p w:rsidR="00E44DB5" w:rsidRDefault="00E44DB5" w:rsidP="00E44DB5">
      <w:pPr>
        <w:autoSpaceDE w:val="0"/>
        <w:autoSpaceDN w:val="0"/>
        <w:adjustRightInd w:val="0"/>
        <w:ind w:firstLine="5954"/>
        <w:jc w:val="right"/>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p>
    <w:p w:rsidR="00E44DB5" w:rsidRDefault="00E44DB5" w:rsidP="00E44DB5">
      <w:pPr>
        <w:autoSpaceDE w:val="0"/>
        <w:autoSpaceDN w:val="0"/>
        <w:adjustRightInd w:val="0"/>
        <w:jc w:val="both"/>
        <w:rPr>
          <w:rFonts w:ascii="Liberation Serif" w:eastAsia="Calibri" w:hAnsi="Liberation Serif" w:cs="Liberation Serif"/>
          <w:sz w:val="26"/>
          <w:szCs w:val="26"/>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jc w:val="center"/>
        <w:rPr>
          <w:b/>
          <w:bCs/>
          <w:sz w:val="24"/>
          <w:szCs w:val="24"/>
        </w:rPr>
      </w:pPr>
      <w:bookmarkStart w:id="4" w:name="Par213"/>
      <w:bookmarkEnd w:id="4"/>
      <w:r w:rsidRPr="00E44DB5">
        <w:rPr>
          <w:b/>
          <w:bCs/>
          <w:sz w:val="24"/>
          <w:szCs w:val="24"/>
        </w:rPr>
        <w:t>АКТ ПРИЕМА – ПЕРЕДАЧИ ЗЕМЕЛЬНОГО УЧАСТКА</w:t>
      </w:r>
    </w:p>
    <w:p w:rsidR="00E44DB5" w:rsidRDefault="00E44DB5" w:rsidP="00E44DB5">
      <w:pPr>
        <w:jc w:val="center"/>
        <w:rPr>
          <w:rFonts w:ascii="Liberation Serif" w:hAnsi="Liberation Serif" w:cs="Liberation Serif"/>
          <w:b/>
          <w:bCs/>
        </w:rPr>
      </w:pPr>
    </w:p>
    <w:p w:rsidR="00E44DB5" w:rsidRPr="00E44DB5" w:rsidRDefault="00E44DB5" w:rsidP="00E44DB5">
      <w:pPr>
        <w:pStyle w:val="ConsPlusNonformat"/>
        <w:rPr>
          <w:rFonts w:ascii="Times New Roman" w:hAnsi="Times New Roman" w:cs="Times New Roman"/>
          <w:sz w:val="24"/>
          <w:szCs w:val="24"/>
        </w:rPr>
      </w:pPr>
      <w:r w:rsidRPr="00E44DB5">
        <w:rPr>
          <w:rFonts w:ascii="Times New Roman" w:hAnsi="Times New Roman" w:cs="Times New Roman"/>
          <w:sz w:val="24"/>
          <w:szCs w:val="24"/>
        </w:rPr>
        <w:t xml:space="preserve">г. Кушва                                                                                      </w:t>
      </w:r>
      <w:proofErr w:type="gramStart"/>
      <w:r w:rsidRPr="00E44DB5">
        <w:rPr>
          <w:rFonts w:ascii="Times New Roman" w:hAnsi="Times New Roman" w:cs="Times New Roman"/>
          <w:sz w:val="24"/>
          <w:szCs w:val="24"/>
        </w:rPr>
        <w:t xml:space="preserve">   «</w:t>
      </w:r>
      <w:proofErr w:type="gramEnd"/>
      <w:r w:rsidRPr="00E44DB5">
        <w:rPr>
          <w:rFonts w:ascii="Times New Roman" w:hAnsi="Times New Roman" w:cs="Times New Roman"/>
          <w:sz w:val="24"/>
          <w:szCs w:val="24"/>
        </w:rPr>
        <w:t>__» ____________ 20__ года</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tabs>
          <w:tab w:val="left" w:pos="709"/>
        </w:tabs>
        <w:ind w:firstLine="709"/>
        <w:jc w:val="both"/>
        <w:rPr>
          <w:sz w:val="24"/>
          <w:szCs w:val="24"/>
        </w:rPr>
      </w:pPr>
      <w:r w:rsidRPr="00E44DB5">
        <w:rPr>
          <w:sz w:val="24"/>
          <w:szCs w:val="24"/>
        </w:rPr>
        <w:t xml:space="preserve">Мы, нижеподписавшиеся, Комитет по управлению муниципальным имуществом Кушвинского муниципального округа, в лице   председателя </w:t>
      </w:r>
      <w:r w:rsidRPr="00E44DB5">
        <w:rPr>
          <w:b/>
          <w:sz w:val="24"/>
          <w:szCs w:val="24"/>
        </w:rPr>
        <w:t>___________________</w:t>
      </w:r>
      <w:r w:rsidRPr="00E44DB5">
        <w:rPr>
          <w:b/>
          <w:bCs/>
          <w:sz w:val="24"/>
          <w:szCs w:val="24"/>
        </w:rPr>
        <w:t xml:space="preserve">, </w:t>
      </w:r>
      <w:r w:rsidRPr="00E44DB5">
        <w:rPr>
          <w:sz w:val="24"/>
          <w:szCs w:val="24"/>
        </w:rPr>
        <w:t>(далее - Арендодатель), действующий  на основании Положения о Комитете по управлению муниципальным имуществом Кушвинского муниципального округа,  утвержденного решением Думы Кушвинского городского округа от  19.12.2024 года № 270, именуемый в дальнейшем «Арендодатель», с одной стороны, и победитель электронного</w:t>
      </w:r>
      <w:r w:rsidRPr="00E44DB5">
        <w:rPr>
          <w:color w:val="000000"/>
          <w:sz w:val="24"/>
          <w:szCs w:val="24"/>
        </w:rPr>
        <w:t xml:space="preserve"> аукциона на право заключения договора аренды земельного участка</w:t>
      </w:r>
      <w:r w:rsidRPr="00E44DB5">
        <w:rPr>
          <w:sz w:val="24"/>
          <w:szCs w:val="24"/>
        </w:rPr>
        <w:t xml:space="preserve">  ______________________________________________________________________</w:t>
      </w:r>
      <w:r w:rsidRPr="00E44DB5">
        <w:rPr>
          <w:sz w:val="24"/>
          <w:szCs w:val="24"/>
        </w:rPr>
        <w:softHyphen/>
      </w:r>
      <w:r w:rsidRPr="00E44DB5">
        <w:rPr>
          <w:sz w:val="24"/>
          <w:szCs w:val="24"/>
        </w:rPr>
        <w:softHyphen/>
      </w:r>
      <w:r w:rsidRPr="00E44DB5">
        <w:rPr>
          <w:sz w:val="24"/>
          <w:szCs w:val="24"/>
        </w:rPr>
        <w:softHyphen/>
      </w:r>
      <w:r w:rsidRPr="00E44DB5">
        <w:rPr>
          <w:sz w:val="24"/>
          <w:szCs w:val="24"/>
        </w:rPr>
        <w:softHyphen/>
        <w:t>, именуемый в дальнейшем «Арендатор», с другой стороны, вместе именуемые «Стороны»</w:t>
      </w:r>
      <w:r w:rsidRPr="00E44DB5">
        <w:rPr>
          <w:bCs/>
          <w:sz w:val="24"/>
          <w:szCs w:val="24"/>
        </w:rPr>
        <w:t xml:space="preserve"> </w:t>
      </w:r>
      <w:r w:rsidRPr="00E44DB5">
        <w:rPr>
          <w:sz w:val="24"/>
          <w:szCs w:val="24"/>
        </w:rPr>
        <w:t>составили настоящий акт о том, что во исполнение своих обязательств по договору аренды земельного участка № ____ от ____</w:t>
      </w:r>
      <w:r w:rsidRPr="00E44DB5">
        <w:rPr>
          <w:sz w:val="24"/>
          <w:szCs w:val="24"/>
        </w:rPr>
        <w:softHyphen/>
      </w:r>
      <w:r w:rsidRPr="00E44DB5">
        <w:rPr>
          <w:sz w:val="24"/>
          <w:szCs w:val="24"/>
        </w:rPr>
        <w:softHyphen/>
      </w:r>
      <w:r w:rsidRPr="00E44DB5">
        <w:rPr>
          <w:sz w:val="24"/>
          <w:szCs w:val="24"/>
        </w:rPr>
        <w:softHyphen/>
      </w:r>
      <w:r w:rsidRPr="00E44DB5">
        <w:rPr>
          <w:sz w:val="24"/>
          <w:szCs w:val="24"/>
        </w:rPr>
        <w:softHyphen/>
      </w:r>
      <w:r w:rsidRPr="00E44DB5">
        <w:rPr>
          <w:sz w:val="24"/>
          <w:szCs w:val="24"/>
        </w:rPr>
        <w:softHyphen/>
        <w:t xml:space="preserve"> 20___г. Арендодатель передал, а Арендатор принял земельный участок с кадастровым номером </w:t>
      </w:r>
      <w:r w:rsidRPr="00E44DB5">
        <w:rPr>
          <w:bCs/>
          <w:sz w:val="24"/>
          <w:szCs w:val="24"/>
        </w:rPr>
        <w:t>_________________</w:t>
      </w:r>
      <w:r w:rsidRPr="00E44DB5">
        <w:rPr>
          <w:sz w:val="24"/>
          <w:szCs w:val="24"/>
        </w:rPr>
        <w:t xml:space="preserve">общей площадью </w:t>
      </w:r>
      <w:r w:rsidRPr="00E44DB5">
        <w:rPr>
          <w:bCs/>
          <w:sz w:val="24"/>
          <w:szCs w:val="24"/>
        </w:rPr>
        <w:t xml:space="preserve">__________ </w:t>
      </w:r>
      <w:proofErr w:type="spellStart"/>
      <w:r w:rsidRPr="00E44DB5">
        <w:rPr>
          <w:bCs/>
          <w:sz w:val="24"/>
          <w:szCs w:val="24"/>
        </w:rPr>
        <w:t>кв.м</w:t>
      </w:r>
      <w:proofErr w:type="spellEnd"/>
      <w:r w:rsidRPr="00E44DB5">
        <w:rPr>
          <w:bCs/>
          <w:sz w:val="24"/>
          <w:szCs w:val="24"/>
        </w:rPr>
        <w:t>.</w:t>
      </w:r>
      <w:r w:rsidRPr="00E44DB5">
        <w:rPr>
          <w:sz w:val="24"/>
          <w:szCs w:val="24"/>
        </w:rPr>
        <w:t xml:space="preserve">, расположенный по адресу: </w:t>
      </w:r>
      <w:r w:rsidRPr="00E44DB5">
        <w:rPr>
          <w:bCs/>
          <w:sz w:val="24"/>
          <w:szCs w:val="24"/>
        </w:rPr>
        <w:t>___________________________________________________</w:t>
      </w:r>
      <w:r w:rsidRPr="00E44DB5">
        <w:rPr>
          <w:sz w:val="24"/>
          <w:szCs w:val="24"/>
        </w:rPr>
        <w:t xml:space="preserve">.     </w:t>
      </w:r>
    </w:p>
    <w:p w:rsidR="00E44DB5" w:rsidRPr="00E44DB5" w:rsidRDefault="00E44DB5" w:rsidP="00E44DB5">
      <w:pPr>
        <w:tabs>
          <w:tab w:val="left" w:pos="709"/>
        </w:tabs>
        <w:jc w:val="both"/>
        <w:rPr>
          <w:sz w:val="24"/>
          <w:szCs w:val="24"/>
        </w:rPr>
      </w:pPr>
      <w:r w:rsidRPr="00E44DB5">
        <w:rPr>
          <w:sz w:val="24"/>
          <w:szCs w:val="24"/>
        </w:rPr>
        <w:t xml:space="preserve">            Участок свободен от строений и сооружений. </w:t>
      </w:r>
    </w:p>
    <w:p w:rsidR="00E44DB5" w:rsidRPr="00E44DB5" w:rsidRDefault="00E44DB5" w:rsidP="00E44DB5">
      <w:pPr>
        <w:tabs>
          <w:tab w:val="left" w:pos="709"/>
        </w:tabs>
        <w:ind w:firstLine="709"/>
        <w:jc w:val="both"/>
        <w:rPr>
          <w:bCs/>
          <w:sz w:val="24"/>
          <w:szCs w:val="24"/>
        </w:rPr>
      </w:pPr>
      <w:r w:rsidRPr="00E44DB5">
        <w:rPr>
          <w:sz w:val="24"/>
          <w:szCs w:val="24"/>
        </w:rPr>
        <w:t>Границы участка установлены, в соответствии с земельным законодательством.</w:t>
      </w:r>
    </w:p>
    <w:p w:rsidR="00E44DB5" w:rsidRPr="00E44DB5" w:rsidRDefault="00E44DB5" w:rsidP="00E44DB5">
      <w:pPr>
        <w:autoSpaceDE w:val="0"/>
        <w:autoSpaceDN w:val="0"/>
        <w:adjustRightInd w:val="0"/>
        <w:ind w:firstLine="709"/>
        <w:jc w:val="both"/>
        <w:rPr>
          <w:rFonts w:eastAsia="Calibri"/>
          <w:sz w:val="24"/>
          <w:szCs w:val="24"/>
          <w:lang w:eastAsia="en-US"/>
        </w:rPr>
      </w:pPr>
      <w:r w:rsidRPr="00E44DB5">
        <w:rPr>
          <w:rFonts w:eastAsia="Calibri"/>
          <w:sz w:val="24"/>
          <w:szCs w:val="24"/>
          <w:lang w:eastAsia="en-US"/>
        </w:rPr>
        <w:t>Стороны претензий друг к другу не имеют.</w:t>
      </w:r>
    </w:p>
    <w:p w:rsidR="00E44DB5" w:rsidRPr="00E44DB5" w:rsidRDefault="00E44DB5" w:rsidP="00E44DB5">
      <w:pPr>
        <w:autoSpaceDE w:val="0"/>
        <w:autoSpaceDN w:val="0"/>
        <w:adjustRightInd w:val="0"/>
        <w:ind w:firstLine="709"/>
        <w:jc w:val="both"/>
        <w:rPr>
          <w:rFonts w:eastAsia="Calibri"/>
          <w:sz w:val="24"/>
          <w:szCs w:val="24"/>
          <w:lang w:eastAsia="en-US"/>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r w:rsidRPr="00E44DB5">
        <w:rPr>
          <w:b/>
          <w:bCs/>
          <w:sz w:val="24"/>
          <w:szCs w:val="24"/>
        </w:rPr>
        <w:t>РЕКВИЗИТЫ И ПОДПИСИ СТОРОН:</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Арендодатель:</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_____________________________________________________________________</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Арендатор:</w:t>
      </w: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sz w:val="24"/>
          <w:szCs w:val="24"/>
        </w:rPr>
      </w:pPr>
      <w:r w:rsidRPr="00E44DB5">
        <w:rPr>
          <w:rFonts w:eastAsia="Calibri"/>
          <w:sz w:val="24"/>
          <w:szCs w:val="24"/>
          <w:lang w:eastAsia="en-US"/>
        </w:rPr>
        <w:t>______________________________________________________________________</w:t>
      </w:r>
    </w:p>
    <w:p w:rsidR="00E44DB5" w:rsidRPr="00E44DB5" w:rsidRDefault="00E44DB5" w:rsidP="00E44DB5">
      <w:pPr>
        <w:rPr>
          <w:sz w:val="24"/>
          <w:szCs w:val="24"/>
        </w:rPr>
      </w:pPr>
    </w:p>
    <w:p w:rsidR="00E44DB5" w:rsidRDefault="00E44DB5" w:rsidP="00E44DB5"/>
    <w:p w:rsidR="00E44DB5" w:rsidRDefault="00E44DB5" w:rsidP="00E44DB5"/>
    <w:p w:rsidR="004E4C00" w:rsidRDefault="004E4C00" w:rsidP="004D2947">
      <w:pPr>
        <w:rPr>
          <w:sz w:val="24"/>
          <w:szCs w:val="24"/>
        </w:rPr>
      </w:pPr>
    </w:p>
    <w:sectPr w:rsidR="004E4C00" w:rsidSect="00424860">
      <w:type w:val="continuous"/>
      <w:pgSz w:w="11906" w:h="16838"/>
      <w:pgMar w:top="709" w:right="709" w:bottom="425"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4A0" w:rsidRDefault="000854A0" w:rsidP="007B1FD5">
      <w:r>
        <w:separator/>
      </w:r>
    </w:p>
  </w:endnote>
  <w:endnote w:type="continuationSeparator" w:id="0">
    <w:p w:rsidR="000854A0" w:rsidRDefault="000854A0" w:rsidP="007B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4A0" w:rsidRDefault="000854A0" w:rsidP="007B1FD5">
      <w:r>
        <w:separator/>
      </w:r>
    </w:p>
  </w:footnote>
  <w:footnote w:type="continuationSeparator" w:id="0">
    <w:p w:rsidR="000854A0" w:rsidRDefault="000854A0" w:rsidP="007B1FD5">
      <w:r>
        <w:continuationSeparator/>
      </w:r>
    </w:p>
  </w:footnote>
  <w:footnote w:id="1">
    <w:p w:rsidR="00C95F66" w:rsidRPr="00391358" w:rsidRDefault="00C95F66" w:rsidP="00391358">
      <w:pPr>
        <w:pStyle w:val="a8"/>
        <w:ind w:firstLine="709"/>
        <w:jc w:val="both"/>
      </w:pPr>
      <w:r w:rsidRPr="00391358">
        <w:rPr>
          <w:rStyle w:val="af6"/>
        </w:rPr>
        <w:footnoteRef/>
      </w:r>
      <w:r w:rsidRPr="00391358">
        <w:rPr>
          <w:bCs/>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применяется для тех сторон границы участка, расстояния от которых определены линией отступа от красной линии.</w:t>
      </w:r>
    </w:p>
  </w:footnote>
  <w:footnote w:id="2">
    <w:p w:rsidR="00C95F66" w:rsidRPr="00391358" w:rsidRDefault="00C95F66" w:rsidP="00391358">
      <w:pPr>
        <w:pStyle w:val="a8"/>
        <w:ind w:firstLine="709"/>
        <w:jc w:val="both"/>
      </w:pPr>
      <w:r w:rsidRPr="00391358">
        <w:rPr>
          <w:rStyle w:val="af6"/>
        </w:rPr>
        <w:footnoteRef/>
      </w:r>
      <w:r w:rsidRPr="00391358">
        <w:rPr>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footnote>
  <w:footnote w:id="3">
    <w:p w:rsidR="00C95F66" w:rsidRPr="00391358" w:rsidRDefault="00C95F66" w:rsidP="00391358">
      <w:pPr>
        <w:pStyle w:val="a8"/>
        <w:ind w:firstLine="709"/>
        <w:jc w:val="both"/>
      </w:pPr>
      <w:r w:rsidRPr="00391358">
        <w:rPr>
          <w:rStyle w:val="af6"/>
        </w:rPr>
        <w:footnoteRef/>
      </w:r>
      <w:r w:rsidRPr="00391358">
        <w:rPr>
          <w:bCs/>
        </w:rPr>
        <w:t>При определении числа этажей учитываются все этажи, включая подземный, подвальный, цокольный, надземный, технический, мансардный и др.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 (Прил. А СП 54.13330.2016 Здания жилые многоквартирные). При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Отдельные технические надстройки на кровле (выходы на кровлю из лестничных клеток: машинные помещения лифтов, выходящие на кровлю; венткамеры и т.п.) в расчетное количество этажей не включаются.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 При определении количества этажей учитываются все этажи, включая подземный, подвальный, цокольный, надземный, технический, мансардный и другие. При различном количестве этажей в разных частях здания, а также при размещении здания на участке с уклоном, когда за счет уклона увеличивается количество этажей, его определяют отдельно для каждой части здания. (Прил. Г СП 118.13330.2012* Общественные здания и сооружения).</w:t>
      </w:r>
    </w:p>
  </w:footnote>
  <w:footnote w:id="4">
    <w:p w:rsidR="00C95F66" w:rsidRPr="00391358" w:rsidRDefault="00C95F66" w:rsidP="00391358">
      <w:pPr>
        <w:tabs>
          <w:tab w:val="left" w:pos="1876"/>
        </w:tabs>
        <w:ind w:firstLine="709"/>
        <w:jc w:val="both"/>
        <w:rPr>
          <w:bCs/>
        </w:rPr>
      </w:pPr>
      <w:r w:rsidRPr="00391358">
        <w:rPr>
          <w:rStyle w:val="af6"/>
        </w:rPr>
        <w:sym w:font="Symbol" w:char="F02A"/>
      </w:r>
      <w:r w:rsidRPr="00391358">
        <w:rPr>
          <w:bCs/>
        </w:rPr>
        <w:t>Виды разрешенного использования земельных участков и объектов капитального строительства по территориальным зонам определены в таблице 2 в соответствии с «Классификатором видов разрешенного использования земельных участков», утв. приказом Минэкономразвития России от 01.09.2014 № 540. Указанным Классификатором установлено содержание (описание) видов разрешенного использования.</w:t>
      </w:r>
    </w:p>
    <w:p w:rsidR="00C95F66" w:rsidRPr="000239B9" w:rsidRDefault="00C95F66" w:rsidP="00391358">
      <w:pPr>
        <w:pStyle w:val="a8"/>
        <w:ind w:firstLine="709"/>
        <w:jc w:val="both"/>
      </w:pPr>
      <w:r w:rsidRPr="00391358">
        <w:rPr>
          <w:bCs/>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4F6F23E"/>
    <w:lvl w:ilvl="0">
      <w:numFmt w:val="bullet"/>
      <w:lvlText w:val="*"/>
      <w:lvlJc w:val="left"/>
      <w:pPr>
        <w:ind w:left="0" w:firstLine="0"/>
      </w:pPr>
    </w:lvl>
  </w:abstractNum>
  <w:abstractNum w:abstractNumId="1" w15:restartNumberingAfterBreak="0">
    <w:nsid w:val="14A65782"/>
    <w:multiLevelType w:val="multilevel"/>
    <w:tmpl w:val="37ECA26A"/>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04C41B2"/>
    <w:multiLevelType w:val="hybridMultilevel"/>
    <w:tmpl w:val="B9A0B5DA"/>
    <w:lvl w:ilvl="0" w:tplc="9D649EC6">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2168517C"/>
    <w:multiLevelType w:val="hybridMultilevel"/>
    <w:tmpl w:val="F19215A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3D1622E5"/>
    <w:multiLevelType w:val="hybridMultilevel"/>
    <w:tmpl w:val="6B4CCD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437F1255"/>
    <w:multiLevelType w:val="hybridMultilevel"/>
    <w:tmpl w:val="4CCA5E52"/>
    <w:lvl w:ilvl="0" w:tplc="3526432C">
      <w:start w:val="1"/>
      <w:numFmt w:val="decimal"/>
      <w:lvlText w:val="%1."/>
      <w:lvlJc w:val="left"/>
      <w:pPr>
        <w:ind w:left="1353" w:hanging="360"/>
      </w:pPr>
      <w:rPr>
        <w:rFonts w:eastAsia="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472E6F9E"/>
    <w:multiLevelType w:val="multilevel"/>
    <w:tmpl w:val="926A557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1CF3184"/>
    <w:multiLevelType w:val="multilevel"/>
    <w:tmpl w:val="93BE5DB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9D62220"/>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DB3732B"/>
    <w:multiLevelType w:val="hybridMultilevel"/>
    <w:tmpl w:val="DB480168"/>
    <w:lvl w:ilvl="0" w:tplc="C2164B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7FA37AC"/>
    <w:multiLevelType w:val="hybridMultilevel"/>
    <w:tmpl w:val="52B68206"/>
    <w:lvl w:ilvl="0" w:tplc="D5DE1F3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A6D04D4"/>
    <w:multiLevelType w:val="multilevel"/>
    <w:tmpl w:val="6E8C5E0E"/>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lvlOverride w:ilvl="0">
      <w:lvl w:ilvl="0">
        <w:numFmt w:val="bullet"/>
        <w:lvlText w:val="-"/>
        <w:legacy w:legacy="1" w:legacySpace="0" w:legacyIndent="163"/>
        <w:lvlJc w:val="left"/>
        <w:pPr>
          <w:ind w:left="0" w:firstLine="0"/>
        </w:pPr>
        <w:rPr>
          <w:rFonts w:ascii="Arial" w:hAnsi="Arial" w:cs="Arial" w:hint="default"/>
        </w:rPr>
      </w:lvl>
    </w:lvlOverride>
  </w:num>
  <w:num w:numId="2">
    <w:abstractNumId w:val="8"/>
  </w:num>
  <w:num w:numId="3">
    <w:abstractNumId w:val="1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6"/>
  </w:num>
  <w:num w:numId="9">
    <w:abstractNumId w:val="7"/>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183"/>
    <w:rsid w:val="0000129A"/>
    <w:rsid w:val="0000222E"/>
    <w:rsid w:val="00007498"/>
    <w:rsid w:val="00015534"/>
    <w:rsid w:val="000200EB"/>
    <w:rsid w:val="000241F5"/>
    <w:rsid w:val="00026778"/>
    <w:rsid w:val="00026D27"/>
    <w:rsid w:val="00027976"/>
    <w:rsid w:val="00031BF5"/>
    <w:rsid w:val="00037B6A"/>
    <w:rsid w:val="00040A0D"/>
    <w:rsid w:val="00047A87"/>
    <w:rsid w:val="00057394"/>
    <w:rsid w:val="00064A52"/>
    <w:rsid w:val="00071683"/>
    <w:rsid w:val="00075BAB"/>
    <w:rsid w:val="0007629F"/>
    <w:rsid w:val="00076392"/>
    <w:rsid w:val="000807CD"/>
    <w:rsid w:val="00082B75"/>
    <w:rsid w:val="000854A0"/>
    <w:rsid w:val="0009093B"/>
    <w:rsid w:val="00090FA8"/>
    <w:rsid w:val="000930E7"/>
    <w:rsid w:val="000932E6"/>
    <w:rsid w:val="000967F3"/>
    <w:rsid w:val="000A41AC"/>
    <w:rsid w:val="000A5A2F"/>
    <w:rsid w:val="000B7D41"/>
    <w:rsid w:val="000C138B"/>
    <w:rsid w:val="000C1BD2"/>
    <w:rsid w:val="000C6E1B"/>
    <w:rsid w:val="000D11A2"/>
    <w:rsid w:val="000D6426"/>
    <w:rsid w:val="000E0E8D"/>
    <w:rsid w:val="000E113E"/>
    <w:rsid w:val="000E6721"/>
    <w:rsid w:val="000E7F03"/>
    <w:rsid w:val="000E7FB7"/>
    <w:rsid w:val="00102860"/>
    <w:rsid w:val="0010305C"/>
    <w:rsid w:val="00103462"/>
    <w:rsid w:val="00117405"/>
    <w:rsid w:val="00124855"/>
    <w:rsid w:val="00132C59"/>
    <w:rsid w:val="00140520"/>
    <w:rsid w:val="0014468F"/>
    <w:rsid w:val="00150CEF"/>
    <w:rsid w:val="0016154B"/>
    <w:rsid w:val="00166A54"/>
    <w:rsid w:val="00171E47"/>
    <w:rsid w:val="001727C9"/>
    <w:rsid w:val="001727FE"/>
    <w:rsid w:val="00173AF8"/>
    <w:rsid w:val="001762BE"/>
    <w:rsid w:val="0017751C"/>
    <w:rsid w:val="00180E51"/>
    <w:rsid w:val="00181594"/>
    <w:rsid w:val="001902D8"/>
    <w:rsid w:val="00194283"/>
    <w:rsid w:val="0019764A"/>
    <w:rsid w:val="001A13DC"/>
    <w:rsid w:val="001A1D02"/>
    <w:rsid w:val="001A72BF"/>
    <w:rsid w:val="001A7B3C"/>
    <w:rsid w:val="001B2FBF"/>
    <w:rsid w:val="001C0100"/>
    <w:rsid w:val="001C06FB"/>
    <w:rsid w:val="001C737D"/>
    <w:rsid w:val="001C78F9"/>
    <w:rsid w:val="001D0ACC"/>
    <w:rsid w:val="001D0F46"/>
    <w:rsid w:val="001D7D30"/>
    <w:rsid w:val="001E3385"/>
    <w:rsid w:val="001E4FD5"/>
    <w:rsid w:val="001E5ACF"/>
    <w:rsid w:val="001F00E4"/>
    <w:rsid w:val="001F7695"/>
    <w:rsid w:val="00203769"/>
    <w:rsid w:val="00203E71"/>
    <w:rsid w:val="00210A94"/>
    <w:rsid w:val="002118A3"/>
    <w:rsid w:val="00211DF3"/>
    <w:rsid w:val="0021445A"/>
    <w:rsid w:val="00217603"/>
    <w:rsid w:val="002218D7"/>
    <w:rsid w:val="00221F01"/>
    <w:rsid w:val="002265BF"/>
    <w:rsid w:val="0023100E"/>
    <w:rsid w:val="00231973"/>
    <w:rsid w:val="00231B70"/>
    <w:rsid w:val="00237BF0"/>
    <w:rsid w:val="00241EE8"/>
    <w:rsid w:val="0024405C"/>
    <w:rsid w:val="002449E8"/>
    <w:rsid w:val="002466BC"/>
    <w:rsid w:val="00247811"/>
    <w:rsid w:val="002555B8"/>
    <w:rsid w:val="002605DE"/>
    <w:rsid w:val="0026574E"/>
    <w:rsid w:val="002712A9"/>
    <w:rsid w:val="00271CE4"/>
    <w:rsid w:val="00273527"/>
    <w:rsid w:val="002824DA"/>
    <w:rsid w:val="0028388F"/>
    <w:rsid w:val="002844E0"/>
    <w:rsid w:val="00287E7D"/>
    <w:rsid w:val="002915E6"/>
    <w:rsid w:val="002965F6"/>
    <w:rsid w:val="002A3597"/>
    <w:rsid w:val="002A525B"/>
    <w:rsid w:val="002A787D"/>
    <w:rsid w:val="002B0540"/>
    <w:rsid w:val="002B1481"/>
    <w:rsid w:val="002C2058"/>
    <w:rsid w:val="002C6F1E"/>
    <w:rsid w:val="002D1A37"/>
    <w:rsid w:val="002D511A"/>
    <w:rsid w:val="002D5286"/>
    <w:rsid w:val="002F0EDA"/>
    <w:rsid w:val="002F1ADE"/>
    <w:rsid w:val="002F6D58"/>
    <w:rsid w:val="002F6EF1"/>
    <w:rsid w:val="003135F0"/>
    <w:rsid w:val="00314134"/>
    <w:rsid w:val="00314976"/>
    <w:rsid w:val="0031553F"/>
    <w:rsid w:val="003234F6"/>
    <w:rsid w:val="00323D25"/>
    <w:rsid w:val="00324FEB"/>
    <w:rsid w:val="00330CB3"/>
    <w:rsid w:val="00334BC3"/>
    <w:rsid w:val="003362BC"/>
    <w:rsid w:val="00337236"/>
    <w:rsid w:val="00356E52"/>
    <w:rsid w:val="003621DF"/>
    <w:rsid w:val="00362EC8"/>
    <w:rsid w:val="00373E26"/>
    <w:rsid w:val="00376BA9"/>
    <w:rsid w:val="00390249"/>
    <w:rsid w:val="00391358"/>
    <w:rsid w:val="00393936"/>
    <w:rsid w:val="003A3420"/>
    <w:rsid w:val="003A3C4F"/>
    <w:rsid w:val="003A6571"/>
    <w:rsid w:val="003A6695"/>
    <w:rsid w:val="003B256B"/>
    <w:rsid w:val="003B27AB"/>
    <w:rsid w:val="003C08F3"/>
    <w:rsid w:val="003C213E"/>
    <w:rsid w:val="003C2172"/>
    <w:rsid w:val="003C2686"/>
    <w:rsid w:val="003D0A48"/>
    <w:rsid w:val="003D2466"/>
    <w:rsid w:val="003D5658"/>
    <w:rsid w:val="003E21A4"/>
    <w:rsid w:val="003E4165"/>
    <w:rsid w:val="003E57D4"/>
    <w:rsid w:val="003E5868"/>
    <w:rsid w:val="003E6D97"/>
    <w:rsid w:val="003F0E69"/>
    <w:rsid w:val="003F1E17"/>
    <w:rsid w:val="003F45F8"/>
    <w:rsid w:val="003F74B5"/>
    <w:rsid w:val="003F7AB2"/>
    <w:rsid w:val="004029AA"/>
    <w:rsid w:val="00404B55"/>
    <w:rsid w:val="00410EE7"/>
    <w:rsid w:val="00411D95"/>
    <w:rsid w:val="004137E0"/>
    <w:rsid w:val="00415FF3"/>
    <w:rsid w:val="00423251"/>
    <w:rsid w:val="00424860"/>
    <w:rsid w:val="004341AE"/>
    <w:rsid w:val="004343DD"/>
    <w:rsid w:val="00435E04"/>
    <w:rsid w:val="0044146F"/>
    <w:rsid w:val="004452A3"/>
    <w:rsid w:val="00446738"/>
    <w:rsid w:val="00452C5E"/>
    <w:rsid w:val="0045664A"/>
    <w:rsid w:val="0046586F"/>
    <w:rsid w:val="00472B5A"/>
    <w:rsid w:val="00483FBF"/>
    <w:rsid w:val="00492805"/>
    <w:rsid w:val="004A0BE9"/>
    <w:rsid w:val="004A1801"/>
    <w:rsid w:val="004A2226"/>
    <w:rsid w:val="004A4CE9"/>
    <w:rsid w:val="004B0D48"/>
    <w:rsid w:val="004C04C5"/>
    <w:rsid w:val="004C1AF4"/>
    <w:rsid w:val="004C48D0"/>
    <w:rsid w:val="004C7045"/>
    <w:rsid w:val="004D2375"/>
    <w:rsid w:val="004D2947"/>
    <w:rsid w:val="004E27B5"/>
    <w:rsid w:val="004E331A"/>
    <w:rsid w:val="004E4C00"/>
    <w:rsid w:val="004F4121"/>
    <w:rsid w:val="004F54E3"/>
    <w:rsid w:val="004F7F01"/>
    <w:rsid w:val="00507D73"/>
    <w:rsid w:val="005125F2"/>
    <w:rsid w:val="00516860"/>
    <w:rsid w:val="00516C1E"/>
    <w:rsid w:val="0052493A"/>
    <w:rsid w:val="0052522D"/>
    <w:rsid w:val="005260DC"/>
    <w:rsid w:val="0052675B"/>
    <w:rsid w:val="00537914"/>
    <w:rsid w:val="00541DCC"/>
    <w:rsid w:val="0054641E"/>
    <w:rsid w:val="0055077D"/>
    <w:rsid w:val="00551173"/>
    <w:rsid w:val="005540E4"/>
    <w:rsid w:val="005573CD"/>
    <w:rsid w:val="00564CC7"/>
    <w:rsid w:val="005650BA"/>
    <w:rsid w:val="00570266"/>
    <w:rsid w:val="005712AF"/>
    <w:rsid w:val="00573E8E"/>
    <w:rsid w:val="00583271"/>
    <w:rsid w:val="00583BD5"/>
    <w:rsid w:val="005845E8"/>
    <w:rsid w:val="00592B13"/>
    <w:rsid w:val="00594891"/>
    <w:rsid w:val="00595601"/>
    <w:rsid w:val="0059785A"/>
    <w:rsid w:val="005A480C"/>
    <w:rsid w:val="005B404C"/>
    <w:rsid w:val="005B607C"/>
    <w:rsid w:val="005C6326"/>
    <w:rsid w:val="005C78BE"/>
    <w:rsid w:val="005D2C80"/>
    <w:rsid w:val="005D6DB0"/>
    <w:rsid w:val="005E168A"/>
    <w:rsid w:val="005E551C"/>
    <w:rsid w:val="005E6C0D"/>
    <w:rsid w:val="005F0A2B"/>
    <w:rsid w:val="005F452D"/>
    <w:rsid w:val="00601400"/>
    <w:rsid w:val="006071C4"/>
    <w:rsid w:val="00607399"/>
    <w:rsid w:val="00611287"/>
    <w:rsid w:val="006141B5"/>
    <w:rsid w:val="00623277"/>
    <w:rsid w:val="00626743"/>
    <w:rsid w:val="006327F9"/>
    <w:rsid w:val="00633463"/>
    <w:rsid w:val="0063376B"/>
    <w:rsid w:val="00636B72"/>
    <w:rsid w:val="00640E5F"/>
    <w:rsid w:val="00655059"/>
    <w:rsid w:val="00655650"/>
    <w:rsid w:val="0065698E"/>
    <w:rsid w:val="006575D8"/>
    <w:rsid w:val="00664B93"/>
    <w:rsid w:val="006710B9"/>
    <w:rsid w:val="00681156"/>
    <w:rsid w:val="00681AC1"/>
    <w:rsid w:val="00687B77"/>
    <w:rsid w:val="00693A0C"/>
    <w:rsid w:val="0069603C"/>
    <w:rsid w:val="00697B1F"/>
    <w:rsid w:val="006A3807"/>
    <w:rsid w:val="006A3A37"/>
    <w:rsid w:val="006A4782"/>
    <w:rsid w:val="006A5990"/>
    <w:rsid w:val="006B0BFE"/>
    <w:rsid w:val="006B23AA"/>
    <w:rsid w:val="006C302C"/>
    <w:rsid w:val="006E50F6"/>
    <w:rsid w:val="006F2971"/>
    <w:rsid w:val="006F2CBB"/>
    <w:rsid w:val="00705275"/>
    <w:rsid w:val="00705EBE"/>
    <w:rsid w:val="007148CE"/>
    <w:rsid w:val="00715C98"/>
    <w:rsid w:val="00720280"/>
    <w:rsid w:val="007249DA"/>
    <w:rsid w:val="007332BC"/>
    <w:rsid w:val="00735E68"/>
    <w:rsid w:val="00744790"/>
    <w:rsid w:val="007447D2"/>
    <w:rsid w:val="00753183"/>
    <w:rsid w:val="00755AAB"/>
    <w:rsid w:val="007632DE"/>
    <w:rsid w:val="00763401"/>
    <w:rsid w:val="00771EFB"/>
    <w:rsid w:val="0077601F"/>
    <w:rsid w:val="00781C46"/>
    <w:rsid w:val="00782FD1"/>
    <w:rsid w:val="007877A2"/>
    <w:rsid w:val="0079309A"/>
    <w:rsid w:val="00794BCD"/>
    <w:rsid w:val="00794C96"/>
    <w:rsid w:val="007A22D4"/>
    <w:rsid w:val="007A3918"/>
    <w:rsid w:val="007B09C1"/>
    <w:rsid w:val="007B1FD5"/>
    <w:rsid w:val="007B3EF8"/>
    <w:rsid w:val="007C1669"/>
    <w:rsid w:val="007C29BD"/>
    <w:rsid w:val="007C49FC"/>
    <w:rsid w:val="007D3DB0"/>
    <w:rsid w:val="007D5CCD"/>
    <w:rsid w:val="007E518A"/>
    <w:rsid w:val="007F2295"/>
    <w:rsid w:val="007F3E25"/>
    <w:rsid w:val="00800B90"/>
    <w:rsid w:val="00803345"/>
    <w:rsid w:val="0080608A"/>
    <w:rsid w:val="00806B33"/>
    <w:rsid w:val="00810162"/>
    <w:rsid w:val="008133C7"/>
    <w:rsid w:val="00820BDE"/>
    <w:rsid w:val="00822AC2"/>
    <w:rsid w:val="00822C01"/>
    <w:rsid w:val="008314F1"/>
    <w:rsid w:val="00835BF7"/>
    <w:rsid w:val="00836C6C"/>
    <w:rsid w:val="00840C8B"/>
    <w:rsid w:val="00842041"/>
    <w:rsid w:val="00843590"/>
    <w:rsid w:val="00846B0F"/>
    <w:rsid w:val="008501B6"/>
    <w:rsid w:val="00853B1A"/>
    <w:rsid w:val="008548DB"/>
    <w:rsid w:val="00854BCC"/>
    <w:rsid w:val="00857220"/>
    <w:rsid w:val="008644D4"/>
    <w:rsid w:val="0086596A"/>
    <w:rsid w:val="00867BFE"/>
    <w:rsid w:val="00872A20"/>
    <w:rsid w:val="008756A2"/>
    <w:rsid w:val="0088033D"/>
    <w:rsid w:val="00893337"/>
    <w:rsid w:val="00893E88"/>
    <w:rsid w:val="008A51C9"/>
    <w:rsid w:val="008B1ABA"/>
    <w:rsid w:val="008C0815"/>
    <w:rsid w:val="008D10EF"/>
    <w:rsid w:val="008D1791"/>
    <w:rsid w:val="008D43FE"/>
    <w:rsid w:val="008E33A6"/>
    <w:rsid w:val="008E4A3A"/>
    <w:rsid w:val="008E51BD"/>
    <w:rsid w:val="008F125E"/>
    <w:rsid w:val="008F1823"/>
    <w:rsid w:val="008F4806"/>
    <w:rsid w:val="008F6A1A"/>
    <w:rsid w:val="00900EA8"/>
    <w:rsid w:val="00910CD0"/>
    <w:rsid w:val="00922CB7"/>
    <w:rsid w:val="009254B9"/>
    <w:rsid w:val="00932263"/>
    <w:rsid w:val="00935E1E"/>
    <w:rsid w:val="00944263"/>
    <w:rsid w:val="00944AA7"/>
    <w:rsid w:val="00944DE3"/>
    <w:rsid w:val="009600ED"/>
    <w:rsid w:val="009627D6"/>
    <w:rsid w:val="0096632B"/>
    <w:rsid w:val="009671E9"/>
    <w:rsid w:val="009754E3"/>
    <w:rsid w:val="0097666D"/>
    <w:rsid w:val="00990481"/>
    <w:rsid w:val="009A3203"/>
    <w:rsid w:val="009B2E4D"/>
    <w:rsid w:val="009B44C6"/>
    <w:rsid w:val="009B453D"/>
    <w:rsid w:val="009B58B1"/>
    <w:rsid w:val="009C6B9B"/>
    <w:rsid w:val="009D34D4"/>
    <w:rsid w:val="009D6A05"/>
    <w:rsid w:val="009E0922"/>
    <w:rsid w:val="009E1DAE"/>
    <w:rsid w:val="009E3DF9"/>
    <w:rsid w:val="009E7F64"/>
    <w:rsid w:val="009F5E92"/>
    <w:rsid w:val="009F7AC4"/>
    <w:rsid w:val="00A01729"/>
    <w:rsid w:val="00A03995"/>
    <w:rsid w:val="00A1016F"/>
    <w:rsid w:val="00A1093B"/>
    <w:rsid w:val="00A215D4"/>
    <w:rsid w:val="00A24731"/>
    <w:rsid w:val="00A32684"/>
    <w:rsid w:val="00A3298C"/>
    <w:rsid w:val="00A34461"/>
    <w:rsid w:val="00A44D42"/>
    <w:rsid w:val="00A455D5"/>
    <w:rsid w:val="00A456FB"/>
    <w:rsid w:val="00A47AA5"/>
    <w:rsid w:val="00A50880"/>
    <w:rsid w:val="00A52695"/>
    <w:rsid w:val="00A55827"/>
    <w:rsid w:val="00A571EF"/>
    <w:rsid w:val="00A576FB"/>
    <w:rsid w:val="00A577B0"/>
    <w:rsid w:val="00A615FE"/>
    <w:rsid w:val="00A62543"/>
    <w:rsid w:val="00A6791A"/>
    <w:rsid w:val="00A77CEC"/>
    <w:rsid w:val="00A857B6"/>
    <w:rsid w:val="00A93651"/>
    <w:rsid w:val="00A936E6"/>
    <w:rsid w:val="00A94E79"/>
    <w:rsid w:val="00A95DE7"/>
    <w:rsid w:val="00A95FA9"/>
    <w:rsid w:val="00AA377E"/>
    <w:rsid w:val="00AA5C23"/>
    <w:rsid w:val="00AB1930"/>
    <w:rsid w:val="00AB589F"/>
    <w:rsid w:val="00AB71F5"/>
    <w:rsid w:val="00AC2B39"/>
    <w:rsid w:val="00AC2C63"/>
    <w:rsid w:val="00AC6B7B"/>
    <w:rsid w:val="00AC78DB"/>
    <w:rsid w:val="00AD1DB6"/>
    <w:rsid w:val="00AD36FB"/>
    <w:rsid w:val="00AD3EAA"/>
    <w:rsid w:val="00AD54AE"/>
    <w:rsid w:val="00AD591F"/>
    <w:rsid w:val="00AD6A9E"/>
    <w:rsid w:val="00AE074E"/>
    <w:rsid w:val="00AE6842"/>
    <w:rsid w:val="00AF1D10"/>
    <w:rsid w:val="00AF65DF"/>
    <w:rsid w:val="00B00AE8"/>
    <w:rsid w:val="00B0396D"/>
    <w:rsid w:val="00B10B19"/>
    <w:rsid w:val="00B15982"/>
    <w:rsid w:val="00B16C88"/>
    <w:rsid w:val="00B316A5"/>
    <w:rsid w:val="00B31A7B"/>
    <w:rsid w:val="00B365D8"/>
    <w:rsid w:val="00B42655"/>
    <w:rsid w:val="00B426C2"/>
    <w:rsid w:val="00B47B51"/>
    <w:rsid w:val="00B50D95"/>
    <w:rsid w:val="00B53A1D"/>
    <w:rsid w:val="00B65655"/>
    <w:rsid w:val="00B713BD"/>
    <w:rsid w:val="00B818BA"/>
    <w:rsid w:val="00B81AB2"/>
    <w:rsid w:val="00B83092"/>
    <w:rsid w:val="00B95976"/>
    <w:rsid w:val="00BA0172"/>
    <w:rsid w:val="00BA12A2"/>
    <w:rsid w:val="00BA354E"/>
    <w:rsid w:val="00BA5BCE"/>
    <w:rsid w:val="00BA66D6"/>
    <w:rsid w:val="00BA6957"/>
    <w:rsid w:val="00BB0520"/>
    <w:rsid w:val="00BB68B0"/>
    <w:rsid w:val="00BB749F"/>
    <w:rsid w:val="00BC255A"/>
    <w:rsid w:val="00BC4881"/>
    <w:rsid w:val="00BC6028"/>
    <w:rsid w:val="00BD21D2"/>
    <w:rsid w:val="00BD660F"/>
    <w:rsid w:val="00BE0DAA"/>
    <w:rsid w:val="00BE12FA"/>
    <w:rsid w:val="00BF2C39"/>
    <w:rsid w:val="00BF2F9F"/>
    <w:rsid w:val="00BF317D"/>
    <w:rsid w:val="00BF7DB3"/>
    <w:rsid w:val="00C01DE1"/>
    <w:rsid w:val="00C0411D"/>
    <w:rsid w:val="00C104EF"/>
    <w:rsid w:val="00C11254"/>
    <w:rsid w:val="00C125F4"/>
    <w:rsid w:val="00C137F2"/>
    <w:rsid w:val="00C16CC5"/>
    <w:rsid w:val="00C2500E"/>
    <w:rsid w:val="00C26986"/>
    <w:rsid w:val="00C3423A"/>
    <w:rsid w:val="00C37D0C"/>
    <w:rsid w:val="00C409BB"/>
    <w:rsid w:val="00C44D0D"/>
    <w:rsid w:val="00C52EA4"/>
    <w:rsid w:val="00C57DBD"/>
    <w:rsid w:val="00C6574B"/>
    <w:rsid w:val="00C671AE"/>
    <w:rsid w:val="00C674B1"/>
    <w:rsid w:val="00C70260"/>
    <w:rsid w:val="00C8218B"/>
    <w:rsid w:val="00C91C8C"/>
    <w:rsid w:val="00C95F66"/>
    <w:rsid w:val="00CB2FA7"/>
    <w:rsid w:val="00CB4F13"/>
    <w:rsid w:val="00CB53BA"/>
    <w:rsid w:val="00CD0283"/>
    <w:rsid w:val="00CE4B75"/>
    <w:rsid w:val="00CF0880"/>
    <w:rsid w:val="00CF4478"/>
    <w:rsid w:val="00D002E0"/>
    <w:rsid w:val="00D020E1"/>
    <w:rsid w:val="00D024D6"/>
    <w:rsid w:val="00D21D2B"/>
    <w:rsid w:val="00D330BB"/>
    <w:rsid w:val="00D34DC7"/>
    <w:rsid w:val="00D36D95"/>
    <w:rsid w:val="00D41492"/>
    <w:rsid w:val="00D417E7"/>
    <w:rsid w:val="00D645B5"/>
    <w:rsid w:val="00D71C4A"/>
    <w:rsid w:val="00D72279"/>
    <w:rsid w:val="00D7277C"/>
    <w:rsid w:val="00D72A8E"/>
    <w:rsid w:val="00D7365B"/>
    <w:rsid w:val="00D77FE1"/>
    <w:rsid w:val="00D85516"/>
    <w:rsid w:val="00D86834"/>
    <w:rsid w:val="00D92489"/>
    <w:rsid w:val="00D94B9E"/>
    <w:rsid w:val="00DA21A3"/>
    <w:rsid w:val="00DB0660"/>
    <w:rsid w:val="00DB4E48"/>
    <w:rsid w:val="00DC2698"/>
    <w:rsid w:val="00DD0D1B"/>
    <w:rsid w:val="00DD1DAD"/>
    <w:rsid w:val="00DD214E"/>
    <w:rsid w:val="00DD5192"/>
    <w:rsid w:val="00DD64DC"/>
    <w:rsid w:val="00DD69B2"/>
    <w:rsid w:val="00DD7ED7"/>
    <w:rsid w:val="00DE1527"/>
    <w:rsid w:val="00DE24DD"/>
    <w:rsid w:val="00DE795A"/>
    <w:rsid w:val="00DF14AB"/>
    <w:rsid w:val="00DF1A59"/>
    <w:rsid w:val="00DF1AD1"/>
    <w:rsid w:val="00DF233E"/>
    <w:rsid w:val="00DF283E"/>
    <w:rsid w:val="00E02676"/>
    <w:rsid w:val="00E10A44"/>
    <w:rsid w:val="00E152B7"/>
    <w:rsid w:val="00E23333"/>
    <w:rsid w:val="00E27312"/>
    <w:rsid w:val="00E30BF0"/>
    <w:rsid w:val="00E337EF"/>
    <w:rsid w:val="00E41BCC"/>
    <w:rsid w:val="00E41BD4"/>
    <w:rsid w:val="00E44DB5"/>
    <w:rsid w:val="00E469C0"/>
    <w:rsid w:val="00E47E4F"/>
    <w:rsid w:val="00E531EF"/>
    <w:rsid w:val="00E53479"/>
    <w:rsid w:val="00E54896"/>
    <w:rsid w:val="00E54F0C"/>
    <w:rsid w:val="00E556D1"/>
    <w:rsid w:val="00E6389A"/>
    <w:rsid w:val="00E71FB7"/>
    <w:rsid w:val="00E724A9"/>
    <w:rsid w:val="00E779BB"/>
    <w:rsid w:val="00E8038F"/>
    <w:rsid w:val="00E8344A"/>
    <w:rsid w:val="00E867AA"/>
    <w:rsid w:val="00EA271A"/>
    <w:rsid w:val="00EA521C"/>
    <w:rsid w:val="00EB01D8"/>
    <w:rsid w:val="00EB2676"/>
    <w:rsid w:val="00EB2C2D"/>
    <w:rsid w:val="00EB517D"/>
    <w:rsid w:val="00EB6084"/>
    <w:rsid w:val="00EB6E24"/>
    <w:rsid w:val="00EC1BE6"/>
    <w:rsid w:val="00EC1C85"/>
    <w:rsid w:val="00EC34F6"/>
    <w:rsid w:val="00EC4E2D"/>
    <w:rsid w:val="00EC5F3D"/>
    <w:rsid w:val="00EC7201"/>
    <w:rsid w:val="00ED0DBE"/>
    <w:rsid w:val="00EE495A"/>
    <w:rsid w:val="00EE4B52"/>
    <w:rsid w:val="00EF4034"/>
    <w:rsid w:val="00F04C1E"/>
    <w:rsid w:val="00F051D8"/>
    <w:rsid w:val="00F135B9"/>
    <w:rsid w:val="00F13B22"/>
    <w:rsid w:val="00F1624C"/>
    <w:rsid w:val="00F24205"/>
    <w:rsid w:val="00F301DE"/>
    <w:rsid w:val="00F30A5A"/>
    <w:rsid w:val="00F371B9"/>
    <w:rsid w:val="00F41791"/>
    <w:rsid w:val="00F41D68"/>
    <w:rsid w:val="00F458BD"/>
    <w:rsid w:val="00F459D9"/>
    <w:rsid w:val="00F479B7"/>
    <w:rsid w:val="00F541C9"/>
    <w:rsid w:val="00F61F60"/>
    <w:rsid w:val="00F620A1"/>
    <w:rsid w:val="00F71775"/>
    <w:rsid w:val="00F7244E"/>
    <w:rsid w:val="00F77751"/>
    <w:rsid w:val="00F77DE0"/>
    <w:rsid w:val="00F806F7"/>
    <w:rsid w:val="00F80DD4"/>
    <w:rsid w:val="00F85F2F"/>
    <w:rsid w:val="00F86D30"/>
    <w:rsid w:val="00F87788"/>
    <w:rsid w:val="00F879C0"/>
    <w:rsid w:val="00F916A9"/>
    <w:rsid w:val="00F94596"/>
    <w:rsid w:val="00F95A91"/>
    <w:rsid w:val="00F97C9B"/>
    <w:rsid w:val="00FA3C79"/>
    <w:rsid w:val="00FB6669"/>
    <w:rsid w:val="00FC2C2B"/>
    <w:rsid w:val="00FC6E13"/>
    <w:rsid w:val="00FC71E4"/>
    <w:rsid w:val="00FD4EB0"/>
    <w:rsid w:val="00FD5CA7"/>
    <w:rsid w:val="00FD704A"/>
    <w:rsid w:val="00FE1ABB"/>
    <w:rsid w:val="00FE4105"/>
    <w:rsid w:val="00FE479A"/>
    <w:rsid w:val="00FE613D"/>
    <w:rsid w:val="00FE7D5F"/>
    <w:rsid w:val="00FF09CC"/>
    <w:rsid w:val="00FF0E86"/>
    <w:rsid w:val="00FF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C68A"/>
  <w15:docId w15:val="{04C3CF24-188A-4A87-A353-EB4216F1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8D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1775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nhideWhenUsed/>
    <w:qFormat/>
    <w:rsid w:val="00330CB3"/>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8D7"/>
    <w:rPr>
      <w:color w:val="0000FF"/>
      <w:u w:val="single"/>
    </w:rPr>
  </w:style>
  <w:style w:type="character" w:customStyle="1" w:styleId="50">
    <w:name w:val="Заголовок 5 Знак"/>
    <w:basedOn w:val="a0"/>
    <w:link w:val="5"/>
    <w:rsid w:val="00330CB3"/>
    <w:rPr>
      <w:rFonts w:ascii="Calibri" w:eastAsia="Times New Roman" w:hAnsi="Calibri" w:cs="Times New Roman"/>
      <w:b/>
      <w:bCs/>
      <w:i/>
      <w:iCs/>
      <w:sz w:val="26"/>
      <w:szCs w:val="26"/>
      <w:lang w:val="x-none" w:eastAsia="x-none"/>
    </w:rPr>
  </w:style>
  <w:style w:type="paragraph" w:styleId="a4">
    <w:name w:val="Body Text"/>
    <w:basedOn w:val="a"/>
    <w:link w:val="a5"/>
    <w:rsid w:val="00330CB3"/>
    <w:pPr>
      <w:autoSpaceDE w:val="0"/>
      <w:autoSpaceDN w:val="0"/>
      <w:adjustRightInd w:val="0"/>
      <w:spacing w:line="300" w:lineRule="auto"/>
      <w:jc w:val="both"/>
    </w:pPr>
    <w:rPr>
      <w:sz w:val="28"/>
      <w:szCs w:val="22"/>
    </w:rPr>
  </w:style>
  <w:style w:type="character" w:customStyle="1" w:styleId="a5">
    <w:name w:val="Основной текст Знак"/>
    <w:basedOn w:val="a0"/>
    <w:link w:val="a4"/>
    <w:rsid w:val="00330CB3"/>
    <w:rPr>
      <w:rFonts w:ascii="Times New Roman" w:eastAsia="Times New Roman" w:hAnsi="Times New Roman" w:cs="Times New Roman"/>
      <w:sz w:val="28"/>
      <w:lang w:eastAsia="ru-RU"/>
    </w:rPr>
  </w:style>
  <w:style w:type="paragraph" w:styleId="a6">
    <w:name w:val="Body Text Indent"/>
    <w:basedOn w:val="a"/>
    <w:link w:val="a7"/>
    <w:rsid w:val="00330CB3"/>
    <w:pPr>
      <w:ind w:firstLine="708"/>
    </w:pPr>
    <w:rPr>
      <w:sz w:val="28"/>
      <w:szCs w:val="24"/>
    </w:rPr>
  </w:style>
  <w:style w:type="character" w:customStyle="1" w:styleId="a7">
    <w:name w:val="Основной текст с отступом Знак"/>
    <w:basedOn w:val="a0"/>
    <w:link w:val="a6"/>
    <w:rsid w:val="00330CB3"/>
    <w:rPr>
      <w:rFonts w:ascii="Times New Roman" w:eastAsia="Times New Roman" w:hAnsi="Times New Roman" w:cs="Times New Roman"/>
      <w:sz w:val="28"/>
      <w:szCs w:val="24"/>
      <w:lang w:eastAsia="ru-RU"/>
    </w:rPr>
  </w:style>
  <w:style w:type="paragraph" w:styleId="21">
    <w:name w:val="Body Text Indent 2"/>
    <w:basedOn w:val="a"/>
    <w:link w:val="22"/>
    <w:rsid w:val="00330CB3"/>
    <w:pPr>
      <w:ind w:firstLine="708"/>
      <w:jc w:val="both"/>
    </w:pPr>
    <w:rPr>
      <w:sz w:val="28"/>
      <w:szCs w:val="24"/>
    </w:rPr>
  </w:style>
  <w:style w:type="character" w:customStyle="1" w:styleId="22">
    <w:name w:val="Основной текст с отступом 2 Знак"/>
    <w:basedOn w:val="a0"/>
    <w:link w:val="21"/>
    <w:rsid w:val="00330CB3"/>
    <w:rPr>
      <w:rFonts w:ascii="Times New Roman" w:eastAsia="Times New Roman" w:hAnsi="Times New Roman" w:cs="Times New Roman"/>
      <w:sz w:val="28"/>
      <w:szCs w:val="24"/>
      <w:lang w:eastAsia="ru-RU"/>
    </w:rPr>
  </w:style>
  <w:style w:type="paragraph" w:styleId="3">
    <w:name w:val="Body Text 3"/>
    <w:basedOn w:val="a"/>
    <w:link w:val="30"/>
    <w:rsid w:val="00330CB3"/>
    <w:pPr>
      <w:spacing w:after="120"/>
    </w:pPr>
    <w:rPr>
      <w:sz w:val="16"/>
      <w:szCs w:val="16"/>
    </w:rPr>
  </w:style>
  <w:style w:type="character" w:customStyle="1" w:styleId="30">
    <w:name w:val="Основной текст 3 Знак"/>
    <w:basedOn w:val="a0"/>
    <w:link w:val="3"/>
    <w:rsid w:val="00330CB3"/>
    <w:rPr>
      <w:rFonts w:ascii="Times New Roman" w:eastAsia="Times New Roman" w:hAnsi="Times New Roman" w:cs="Times New Roman"/>
      <w:sz w:val="16"/>
      <w:szCs w:val="16"/>
      <w:lang w:eastAsia="ru-RU"/>
    </w:rPr>
  </w:style>
  <w:style w:type="paragraph" w:customStyle="1" w:styleId="ConsNormal">
    <w:name w:val="ConsNormal"/>
    <w:rsid w:val="00330CB3"/>
    <w:pPr>
      <w:widowControl w:val="0"/>
      <w:suppressAutoHyphens/>
      <w:spacing w:after="0" w:line="240" w:lineRule="auto"/>
      <w:ind w:firstLine="720"/>
    </w:pPr>
    <w:rPr>
      <w:rFonts w:ascii="Arial" w:eastAsia="Arial" w:hAnsi="Arial" w:cs="Times New Roman"/>
      <w:sz w:val="20"/>
      <w:szCs w:val="20"/>
      <w:lang w:eastAsia="ar-SA"/>
    </w:rPr>
  </w:style>
  <w:style w:type="paragraph" w:styleId="a8">
    <w:name w:val="footnote text"/>
    <w:basedOn w:val="a"/>
    <w:link w:val="a9"/>
    <w:uiPriority w:val="99"/>
    <w:rsid w:val="00330CB3"/>
  </w:style>
  <w:style w:type="character" w:customStyle="1" w:styleId="a9">
    <w:name w:val="Текст сноски Знак"/>
    <w:basedOn w:val="a0"/>
    <w:link w:val="a8"/>
    <w:uiPriority w:val="99"/>
    <w:rsid w:val="00330CB3"/>
    <w:rPr>
      <w:rFonts w:ascii="Times New Roman" w:eastAsia="Times New Roman" w:hAnsi="Times New Roman" w:cs="Times New Roman"/>
      <w:sz w:val="20"/>
      <w:szCs w:val="20"/>
      <w:lang w:eastAsia="ru-RU"/>
    </w:rPr>
  </w:style>
  <w:style w:type="paragraph" w:customStyle="1" w:styleId="ConsNonformat">
    <w:name w:val="ConsNonformat"/>
    <w:uiPriority w:val="99"/>
    <w:rsid w:val="00330CB3"/>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Balloon Text"/>
    <w:basedOn w:val="a"/>
    <w:link w:val="ab"/>
    <w:uiPriority w:val="99"/>
    <w:semiHidden/>
    <w:unhideWhenUsed/>
    <w:rsid w:val="00DD64DC"/>
    <w:rPr>
      <w:rFonts w:ascii="Tahoma" w:hAnsi="Tahoma" w:cs="Tahoma"/>
      <w:sz w:val="16"/>
      <w:szCs w:val="16"/>
    </w:rPr>
  </w:style>
  <w:style w:type="character" w:customStyle="1" w:styleId="ab">
    <w:name w:val="Текст выноски Знак"/>
    <w:basedOn w:val="a0"/>
    <w:link w:val="aa"/>
    <w:uiPriority w:val="99"/>
    <w:semiHidden/>
    <w:rsid w:val="00DD64DC"/>
    <w:rPr>
      <w:rFonts w:ascii="Tahoma" w:eastAsia="Times New Roman" w:hAnsi="Tahoma" w:cs="Tahoma"/>
      <w:sz w:val="16"/>
      <w:szCs w:val="16"/>
      <w:lang w:eastAsia="ru-RU"/>
    </w:rPr>
  </w:style>
  <w:style w:type="paragraph" w:styleId="ac">
    <w:name w:val="List Paragraph"/>
    <w:basedOn w:val="a"/>
    <w:uiPriority w:val="99"/>
    <w:qFormat/>
    <w:rsid w:val="006710B9"/>
    <w:pPr>
      <w:ind w:left="720"/>
      <w:contextualSpacing/>
    </w:pPr>
  </w:style>
  <w:style w:type="table" w:styleId="ad">
    <w:name w:val="Table Grid"/>
    <w:basedOn w:val="a1"/>
    <w:uiPriority w:val="59"/>
    <w:rsid w:val="00664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D94B9E"/>
    <w:pPr>
      <w:spacing w:after="0" w:line="240" w:lineRule="auto"/>
      <w:ind w:firstLine="709"/>
      <w:jc w:val="both"/>
    </w:pPr>
    <w:rPr>
      <w:rFonts w:ascii="Calibri" w:eastAsia="Calibri" w:hAnsi="Calibri" w:cs="Times New Roman"/>
      <w:lang w:eastAsia="ru-RU"/>
    </w:rPr>
  </w:style>
  <w:style w:type="character" w:customStyle="1" w:styleId="af">
    <w:name w:val="Без интервала Знак"/>
    <w:link w:val="ae"/>
    <w:uiPriority w:val="1"/>
    <w:locked/>
    <w:rsid w:val="00D94B9E"/>
    <w:rPr>
      <w:rFonts w:ascii="Calibri" w:eastAsia="Calibri" w:hAnsi="Calibri" w:cs="Times New Roman"/>
      <w:lang w:eastAsia="ru-RU"/>
    </w:rPr>
  </w:style>
  <w:style w:type="paragraph" w:styleId="af0">
    <w:name w:val="Title"/>
    <w:basedOn w:val="a"/>
    <w:link w:val="af1"/>
    <w:qFormat/>
    <w:rsid w:val="00BE0DAA"/>
    <w:pPr>
      <w:jc w:val="center"/>
    </w:pPr>
    <w:rPr>
      <w:b/>
      <w:sz w:val="24"/>
      <w:lang w:val="x-none"/>
    </w:rPr>
  </w:style>
  <w:style w:type="character" w:customStyle="1" w:styleId="af1">
    <w:name w:val="Заголовок Знак"/>
    <w:basedOn w:val="a0"/>
    <w:link w:val="af0"/>
    <w:rsid w:val="00BE0DAA"/>
    <w:rPr>
      <w:rFonts w:ascii="Times New Roman" w:eastAsia="Times New Roman" w:hAnsi="Times New Roman" w:cs="Times New Roman"/>
      <w:b/>
      <w:sz w:val="24"/>
      <w:szCs w:val="20"/>
      <w:lang w:val="x-none" w:eastAsia="ru-RU"/>
    </w:rPr>
  </w:style>
  <w:style w:type="character" w:customStyle="1" w:styleId="20">
    <w:name w:val="Заголовок 2 Знак"/>
    <w:basedOn w:val="a0"/>
    <w:link w:val="2"/>
    <w:uiPriority w:val="9"/>
    <w:semiHidden/>
    <w:rsid w:val="0017751C"/>
    <w:rPr>
      <w:rFonts w:asciiTheme="majorHAnsi" w:eastAsiaTheme="majorEastAsia" w:hAnsiTheme="majorHAnsi" w:cstheme="majorBidi"/>
      <w:b/>
      <w:bCs/>
      <w:color w:val="4F81BD" w:themeColor="accent1"/>
      <w:sz w:val="26"/>
      <w:szCs w:val="26"/>
      <w:lang w:eastAsia="ru-RU"/>
    </w:rPr>
  </w:style>
  <w:style w:type="character" w:customStyle="1" w:styleId="w">
    <w:name w:val="w"/>
    <w:basedOn w:val="a0"/>
    <w:rsid w:val="0017751C"/>
  </w:style>
  <w:style w:type="table" w:customStyle="1" w:styleId="1">
    <w:name w:val="Сетка таблицы1"/>
    <w:basedOn w:val="a1"/>
    <w:next w:val="ad"/>
    <w:uiPriority w:val="59"/>
    <w:rsid w:val="00F459D9"/>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41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41D68"/>
    <w:rPr>
      <w:rFonts w:ascii="Arial" w:eastAsia="Times New Roman" w:hAnsi="Arial" w:cs="Arial"/>
      <w:sz w:val="20"/>
      <w:szCs w:val="20"/>
      <w:lang w:eastAsia="ru-RU"/>
    </w:rPr>
  </w:style>
  <w:style w:type="paragraph" w:styleId="af2">
    <w:name w:val="header"/>
    <w:basedOn w:val="a"/>
    <w:link w:val="af3"/>
    <w:uiPriority w:val="99"/>
    <w:unhideWhenUsed/>
    <w:rsid w:val="007B1FD5"/>
    <w:pPr>
      <w:tabs>
        <w:tab w:val="center" w:pos="4677"/>
        <w:tab w:val="right" w:pos="9355"/>
      </w:tabs>
    </w:pPr>
  </w:style>
  <w:style w:type="character" w:customStyle="1" w:styleId="af3">
    <w:name w:val="Верхний колонтитул Знак"/>
    <w:basedOn w:val="a0"/>
    <w:link w:val="af2"/>
    <w:uiPriority w:val="99"/>
    <w:rsid w:val="007B1FD5"/>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7B1FD5"/>
    <w:pPr>
      <w:tabs>
        <w:tab w:val="center" w:pos="4677"/>
        <w:tab w:val="right" w:pos="9355"/>
      </w:tabs>
    </w:pPr>
  </w:style>
  <w:style w:type="character" w:customStyle="1" w:styleId="af5">
    <w:name w:val="Нижний колонтитул Знак"/>
    <w:basedOn w:val="a0"/>
    <w:link w:val="af4"/>
    <w:uiPriority w:val="99"/>
    <w:rsid w:val="007B1FD5"/>
    <w:rPr>
      <w:rFonts w:ascii="Times New Roman" w:eastAsia="Times New Roman" w:hAnsi="Times New Roman" w:cs="Times New Roman"/>
      <w:sz w:val="20"/>
      <w:szCs w:val="20"/>
      <w:lang w:eastAsia="ru-RU"/>
    </w:rPr>
  </w:style>
  <w:style w:type="character" w:styleId="af6">
    <w:name w:val="footnote reference"/>
    <w:uiPriority w:val="99"/>
    <w:rsid w:val="00391358"/>
    <w:rPr>
      <w:vertAlign w:val="superscript"/>
    </w:rPr>
  </w:style>
  <w:style w:type="character" w:customStyle="1" w:styleId="10">
    <w:name w:val="Основной шрифт абзаца1"/>
    <w:rsid w:val="00391358"/>
  </w:style>
  <w:style w:type="character" w:styleId="af7">
    <w:name w:val="Unresolved Mention"/>
    <w:basedOn w:val="a0"/>
    <w:uiPriority w:val="99"/>
    <w:semiHidden/>
    <w:unhideWhenUsed/>
    <w:rsid w:val="00E724A9"/>
    <w:rPr>
      <w:color w:val="605E5C"/>
      <w:shd w:val="clear" w:color="auto" w:fill="E1DFDD"/>
    </w:rPr>
  </w:style>
  <w:style w:type="character" w:customStyle="1" w:styleId="af8">
    <w:name w:val="Цветовое выделение"/>
    <w:uiPriority w:val="99"/>
    <w:rsid w:val="00E44DB5"/>
    <w:rPr>
      <w:b/>
      <w:color w:val="000080"/>
    </w:rPr>
  </w:style>
  <w:style w:type="character" w:customStyle="1" w:styleId="af9">
    <w:name w:val="Гипертекстовая ссылка"/>
    <w:uiPriority w:val="99"/>
    <w:rsid w:val="00E44DB5"/>
    <w:rPr>
      <w:b/>
      <w:color w:val="008000"/>
    </w:rPr>
  </w:style>
  <w:style w:type="character" w:customStyle="1" w:styleId="afa">
    <w:name w:val="Продолжение ссылки"/>
    <w:uiPriority w:val="99"/>
    <w:rsid w:val="00E44DB5"/>
  </w:style>
  <w:style w:type="paragraph" w:customStyle="1" w:styleId="ConsPlusNonformat">
    <w:name w:val="ConsPlusNonformat"/>
    <w:uiPriority w:val="99"/>
    <w:rsid w:val="00E44D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19457">
      <w:bodyDiv w:val="1"/>
      <w:marLeft w:val="0"/>
      <w:marRight w:val="0"/>
      <w:marTop w:val="0"/>
      <w:marBottom w:val="0"/>
      <w:divBdr>
        <w:top w:val="none" w:sz="0" w:space="0" w:color="auto"/>
        <w:left w:val="none" w:sz="0" w:space="0" w:color="auto"/>
        <w:bottom w:val="none" w:sz="0" w:space="0" w:color="auto"/>
        <w:right w:val="none" w:sz="0" w:space="0" w:color="auto"/>
      </w:divBdr>
    </w:div>
    <w:div w:id="401365906">
      <w:bodyDiv w:val="1"/>
      <w:marLeft w:val="0"/>
      <w:marRight w:val="0"/>
      <w:marTop w:val="0"/>
      <w:marBottom w:val="0"/>
      <w:divBdr>
        <w:top w:val="none" w:sz="0" w:space="0" w:color="auto"/>
        <w:left w:val="none" w:sz="0" w:space="0" w:color="auto"/>
        <w:bottom w:val="none" w:sz="0" w:space="0" w:color="auto"/>
        <w:right w:val="none" w:sz="0" w:space="0" w:color="auto"/>
      </w:divBdr>
    </w:div>
    <w:div w:id="1012687627">
      <w:bodyDiv w:val="1"/>
      <w:marLeft w:val="0"/>
      <w:marRight w:val="0"/>
      <w:marTop w:val="0"/>
      <w:marBottom w:val="0"/>
      <w:divBdr>
        <w:top w:val="none" w:sz="0" w:space="0" w:color="auto"/>
        <w:left w:val="none" w:sz="0" w:space="0" w:color="auto"/>
        <w:bottom w:val="none" w:sz="0" w:space="0" w:color="auto"/>
        <w:right w:val="none" w:sz="0" w:space="0" w:color="auto"/>
      </w:divBdr>
    </w:div>
    <w:div w:id="1160196220">
      <w:bodyDiv w:val="1"/>
      <w:marLeft w:val="0"/>
      <w:marRight w:val="0"/>
      <w:marTop w:val="0"/>
      <w:marBottom w:val="0"/>
      <w:divBdr>
        <w:top w:val="none" w:sz="0" w:space="0" w:color="auto"/>
        <w:left w:val="none" w:sz="0" w:space="0" w:color="auto"/>
        <w:bottom w:val="none" w:sz="0" w:space="0" w:color="auto"/>
        <w:right w:val="none" w:sz="0" w:space="0" w:color="auto"/>
      </w:divBdr>
    </w:div>
    <w:div w:id="1239050403">
      <w:bodyDiv w:val="1"/>
      <w:marLeft w:val="0"/>
      <w:marRight w:val="0"/>
      <w:marTop w:val="0"/>
      <w:marBottom w:val="0"/>
      <w:divBdr>
        <w:top w:val="none" w:sz="0" w:space="0" w:color="auto"/>
        <w:left w:val="none" w:sz="0" w:space="0" w:color="auto"/>
        <w:bottom w:val="none" w:sz="0" w:space="0" w:color="auto"/>
        <w:right w:val="none" w:sz="0" w:space="0" w:color="auto"/>
      </w:divBdr>
    </w:div>
    <w:div w:id="18923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A17EDEF5CBE47AFE13783F62A69E2ACC0521EE8DFDE5726FA02372067B88CC2554F708CFBA1F10b0w8E" TargetMode="External"/><Relationship Id="rId17"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http://kushva.midura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Notice/1027/Instructions" TargetMode="External"/><Relationship Id="rId5" Type="http://schemas.openxmlformats.org/officeDocument/2006/relationships/webSettings" Target="webSettings.xml"/><Relationship Id="rId15" Type="http://schemas.openxmlformats.org/officeDocument/2006/relationships/hyperlink" Target="http://utp.sberbank-ast.ru/AP/Notice/653/Requisites" TargetMode="External"/><Relationship Id="rId10" Type="http://schemas.openxmlformats.org/officeDocument/2006/relationships/hyperlink" Target="http://utp.sberbank-ast.ru/AP/Notice/652/Instruc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Main/Notice/988/Reglament" TargetMode="External"/><Relationship Id="rId14" Type="http://schemas.openxmlformats.org/officeDocument/2006/relationships/hyperlink" Target="http://utp.sberbank-ast.ru/Bankruptcy/Notice/698/Requisit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A22E5-F141-44C4-BA2B-359E4C8D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6630</Words>
  <Characters>37795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округа Красноуральск</Company>
  <LinksUpToDate>false</LinksUpToDate>
  <CharactersWithSpaces>44337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Pushkareva</cp:lastModifiedBy>
  <cp:revision>3</cp:revision>
  <cp:lastPrinted>2025-03-11T11:08:00Z</cp:lastPrinted>
  <dcterms:created xsi:type="dcterms:W3CDTF">2025-05-13T04:09:00Z</dcterms:created>
  <dcterms:modified xsi:type="dcterms:W3CDTF">2025-05-13T06:00:00Z</dcterms:modified>
</cp:coreProperties>
</file>