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ABA9E" w14:textId="77777777" w:rsidR="00952AF1" w:rsidRDefault="003863D3">
      <w:pPr>
        <w:spacing w:after="0" w:line="240" w:lineRule="auto"/>
        <w:jc w:val="center"/>
        <w:rPr>
          <w:rFonts w:ascii="Liberation Serif" w:eastAsia="Times New Roman" w:hAnsi="Liberation Serif" w:cs="Liberation Serif"/>
          <w:b/>
          <w:sz w:val="28"/>
          <w:szCs w:val="28"/>
        </w:rPr>
      </w:pPr>
      <w:r>
        <w:rPr>
          <w:rFonts w:ascii="Liberation Serif" w:hAnsi="Liberation Serif" w:cs="Liberation Serif"/>
          <w:noProof/>
        </w:rPr>
        <w:drawing>
          <wp:inline distT="0" distB="0" distL="0" distR="0" wp14:anchorId="0F1B8EA1" wp14:editId="2F3B68C4">
            <wp:extent cx="572770" cy="6642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664210"/>
                    </a:xfrm>
                    <a:prstGeom prst="rect">
                      <a:avLst/>
                    </a:prstGeom>
                    <a:noFill/>
                  </pic:spPr>
                </pic:pic>
              </a:graphicData>
            </a:graphic>
          </wp:inline>
        </w:drawing>
      </w:r>
      <w:r>
        <w:rPr>
          <w:rFonts w:ascii="Liberation Serif" w:eastAsia="Times New Roman" w:hAnsi="Liberation Serif" w:cs="Liberation Serif"/>
          <w:sz w:val="24"/>
          <w:szCs w:val="24"/>
        </w:rPr>
        <w:br w:type="textWrapping" w:clear="all"/>
      </w:r>
      <w:r>
        <w:rPr>
          <w:rFonts w:ascii="Liberation Serif" w:eastAsia="Times New Roman" w:hAnsi="Liberation Serif" w:cs="Liberation Serif"/>
          <w:b/>
          <w:sz w:val="28"/>
          <w:szCs w:val="28"/>
        </w:rPr>
        <w:t>АДМИНИСТРАЦИЯ КУШВИНСКОГО МУНИЦИПАЛЬНОГО ОКРУГА</w:t>
      </w:r>
    </w:p>
    <w:p w14:paraId="53C637BB" w14:textId="77777777" w:rsidR="00952AF1" w:rsidRDefault="003863D3">
      <w:pPr>
        <w:pBdr>
          <w:bottom w:val="single" w:sz="12" w:space="1" w:color="auto"/>
        </w:pBdr>
        <w:spacing w:after="0" w:line="240" w:lineRule="auto"/>
        <w:jc w:val="center"/>
        <w:rPr>
          <w:rFonts w:ascii="Liberation Serif" w:eastAsia="Times New Roman" w:hAnsi="Liberation Serif" w:cs="Liberation Serif"/>
          <w:b/>
          <w:sz w:val="36"/>
          <w:szCs w:val="36"/>
        </w:rPr>
      </w:pPr>
      <w:r>
        <w:rPr>
          <w:rFonts w:ascii="Liberation Serif" w:eastAsia="Times New Roman" w:hAnsi="Liberation Serif" w:cs="Liberation Serif"/>
          <w:b/>
          <w:sz w:val="36"/>
          <w:szCs w:val="36"/>
        </w:rPr>
        <w:t>ПОСТАНОВЛЕНИЕ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586"/>
      </w:tblGrid>
      <w:tr w:rsidR="00952AF1" w14:paraId="1988F960" w14:textId="77777777">
        <w:tc>
          <w:tcPr>
            <w:tcW w:w="2398" w:type="dxa"/>
            <w:tcBorders>
              <w:top w:val="nil"/>
              <w:left w:val="nil"/>
              <w:bottom w:val="nil"/>
              <w:right w:val="nil"/>
            </w:tcBorders>
            <w:shd w:val="clear" w:color="auto" w:fill="auto"/>
          </w:tcPr>
          <w:p w14:paraId="7654F658" w14:textId="77777777" w:rsidR="00952AF1" w:rsidRDefault="00952AF1">
            <w:pPr>
              <w:widowControl w:val="0"/>
              <w:autoSpaceDE w:val="0"/>
              <w:autoSpaceDN w:val="0"/>
              <w:adjustRightInd w:val="0"/>
              <w:spacing w:after="0" w:line="240" w:lineRule="auto"/>
              <w:ind w:right="16"/>
              <w:rPr>
                <w:rFonts w:ascii="Liberation Serif" w:eastAsia="Times New Roman" w:hAnsi="Liberation Serif" w:cs="Liberation Serif"/>
                <w:sz w:val="28"/>
                <w:szCs w:val="28"/>
              </w:rPr>
            </w:pPr>
          </w:p>
          <w:p w14:paraId="347B8003" w14:textId="55EB751D" w:rsidR="00952AF1" w:rsidRDefault="007D44DC">
            <w:pPr>
              <w:widowControl w:val="0"/>
              <w:autoSpaceDE w:val="0"/>
              <w:autoSpaceDN w:val="0"/>
              <w:adjustRightInd w:val="0"/>
              <w:spacing w:after="0" w:line="240" w:lineRule="auto"/>
              <w:ind w:right="16" w:hanging="105"/>
              <w:rPr>
                <w:rFonts w:ascii="Liberation Serif" w:eastAsia="Times New Roman" w:hAnsi="Liberation Serif" w:cs="Liberation Serif"/>
                <w:sz w:val="28"/>
                <w:szCs w:val="28"/>
                <w:u w:val="single"/>
              </w:rPr>
            </w:pPr>
            <w:r>
              <w:rPr>
                <w:rFonts w:ascii="Liberation Serif" w:hAnsi="Liberation Serif" w:cs="Liberation Serif"/>
                <w:sz w:val="28"/>
                <w:szCs w:val="28"/>
                <w:u w:val="single"/>
              </w:rPr>
              <w:t>21.04.2025</w:t>
            </w:r>
          </w:p>
        </w:tc>
        <w:tc>
          <w:tcPr>
            <w:tcW w:w="4797" w:type="dxa"/>
            <w:tcBorders>
              <w:top w:val="nil"/>
              <w:left w:val="nil"/>
              <w:bottom w:val="nil"/>
              <w:right w:val="nil"/>
            </w:tcBorders>
            <w:shd w:val="clear" w:color="auto" w:fill="auto"/>
            <w:hideMark/>
          </w:tcPr>
          <w:p w14:paraId="00EAB841" w14:textId="77777777" w:rsidR="00952AF1" w:rsidRDefault="00952AF1">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p>
          <w:p w14:paraId="47AB3BD4" w14:textId="77777777" w:rsidR="00952AF1" w:rsidRDefault="003863D3">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p>
        </w:tc>
        <w:tc>
          <w:tcPr>
            <w:tcW w:w="2586" w:type="dxa"/>
            <w:tcBorders>
              <w:top w:val="nil"/>
              <w:left w:val="nil"/>
              <w:bottom w:val="nil"/>
              <w:right w:val="nil"/>
            </w:tcBorders>
            <w:shd w:val="clear" w:color="auto" w:fill="auto"/>
          </w:tcPr>
          <w:p w14:paraId="0F22FFEC" w14:textId="77777777" w:rsidR="00952AF1" w:rsidRDefault="00952AF1">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p>
          <w:p w14:paraId="4CC0BFC0" w14:textId="6C6DCE47" w:rsidR="00952AF1" w:rsidRDefault="003863D3">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u w:val="single"/>
              </w:rPr>
            </w:pPr>
            <w:r>
              <w:rPr>
                <w:rFonts w:ascii="Liberation Serif" w:eastAsia="Times New Roman" w:hAnsi="Liberation Serif" w:cs="Liberation Serif"/>
                <w:sz w:val="28"/>
                <w:szCs w:val="28"/>
                <w:u w:val="single"/>
              </w:rPr>
              <w:t xml:space="preserve">№ </w:t>
            </w:r>
            <w:r w:rsidR="007D44DC">
              <w:rPr>
                <w:rFonts w:ascii="Liberation Serif" w:hAnsi="Liberation Serif" w:cs="Liberation Serif"/>
                <w:sz w:val="28"/>
                <w:szCs w:val="28"/>
                <w:u w:val="single"/>
              </w:rPr>
              <w:t>668</w:t>
            </w:r>
          </w:p>
        </w:tc>
      </w:tr>
      <w:tr w:rsidR="00952AF1" w14:paraId="6F252FE1" w14:textId="77777777">
        <w:tc>
          <w:tcPr>
            <w:tcW w:w="9781" w:type="dxa"/>
            <w:gridSpan w:val="3"/>
            <w:tcBorders>
              <w:top w:val="nil"/>
              <w:left w:val="nil"/>
              <w:bottom w:val="nil"/>
              <w:right w:val="nil"/>
            </w:tcBorders>
            <w:shd w:val="clear" w:color="auto" w:fill="auto"/>
            <w:hideMark/>
          </w:tcPr>
          <w:p w14:paraId="36D39C6F" w14:textId="77777777" w:rsidR="00952AF1" w:rsidRDefault="003863D3">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r>
              <w:rPr>
                <w:rFonts w:ascii="Liberation Serif" w:eastAsia="Times New Roman" w:hAnsi="Liberation Serif" w:cs="Liberation Serif"/>
                <w:sz w:val="28"/>
                <w:szCs w:val="28"/>
              </w:rPr>
              <w:t>г. Кушва</w:t>
            </w:r>
          </w:p>
        </w:tc>
      </w:tr>
    </w:tbl>
    <w:p w14:paraId="00AAB79D" w14:textId="77777777" w:rsidR="00952AF1" w:rsidRDefault="00952AF1">
      <w:pPr>
        <w:spacing w:after="0" w:line="240" w:lineRule="auto"/>
        <w:jc w:val="center"/>
        <w:rPr>
          <w:rFonts w:ascii="Liberation Serif" w:hAnsi="Liberation Serif" w:cs="Liberation Serif"/>
          <w:sz w:val="28"/>
          <w:szCs w:val="28"/>
        </w:rPr>
      </w:pPr>
    </w:p>
    <w:p w14:paraId="3052B2AA" w14:textId="77777777" w:rsidR="00952AF1" w:rsidRPr="00100B0A" w:rsidRDefault="00952AF1" w:rsidP="00100B0A">
      <w:pPr>
        <w:spacing w:after="0" w:line="240" w:lineRule="auto"/>
        <w:jc w:val="center"/>
        <w:rPr>
          <w:rFonts w:ascii="Liberation Serif" w:hAnsi="Liberation Serif" w:cs="Liberation Serif"/>
          <w:b/>
          <w:sz w:val="28"/>
          <w:szCs w:val="28"/>
        </w:rPr>
      </w:pPr>
    </w:p>
    <w:p w14:paraId="6F9CF92D" w14:textId="77777777" w:rsidR="002474B3" w:rsidRPr="003D5FC1" w:rsidRDefault="002474B3" w:rsidP="00100B0A">
      <w:pPr>
        <w:spacing w:line="240" w:lineRule="auto"/>
        <w:jc w:val="center"/>
        <w:rPr>
          <w:rFonts w:ascii="Liberation Serif" w:hAnsi="Liberation Serif" w:cs="Liberation Serif"/>
          <w:b/>
          <w:sz w:val="26"/>
          <w:szCs w:val="26"/>
        </w:rPr>
      </w:pPr>
      <w:r w:rsidRPr="003D5FC1">
        <w:rPr>
          <w:rFonts w:ascii="Liberation Serif" w:hAnsi="Liberation Serif" w:cs="Liberation Serif"/>
          <w:b/>
          <w:sz w:val="26"/>
          <w:szCs w:val="26"/>
        </w:rPr>
        <w:t xml:space="preserve">Об утверждении Положения о муниципальной автоматизированной системе централизованного оповещения и информирования населения Кушвинского муниципального округа </w:t>
      </w:r>
    </w:p>
    <w:p w14:paraId="74101B62" w14:textId="77777777" w:rsidR="00952AF1" w:rsidRPr="003D5FC1" w:rsidRDefault="00952AF1">
      <w:pPr>
        <w:spacing w:after="0" w:line="240" w:lineRule="auto"/>
        <w:jc w:val="center"/>
        <w:rPr>
          <w:rFonts w:ascii="Liberation Serif" w:hAnsi="Liberation Serif" w:cs="Liberation Serif"/>
          <w:sz w:val="26"/>
          <w:szCs w:val="26"/>
        </w:rPr>
      </w:pPr>
    </w:p>
    <w:p w14:paraId="28F773B7" w14:textId="77777777" w:rsidR="00952AF1" w:rsidRPr="003D5FC1" w:rsidRDefault="00EA63CF">
      <w:pPr>
        <w:spacing w:after="0" w:line="240" w:lineRule="auto"/>
        <w:ind w:firstLine="708"/>
        <w:contextualSpacing/>
        <w:jc w:val="both"/>
        <w:rPr>
          <w:rFonts w:ascii="Liberation Serif" w:hAnsi="Liberation Serif" w:cs="Liberation Serif"/>
          <w:sz w:val="26"/>
          <w:szCs w:val="26"/>
        </w:rPr>
      </w:pPr>
      <w:r w:rsidRPr="003D5FC1">
        <w:rPr>
          <w:rFonts w:ascii="Liberation Serif" w:hAnsi="Liberation Serif" w:cs="Liberation Serif"/>
          <w:sz w:val="26"/>
          <w:szCs w:val="26"/>
        </w:rPr>
        <w:t xml:space="preserve">В соответствии с Федеральным законом от 21 декабря 1994 года </w:t>
      </w:r>
      <w:r w:rsidR="00100B0A" w:rsidRPr="003D5FC1">
        <w:rPr>
          <w:rFonts w:ascii="Liberation Serif" w:hAnsi="Liberation Serif" w:cs="Liberation Serif"/>
          <w:sz w:val="26"/>
          <w:szCs w:val="26"/>
        </w:rPr>
        <w:br/>
      </w:r>
      <w:r w:rsidRPr="003D5FC1">
        <w:rPr>
          <w:rFonts w:ascii="Liberation Serif" w:hAnsi="Liberation Serif" w:cs="Liberation Serif"/>
          <w:sz w:val="26"/>
          <w:szCs w:val="26"/>
        </w:rPr>
        <w:t xml:space="preserve">№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обороне», постановлением Правительства Российской Федерации № 794 от 30 декабря 2003 года «О единой государственной системе предупреждения и ликвидации чрезвычайных ситуаций», Приказами Министерства Российской Федерации по делам гражданской обороны, чрезвычайным ситуациям и ликвидации последствий стихийных бедствий от 31 июля 2020 года № 578/365 «Об утверждении Положения о системах оповещения населения» и от 31 июля 2020 года № 579/366 «Об утверждении Положения по организации эксплуатационно-технического обслуживания систем оповещения населения», Законом Свердловской области от 27 декабря 2004 года </w:t>
      </w:r>
      <w:r w:rsidR="00100B0A" w:rsidRPr="003D5FC1">
        <w:rPr>
          <w:rFonts w:ascii="Liberation Serif" w:hAnsi="Liberation Serif" w:cs="Liberation Serif"/>
          <w:sz w:val="26"/>
          <w:szCs w:val="26"/>
        </w:rPr>
        <w:br/>
      </w:r>
      <w:r w:rsidRPr="003D5FC1">
        <w:rPr>
          <w:rFonts w:ascii="Liberation Serif" w:hAnsi="Liberation Serif" w:cs="Liberation Serif"/>
          <w:sz w:val="26"/>
          <w:szCs w:val="26"/>
        </w:rPr>
        <w:t>№ 221-ОЗ «О защите населения и территорий от чрезвычайных ситуаций природного и техногенного характера в Свердловской области», руководствуясь Уставом Кушвинского муниципального округа</w:t>
      </w:r>
      <w:r w:rsidR="00FF600A" w:rsidRPr="003D5FC1">
        <w:rPr>
          <w:rFonts w:ascii="Liberation Serif" w:hAnsi="Liberation Serif" w:cs="Liberation Serif"/>
          <w:sz w:val="26"/>
          <w:szCs w:val="26"/>
        </w:rPr>
        <w:t xml:space="preserve"> Свердловской области</w:t>
      </w:r>
      <w:r w:rsidRPr="003D5FC1">
        <w:rPr>
          <w:rFonts w:ascii="Liberation Serif" w:hAnsi="Liberation Serif" w:cs="Liberation Serif"/>
          <w:sz w:val="26"/>
          <w:szCs w:val="26"/>
        </w:rPr>
        <w:t xml:space="preserve">, администрация Кушвинского муниципального округа </w:t>
      </w:r>
    </w:p>
    <w:p w14:paraId="381F09B9" w14:textId="77777777" w:rsidR="00952AF1" w:rsidRPr="003D5FC1" w:rsidRDefault="003863D3">
      <w:pPr>
        <w:spacing w:after="0" w:line="240" w:lineRule="auto"/>
        <w:contextualSpacing/>
        <w:jc w:val="both"/>
        <w:rPr>
          <w:rFonts w:ascii="Liberation Serif" w:eastAsia="Times New Roman" w:hAnsi="Liberation Serif" w:cs="Liberation Serif"/>
          <w:b/>
          <w:sz w:val="26"/>
          <w:szCs w:val="26"/>
        </w:rPr>
      </w:pPr>
      <w:r w:rsidRPr="003D5FC1">
        <w:rPr>
          <w:rFonts w:ascii="Liberation Serif" w:eastAsia="Times New Roman" w:hAnsi="Liberation Serif" w:cs="Liberation Serif"/>
          <w:b/>
          <w:sz w:val="26"/>
          <w:szCs w:val="26"/>
        </w:rPr>
        <w:t>ПОСТАНОВЛЯЕТ:</w:t>
      </w:r>
    </w:p>
    <w:p w14:paraId="19C4DAAC" w14:textId="77777777" w:rsidR="002474B3" w:rsidRPr="003D5FC1" w:rsidRDefault="002474B3" w:rsidP="002474B3">
      <w:pPr>
        <w:pStyle w:val="a3"/>
        <w:numPr>
          <w:ilvl w:val="0"/>
          <w:numId w:val="4"/>
        </w:numPr>
        <w:suppressAutoHyphens/>
        <w:spacing w:after="0" w:line="240" w:lineRule="auto"/>
        <w:ind w:left="0" w:firstLine="709"/>
        <w:jc w:val="both"/>
        <w:rPr>
          <w:rFonts w:ascii="Liberation Serif" w:hAnsi="Liberation Serif" w:cs="Liberation Serif"/>
          <w:sz w:val="26"/>
          <w:szCs w:val="26"/>
        </w:rPr>
      </w:pPr>
      <w:r w:rsidRPr="003D5FC1">
        <w:rPr>
          <w:rFonts w:ascii="Liberation Serif" w:hAnsi="Liberation Serif" w:cs="Liberation Serif"/>
          <w:sz w:val="26"/>
          <w:szCs w:val="26"/>
        </w:rPr>
        <w:t xml:space="preserve"> Утвердить Положение о муниципальной автоматизированной системе централизованного оповещения и информирования населения Кушвинского муниципального округа (прилагается). </w:t>
      </w:r>
    </w:p>
    <w:p w14:paraId="3005B182" w14:textId="77777777" w:rsidR="002474B3" w:rsidRPr="003D5FC1" w:rsidRDefault="002474B3" w:rsidP="002474B3">
      <w:pPr>
        <w:pStyle w:val="a3"/>
        <w:numPr>
          <w:ilvl w:val="0"/>
          <w:numId w:val="4"/>
        </w:numPr>
        <w:suppressAutoHyphens/>
        <w:spacing w:after="0" w:line="240" w:lineRule="auto"/>
        <w:ind w:left="0" w:firstLine="709"/>
        <w:jc w:val="both"/>
        <w:rPr>
          <w:rFonts w:ascii="Liberation Serif" w:eastAsia="Times New Roman" w:hAnsi="Liberation Serif" w:cs="Liberation Serif"/>
          <w:sz w:val="26"/>
          <w:szCs w:val="26"/>
        </w:rPr>
      </w:pPr>
      <w:r w:rsidRPr="003D5FC1">
        <w:rPr>
          <w:rFonts w:ascii="Liberation Serif" w:hAnsi="Liberation Serif" w:cs="Liberation Serif"/>
          <w:sz w:val="26"/>
          <w:szCs w:val="26"/>
        </w:rPr>
        <w:t>Признать утратившим силу постановление администрации Кушвинс</w:t>
      </w:r>
      <w:r w:rsidR="00100B0A" w:rsidRPr="003D5FC1">
        <w:rPr>
          <w:rFonts w:ascii="Liberation Serif" w:hAnsi="Liberation Serif" w:cs="Liberation Serif"/>
          <w:sz w:val="26"/>
          <w:szCs w:val="26"/>
        </w:rPr>
        <w:t xml:space="preserve">кого городского округа от 11 октября </w:t>
      </w:r>
      <w:r w:rsidRPr="003D5FC1">
        <w:rPr>
          <w:rFonts w:ascii="Liberation Serif" w:hAnsi="Liberation Serif" w:cs="Liberation Serif"/>
          <w:sz w:val="26"/>
          <w:szCs w:val="26"/>
        </w:rPr>
        <w:t>2022</w:t>
      </w:r>
      <w:r w:rsidR="00100B0A" w:rsidRPr="003D5FC1">
        <w:rPr>
          <w:rFonts w:ascii="Liberation Serif" w:hAnsi="Liberation Serif" w:cs="Liberation Serif"/>
          <w:sz w:val="26"/>
          <w:szCs w:val="26"/>
        </w:rPr>
        <w:t xml:space="preserve"> года</w:t>
      </w:r>
      <w:r w:rsidRPr="003D5FC1">
        <w:rPr>
          <w:rFonts w:ascii="Liberation Serif" w:hAnsi="Liberation Serif" w:cs="Liberation Serif"/>
          <w:sz w:val="26"/>
          <w:szCs w:val="26"/>
        </w:rPr>
        <w:t xml:space="preserve"> № 1529 «Об утверждении Положения о муниципальной автоматизированной системе централизованного оповещения и информирования населения Кушвинского городского округа».</w:t>
      </w:r>
    </w:p>
    <w:p w14:paraId="65778478" w14:textId="77777777" w:rsidR="00EA63CF" w:rsidRPr="003D5FC1" w:rsidRDefault="00EA63CF" w:rsidP="002474B3">
      <w:pPr>
        <w:pStyle w:val="a3"/>
        <w:numPr>
          <w:ilvl w:val="0"/>
          <w:numId w:val="4"/>
        </w:numPr>
        <w:suppressAutoHyphens/>
        <w:spacing w:after="0" w:line="240" w:lineRule="auto"/>
        <w:ind w:left="0" w:firstLine="709"/>
        <w:jc w:val="both"/>
        <w:rPr>
          <w:rFonts w:ascii="Liberation Serif" w:eastAsia="Times New Roman" w:hAnsi="Liberation Serif" w:cs="Liberation Serif"/>
          <w:sz w:val="26"/>
          <w:szCs w:val="26"/>
        </w:rPr>
      </w:pPr>
      <w:r w:rsidRPr="003D5FC1">
        <w:rPr>
          <w:rFonts w:ascii="Liberation Serif" w:eastAsia="Times New Roman" w:hAnsi="Liberation Serif" w:cs="Liberation Serif"/>
          <w:sz w:val="26"/>
          <w:szCs w:val="26"/>
        </w:rPr>
        <w:t>Опубликовать настоящее постановление в газете «Муниципальный вестник» и разместить на официальном сайте Кушвинского муниципального округа в информационно-телекоммуникационной сети Интернет.</w:t>
      </w:r>
    </w:p>
    <w:p w14:paraId="3521CAEF" w14:textId="77777777" w:rsidR="00952AF1" w:rsidRPr="003D5FC1" w:rsidRDefault="003863D3">
      <w:pPr>
        <w:pStyle w:val="a3"/>
        <w:numPr>
          <w:ilvl w:val="0"/>
          <w:numId w:val="4"/>
        </w:numPr>
        <w:suppressAutoHyphens/>
        <w:spacing w:after="0" w:line="240" w:lineRule="auto"/>
        <w:ind w:left="0" w:firstLine="709"/>
        <w:jc w:val="both"/>
        <w:rPr>
          <w:rFonts w:ascii="Liberation Serif" w:eastAsia="Times New Roman" w:hAnsi="Liberation Serif" w:cs="Liberation Serif"/>
          <w:sz w:val="26"/>
          <w:szCs w:val="26"/>
        </w:rPr>
      </w:pPr>
      <w:r w:rsidRPr="003D5FC1">
        <w:rPr>
          <w:rFonts w:ascii="Liberation Serif" w:eastAsia="Times New Roman" w:hAnsi="Liberation Serif" w:cs="Liberation Serif"/>
          <w:sz w:val="26"/>
          <w:szCs w:val="26"/>
        </w:rPr>
        <w:t xml:space="preserve">Контроль за исполнением настоящего постановления возложить на </w:t>
      </w:r>
      <w:r w:rsidR="00D63936" w:rsidRPr="003D5FC1">
        <w:rPr>
          <w:rFonts w:ascii="Liberation Serif" w:eastAsia="Times New Roman" w:hAnsi="Liberation Serif" w:cs="Liberation Serif"/>
          <w:sz w:val="26"/>
          <w:szCs w:val="26"/>
        </w:rPr>
        <w:t xml:space="preserve">первого </w:t>
      </w:r>
      <w:r w:rsidRPr="003D5FC1">
        <w:rPr>
          <w:rFonts w:ascii="Liberation Serif" w:eastAsia="Times New Roman" w:hAnsi="Liberation Serif" w:cs="Liberation Serif"/>
          <w:sz w:val="26"/>
          <w:szCs w:val="26"/>
        </w:rPr>
        <w:t>заместителя главы Кушвинского муниципального округа.</w:t>
      </w:r>
    </w:p>
    <w:p w14:paraId="6C72F668" w14:textId="77777777" w:rsidR="00952AF1" w:rsidRPr="003D5FC1" w:rsidRDefault="00952AF1">
      <w:pPr>
        <w:spacing w:after="0" w:line="240" w:lineRule="auto"/>
        <w:ind w:firstLine="709"/>
        <w:rPr>
          <w:rFonts w:ascii="Liberation Serif" w:eastAsia="Times New Roman" w:hAnsi="Liberation Serif" w:cs="Liberation Serif"/>
          <w:sz w:val="26"/>
          <w:szCs w:val="26"/>
        </w:rPr>
      </w:pPr>
    </w:p>
    <w:p w14:paraId="1163EDD8" w14:textId="77777777" w:rsidR="00952AF1" w:rsidRPr="003D5FC1" w:rsidRDefault="00952AF1">
      <w:pPr>
        <w:spacing w:after="0" w:line="240" w:lineRule="auto"/>
        <w:ind w:firstLine="709"/>
        <w:rPr>
          <w:rFonts w:ascii="Liberation Serif" w:eastAsia="Times New Roman" w:hAnsi="Liberation Serif" w:cs="Liberation Serif"/>
          <w:sz w:val="26"/>
          <w:szCs w:val="26"/>
        </w:rPr>
      </w:pPr>
    </w:p>
    <w:p w14:paraId="41A826E6" w14:textId="77777777" w:rsidR="00952AF1" w:rsidRPr="003D5FC1" w:rsidRDefault="00D63936">
      <w:pPr>
        <w:spacing w:after="0" w:line="240" w:lineRule="auto"/>
        <w:rPr>
          <w:rFonts w:ascii="Liberation Serif" w:eastAsia="Times New Roman" w:hAnsi="Liberation Serif" w:cs="Liberation Serif"/>
          <w:sz w:val="26"/>
          <w:szCs w:val="26"/>
        </w:rPr>
      </w:pPr>
      <w:r w:rsidRPr="003D5FC1">
        <w:rPr>
          <w:rFonts w:ascii="Liberation Serif" w:eastAsia="Times New Roman" w:hAnsi="Liberation Serif" w:cs="Liberation Serif"/>
          <w:sz w:val="26"/>
          <w:szCs w:val="26"/>
        </w:rPr>
        <w:t>Г</w:t>
      </w:r>
      <w:r w:rsidR="003863D3" w:rsidRPr="003D5FC1">
        <w:rPr>
          <w:rFonts w:ascii="Liberation Serif" w:eastAsia="Times New Roman" w:hAnsi="Liberation Serif" w:cs="Liberation Serif"/>
          <w:sz w:val="26"/>
          <w:szCs w:val="26"/>
        </w:rPr>
        <w:t>лав</w:t>
      </w:r>
      <w:r w:rsidRPr="003D5FC1">
        <w:rPr>
          <w:rFonts w:ascii="Liberation Serif" w:eastAsia="Times New Roman" w:hAnsi="Liberation Serif" w:cs="Liberation Serif"/>
          <w:sz w:val="26"/>
          <w:szCs w:val="26"/>
        </w:rPr>
        <w:t>а</w:t>
      </w:r>
      <w:r w:rsidR="003863D3" w:rsidRPr="003D5FC1">
        <w:rPr>
          <w:rFonts w:ascii="Liberation Serif" w:eastAsia="Times New Roman" w:hAnsi="Liberation Serif" w:cs="Liberation Serif"/>
          <w:sz w:val="26"/>
          <w:szCs w:val="26"/>
        </w:rPr>
        <w:t xml:space="preserve"> Кушвинского муниципального округа                        </w:t>
      </w:r>
      <w:r w:rsidRPr="003D5FC1">
        <w:rPr>
          <w:rFonts w:ascii="Liberation Serif" w:eastAsia="Times New Roman" w:hAnsi="Liberation Serif" w:cs="Liberation Serif"/>
          <w:sz w:val="26"/>
          <w:szCs w:val="26"/>
        </w:rPr>
        <w:t xml:space="preserve">  </w:t>
      </w:r>
      <w:r w:rsidR="003863D3" w:rsidRPr="003D5FC1">
        <w:rPr>
          <w:rFonts w:ascii="Liberation Serif" w:eastAsia="Times New Roman" w:hAnsi="Liberation Serif" w:cs="Liberation Serif"/>
          <w:sz w:val="26"/>
          <w:szCs w:val="26"/>
        </w:rPr>
        <w:t xml:space="preserve">    </w:t>
      </w:r>
      <w:r w:rsidRPr="003D5FC1">
        <w:rPr>
          <w:rFonts w:ascii="Liberation Serif" w:eastAsia="Times New Roman" w:hAnsi="Liberation Serif" w:cs="Liberation Serif"/>
          <w:sz w:val="26"/>
          <w:szCs w:val="26"/>
        </w:rPr>
        <w:t xml:space="preserve">    </w:t>
      </w:r>
      <w:r w:rsidR="003863D3" w:rsidRPr="003D5FC1">
        <w:rPr>
          <w:rFonts w:ascii="Liberation Serif" w:eastAsia="Times New Roman" w:hAnsi="Liberation Serif" w:cs="Liberation Serif"/>
          <w:sz w:val="26"/>
          <w:szCs w:val="26"/>
        </w:rPr>
        <w:t xml:space="preserve">     </w:t>
      </w:r>
      <w:r w:rsidRPr="003D5FC1">
        <w:rPr>
          <w:rFonts w:ascii="Liberation Serif" w:eastAsia="Times New Roman" w:hAnsi="Liberation Serif" w:cs="Liberation Serif"/>
          <w:sz w:val="26"/>
          <w:szCs w:val="26"/>
        </w:rPr>
        <w:t>М.В. Слепухин</w:t>
      </w:r>
    </w:p>
    <w:p w14:paraId="5A9E3981" w14:textId="77777777" w:rsidR="007D44DC" w:rsidRDefault="007D44DC" w:rsidP="003D5FC1">
      <w:pPr>
        <w:spacing w:after="0" w:line="260" w:lineRule="auto"/>
        <w:ind w:left="3540" w:firstLine="1705"/>
        <w:rPr>
          <w:rFonts w:ascii="Liberation Serif" w:hAnsi="Liberation Serif" w:cs="Liberation Serif"/>
          <w:sz w:val="26"/>
          <w:szCs w:val="26"/>
          <w:lang w:eastAsia="en-US"/>
        </w:rPr>
      </w:pPr>
    </w:p>
    <w:p w14:paraId="39AEA58E" w14:textId="77777777" w:rsidR="007D44DC" w:rsidRDefault="007D44DC" w:rsidP="003D5FC1">
      <w:pPr>
        <w:spacing w:after="0" w:line="260" w:lineRule="auto"/>
        <w:ind w:left="3540" w:firstLine="1705"/>
        <w:rPr>
          <w:rFonts w:ascii="Liberation Serif" w:hAnsi="Liberation Serif" w:cs="Liberation Serif"/>
          <w:sz w:val="26"/>
          <w:szCs w:val="26"/>
          <w:lang w:eastAsia="en-US"/>
        </w:rPr>
      </w:pPr>
    </w:p>
    <w:p w14:paraId="0B603775" w14:textId="0310E1AF" w:rsidR="00952AF1" w:rsidRPr="003D5FC1" w:rsidRDefault="003863D3" w:rsidP="003D5FC1">
      <w:pPr>
        <w:spacing w:after="0" w:line="260" w:lineRule="auto"/>
        <w:ind w:left="3540" w:firstLine="1705"/>
        <w:rPr>
          <w:rFonts w:ascii="Liberation Serif" w:eastAsia="Times New Roman" w:hAnsi="Liberation Serif" w:cs="Liberation Serif"/>
          <w:sz w:val="26"/>
          <w:szCs w:val="26"/>
        </w:rPr>
      </w:pPr>
      <w:r w:rsidRPr="002474B3">
        <w:rPr>
          <w:rFonts w:ascii="Liberation Serif" w:hAnsi="Liberation Serif" w:cs="Liberation Serif"/>
          <w:sz w:val="24"/>
          <w:szCs w:val="24"/>
        </w:rPr>
        <w:lastRenderedPageBreak/>
        <w:t>УТВЕРЖДЕНО</w:t>
      </w:r>
    </w:p>
    <w:p w14:paraId="053C2E38" w14:textId="77777777" w:rsidR="00952AF1" w:rsidRPr="002474B3" w:rsidRDefault="003863D3">
      <w:pPr>
        <w:spacing w:after="0" w:line="240" w:lineRule="auto"/>
        <w:ind w:left="5245"/>
        <w:rPr>
          <w:rFonts w:ascii="Liberation Serif" w:hAnsi="Liberation Serif" w:cs="Liberation Serif"/>
          <w:sz w:val="24"/>
          <w:szCs w:val="24"/>
        </w:rPr>
      </w:pPr>
      <w:r w:rsidRPr="002474B3">
        <w:rPr>
          <w:rFonts w:ascii="Liberation Serif" w:hAnsi="Liberation Serif" w:cs="Liberation Serif"/>
          <w:sz w:val="24"/>
          <w:szCs w:val="24"/>
        </w:rPr>
        <w:t xml:space="preserve">постановлением администрации Кушвинского муниципального округа </w:t>
      </w:r>
    </w:p>
    <w:p w14:paraId="70C5BBFC" w14:textId="3FA2D7F6" w:rsidR="00952AF1" w:rsidRPr="007D44DC" w:rsidRDefault="003863D3">
      <w:pPr>
        <w:spacing w:after="0" w:line="240" w:lineRule="auto"/>
        <w:ind w:left="5245"/>
        <w:rPr>
          <w:rFonts w:ascii="Liberation Serif" w:hAnsi="Liberation Serif" w:cs="Liberation Serif"/>
          <w:sz w:val="24"/>
          <w:szCs w:val="24"/>
        </w:rPr>
      </w:pPr>
      <w:r w:rsidRPr="002474B3">
        <w:rPr>
          <w:rFonts w:ascii="Liberation Serif" w:hAnsi="Liberation Serif" w:cs="Liberation Serif"/>
          <w:sz w:val="24"/>
          <w:szCs w:val="24"/>
        </w:rPr>
        <w:t>от</w:t>
      </w:r>
      <w:r w:rsidRPr="00D36425">
        <w:rPr>
          <w:rFonts w:ascii="Liberation Serif" w:hAnsi="Liberation Serif" w:cs="Liberation Serif"/>
          <w:sz w:val="24"/>
          <w:szCs w:val="24"/>
          <w:lang w:val="en-US"/>
        </w:rPr>
        <w:t xml:space="preserve"> </w:t>
      </w:r>
      <w:r w:rsidR="007D44DC">
        <w:rPr>
          <w:rFonts w:ascii="Liberation Serif" w:hAnsi="Liberation Serif" w:cs="Liberation Serif"/>
          <w:sz w:val="24"/>
          <w:szCs w:val="24"/>
          <w:u w:val="single"/>
        </w:rPr>
        <w:t>21.04.2025 № 668</w:t>
      </w:r>
    </w:p>
    <w:p w14:paraId="6CC9A1BD" w14:textId="77777777" w:rsidR="00952AF1" w:rsidRDefault="002474B3">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w:t>
      </w:r>
      <w:r w:rsidRPr="002474B3">
        <w:rPr>
          <w:rFonts w:ascii="Liberation Serif" w:hAnsi="Liberation Serif" w:cs="Liberation Serif"/>
          <w:sz w:val="24"/>
          <w:szCs w:val="24"/>
        </w:rPr>
        <w:t xml:space="preserve">Об утверждении Положения о муниципальной автоматизированной системе централизованного оповещения и информирования населения Кушвинского </w:t>
      </w:r>
      <w:r>
        <w:rPr>
          <w:rFonts w:ascii="Liberation Serif" w:hAnsi="Liberation Serif" w:cs="Liberation Serif"/>
          <w:sz w:val="24"/>
          <w:szCs w:val="24"/>
        </w:rPr>
        <w:t>муниципального</w:t>
      </w:r>
      <w:r w:rsidRPr="002474B3">
        <w:rPr>
          <w:rFonts w:ascii="Liberation Serif" w:hAnsi="Liberation Serif" w:cs="Liberation Serif"/>
          <w:sz w:val="24"/>
          <w:szCs w:val="24"/>
        </w:rPr>
        <w:t xml:space="preserve"> округа</w:t>
      </w:r>
      <w:r>
        <w:rPr>
          <w:rFonts w:ascii="Liberation Serif" w:hAnsi="Liberation Serif" w:cs="Liberation Serif"/>
          <w:sz w:val="24"/>
          <w:szCs w:val="24"/>
        </w:rPr>
        <w:t>»</w:t>
      </w:r>
    </w:p>
    <w:p w14:paraId="0E4EBEC8" w14:textId="77777777" w:rsidR="00100B0A" w:rsidRPr="0028566C" w:rsidRDefault="00100B0A">
      <w:pPr>
        <w:spacing w:after="0" w:line="240" w:lineRule="auto"/>
        <w:ind w:left="5245"/>
        <w:rPr>
          <w:rFonts w:ascii="Liberation Serif" w:hAnsi="Liberation Serif" w:cs="Liberation Serif"/>
          <w:sz w:val="24"/>
          <w:szCs w:val="24"/>
          <w:highlight w:val="yellow"/>
        </w:rPr>
      </w:pPr>
    </w:p>
    <w:p w14:paraId="7DF9C084" w14:textId="77777777" w:rsidR="00952AF1" w:rsidRPr="0028566C" w:rsidRDefault="00952AF1">
      <w:pPr>
        <w:spacing w:after="0" w:line="240" w:lineRule="auto"/>
        <w:ind w:left="5245"/>
        <w:rPr>
          <w:rFonts w:ascii="Liberation Serif" w:hAnsi="Liberation Serif" w:cs="Liberation Serif"/>
          <w:sz w:val="24"/>
          <w:szCs w:val="24"/>
          <w:highlight w:val="yellow"/>
        </w:rPr>
      </w:pPr>
    </w:p>
    <w:p w14:paraId="715B7B31" w14:textId="77777777" w:rsidR="00952AF1" w:rsidRPr="002474B3" w:rsidRDefault="003863D3">
      <w:pPr>
        <w:pStyle w:val="1"/>
        <w:ind w:firstLine="0"/>
        <w:jc w:val="center"/>
        <w:rPr>
          <w:rFonts w:ascii="Liberation Serif" w:hAnsi="Liberation Serif" w:cs="Liberation Serif"/>
        </w:rPr>
      </w:pPr>
      <w:r w:rsidRPr="002474B3">
        <w:rPr>
          <w:rFonts w:ascii="Liberation Serif" w:hAnsi="Liberation Serif" w:cs="Liberation Serif"/>
          <w:b/>
          <w:bCs/>
          <w:color w:val="000000"/>
          <w:lang w:eastAsia="ru-RU" w:bidi="ru-RU"/>
        </w:rPr>
        <w:t>ПОЛОЖЕНИЕ</w:t>
      </w:r>
    </w:p>
    <w:p w14:paraId="5D91EEBA" w14:textId="77777777" w:rsidR="00952AF1" w:rsidRDefault="003863D3">
      <w:pPr>
        <w:pStyle w:val="1"/>
        <w:ind w:firstLine="0"/>
        <w:jc w:val="center"/>
        <w:rPr>
          <w:rFonts w:ascii="Liberation Serif" w:hAnsi="Liberation Serif" w:cs="Liberation Serif"/>
          <w:b/>
          <w:bCs/>
          <w:color w:val="000000"/>
          <w:lang w:eastAsia="ru-RU" w:bidi="ru-RU"/>
        </w:rPr>
      </w:pPr>
      <w:r w:rsidRPr="002474B3">
        <w:rPr>
          <w:rFonts w:ascii="Liberation Serif" w:hAnsi="Liberation Serif" w:cs="Liberation Serif"/>
          <w:b/>
          <w:bCs/>
          <w:color w:val="000000"/>
          <w:lang w:eastAsia="ru-RU" w:bidi="ru-RU"/>
        </w:rPr>
        <w:t xml:space="preserve">о </w:t>
      </w:r>
      <w:r w:rsidR="002474B3" w:rsidRPr="002474B3">
        <w:rPr>
          <w:rFonts w:ascii="Liberation Serif" w:hAnsi="Liberation Serif" w:cs="Liberation Serif"/>
          <w:b/>
          <w:bCs/>
          <w:color w:val="000000"/>
          <w:lang w:eastAsia="ru-RU" w:bidi="ru-RU"/>
        </w:rPr>
        <w:t>муниципальной автоматизированной системе централизованного оповещения и информирования населения Кушвинского муниципального округа</w:t>
      </w:r>
    </w:p>
    <w:p w14:paraId="42802D03" w14:textId="77777777" w:rsidR="002474B3" w:rsidRDefault="002474B3">
      <w:pPr>
        <w:pStyle w:val="1"/>
        <w:ind w:firstLine="0"/>
        <w:jc w:val="center"/>
        <w:rPr>
          <w:rFonts w:ascii="Liberation Serif" w:hAnsi="Liberation Serif" w:cs="Liberation Serif"/>
          <w:b/>
          <w:bCs/>
          <w:color w:val="000000"/>
          <w:lang w:eastAsia="ru-RU" w:bidi="ru-RU"/>
        </w:rPr>
      </w:pPr>
    </w:p>
    <w:p w14:paraId="4A4BA4F4" w14:textId="77777777" w:rsidR="002474B3" w:rsidRDefault="00D36425" w:rsidP="00FC29DD">
      <w:pPr>
        <w:widowControl w:val="0"/>
        <w:autoSpaceDE w:val="0"/>
        <w:autoSpaceDN w:val="0"/>
        <w:adjustRightInd w:val="0"/>
        <w:spacing w:after="0" w:line="240" w:lineRule="auto"/>
        <w:jc w:val="center"/>
        <w:rPr>
          <w:b/>
          <w:sz w:val="28"/>
          <w:szCs w:val="28"/>
        </w:rPr>
      </w:pPr>
      <w:r>
        <w:rPr>
          <w:b/>
          <w:sz w:val="28"/>
          <w:szCs w:val="28"/>
        </w:rPr>
        <w:t xml:space="preserve">Глава 1. </w:t>
      </w:r>
      <w:r w:rsidR="002474B3">
        <w:rPr>
          <w:b/>
          <w:sz w:val="28"/>
          <w:szCs w:val="28"/>
        </w:rPr>
        <w:t>Общие положения</w:t>
      </w:r>
    </w:p>
    <w:p w14:paraId="53040ED0" w14:textId="77777777" w:rsidR="002474B3" w:rsidRDefault="002474B3" w:rsidP="00EC1469">
      <w:pPr>
        <w:spacing w:after="0" w:line="240" w:lineRule="auto"/>
        <w:ind w:firstLine="709"/>
        <w:jc w:val="center"/>
        <w:rPr>
          <w:b/>
          <w:sz w:val="28"/>
          <w:szCs w:val="28"/>
        </w:rPr>
      </w:pPr>
    </w:p>
    <w:p w14:paraId="5DB92A29" w14:textId="77777777" w:rsidR="002474B3" w:rsidRPr="00100B0A" w:rsidRDefault="00100B0A" w:rsidP="00100B0A">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 xml:space="preserve">1. </w:t>
      </w:r>
      <w:r w:rsidR="002474B3" w:rsidRPr="00100B0A">
        <w:rPr>
          <w:rFonts w:ascii="Liberation Serif" w:eastAsia="Times New Roman" w:hAnsi="Liberation Serif" w:cs="Liberation Serif"/>
          <w:bCs/>
          <w:color w:val="000000"/>
          <w:sz w:val="28"/>
          <w:szCs w:val="28"/>
          <w:lang w:bidi="ru-RU"/>
        </w:rPr>
        <w:t xml:space="preserve">Положение о муниципальной автоматизированной системе централизованного оповещения и информирования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(далее - Положение) разработано в соответствии с действующим законодательством Российской Федерации, в целях реализации полномочий органов местного самоуправления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по созданию и поддержанию в состоянии постоянной готовности к использованию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2393569D" w14:textId="77777777" w:rsidR="002474B3" w:rsidRPr="00100B0A" w:rsidRDefault="002474B3" w:rsidP="00EC1469">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Настоящее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r w:rsidR="00B34155">
        <w:rPr>
          <w:rFonts w:ascii="Liberation Serif" w:eastAsia="Times New Roman" w:hAnsi="Liberation Serif" w:cs="Liberation Serif"/>
          <w:bCs/>
          <w:color w:val="000000"/>
          <w:sz w:val="28"/>
          <w:szCs w:val="28"/>
          <w:lang w:bidi="ru-RU"/>
        </w:rPr>
        <w:t>,</w:t>
      </w:r>
      <w:r w:rsidRPr="00100B0A">
        <w:rPr>
          <w:rFonts w:ascii="Liberation Serif" w:eastAsia="Times New Roman" w:hAnsi="Liberation Serif" w:cs="Liberation Serif"/>
          <w:bCs/>
          <w:color w:val="000000"/>
          <w:sz w:val="28"/>
          <w:szCs w:val="28"/>
          <w:lang w:bidi="ru-RU"/>
        </w:rPr>
        <w:t xml:space="preserve"> порядок оповещения и информирования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 об угрозе возникновения или возникновении чрезвычайных ситуаций и поддержания в готовности муниципальной автоматизированной системы централизованного оповещения и информирования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 (далее - МАСЦО).</w:t>
      </w:r>
    </w:p>
    <w:p w14:paraId="666E9834" w14:textId="77777777" w:rsidR="002474B3" w:rsidRPr="00100B0A" w:rsidRDefault="00100B0A" w:rsidP="00EC1469">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w:t>
      </w:r>
      <w:r w:rsidR="002474B3" w:rsidRPr="00100B0A">
        <w:rPr>
          <w:rFonts w:ascii="Liberation Serif" w:eastAsia="Times New Roman" w:hAnsi="Liberation Serif" w:cs="Liberation Serif"/>
          <w:bCs/>
          <w:color w:val="000000"/>
          <w:sz w:val="28"/>
          <w:szCs w:val="28"/>
          <w:lang w:bidi="ru-RU"/>
        </w:rPr>
        <w:t xml:space="preserve"> МАСЦО включена в региональную систему оповещения Свердловской области и в систему управления гражданской обороны (далее – ГО) и Единой государственной системы предупреждения и ликвидации чрезвычайных ситуаций (далее – РСЧС), обеспечивает доведение до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органов управления, сил ГО и подсистемы РСЧС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сигналов оповещения и (или) экстренной информации, и состоит из взаимодействующих элементов, включающие в себя специальные программно-технические средства оповещения, средства комплексной системы экстренного оповещения населения (далее - КСЭОН), громкоговорящие средства на подвижных объектах, автономные, мобильные и носимые средства оповещения, а также об</w:t>
      </w:r>
      <w:r w:rsidR="008154E3">
        <w:rPr>
          <w:rFonts w:ascii="Liberation Serif" w:eastAsia="Times New Roman" w:hAnsi="Liberation Serif" w:cs="Liberation Serif"/>
          <w:bCs/>
          <w:color w:val="000000"/>
          <w:sz w:val="28"/>
          <w:szCs w:val="28"/>
          <w:lang w:bidi="ru-RU"/>
        </w:rPr>
        <w:t>еспечивающие функционирование ее</w:t>
      </w:r>
      <w:r w:rsidR="002474B3" w:rsidRPr="00100B0A">
        <w:rPr>
          <w:rFonts w:ascii="Liberation Serif" w:eastAsia="Times New Roman" w:hAnsi="Liberation Serif" w:cs="Liberation Serif"/>
          <w:bCs/>
          <w:color w:val="000000"/>
          <w:sz w:val="28"/>
          <w:szCs w:val="28"/>
          <w:lang w:bidi="ru-RU"/>
        </w:rPr>
        <w:t xml:space="preserve"> каналов, линий связи и сетей передачи данных единой сети электросвязи </w:t>
      </w:r>
      <w:r w:rsidR="002474B3" w:rsidRPr="00100B0A">
        <w:rPr>
          <w:rFonts w:ascii="Liberation Serif" w:eastAsia="Times New Roman" w:hAnsi="Liberation Serif" w:cs="Liberation Serif"/>
          <w:bCs/>
          <w:color w:val="000000"/>
          <w:sz w:val="28"/>
          <w:szCs w:val="28"/>
          <w:lang w:bidi="ru-RU"/>
        </w:rPr>
        <w:lastRenderedPageBreak/>
        <w:t xml:space="preserve">Российской Федерации, средства массовой информации (далее – СМИ), официальный сайт администрации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в информационно-телекоммуникационной сети Интернет.</w:t>
      </w:r>
    </w:p>
    <w:p w14:paraId="3BD1F48F" w14:textId="77777777" w:rsidR="002474B3" w:rsidRPr="00100B0A" w:rsidRDefault="00EC1469" w:rsidP="00EC1469">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3</w:t>
      </w:r>
      <w:r w:rsidR="002474B3" w:rsidRPr="00100B0A">
        <w:rPr>
          <w:rFonts w:ascii="Liberation Serif" w:eastAsia="Times New Roman" w:hAnsi="Liberation Serif" w:cs="Liberation Serif"/>
          <w:bCs/>
          <w:color w:val="000000"/>
          <w:sz w:val="28"/>
          <w:szCs w:val="28"/>
          <w:lang w:bidi="ru-RU"/>
        </w:rPr>
        <w:t xml:space="preserve">. Оператором муниципальной системы оповещения является Единая дежурно-диспетчерская служба Кушвинского </w:t>
      </w:r>
      <w:r w:rsidR="00616235" w:rsidRPr="00100B0A">
        <w:rPr>
          <w:rFonts w:ascii="Liberation Serif" w:eastAsia="Times New Roman" w:hAnsi="Liberation Serif" w:cs="Liberation Serif"/>
          <w:bCs/>
          <w:color w:val="000000"/>
          <w:sz w:val="28"/>
          <w:szCs w:val="28"/>
          <w:lang w:bidi="ru-RU"/>
        </w:rPr>
        <w:t>муниципального округа (далее – ЕДДС КМ</w:t>
      </w:r>
      <w:r w:rsidR="002474B3" w:rsidRPr="00100B0A">
        <w:rPr>
          <w:rFonts w:ascii="Liberation Serif" w:eastAsia="Times New Roman" w:hAnsi="Liberation Serif" w:cs="Liberation Serif"/>
          <w:bCs/>
          <w:color w:val="000000"/>
          <w:sz w:val="28"/>
          <w:szCs w:val="28"/>
          <w:lang w:bidi="ru-RU"/>
        </w:rPr>
        <w:t>О) муниципального казенного учреждения «Комитет</w:t>
      </w:r>
      <w:r w:rsidR="00B34155">
        <w:rPr>
          <w:rFonts w:ascii="Liberation Serif" w:eastAsia="Times New Roman" w:hAnsi="Liberation Serif" w:cs="Liberation Serif"/>
          <w:bCs/>
          <w:color w:val="000000"/>
          <w:sz w:val="28"/>
          <w:szCs w:val="28"/>
          <w:lang w:bidi="ru-RU"/>
        </w:rPr>
        <w:br/>
      </w:r>
      <w:r w:rsidR="002474B3" w:rsidRPr="00100B0A">
        <w:rPr>
          <w:rFonts w:ascii="Liberation Serif" w:eastAsia="Times New Roman" w:hAnsi="Liberation Serif" w:cs="Liberation Serif"/>
          <w:bCs/>
          <w:color w:val="000000"/>
          <w:sz w:val="28"/>
          <w:szCs w:val="28"/>
          <w:lang w:bidi="ru-RU"/>
        </w:rPr>
        <w:t>жилищно-коммунальной сферы».</w:t>
      </w:r>
    </w:p>
    <w:p w14:paraId="009FDA7C" w14:textId="77777777" w:rsidR="002474B3" w:rsidRPr="00100B0A" w:rsidRDefault="00EC1469" w:rsidP="00EC1469">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4</w:t>
      </w:r>
      <w:r w:rsidR="002474B3" w:rsidRPr="00100B0A">
        <w:rPr>
          <w:rFonts w:ascii="Liberation Serif" w:eastAsia="Times New Roman" w:hAnsi="Liberation Serif" w:cs="Liberation Serif"/>
          <w:bCs/>
          <w:color w:val="000000"/>
          <w:sz w:val="28"/>
          <w:szCs w:val="28"/>
          <w:lang w:bidi="ru-RU"/>
        </w:rPr>
        <w:t xml:space="preserve">. Системы оповещения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должны соответствовать требованиям, изложенным в приложении № 1 и приложении №</w:t>
      </w:r>
      <w:r w:rsidR="00B34155">
        <w:rPr>
          <w:rFonts w:ascii="Liberation Serif" w:eastAsia="Times New Roman" w:hAnsi="Liberation Serif" w:cs="Liberation Serif"/>
          <w:bCs/>
          <w:color w:val="000000"/>
          <w:sz w:val="28"/>
          <w:szCs w:val="28"/>
          <w:lang w:bidi="ru-RU"/>
        </w:rPr>
        <w:t xml:space="preserve"> </w:t>
      </w:r>
      <w:r w:rsidR="002474B3" w:rsidRPr="00100B0A">
        <w:rPr>
          <w:rFonts w:ascii="Liberation Serif" w:eastAsia="Times New Roman" w:hAnsi="Liberation Serif" w:cs="Liberation Serif"/>
          <w:bCs/>
          <w:color w:val="000000"/>
          <w:sz w:val="28"/>
          <w:szCs w:val="28"/>
          <w:lang w:bidi="ru-RU"/>
        </w:rPr>
        <w:t xml:space="preserve">2 к Положению о системах оповещения населения, утвержденного совместным Приказом </w:t>
      </w:r>
      <w:bookmarkStart w:id="0" w:name="_Hlk103941487"/>
      <w:r w:rsidR="002474B3" w:rsidRPr="00100B0A">
        <w:rPr>
          <w:rFonts w:ascii="Liberation Serif" w:eastAsia="Times New Roman" w:hAnsi="Liberation Serif" w:cs="Liberation Serif"/>
          <w:bCs/>
          <w:color w:val="000000"/>
          <w:sz w:val="28"/>
          <w:szCs w:val="28"/>
          <w:lang w:bidi="ru-RU"/>
        </w:rPr>
        <w:t>Министерства Российской Федерации по делам гражданской обороны, чрезвычайным ситуациями и ликвидации последствий стихийных бедствий</w:t>
      </w:r>
      <w:bookmarkEnd w:id="0"/>
      <w:r w:rsidR="002474B3" w:rsidRPr="00100B0A">
        <w:rPr>
          <w:rFonts w:ascii="Liberation Serif" w:eastAsia="Times New Roman" w:hAnsi="Liberation Serif" w:cs="Liberation Serif"/>
          <w:bCs/>
          <w:color w:val="000000"/>
          <w:sz w:val="28"/>
          <w:szCs w:val="28"/>
          <w:lang w:bidi="ru-RU"/>
        </w:rPr>
        <w:t xml:space="preserve"> № 578 и Министерства цифрового развития, связи и массовых коммуникаций № 365 от 31 июля 2020 года.</w:t>
      </w:r>
    </w:p>
    <w:p w14:paraId="0F8D73EF" w14:textId="77777777" w:rsidR="00EC1469" w:rsidRPr="00100B0A" w:rsidRDefault="00EC1469" w:rsidP="00EC1469">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5</w:t>
      </w:r>
      <w:r w:rsidR="002474B3" w:rsidRPr="00100B0A">
        <w:rPr>
          <w:rFonts w:ascii="Liberation Serif" w:eastAsia="Times New Roman" w:hAnsi="Liberation Serif" w:cs="Liberation Serif"/>
          <w:bCs/>
          <w:color w:val="000000"/>
          <w:sz w:val="28"/>
          <w:szCs w:val="28"/>
          <w:lang w:bidi="ru-RU"/>
        </w:rPr>
        <w:t>. Паспо</w:t>
      </w:r>
      <w:r w:rsidR="00616235" w:rsidRPr="00100B0A">
        <w:rPr>
          <w:rFonts w:ascii="Liberation Serif" w:eastAsia="Times New Roman" w:hAnsi="Liberation Serif" w:cs="Liberation Serif"/>
          <w:bCs/>
          <w:color w:val="000000"/>
          <w:sz w:val="28"/>
          <w:szCs w:val="28"/>
          <w:lang w:bidi="ru-RU"/>
        </w:rPr>
        <w:t>рт МАСЦО разрабатывается ЕДДС КМ</w:t>
      </w:r>
      <w:r w:rsidR="002474B3" w:rsidRPr="00100B0A">
        <w:rPr>
          <w:rFonts w:ascii="Liberation Serif" w:eastAsia="Times New Roman" w:hAnsi="Liberation Serif" w:cs="Liberation Serif"/>
          <w:bCs/>
          <w:color w:val="000000"/>
          <w:sz w:val="28"/>
          <w:szCs w:val="28"/>
          <w:lang w:bidi="ru-RU"/>
        </w:rPr>
        <w:t xml:space="preserve">О, созданной на базе муниципального казенного учреждения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«Комитет жилищно-коммунальной сферы» и утверждается главой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w:t>
      </w:r>
    </w:p>
    <w:p w14:paraId="40A543BC" w14:textId="77777777" w:rsidR="002474B3" w:rsidRPr="00100B0A" w:rsidRDefault="002474B3" w:rsidP="00EC1469">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Паспорта локальных и объектовых систем оповещения разрабатываются должностными лицами организаций, специально уполномоченными на решение задач в области защиты населения и территорий от чрезвычайных ситуаций, утверждаются руководителями организаций и один экземпляр</w:t>
      </w:r>
      <w:r w:rsidR="00616235" w:rsidRPr="00100B0A">
        <w:rPr>
          <w:rFonts w:ascii="Liberation Serif" w:eastAsia="Times New Roman" w:hAnsi="Liberation Serif" w:cs="Liberation Serif"/>
          <w:bCs/>
          <w:color w:val="000000"/>
          <w:sz w:val="28"/>
          <w:szCs w:val="28"/>
          <w:lang w:bidi="ru-RU"/>
        </w:rPr>
        <w:t xml:space="preserve"> паспорта направляется в ЕДДС КМ</w:t>
      </w:r>
      <w:r w:rsidRPr="00100B0A">
        <w:rPr>
          <w:rFonts w:ascii="Liberation Serif" w:eastAsia="Times New Roman" w:hAnsi="Liberation Serif" w:cs="Liberation Serif"/>
          <w:bCs/>
          <w:color w:val="000000"/>
          <w:sz w:val="28"/>
          <w:szCs w:val="28"/>
          <w:lang w:bidi="ru-RU"/>
        </w:rPr>
        <w:t xml:space="preserve">О. </w:t>
      </w:r>
    </w:p>
    <w:p w14:paraId="1F245336" w14:textId="77777777" w:rsidR="002474B3" w:rsidRPr="00100B0A" w:rsidRDefault="002474B3" w:rsidP="00EC1469">
      <w:pPr>
        <w:spacing w:after="0" w:line="240" w:lineRule="auto"/>
        <w:ind w:firstLine="709"/>
        <w:jc w:val="both"/>
        <w:rPr>
          <w:rFonts w:ascii="Liberation Serif" w:eastAsia="Times New Roman" w:hAnsi="Liberation Serif" w:cs="Liberation Serif"/>
          <w:bCs/>
          <w:color w:val="000000"/>
          <w:sz w:val="28"/>
          <w:szCs w:val="28"/>
          <w:lang w:bidi="ru-RU"/>
        </w:rPr>
      </w:pPr>
    </w:p>
    <w:p w14:paraId="4F98FA8F" w14:textId="77777777" w:rsidR="002474B3" w:rsidRPr="00D36425" w:rsidRDefault="00D36425" w:rsidP="00EC1469">
      <w:pPr>
        <w:spacing w:after="0" w:line="240" w:lineRule="auto"/>
        <w:jc w:val="center"/>
        <w:rPr>
          <w:rFonts w:ascii="Liberation Serif" w:eastAsia="Times New Roman" w:hAnsi="Liberation Serif" w:cs="Liberation Serif"/>
          <w:b/>
          <w:bCs/>
          <w:color w:val="000000"/>
          <w:sz w:val="28"/>
          <w:szCs w:val="28"/>
          <w:lang w:bidi="ru-RU"/>
        </w:rPr>
      </w:pPr>
      <w:r>
        <w:rPr>
          <w:rFonts w:ascii="Liberation Serif" w:eastAsia="Times New Roman" w:hAnsi="Liberation Serif" w:cs="Liberation Serif"/>
          <w:b/>
          <w:bCs/>
          <w:color w:val="000000"/>
          <w:sz w:val="28"/>
          <w:szCs w:val="28"/>
          <w:lang w:bidi="ru-RU"/>
        </w:rPr>
        <w:t xml:space="preserve">Глава 2. </w:t>
      </w:r>
      <w:r w:rsidR="002474B3" w:rsidRPr="00D36425">
        <w:rPr>
          <w:rFonts w:ascii="Liberation Serif" w:eastAsia="Times New Roman" w:hAnsi="Liberation Serif" w:cs="Liberation Serif"/>
          <w:b/>
          <w:bCs/>
          <w:color w:val="000000"/>
          <w:sz w:val="28"/>
          <w:szCs w:val="28"/>
          <w:lang w:bidi="ru-RU"/>
        </w:rPr>
        <w:t>Основные задачи систем оповещения</w:t>
      </w:r>
    </w:p>
    <w:p w14:paraId="3AD125C7" w14:textId="77777777" w:rsidR="002474B3" w:rsidRPr="00100B0A" w:rsidRDefault="002474B3" w:rsidP="00EC1469">
      <w:pPr>
        <w:spacing w:after="0" w:line="240" w:lineRule="auto"/>
        <w:ind w:firstLine="708"/>
        <w:jc w:val="both"/>
        <w:rPr>
          <w:rFonts w:ascii="Liberation Serif" w:eastAsia="Times New Roman" w:hAnsi="Liberation Serif" w:cs="Liberation Serif"/>
          <w:bCs/>
          <w:color w:val="000000"/>
          <w:sz w:val="28"/>
          <w:szCs w:val="28"/>
          <w:lang w:bidi="ru-RU"/>
        </w:rPr>
      </w:pPr>
    </w:p>
    <w:p w14:paraId="04A3175E" w14:textId="77777777" w:rsidR="002474B3" w:rsidRPr="00100B0A" w:rsidRDefault="00D36425" w:rsidP="00EC1469">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6</w:t>
      </w:r>
      <w:r w:rsidR="002474B3" w:rsidRPr="00100B0A">
        <w:rPr>
          <w:rFonts w:ascii="Liberation Serif" w:eastAsia="Times New Roman" w:hAnsi="Liberation Serif" w:cs="Liberation Serif"/>
          <w:bCs/>
          <w:color w:val="000000"/>
          <w:sz w:val="28"/>
          <w:szCs w:val="28"/>
          <w:lang w:bidi="ru-RU"/>
        </w:rPr>
        <w:t xml:space="preserve">. Основной задачей муниципальной системы оповещения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является обеспечение доведения сигналов оповещения и экстренной информации до:</w:t>
      </w:r>
    </w:p>
    <w:p w14:paraId="7FC41CFA" w14:textId="77777777" w:rsidR="002474B3" w:rsidRPr="00100B0A" w:rsidRDefault="00100B0A" w:rsidP="00EC1469">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1) </w:t>
      </w:r>
      <w:r w:rsidR="002474B3" w:rsidRPr="00100B0A">
        <w:rPr>
          <w:rFonts w:ascii="Liberation Serif" w:eastAsia="Times New Roman" w:hAnsi="Liberation Serif" w:cs="Liberation Serif"/>
          <w:bCs/>
          <w:color w:val="000000"/>
          <w:sz w:val="28"/>
          <w:szCs w:val="28"/>
          <w:lang w:bidi="ru-RU"/>
        </w:rPr>
        <w:t>руководящего состава Кушвинского звена Свердловской областной подсистемы РСЧС;</w:t>
      </w:r>
    </w:p>
    <w:p w14:paraId="2198ACFE" w14:textId="77777777" w:rsidR="002474B3" w:rsidRPr="00100B0A" w:rsidRDefault="00100B0A" w:rsidP="00EC1469">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2) </w:t>
      </w:r>
      <w:r w:rsidR="002474B3" w:rsidRPr="00100B0A">
        <w:rPr>
          <w:rFonts w:ascii="Liberation Serif" w:eastAsia="Times New Roman" w:hAnsi="Liberation Serif" w:cs="Liberation Serif"/>
          <w:bCs/>
          <w:color w:val="000000"/>
          <w:sz w:val="28"/>
          <w:szCs w:val="28"/>
          <w:lang w:bidi="ru-RU"/>
        </w:rPr>
        <w:t>сил Кушвинского звена Свердловской областной подсистемы РСЧС;</w:t>
      </w:r>
    </w:p>
    <w:p w14:paraId="79313DA6" w14:textId="77777777" w:rsidR="002474B3" w:rsidRPr="00100B0A" w:rsidRDefault="00100B0A" w:rsidP="00EC1469">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3) </w:t>
      </w:r>
      <w:r w:rsidR="002474B3" w:rsidRPr="00100B0A">
        <w:rPr>
          <w:rFonts w:ascii="Liberation Serif" w:eastAsia="Times New Roman" w:hAnsi="Liberation Serif" w:cs="Liberation Serif"/>
          <w:bCs/>
          <w:color w:val="000000"/>
          <w:sz w:val="28"/>
          <w:szCs w:val="28"/>
          <w:lang w:bidi="ru-RU"/>
        </w:rPr>
        <w:t xml:space="preserve">дежурных (дежурно-диспетчерских) служб организаций и дежурных служб (руководителей) социально значимых объектов, расположенных на территории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w:t>
      </w:r>
    </w:p>
    <w:p w14:paraId="7116FE0A" w14:textId="77777777" w:rsidR="002474B3" w:rsidRPr="00100B0A" w:rsidRDefault="00100B0A" w:rsidP="00EC1469">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4) </w:t>
      </w:r>
      <w:r w:rsidR="002474B3" w:rsidRPr="00100B0A">
        <w:rPr>
          <w:rFonts w:ascii="Liberation Serif" w:eastAsia="Times New Roman" w:hAnsi="Liberation Serif" w:cs="Liberation Serif"/>
          <w:bCs/>
          <w:color w:val="000000"/>
          <w:sz w:val="28"/>
          <w:szCs w:val="28"/>
          <w:lang w:bidi="ru-RU"/>
        </w:rPr>
        <w:t xml:space="preserve">людей, находящихся на территории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в зоне экстренного оповещения населения, а также органов повседневного управления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звена Свердловской областной подсистемы РСЧС.</w:t>
      </w:r>
    </w:p>
    <w:p w14:paraId="1A1CC5D6"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7</w:t>
      </w:r>
      <w:r w:rsidR="002474B3" w:rsidRPr="00100B0A">
        <w:rPr>
          <w:rFonts w:ascii="Liberation Serif" w:eastAsia="Times New Roman" w:hAnsi="Liberation Serif" w:cs="Liberation Serif"/>
          <w:bCs/>
          <w:color w:val="000000"/>
          <w:sz w:val="28"/>
          <w:szCs w:val="28"/>
          <w:lang w:bidi="ru-RU"/>
        </w:rPr>
        <w:t xml:space="preserve">.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осуществляется на бумажном и электронном </w:t>
      </w:r>
      <w:r w:rsidR="00B34155" w:rsidRPr="00100B0A">
        <w:rPr>
          <w:rFonts w:ascii="Liberation Serif" w:eastAsia="Times New Roman" w:hAnsi="Liberation Serif" w:cs="Liberation Serif"/>
          <w:bCs/>
          <w:color w:val="000000"/>
          <w:sz w:val="28"/>
          <w:szCs w:val="28"/>
          <w:lang w:bidi="ru-RU"/>
        </w:rPr>
        <w:t xml:space="preserve">носителях </w:t>
      </w:r>
      <w:r w:rsidR="002474B3" w:rsidRPr="00100B0A">
        <w:rPr>
          <w:rFonts w:ascii="Liberation Serif" w:eastAsia="Times New Roman" w:hAnsi="Liberation Serif" w:cs="Liberation Serif"/>
          <w:bCs/>
          <w:color w:val="000000"/>
          <w:sz w:val="28"/>
          <w:szCs w:val="28"/>
          <w:lang w:bidi="ru-RU"/>
        </w:rPr>
        <w:t>(USB – накопитель, жесткий диск, оптический диск).</w:t>
      </w:r>
    </w:p>
    <w:p w14:paraId="5CDE747D"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Срок хранения информации документ</w:t>
      </w:r>
      <w:r w:rsidR="008154E3">
        <w:rPr>
          <w:rFonts w:ascii="Liberation Serif" w:eastAsia="Times New Roman" w:hAnsi="Liberation Serif" w:cs="Liberation Serif"/>
          <w:bCs/>
          <w:color w:val="000000"/>
          <w:sz w:val="28"/>
          <w:szCs w:val="28"/>
          <w:lang w:bidi="ru-RU"/>
        </w:rPr>
        <w:t>ирования составляет не менее тре</w:t>
      </w:r>
      <w:r w:rsidRPr="00100B0A">
        <w:rPr>
          <w:rFonts w:ascii="Liberation Serif" w:eastAsia="Times New Roman" w:hAnsi="Liberation Serif" w:cs="Liberation Serif"/>
          <w:bCs/>
          <w:color w:val="000000"/>
          <w:sz w:val="28"/>
          <w:szCs w:val="28"/>
          <w:lang w:bidi="ru-RU"/>
        </w:rPr>
        <w:t>х лет. Порядок хранения информации документирования определяется руководителем организации, являющейся оператором муниципальной системы оповещения.</w:t>
      </w:r>
    </w:p>
    <w:p w14:paraId="5D27BFC4" w14:textId="77777777" w:rsidR="002474B3" w:rsidRPr="00D36425" w:rsidRDefault="00D36425" w:rsidP="00300DD3">
      <w:pPr>
        <w:spacing w:after="0" w:line="240" w:lineRule="auto"/>
        <w:jc w:val="center"/>
        <w:outlineLvl w:val="1"/>
        <w:rPr>
          <w:rFonts w:ascii="Liberation Serif" w:eastAsia="Times New Roman" w:hAnsi="Liberation Serif" w:cs="Liberation Serif"/>
          <w:b/>
          <w:bCs/>
          <w:color w:val="000000"/>
          <w:sz w:val="28"/>
          <w:szCs w:val="28"/>
          <w:lang w:bidi="ru-RU"/>
        </w:rPr>
      </w:pPr>
      <w:r>
        <w:rPr>
          <w:rFonts w:ascii="Liberation Serif" w:eastAsia="Times New Roman" w:hAnsi="Liberation Serif" w:cs="Liberation Serif"/>
          <w:b/>
          <w:bCs/>
          <w:color w:val="000000"/>
          <w:sz w:val="28"/>
          <w:szCs w:val="28"/>
          <w:lang w:bidi="ru-RU"/>
        </w:rPr>
        <w:lastRenderedPageBreak/>
        <w:t xml:space="preserve">Глава </w:t>
      </w:r>
      <w:r w:rsidR="002474B3" w:rsidRPr="00D36425">
        <w:rPr>
          <w:rFonts w:ascii="Liberation Serif" w:eastAsia="Times New Roman" w:hAnsi="Liberation Serif" w:cs="Liberation Serif"/>
          <w:b/>
          <w:bCs/>
          <w:color w:val="000000"/>
          <w:sz w:val="28"/>
          <w:szCs w:val="28"/>
          <w:lang w:bidi="ru-RU"/>
        </w:rPr>
        <w:t xml:space="preserve">3. Способы оповещения и информирования населения </w:t>
      </w:r>
    </w:p>
    <w:p w14:paraId="58F4B2AB" w14:textId="77777777" w:rsidR="002474B3" w:rsidRPr="00D36425" w:rsidRDefault="002474B3" w:rsidP="00300DD3">
      <w:pPr>
        <w:spacing w:after="0" w:line="240" w:lineRule="auto"/>
        <w:jc w:val="center"/>
        <w:rPr>
          <w:rFonts w:ascii="Liberation Serif" w:eastAsia="Times New Roman" w:hAnsi="Liberation Serif" w:cs="Liberation Serif"/>
          <w:b/>
          <w:bCs/>
          <w:color w:val="000000"/>
          <w:sz w:val="28"/>
          <w:szCs w:val="28"/>
          <w:lang w:bidi="ru-RU"/>
        </w:rPr>
      </w:pPr>
      <w:r w:rsidRPr="00D36425">
        <w:rPr>
          <w:rFonts w:ascii="Liberation Serif" w:eastAsia="Times New Roman" w:hAnsi="Liberation Serif" w:cs="Liberation Serif"/>
          <w:b/>
          <w:bCs/>
          <w:color w:val="000000"/>
          <w:sz w:val="28"/>
          <w:szCs w:val="28"/>
          <w:lang w:bidi="ru-RU"/>
        </w:rPr>
        <w:t xml:space="preserve">на территории Кушвинского </w:t>
      </w:r>
      <w:r w:rsidR="00616235" w:rsidRPr="00D36425">
        <w:rPr>
          <w:rFonts w:ascii="Liberation Serif" w:eastAsia="Times New Roman" w:hAnsi="Liberation Serif" w:cs="Liberation Serif"/>
          <w:b/>
          <w:bCs/>
          <w:color w:val="000000"/>
          <w:sz w:val="28"/>
          <w:szCs w:val="28"/>
          <w:lang w:bidi="ru-RU"/>
        </w:rPr>
        <w:t>муниципального</w:t>
      </w:r>
      <w:r w:rsidRPr="00D36425">
        <w:rPr>
          <w:rFonts w:ascii="Liberation Serif" w:eastAsia="Times New Roman" w:hAnsi="Liberation Serif" w:cs="Liberation Serif"/>
          <w:b/>
          <w:bCs/>
          <w:color w:val="000000"/>
          <w:sz w:val="28"/>
          <w:szCs w:val="28"/>
          <w:lang w:bidi="ru-RU"/>
        </w:rPr>
        <w:t xml:space="preserve"> округа</w:t>
      </w:r>
    </w:p>
    <w:p w14:paraId="3E773C9D" w14:textId="77777777" w:rsidR="002474B3" w:rsidRPr="00100B0A" w:rsidRDefault="002474B3" w:rsidP="00300DD3">
      <w:pPr>
        <w:spacing w:after="0" w:line="240" w:lineRule="auto"/>
        <w:jc w:val="center"/>
        <w:rPr>
          <w:rFonts w:ascii="Liberation Serif" w:eastAsia="Times New Roman" w:hAnsi="Liberation Serif" w:cs="Liberation Serif"/>
          <w:bCs/>
          <w:color w:val="000000"/>
          <w:sz w:val="28"/>
          <w:szCs w:val="28"/>
          <w:lang w:bidi="ru-RU"/>
        </w:rPr>
      </w:pPr>
    </w:p>
    <w:p w14:paraId="7F5D1B7D" w14:textId="77777777" w:rsidR="002474B3" w:rsidRPr="00100B0A" w:rsidRDefault="00D36425" w:rsidP="00300DD3">
      <w:pPr>
        <w:spacing w:after="0" w:line="240" w:lineRule="auto"/>
        <w:ind w:firstLine="708"/>
        <w:jc w:val="both"/>
        <w:outlineLvl w:val="1"/>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8</w:t>
      </w:r>
      <w:r w:rsidR="002474B3" w:rsidRPr="00100B0A">
        <w:rPr>
          <w:rFonts w:ascii="Liberation Serif" w:eastAsia="Times New Roman" w:hAnsi="Liberation Serif" w:cs="Liberation Serif"/>
          <w:bCs/>
          <w:color w:val="000000"/>
          <w:sz w:val="28"/>
          <w:szCs w:val="28"/>
          <w:lang w:bidi="ru-RU"/>
        </w:rPr>
        <w:t xml:space="preserve">. Оповещение и информирование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производится с помощью муниципальной системы оповещения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w:t>
      </w:r>
    </w:p>
    <w:p w14:paraId="31F47D0D" w14:textId="77777777" w:rsidR="002474B3" w:rsidRPr="00100B0A" w:rsidRDefault="00D36425" w:rsidP="00300DD3">
      <w:pPr>
        <w:spacing w:after="0" w:line="240" w:lineRule="auto"/>
        <w:ind w:firstLine="709"/>
        <w:jc w:val="both"/>
        <w:outlineLvl w:val="1"/>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9</w:t>
      </w:r>
      <w:r w:rsidR="002474B3" w:rsidRPr="00100B0A">
        <w:rPr>
          <w:rFonts w:ascii="Liberation Serif" w:eastAsia="Times New Roman" w:hAnsi="Liberation Serif" w:cs="Liberation Serif"/>
          <w:bCs/>
          <w:color w:val="000000"/>
          <w:sz w:val="28"/>
          <w:szCs w:val="28"/>
          <w:lang w:bidi="ru-RU"/>
        </w:rPr>
        <w:t xml:space="preserve">. Все системы оповещения населения, расположенные на территории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должны программно и технически сопрягаться.</w:t>
      </w:r>
    </w:p>
    <w:p w14:paraId="0B6E3245" w14:textId="77777777" w:rsidR="002474B3" w:rsidRPr="00100B0A" w:rsidRDefault="00D36425" w:rsidP="00300DD3">
      <w:pPr>
        <w:spacing w:after="0" w:line="240" w:lineRule="auto"/>
        <w:ind w:firstLine="709"/>
        <w:jc w:val="both"/>
        <w:outlineLvl w:val="1"/>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10</w:t>
      </w:r>
      <w:r w:rsidR="002474B3" w:rsidRPr="00100B0A">
        <w:rPr>
          <w:rFonts w:ascii="Liberation Serif" w:eastAsia="Times New Roman" w:hAnsi="Liberation Serif" w:cs="Liberation Serif"/>
          <w:bCs/>
          <w:color w:val="000000"/>
          <w:sz w:val="28"/>
          <w:szCs w:val="28"/>
          <w:lang w:bidi="ru-RU"/>
        </w:rPr>
        <w:t xml:space="preserve">. Взаимодействие администрации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с операторами связи, редакциями </w:t>
      </w:r>
      <w:r w:rsidR="00100B0A">
        <w:rPr>
          <w:rFonts w:ascii="Liberation Serif" w:eastAsia="Times New Roman" w:hAnsi="Liberation Serif" w:cs="Liberation Serif"/>
          <w:bCs/>
          <w:color w:val="000000"/>
          <w:sz w:val="28"/>
          <w:szCs w:val="28"/>
          <w:lang w:bidi="ru-RU"/>
        </w:rPr>
        <w:t xml:space="preserve">средств массовой информации (далее – СМИ) </w:t>
      </w:r>
      <w:r w:rsidR="002474B3" w:rsidRPr="00100B0A">
        <w:rPr>
          <w:rFonts w:ascii="Liberation Serif" w:eastAsia="Times New Roman" w:hAnsi="Liberation Serif" w:cs="Liberation Serif"/>
          <w:bCs/>
          <w:color w:val="000000"/>
          <w:sz w:val="28"/>
          <w:szCs w:val="28"/>
          <w:lang w:bidi="ru-RU"/>
        </w:rPr>
        <w:t xml:space="preserve">по выпуску в эфир (публикации) сигналов оповещения и (или) экстренной информации на территории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реализуется на основании заключенных договоров (соглашений) о взаимодействии с учетом требований постановления Правительств</w:t>
      </w:r>
      <w:r w:rsidR="00100B0A">
        <w:rPr>
          <w:rFonts w:ascii="Liberation Serif" w:eastAsia="Times New Roman" w:hAnsi="Liberation Serif" w:cs="Liberation Serif"/>
          <w:bCs/>
          <w:color w:val="000000"/>
          <w:sz w:val="28"/>
          <w:szCs w:val="28"/>
          <w:lang w:bidi="ru-RU"/>
        </w:rPr>
        <w:t xml:space="preserve">а Российской Федерации от 28 декабря </w:t>
      </w:r>
      <w:r w:rsidR="002474B3" w:rsidRPr="00100B0A">
        <w:rPr>
          <w:rFonts w:ascii="Liberation Serif" w:eastAsia="Times New Roman" w:hAnsi="Liberation Serif" w:cs="Liberation Serif"/>
          <w:bCs/>
          <w:color w:val="000000"/>
          <w:sz w:val="28"/>
          <w:szCs w:val="28"/>
          <w:lang w:bidi="ru-RU"/>
        </w:rPr>
        <w:t>2020 года №</w:t>
      </w:r>
      <w:r w:rsidR="00B34155">
        <w:rPr>
          <w:rFonts w:ascii="Liberation Serif" w:eastAsia="Times New Roman" w:hAnsi="Liberation Serif" w:cs="Liberation Serif"/>
          <w:bCs/>
          <w:color w:val="000000"/>
          <w:sz w:val="28"/>
          <w:szCs w:val="28"/>
          <w:lang w:bidi="ru-RU"/>
        </w:rPr>
        <w:t xml:space="preserve"> </w:t>
      </w:r>
      <w:r w:rsidR="002474B3" w:rsidRPr="00100B0A">
        <w:rPr>
          <w:rFonts w:ascii="Liberation Serif" w:eastAsia="Times New Roman" w:hAnsi="Liberation Serif" w:cs="Liberation Serif"/>
          <w:bCs/>
          <w:color w:val="000000"/>
          <w:sz w:val="28"/>
          <w:szCs w:val="28"/>
          <w:lang w:bidi="ru-RU"/>
        </w:rPr>
        <w:t>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p>
    <w:p w14:paraId="1D8B2CAD" w14:textId="77777777" w:rsidR="002474B3" w:rsidRPr="00100B0A" w:rsidRDefault="002474B3" w:rsidP="00300DD3">
      <w:pPr>
        <w:spacing w:after="0" w:line="240" w:lineRule="auto"/>
        <w:jc w:val="both"/>
        <w:outlineLvl w:val="1"/>
        <w:rPr>
          <w:rFonts w:ascii="Liberation Serif" w:eastAsia="Times New Roman" w:hAnsi="Liberation Serif" w:cs="Liberation Serif"/>
          <w:bCs/>
          <w:color w:val="000000"/>
          <w:sz w:val="28"/>
          <w:szCs w:val="28"/>
          <w:lang w:bidi="ru-RU"/>
        </w:rPr>
      </w:pPr>
    </w:p>
    <w:p w14:paraId="7F3DB7BE" w14:textId="77777777" w:rsidR="002474B3" w:rsidRPr="00D36425" w:rsidRDefault="00D36425" w:rsidP="00300DD3">
      <w:pPr>
        <w:spacing w:after="0" w:line="240" w:lineRule="auto"/>
        <w:jc w:val="center"/>
        <w:outlineLvl w:val="1"/>
        <w:rPr>
          <w:rFonts w:ascii="Liberation Serif" w:eastAsia="Times New Roman" w:hAnsi="Liberation Serif" w:cs="Liberation Serif"/>
          <w:b/>
          <w:bCs/>
          <w:color w:val="000000"/>
          <w:sz w:val="28"/>
          <w:szCs w:val="28"/>
          <w:lang w:bidi="ru-RU"/>
        </w:rPr>
      </w:pPr>
      <w:r>
        <w:rPr>
          <w:rFonts w:ascii="Liberation Serif" w:eastAsia="Times New Roman" w:hAnsi="Liberation Serif" w:cs="Liberation Serif"/>
          <w:b/>
          <w:bCs/>
          <w:color w:val="000000"/>
          <w:sz w:val="28"/>
          <w:szCs w:val="28"/>
          <w:lang w:bidi="ru-RU"/>
        </w:rPr>
        <w:t xml:space="preserve">Глава </w:t>
      </w:r>
      <w:r w:rsidR="002474B3" w:rsidRPr="00D36425">
        <w:rPr>
          <w:rFonts w:ascii="Liberation Serif" w:eastAsia="Times New Roman" w:hAnsi="Liberation Serif" w:cs="Liberation Serif"/>
          <w:b/>
          <w:bCs/>
          <w:color w:val="000000"/>
          <w:sz w:val="28"/>
          <w:szCs w:val="28"/>
          <w:lang w:bidi="ru-RU"/>
        </w:rPr>
        <w:t xml:space="preserve">4. Порядок использования системы оповещения </w:t>
      </w:r>
    </w:p>
    <w:p w14:paraId="7DBEFE7D" w14:textId="77777777" w:rsidR="002474B3" w:rsidRPr="00D36425" w:rsidRDefault="002474B3" w:rsidP="00300DD3">
      <w:pPr>
        <w:spacing w:after="0" w:line="240" w:lineRule="auto"/>
        <w:jc w:val="center"/>
        <w:rPr>
          <w:rFonts w:ascii="Liberation Serif" w:eastAsia="Times New Roman" w:hAnsi="Liberation Serif" w:cs="Liberation Serif"/>
          <w:b/>
          <w:bCs/>
          <w:color w:val="000000"/>
          <w:sz w:val="28"/>
          <w:szCs w:val="28"/>
          <w:lang w:bidi="ru-RU"/>
        </w:rPr>
      </w:pPr>
      <w:r w:rsidRPr="00D36425">
        <w:rPr>
          <w:rFonts w:ascii="Liberation Serif" w:eastAsia="Times New Roman" w:hAnsi="Liberation Serif" w:cs="Liberation Serif"/>
          <w:b/>
          <w:bCs/>
          <w:color w:val="000000"/>
          <w:sz w:val="28"/>
          <w:szCs w:val="28"/>
          <w:lang w:bidi="ru-RU"/>
        </w:rPr>
        <w:t>на территории</w:t>
      </w:r>
    </w:p>
    <w:p w14:paraId="2335F507" w14:textId="77777777" w:rsidR="002474B3" w:rsidRPr="00100B0A" w:rsidRDefault="002474B3" w:rsidP="00300DD3">
      <w:pPr>
        <w:spacing w:after="0" w:line="240" w:lineRule="auto"/>
        <w:jc w:val="center"/>
        <w:rPr>
          <w:rFonts w:ascii="Liberation Serif" w:eastAsia="Times New Roman" w:hAnsi="Liberation Serif" w:cs="Liberation Serif"/>
          <w:bCs/>
          <w:color w:val="000000"/>
          <w:sz w:val="28"/>
          <w:szCs w:val="28"/>
          <w:lang w:bidi="ru-RU"/>
        </w:rPr>
      </w:pPr>
    </w:p>
    <w:p w14:paraId="6805CB82"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1</w:t>
      </w:r>
      <w:r w:rsidR="00D36425">
        <w:rPr>
          <w:rFonts w:ascii="Liberation Serif" w:eastAsia="Times New Roman" w:hAnsi="Liberation Serif" w:cs="Liberation Serif"/>
          <w:bCs/>
          <w:color w:val="000000"/>
          <w:sz w:val="28"/>
          <w:szCs w:val="28"/>
          <w:lang w:bidi="ru-RU"/>
        </w:rPr>
        <w:t>1</w:t>
      </w:r>
      <w:r w:rsidRPr="00100B0A">
        <w:rPr>
          <w:rFonts w:ascii="Liberation Serif" w:eastAsia="Times New Roman" w:hAnsi="Liberation Serif" w:cs="Liberation Serif"/>
          <w:bCs/>
          <w:color w:val="000000"/>
          <w:sz w:val="28"/>
          <w:szCs w:val="28"/>
          <w:lang w:bidi="ru-RU"/>
        </w:rPr>
        <w:t xml:space="preserve">. Задействование по предназначению МАСЦО планируется и осуществляется в соответствии с настоящим Положением, Планом гражданской обороны и защиты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 и Планом действий по предупреждению и ликвидации чрезвычайных ситуаций, утверждаемыми постановлением администрации Кушвинского </w:t>
      </w:r>
      <w:r w:rsidR="00300DD3"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w:t>
      </w:r>
    </w:p>
    <w:p w14:paraId="415D1C62"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1</w:t>
      </w:r>
      <w:r w:rsidR="002474B3" w:rsidRPr="00100B0A">
        <w:rPr>
          <w:rFonts w:ascii="Liberation Serif" w:eastAsia="Times New Roman" w:hAnsi="Liberation Serif" w:cs="Liberation Serif"/>
          <w:bCs/>
          <w:color w:val="000000"/>
          <w:sz w:val="28"/>
          <w:szCs w:val="28"/>
          <w:lang w:bidi="ru-RU"/>
        </w:rPr>
        <w:t xml:space="preserve">2. Решение о задействовании систем оповещения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принимается главой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либо лицом, его замещающим. В экстренных случаях, при отсутствии связи с главой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либо с лицом, его замещающим, решение о задействовании М</w:t>
      </w:r>
      <w:r w:rsidR="00616235" w:rsidRPr="00100B0A">
        <w:rPr>
          <w:rFonts w:ascii="Liberation Serif" w:eastAsia="Times New Roman" w:hAnsi="Liberation Serif" w:cs="Liberation Serif"/>
          <w:bCs/>
          <w:color w:val="000000"/>
          <w:sz w:val="28"/>
          <w:szCs w:val="28"/>
          <w:lang w:bidi="ru-RU"/>
        </w:rPr>
        <w:t>АСЦО принимает начальник ЕДДС КМ</w:t>
      </w:r>
      <w:r w:rsidR="002474B3" w:rsidRPr="00100B0A">
        <w:rPr>
          <w:rFonts w:ascii="Liberation Serif" w:eastAsia="Times New Roman" w:hAnsi="Liberation Serif" w:cs="Liberation Serif"/>
          <w:bCs/>
          <w:color w:val="000000"/>
          <w:sz w:val="28"/>
          <w:szCs w:val="28"/>
          <w:lang w:bidi="ru-RU"/>
        </w:rPr>
        <w:t xml:space="preserve">О с последующим информированием главы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либо лица, его замещающего.</w:t>
      </w:r>
    </w:p>
    <w:p w14:paraId="2C16B37E"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 xml:space="preserve">Руководители ликвидации чрезвычайных ситуаций по согласованию с органами местного самоуправления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 и организациями, расположенными в Кушвинском </w:t>
      </w:r>
      <w:r w:rsidR="00616235"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округе,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14:paraId="7DF0C515"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lastRenderedPageBreak/>
        <w:t>1</w:t>
      </w:r>
      <w:r w:rsidR="002474B3" w:rsidRPr="00100B0A">
        <w:rPr>
          <w:rFonts w:ascii="Liberation Serif" w:eastAsia="Times New Roman" w:hAnsi="Liberation Serif" w:cs="Liberation Serif"/>
          <w:bCs/>
          <w:color w:val="000000"/>
          <w:sz w:val="28"/>
          <w:szCs w:val="28"/>
          <w:lang w:bidi="ru-RU"/>
        </w:rPr>
        <w:t>3.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14:paraId="18C5AE71"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14:paraId="72C1E99B"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142BE73B"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В ручном режиме функционирования:</w:t>
      </w:r>
    </w:p>
    <w:p w14:paraId="73528917"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 1) </w:t>
      </w:r>
      <w:r w:rsidR="002474B3" w:rsidRPr="00100B0A">
        <w:rPr>
          <w:rFonts w:ascii="Liberation Serif" w:eastAsia="Times New Roman" w:hAnsi="Liberation Serif" w:cs="Liberation Serif"/>
          <w:bCs/>
          <w:color w:val="000000"/>
          <w:sz w:val="28"/>
          <w:szCs w:val="28"/>
          <w:lang w:bidi="ru-RU"/>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14:paraId="40621C36"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w:t>
      </w:r>
      <w:r w:rsidR="002474B3" w:rsidRPr="00100B0A">
        <w:rPr>
          <w:rFonts w:ascii="Liberation Serif" w:eastAsia="Times New Roman" w:hAnsi="Liberation Serif" w:cs="Liberation Serif"/>
          <w:bCs/>
          <w:color w:val="000000"/>
          <w:sz w:val="28"/>
          <w:szCs w:val="28"/>
          <w:lang w:bidi="ru-RU"/>
        </w:rPr>
        <w:t xml:space="preserve"> задействуются громкоговорящие средства на подвижных объектах, мобильные и носимые средства оповещения.</w:t>
      </w:r>
    </w:p>
    <w:p w14:paraId="0EE109FA"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Основной режим функционирования МАСЦО - автоматизированный.</w:t>
      </w:r>
    </w:p>
    <w:p w14:paraId="6A4884CC"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1</w:t>
      </w:r>
      <w:r w:rsidR="002474B3" w:rsidRPr="00100B0A">
        <w:rPr>
          <w:rFonts w:ascii="Liberation Serif" w:eastAsia="Times New Roman" w:hAnsi="Liberation Serif" w:cs="Liberation Serif"/>
          <w:bCs/>
          <w:color w:val="000000"/>
          <w:sz w:val="28"/>
          <w:szCs w:val="28"/>
          <w:lang w:bidi="ru-RU"/>
        </w:rPr>
        <w:t xml:space="preserve">4. Для обеспечения своевременной передачи населению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сигналов оповещения и экстренной информации комплексно могут использоваться:</w:t>
      </w:r>
    </w:p>
    <w:p w14:paraId="7B1B8329"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1) </w:t>
      </w:r>
      <w:r w:rsidR="002474B3" w:rsidRPr="00100B0A">
        <w:rPr>
          <w:rFonts w:ascii="Liberation Serif" w:eastAsia="Times New Roman" w:hAnsi="Liberation Serif" w:cs="Liberation Serif"/>
          <w:bCs/>
          <w:color w:val="000000"/>
          <w:sz w:val="28"/>
          <w:szCs w:val="28"/>
          <w:lang w:bidi="ru-RU"/>
        </w:rPr>
        <w:t>сети электрических, электронных сирен и мощных акустических систем;</w:t>
      </w:r>
    </w:p>
    <w:p w14:paraId="6983C22A"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2) </w:t>
      </w:r>
      <w:r w:rsidR="002474B3" w:rsidRPr="00100B0A">
        <w:rPr>
          <w:rFonts w:ascii="Liberation Serif" w:eastAsia="Times New Roman" w:hAnsi="Liberation Serif" w:cs="Liberation Serif"/>
          <w:bCs/>
          <w:color w:val="000000"/>
          <w:sz w:val="28"/>
          <w:szCs w:val="28"/>
          <w:lang w:bidi="ru-RU"/>
        </w:rPr>
        <w:t>сети проводного радиовещания;</w:t>
      </w:r>
    </w:p>
    <w:p w14:paraId="7EBCB246"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3)</w:t>
      </w:r>
      <w:r w:rsidR="002474B3" w:rsidRPr="00100B0A">
        <w:rPr>
          <w:rFonts w:ascii="Liberation Serif" w:eastAsia="Times New Roman" w:hAnsi="Liberation Serif" w:cs="Liberation Serif"/>
          <w:bCs/>
          <w:color w:val="000000"/>
          <w:sz w:val="28"/>
          <w:szCs w:val="28"/>
          <w:lang w:bidi="ru-RU"/>
        </w:rPr>
        <w:t xml:space="preserve"> сети кабельного телерадиовещания;</w:t>
      </w:r>
    </w:p>
    <w:p w14:paraId="281032A6"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4)</w:t>
      </w:r>
      <w:r w:rsidR="002474B3" w:rsidRPr="00100B0A">
        <w:rPr>
          <w:rFonts w:ascii="Liberation Serif" w:eastAsia="Times New Roman" w:hAnsi="Liberation Serif" w:cs="Liberation Serif"/>
          <w:bCs/>
          <w:color w:val="000000"/>
          <w:sz w:val="28"/>
          <w:szCs w:val="28"/>
          <w:lang w:bidi="ru-RU"/>
        </w:rPr>
        <w:t xml:space="preserve"> сети эфирного телерадиовещания;</w:t>
      </w:r>
    </w:p>
    <w:p w14:paraId="1073D0AA"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5)</w:t>
      </w:r>
      <w:r w:rsidR="002474B3" w:rsidRPr="00100B0A">
        <w:rPr>
          <w:rFonts w:ascii="Liberation Serif" w:eastAsia="Times New Roman" w:hAnsi="Liberation Serif" w:cs="Liberation Serif"/>
          <w:bCs/>
          <w:color w:val="000000"/>
          <w:sz w:val="28"/>
          <w:szCs w:val="28"/>
          <w:lang w:bidi="ru-RU"/>
        </w:rPr>
        <w:t xml:space="preserve"> 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4618D2BD"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6)</w:t>
      </w:r>
      <w:r w:rsidR="002474B3" w:rsidRPr="00100B0A">
        <w:rPr>
          <w:rFonts w:ascii="Liberation Serif" w:eastAsia="Times New Roman" w:hAnsi="Liberation Serif" w:cs="Liberation Serif"/>
          <w:bCs/>
          <w:color w:val="000000"/>
          <w:sz w:val="28"/>
          <w:szCs w:val="28"/>
          <w:lang w:bidi="ru-RU"/>
        </w:rPr>
        <w:t xml:space="preserve"> сети связи операторов связи и ведомственные;</w:t>
      </w:r>
    </w:p>
    <w:p w14:paraId="4159735A"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7)</w:t>
      </w:r>
      <w:r w:rsidR="002474B3" w:rsidRPr="00100B0A">
        <w:rPr>
          <w:rFonts w:ascii="Liberation Serif" w:eastAsia="Times New Roman" w:hAnsi="Liberation Serif" w:cs="Liberation Serif"/>
          <w:bCs/>
          <w:color w:val="000000"/>
          <w:sz w:val="28"/>
          <w:szCs w:val="28"/>
          <w:lang w:bidi="ru-RU"/>
        </w:rPr>
        <w:t xml:space="preserve"> информаци</w:t>
      </w:r>
      <w:r>
        <w:rPr>
          <w:rFonts w:ascii="Liberation Serif" w:eastAsia="Times New Roman" w:hAnsi="Liberation Serif" w:cs="Liberation Serif"/>
          <w:bCs/>
          <w:color w:val="000000"/>
          <w:sz w:val="28"/>
          <w:szCs w:val="28"/>
          <w:lang w:bidi="ru-RU"/>
        </w:rPr>
        <w:t>онно-телекоммуникационная сеть Интернет</w:t>
      </w:r>
      <w:r w:rsidR="002474B3" w:rsidRPr="00100B0A">
        <w:rPr>
          <w:rFonts w:ascii="Liberation Serif" w:eastAsia="Times New Roman" w:hAnsi="Liberation Serif" w:cs="Liberation Serif"/>
          <w:bCs/>
          <w:color w:val="000000"/>
          <w:sz w:val="28"/>
          <w:szCs w:val="28"/>
          <w:lang w:bidi="ru-RU"/>
        </w:rPr>
        <w:t>;</w:t>
      </w:r>
    </w:p>
    <w:p w14:paraId="1FAB239B"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8)</w:t>
      </w:r>
      <w:r w:rsidR="002474B3" w:rsidRPr="00100B0A">
        <w:rPr>
          <w:rFonts w:ascii="Liberation Serif" w:eastAsia="Times New Roman" w:hAnsi="Liberation Serif" w:cs="Liberation Serif"/>
          <w:bCs/>
          <w:color w:val="000000"/>
          <w:sz w:val="28"/>
          <w:szCs w:val="28"/>
          <w:lang w:bidi="ru-RU"/>
        </w:rPr>
        <w:t xml:space="preserve"> громкоговорящие средства на подвижных объектах, мобильные и носимые средства оповещения.</w:t>
      </w:r>
    </w:p>
    <w:p w14:paraId="0381B7F8" w14:textId="77777777" w:rsidR="002474B3" w:rsidRPr="00100B0A" w:rsidRDefault="00D36425" w:rsidP="00300DD3">
      <w:pPr>
        <w:widowControl w:val="0"/>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1</w:t>
      </w:r>
      <w:r w:rsidR="002474B3" w:rsidRPr="00100B0A">
        <w:rPr>
          <w:rFonts w:ascii="Liberation Serif" w:eastAsia="Times New Roman" w:hAnsi="Liberation Serif" w:cs="Liberation Serif"/>
          <w:bCs/>
          <w:color w:val="000000"/>
          <w:sz w:val="28"/>
          <w:szCs w:val="28"/>
          <w:lang w:bidi="ru-RU"/>
        </w:rPr>
        <w:t xml:space="preserve">5. Передача сигналов оповещения и экстренной информации населению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с перерывом вещательных программ аудио- и (или) аудиовизуальных сообщений длительностью не более 5 минут. Допускается 3-кратное повторение передачи речевой информации.</w:t>
      </w:r>
    </w:p>
    <w:p w14:paraId="227B6396"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lastRenderedPageBreak/>
        <w:t>1</w:t>
      </w:r>
      <w:r w:rsidR="002474B3" w:rsidRPr="00100B0A">
        <w:rPr>
          <w:rFonts w:ascii="Liberation Serif" w:eastAsia="Times New Roman" w:hAnsi="Liberation Serif" w:cs="Liberation Serif"/>
          <w:bCs/>
          <w:color w:val="000000"/>
          <w:sz w:val="28"/>
          <w:szCs w:val="28"/>
          <w:lang w:bidi="ru-RU"/>
        </w:rPr>
        <w:t>6. Непосредственные действия (работы) по задействованию систем оповещения осуществляются дежурно-</w:t>
      </w:r>
      <w:r w:rsidR="00616235" w:rsidRPr="00100B0A">
        <w:rPr>
          <w:rFonts w:ascii="Liberation Serif" w:eastAsia="Times New Roman" w:hAnsi="Liberation Serif" w:cs="Liberation Serif"/>
          <w:bCs/>
          <w:color w:val="000000"/>
          <w:sz w:val="28"/>
          <w:szCs w:val="28"/>
          <w:lang w:bidi="ru-RU"/>
        </w:rPr>
        <w:t>диспетчерским персоналом ЕДДС КМ</w:t>
      </w:r>
      <w:r w:rsidR="002474B3" w:rsidRPr="00100B0A">
        <w:rPr>
          <w:rFonts w:ascii="Liberation Serif" w:eastAsia="Times New Roman" w:hAnsi="Liberation Serif" w:cs="Liberation Serif"/>
          <w:bCs/>
          <w:color w:val="000000"/>
          <w:sz w:val="28"/>
          <w:szCs w:val="28"/>
          <w:lang w:bidi="ru-RU"/>
        </w:rPr>
        <w:t>О, дежурными службами организаций связи, операторов связи и организаций телерадиовещания, привлекаемыми к обеспечению оповещения.</w:t>
      </w:r>
    </w:p>
    <w:p w14:paraId="72A837B2"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 xml:space="preserve">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Кушвинского </w:t>
      </w:r>
      <w:r w:rsidR="00300DD3"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 (далее - КЧС и ОПБ).</w:t>
      </w:r>
    </w:p>
    <w:p w14:paraId="3A6DAF6F"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Ответственность за разработку, ответственное хранение и своевременное уточнение заранее подготовленных аудио</w:t>
      </w:r>
      <w:r w:rsidR="00616235" w:rsidRPr="00100B0A">
        <w:rPr>
          <w:rFonts w:ascii="Liberation Serif" w:eastAsia="Times New Roman" w:hAnsi="Liberation Serif" w:cs="Liberation Serif"/>
          <w:bCs/>
          <w:color w:val="000000"/>
          <w:sz w:val="28"/>
          <w:szCs w:val="28"/>
          <w:lang w:bidi="ru-RU"/>
        </w:rPr>
        <w:t>сообщений возлагается на ЕДДС КМ</w:t>
      </w:r>
      <w:r w:rsidRPr="00100B0A">
        <w:rPr>
          <w:rFonts w:ascii="Liberation Serif" w:eastAsia="Times New Roman" w:hAnsi="Liberation Serif" w:cs="Liberation Serif"/>
          <w:bCs/>
          <w:color w:val="000000"/>
          <w:sz w:val="28"/>
          <w:szCs w:val="28"/>
          <w:lang w:bidi="ru-RU"/>
        </w:rPr>
        <w:t>О.</w:t>
      </w:r>
    </w:p>
    <w:p w14:paraId="1CF01443"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1</w:t>
      </w:r>
      <w:r w:rsidR="002474B3" w:rsidRPr="00100B0A">
        <w:rPr>
          <w:rFonts w:ascii="Liberation Serif" w:eastAsia="Times New Roman" w:hAnsi="Liberation Serif" w:cs="Liberation Serif"/>
          <w:bCs/>
          <w:color w:val="000000"/>
          <w:sz w:val="28"/>
          <w:szCs w:val="28"/>
          <w:lang w:bidi="ru-RU"/>
        </w:rPr>
        <w:t xml:space="preserve">7. Орган </w:t>
      </w:r>
      <w:r w:rsidR="00616235" w:rsidRPr="00100B0A">
        <w:rPr>
          <w:rFonts w:ascii="Liberation Serif" w:eastAsia="Times New Roman" w:hAnsi="Liberation Serif" w:cs="Liberation Serif"/>
          <w:bCs/>
          <w:color w:val="000000"/>
          <w:sz w:val="28"/>
          <w:szCs w:val="28"/>
          <w:lang w:bidi="ru-RU"/>
        </w:rPr>
        <w:t>повседневного управления ЕДДС КМ</w:t>
      </w:r>
      <w:r w:rsidR="002474B3" w:rsidRPr="00100B0A">
        <w:rPr>
          <w:rFonts w:ascii="Liberation Serif" w:eastAsia="Times New Roman" w:hAnsi="Liberation Serif" w:cs="Liberation Serif"/>
          <w:bCs/>
          <w:color w:val="000000"/>
          <w:sz w:val="28"/>
          <w:szCs w:val="28"/>
          <w:lang w:bidi="ru-RU"/>
        </w:rPr>
        <w:t xml:space="preserve">О получив информацию или сигналы оповещения, подтверждает их получение, немедленно доводит полученную информацию или сигнал оповещения до органов управления, сил и средств </w:t>
      </w:r>
      <w:r w:rsidR="00300DD3"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звена ТП РСЧС.</w:t>
      </w:r>
    </w:p>
    <w:p w14:paraId="41460723"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1</w:t>
      </w:r>
      <w:r w:rsidR="002474B3" w:rsidRPr="00100B0A">
        <w:rPr>
          <w:rFonts w:ascii="Liberation Serif" w:eastAsia="Times New Roman" w:hAnsi="Liberation Serif" w:cs="Liberation Serif"/>
          <w:bCs/>
          <w:color w:val="000000"/>
          <w:sz w:val="28"/>
          <w:szCs w:val="28"/>
          <w:lang w:bidi="ru-RU"/>
        </w:rPr>
        <w:t xml:space="preserve">8. В населенных пунктах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не охваченных МАСЦО, сигналы оповещения и экстренная информация до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доводятся с помощью специальных транспортных средств с установленными устройствами для подачи специальных световых и звуковых сигналов (с помощью сигнальных громкоговорящих установок, размещенных на подвижных транспортных средствах), ручных механических сирен, рынд и электромегафонов.</w:t>
      </w:r>
    </w:p>
    <w:p w14:paraId="368C976B" w14:textId="77777777" w:rsidR="002474B3" w:rsidRPr="00100B0A" w:rsidRDefault="002474B3" w:rsidP="00300DD3">
      <w:pPr>
        <w:spacing w:after="0" w:line="240" w:lineRule="auto"/>
        <w:jc w:val="both"/>
        <w:rPr>
          <w:rFonts w:ascii="Liberation Serif" w:eastAsia="Times New Roman" w:hAnsi="Liberation Serif" w:cs="Liberation Serif"/>
          <w:bCs/>
          <w:color w:val="000000"/>
          <w:sz w:val="28"/>
          <w:szCs w:val="28"/>
          <w:lang w:bidi="ru-RU"/>
        </w:rPr>
      </w:pPr>
    </w:p>
    <w:p w14:paraId="4A99A535" w14:textId="77777777" w:rsidR="002474B3" w:rsidRPr="00D36425" w:rsidRDefault="00D36425" w:rsidP="00D36425">
      <w:pPr>
        <w:pStyle w:val="a3"/>
        <w:spacing w:after="0" w:line="240" w:lineRule="auto"/>
        <w:jc w:val="center"/>
        <w:rPr>
          <w:rFonts w:ascii="Liberation Serif" w:eastAsia="Times New Roman" w:hAnsi="Liberation Serif" w:cs="Liberation Serif"/>
          <w:b/>
          <w:bCs/>
          <w:color w:val="000000"/>
          <w:szCs w:val="28"/>
          <w:lang w:eastAsia="ru-RU" w:bidi="ru-RU"/>
        </w:rPr>
      </w:pPr>
      <w:r>
        <w:rPr>
          <w:rFonts w:ascii="Liberation Serif" w:eastAsia="Times New Roman" w:hAnsi="Liberation Serif" w:cs="Liberation Serif"/>
          <w:b/>
          <w:bCs/>
          <w:color w:val="000000"/>
          <w:szCs w:val="28"/>
          <w:lang w:eastAsia="ru-RU" w:bidi="ru-RU"/>
        </w:rPr>
        <w:t xml:space="preserve">Глава 5. </w:t>
      </w:r>
      <w:r w:rsidR="002474B3" w:rsidRPr="00D36425">
        <w:rPr>
          <w:rFonts w:ascii="Liberation Serif" w:eastAsia="Times New Roman" w:hAnsi="Liberation Serif" w:cs="Liberation Serif"/>
          <w:b/>
          <w:bCs/>
          <w:color w:val="000000"/>
          <w:szCs w:val="28"/>
          <w:lang w:eastAsia="ru-RU" w:bidi="ru-RU"/>
        </w:rPr>
        <w:t>Развитие и поддержание в готовности систем оповещения</w:t>
      </w:r>
    </w:p>
    <w:p w14:paraId="0363CB15" w14:textId="77777777" w:rsidR="00300DD3" w:rsidRPr="00100B0A" w:rsidRDefault="00300DD3" w:rsidP="00300DD3">
      <w:pPr>
        <w:pStyle w:val="a3"/>
        <w:spacing w:after="0" w:line="240" w:lineRule="auto"/>
        <w:rPr>
          <w:rFonts w:ascii="Liberation Serif" w:eastAsia="Times New Roman" w:hAnsi="Liberation Serif" w:cs="Liberation Serif"/>
          <w:bCs/>
          <w:color w:val="000000"/>
          <w:szCs w:val="28"/>
          <w:lang w:eastAsia="ru-RU" w:bidi="ru-RU"/>
        </w:rPr>
      </w:pPr>
    </w:p>
    <w:p w14:paraId="26729C87"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1</w:t>
      </w:r>
      <w:r w:rsidR="00D36425">
        <w:rPr>
          <w:rFonts w:ascii="Liberation Serif" w:eastAsia="Times New Roman" w:hAnsi="Liberation Serif" w:cs="Liberation Serif"/>
          <w:bCs/>
          <w:color w:val="000000"/>
          <w:sz w:val="28"/>
          <w:szCs w:val="28"/>
          <w:lang w:bidi="ru-RU"/>
        </w:rPr>
        <w:t>9</w:t>
      </w:r>
      <w:r w:rsidRPr="00100B0A">
        <w:rPr>
          <w:rFonts w:ascii="Liberation Serif" w:eastAsia="Times New Roman" w:hAnsi="Liberation Serif" w:cs="Liberation Serif"/>
          <w:bCs/>
          <w:color w:val="000000"/>
          <w:sz w:val="28"/>
          <w:szCs w:val="28"/>
          <w:lang w:bidi="ru-RU"/>
        </w:rPr>
        <w:t>. Поддержание МАСЦО в готовности орган</w:t>
      </w:r>
      <w:r w:rsidR="00616235" w:rsidRPr="00100B0A">
        <w:rPr>
          <w:rFonts w:ascii="Liberation Serif" w:eastAsia="Times New Roman" w:hAnsi="Liberation Serif" w:cs="Liberation Serif"/>
          <w:bCs/>
          <w:color w:val="000000"/>
          <w:sz w:val="28"/>
          <w:szCs w:val="28"/>
          <w:lang w:bidi="ru-RU"/>
        </w:rPr>
        <w:t>изуется и осуществляется ЕДДС КМ</w:t>
      </w:r>
      <w:r w:rsidRPr="00100B0A">
        <w:rPr>
          <w:rFonts w:ascii="Liberation Serif" w:eastAsia="Times New Roman" w:hAnsi="Liberation Serif" w:cs="Liberation Serif"/>
          <w:bCs/>
          <w:color w:val="000000"/>
          <w:sz w:val="28"/>
          <w:szCs w:val="28"/>
          <w:lang w:bidi="ru-RU"/>
        </w:rPr>
        <w:t>О и организациями, эксплуатирующими опасные производственные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p w14:paraId="15EBADDA"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2</w:t>
      </w:r>
      <w:r w:rsidR="00D36425">
        <w:rPr>
          <w:rFonts w:ascii="Liberation Serif" w:eastAsia="Times New Roman" w:hAnsi="Liberation Serif" w:cs="Liberation Serif"/>
          <w:bCs/>
          <w:color w:val="000000"/>
          <w:sz w:val="28"/>
          <w:szCs w:val="28"/>
          <w:lang w:bidi="ru-RU"/>
        </w:rPr>
        <w:t>0</w:t>
      </w:r>
      <w:r w:rsidRPr="00100B0A">
        <w:rPr>
          <w:rFonts w:ascii="Liberation Serif" w:eastAsia="Times New Roman" w:hAnsi="Liberation Serif" w:cs="Liberation Serif"/>
          <w:bCs/>
          <w:color w:val="000000"/>
          <w:sz w:val="28"/>
          <w:szCs w:val="28"/>
          <w:lang w:bidi="ru-RU"/>
        </w:rPr>
        <w:t>. Поддержание технических средств оповещения систем оповещения в работоспособном состоянии включает в себя комплекс мероприятий по эксплуатационно-техническому обслуживанию систем оповещения (далее – ЭТО).</w:t>
      </w:r>
    </w:p>
    <w:p w14:paraId="0D7950A0"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21</w:t>
      </w:r>
      <w:r w:rsidR="002474B3" w:rsidRPr="00100B0A">
        <w:rPr>
          <w:rFonts w:ascii="Liberation Serif" w:eastAsia="Times New Roman" w:hAnsi="Liberation Serif" w:cs="Liberation Serif"/>
          <w:bCs/>
          <w:color w:val="000000"/>
          <w:sz w:val="28"/>
          <w:szCs w:val="28"/>
          <w:lang w:bidi="ru-RU"/>
        </w:rPr>
        <w:t>. Задачами ЭТО являются:</w:t>
      </w:r>
    </w:p>
    <w:p w14:paraId="0216C818"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1) предупреждение преждевременного износа механических элементов и отклонения электрических параметров технических средств оповещения (далее - ТСО) от норм, установленных эксплуатационно-технической документацией (далее – ЭТД);</w:t>
      </w:r>
    </w:p>
    <w:p w14:paraId="3F06FC83"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2</w:t>
      </w:r>
      <w:r w:rsidR="008154E3">
        <w:rPr>
          <w:rFonts w:ascii="Liberation Serif" w:eastAsia="Times New Roman" w:hAnsi="Liberation Serif" w:cs="Liberation Serif"/>
          <w:bCs/>
          <w:color w:val="000000"/>
          <w:sz w:val="28"/>
          <w:szCs w:val="28"/>
          <w:lang w:bidi="ru-RU"/>
        </w:rPr>
        <w:t>) устранение неисправностей путе</w:t>
      </w:r>
      <w:r w:rsidRPr="00100B0A">
        <w:rPr>
          <w:rFonts w:ascii="Liberation Serif" w:eastAsia="Times New Roman" w:hAnsi="Liberation Serif" w:cs="Liberation Serif"/>
          <w:bCs/>
          <w:color w:val="000000"/>
          <w:sz w:val="28"/>
          <w:szCs w:val="28"/>
          <w:lang w:bidi="ru-RU"/>
        </w:rPr>
        <w:t>м проведения текущего ремонта ТСО;</w:t>
      </w:r>
    </w:p>
    <w:p w14:paraId="0A12057D"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3) доведение параметров и характеристик ТСО до норм, установленных ЭТД;</w:t>
      </w:r>
    </w:p>
    <w:p w14:paraId="706932FF"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4) анализ и устранение причин возникновения неисправностей;</w:t>
      </w:r>
    </w:p>
    <w:p w14:paraId="0ED64F62"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5) продление сроков службы ТСО.</w:t>
      </w:r>
    </w:p>
    <w:p w14:paraId="4EB0280F"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22</w:t>
      </w:r>
      <w:r w:rsidR="008154E3">
        <w:rPr>
          <w:rFonts w:ascii="Liberation Serif" w:eastAsia="Times New Roman" w:hAnsi="Liberation Serif" w:cs="Liberation Serif"/>
          <w:bCs/>
          <w:color w:val="000000"/>
          <w:sz w:val="28"/>
          <w:szCs w:val="28"/>
          <w:lang w:bidi="ru-RU"/>
        </w:rPr>
        <w:t>.</w:t>
      </w:r>
      <w:r w:rsidR="002474B3" w:rsidRPr="00100B0A">
        <w:rPr>
          <w:rFonts w:ascii="Liberation Serif" w:eastAsia="Times New Roman" w:hAnsi="Liberation Serif" w:cs="Liberation Serif"/>
          <w:bCs/>
          <w:color w:val="000000"/>
          <w:sz w:val="28"/>
          <w:szCs w:val="28"/>
          <w:lang w:bidi="ru-RU"/>
        </w:rPr>
        <w:t xml:space="preserve"> К мероприятиям ЭТО относятся:</w:t>
      </w:r>
    </w:p>
    <w:p w14:paraId="56FDAFE6"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1) планирование ЭТО;</w:t>
      </w:r>
    </w:p>
    <w:p w14:paraId="5D51EC56"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2) техническое обслуживание и текущий ремонт ТСО;</w:t>
      </w:r>
    </w:p>
    <w:p w14:paraId="2AE47AA8"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3) оценка технического состояния систем оповещения.</w:t>
      </w:r>
    </w:p>
    <w:p w14:paraId="1A424996"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lastRenderedPageBreak/>
        <w:t>23</w:t>
      </w:r>
      <w:r w:rsidR="008154E3">
        <w:rPr>
          <w:rFonts w:ascii="Liberation Serif" w:eastAsia="Times New Roman" w:hAnsi="Liberation Serif" w:cs="Liberation Serif"/>
          <w:bCs/>
          <w:color w:val="000000"/>
          <w:sz w:val="28"/>
          <w:szCs w:val="28"/>
          <w:lang w:bidi="ru-RU"/>
        </w:rPr>
        <w:t>.</w:t>
      </w:r>
      <w:r w:rsidR="002474B3" w:rsidRPr="00100B0A">
        <w:rPr>
          <w:rFonts w:ascii="Liberation Serif" w:eastAsia="Times New Roman" w:hAnsi="Liberation Serif" w:cs="Liberation Serif"/>
          <w:bCs/>
          <w:color w:val="000000"/>
          <w:sz w:val="28"/>
          <w:szCs w:val="28"/>
          <w:lang w:bidi="ru-RU"/>
        </w:rPr>
        <w:t xml:space="preserve"> Готовность систем оповещения населения достигается:</w:t>
      </w:r>
    </w:p>
    <w:p w14:paraId="7C0DCF10"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 xml:space="preserve">1) </w:t>
      </w:r>
      <w:r w:rsidR="002474B3" w:rsidRPr="00100B0A">
        <w:rPr>
          <w:rFonts w:ascii="Liberation Serif" w:eastAsia="Times New Roman" w:hAnsi="Liberation Serif" w:cs="Liberation Serif"/>
          <w:bCs/>
          <w:color w:val="000000"/>
          <w:sz w:val="28"/>
          <w:szCs w:val="28"/>
          <w:lang w:bidi="ru-RU"/>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14:paraId="38CD9545"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w:t>
      </w:r>
      <w:r w:rsidR="002474B3" w:rsidRPr="00100B0A">
        <w:rPr>
          <w:rFonts w:ascii="Liberation Serif" w:eastAsia="Times New Roman" w:hAnsi="Liberation Serif" w:cs="Liberation Serif"/>
          <w:bCs/>
          <w:color w:val="000000"/>
          <w:sz w:val="28"/>
          <w:szCs w:val="28"/>
          <w:lang w:bidi="ru-RU"/>
        </w:rPr>
        <w:t xml:space="preserve"> 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14:paraId="41E446AB"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3)</w:t>
      </w:r>
      <w:r w:rsidR="002474B3" w:rsidRPr="00100B0A">
        <w:rPr>
          <w:rFonts w:ascii="Liberation Serif" w:eastAsia="Times New Roman" w:hAnsi="Liberation Serif" w:cs="Liberation Serif"/>
          <w:bCs/>
          <w:color w:val="000000"/>
          <w:sz w:val="28"/>
          <w:szCs w:val="28"/>
          <w:lang w:bidi="ru-RU"/>
        </w:rPr>
        <w:t xml:space="preserve"> 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14:paraId="6D77D659"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4)</w:t>
      </w:r>
      <w:r w:rsidR="002474B3" w:rsidRPr="00100B0A">
        <w:rPr>
          <w:rFonts w:ascii="Liberation Serif" w:eastAsia="Times New Roman" w:hAnsi="Liberation Serif" w:cs="Liberation Serif"/>
          <w:bCs/>
          <w:color w:val="000000"/>
          <w:sz w:val="28"/>
          <w:szCs w:val="28"/>
          <w:lang w:bidi="ru-RU"/>
        </w:rPr>
        <w:t xml:space="preserve"> наличием, исправностью и соответствием проектно-сметной документации на систему оповещения населения технических средств оповещения;</w:t>
      </w:r>
    </w:p>
    <w:p w14:paraId="2967186F"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5)</w:t>
      </w:r>
      <w:r w:rsidR="002474B3" w:rsidRPr="00100B0A">
        <w:rPr>
          <w:rFonts w:ascii="Liberation Serif" w:eastAsia="Times New Roman" w:hAnsi="Liberation Serif" w:cs="Liberation Serif"/>
          <w:bCs/>
          <w:color w:val="000000"/>
          <w:sz w:val="28"/>
          <w:szCs w:val="28"/>
          <w:lang w:bidi="ru-RU"/>
        </w:rPr>
        <w:t xml:space="preserve">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14:paraId="732116CA"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6)</w:t>
      </w:r>
      <w:r w:rsidR="002474B3" w:rsidRPr="00100B0A">
        <w:rPr>
          <w:rFonts w:ascii="Liberation Serif" w:eastAsia="Times New Roman" w:hAnsi="Liberation Serif" w:cs="Liberation Serif"/>
          <w:bCs/>
          <w:color w:val="000000"/>
          <w:sz w:val="28"/>
          <w:szCs w:val="28"/>
          <w:lang w:bidi="ru-RU"/>
        </w:rPr>
        <w:t xml:space="preserve"> регулярным проведением проверок готовности систем оповещения населения;</w:t>
      </w:r>
    </w:p>
    <w:p w14:paraId="577433A0"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7)</w:t>
      </w:r>
      <w:r w:rsidR="002474B3" w:rsidRPr="00100B0A">
        <w:rPr>
          <w:rFonts w:ascii="Liberation Serif" w:eastAsia="Times New Roman" w:hAnsi="Liberation Serif" w:cs="Liberation Serif"/>
          <w:bCs/>
          <w:color w:val="000000"/>
          <w:sz w:val="28"/>
          <w:szCs w:val="28"/>
          <w:lang w:bidi="ru-RU"/>
        </w:rPr>
        <w:t xml:space="preserve">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1FED5EDD"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8)</w:t>
      </w:r>
      <w:r w:rsidR="002474B3" w:rsidRPr="00100B0A">
        <w:rPr>
          <w:rFonts w:ascii="Liberation Serif" w:eastAsia="Times New Roman" w:hAnsi="Liberation Serif" w:cs="Liberation Serif"/>
          <w:bCs/>
          <w:color w:val="000000"/>
          <w:sz w:val="28"/>
          <w:szCs w:val="28"/>
          <w:lang w:bidi="ru-RU"/>
        </w:rPr>
        <w:t xml:space="preserve"> наличием, соответствием законодательству Российской Федерации и обеспечением готовности к использованию резервов средств оповещения;</w:t>
      </w:r>
    </w:p>
    <w:p w14:paraId="705D00AD"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9)</w:t>
      </w:r>
      <w:r w:rsidR="002474B3" w:rsidRPr="00100B0A">
        <w:rPr>
          <w:rFonts w:ascii="Liberation Serif" w:eastAsia="Times New Roman" w:hAnsi="Liberation Serif" w:cs="Liberation Serif"/>
          <w:bCs/>
          <w:color w:val="000000"/>
          <w:sz w:val="28"/>
          <w:szCs w:val="28"/>
          <w:lang w:bidi="ru-RU"/>
        </w:rPr>
        <w:t xml:space="preserve"> своевременным проведением мероприятий по созданию, в том числе совершенствованию систем оповещения населения.</w:t>
      </w:r>
    </w:p>
    <w:p w14:paraId="3AEFD61F"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24</w:t>
      </w:r>
      <w:r w:rsidR="002474B3" w:rsidRPr="00100B0A">
        <w:rPr>
          <w:rFonts w:ascii="Liberation Serif" w:eastAsia="Times New Roman" w:hAnsi="Liberation Serif" w:cs="Liberation Serif"/>
          <w:bCs/>
          <w:color w:val="000000"/>
          <w:sz w:val="28"/>
          <w:szCs w:val="28"/>
          <w:lang w:bidi="ru-RU"/>
        </w:rPr>
        <w:t>. С целью контроля за поддержанием в готовности систем оповещения населения организуются и проводятся следующие виды проверок:</w:t>
      </w:r>
    </w:p>
    <w:p w14:paraId="1DF6450C"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1)</w:t>
      </w:r>
      <w:r w:rsidR="002474B3" w:rsidRPr="00100B0A">
        <w:rPr>
          <w:rFonts w:ascii="Liberation Serif" w:eastAsia="Times New Roman" w:hAnsi="Liberation Serif" w:cs="Liberation Serif"/>
          <w:bCs/>
          <w:color w:val="000000"/>
          <w:sz w:val="28"/>
          <w:szCs w:val="28"/>
          <w:lang w:bidi="ru-RU"/>
        </w:rPr>
        <w:t xml:space="preserve">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14:paraId="0BC3926A" w14:textId="77777777" w:rsidR="002474B3" w:rsidRPr="00100B0A" w:rsidRDefault="008154E3"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w:t>
      </w:r>
      <w:r w:rsidR="002474B3" w:rsidRPr="00100B0A">
        <w:rPr>
          <w:rFonts w:ascii="Liberation Serif" w:eastAsia="Times New Roman" w:hAnsi="Liberation Serif" w:cs="Liberation Serif"/>
          <w:bCs/>
          <w:color w:val="000000"/>
          <w:sz w:val="28"/>
          <w:szCs w:val="28"/>
          <w:lang w:bidi="ru-RU"/>
        </w:rPr>
        <w:t xml:space="preserve"> технические проверки готовности к задействованию систем оповещения населения без включения оконечных средств оповещения населения.</w:t>
      </w:r>
    </w:p>
    <w:p w14:paraId="68D490B2" w14:textId="77777777" w:rsidR="002474B3" w:rsidRPr="00100B0A" w:rsidRDefault="00D36425" w:rsidP="00300DD3">
      <w:pPr>
        <w:widowControl w:val="0"/>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25</w:t>
      </w:r>
      <w:r w:rsidR="008154E3">
        <w:rPr>
          <w:rFonts w:ascii="Liberation Serif" w:eastAsia="Times New Roman" w:hAnsi="Liberation Serif" w:cs="Liberation Serif"/>
          <w:bCs/>
          <w:color w:val="000000"/>
          <w:sz w:val="28"/>
          <w:szCs w:val="28"/>
          <w:lang w:bidi="ru-RU"/>
        </w:rPr>
        <w:t>.</w:t>
      </w:r>
      <w:r w:rsidR="002474B3" w:rsidRPr="00100B0A">
        <w:rPr>
          <w:rFonts w:ascii="Liberation Serif" w:eastAsia="Times New Roman" w:hAnsi="Liberation Serif" w:cs="Liberation Serif"/>
          <w:bCs/>
          <w:color w:val="000000"/>
          <w:sz w:val="28"/>
          <w:szCs w:val="28"/>
          <w:lang w:bidi="ru-RU"/>
        </w:rPr>
        <w:t xml:space="preserve"> Комплексные проверки готовности МАСЦО проводятся два раза в год в рамках проверки региональной системы оповещения населения комиссией в составе представителей постоянно действующего органа управления РСЧС и органа повседневного управления РСЧС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а также операторов связи, организаций, осуществляющих телерадиовещание на территории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задействуемых при оповещении населения Кушвинского </w:t>
      </w:r>
      <w:r w:rsidR="00616235" w:rsidRPr="00100B0A">
        <w:rPr>
          <w:rFonts w:ascii="Liberation Serif" w:eastAsia="Times New Roman" w:hAnsi="Liberation Serif" w:cs="Liberation Serif"/>
          <w:bCs/>
          <w:color w:val="000000"/>
          <w:sz w:val="28"/>
          <w:szCs w:val="28"/>
          <w:lang w:bidi="ru-RU"/>
        </w:rPr>
        <w:t xml:space="preserve">муниципального </w:t>
      </w:r>
      <w:r w:rsidR="002474B3" w:rsidRPr="00100B0A">
        <w:rPr>
          <w:rFonts w:ascii="Liberation Serif" w:eastAsia="Times New Roman" w:hAnsi="Liberation Serif" w:cs="Liberation Serif"/>
          <w:bCs/>
          <w:color w:val="000000"/>
          <w:sz w:val="28"/>
          <w:szCs w:val="28"/>
          <w:lang w:bidi="ru-RU"/>
        </w:rPr>
        <w:t>округа,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14:paraId="3DBFF29A" w14:textId="77777777" w:rsidR="002474B3" w:rsidRPr="00100B0A" w:rsidRDefault="002474B3" w:rsidP="00300DD3">
      <w:pPr>
        <w:widowControl w:val="0"/>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 xml:space="preserve">По решению комиссии по чрезвычайным ситуациям и обеспечению пожарной безопасности Кушвинского </w:t>
      </w:r>
      <w:r w:rsidR="00616235" w:rsidRPr="00100B0A">
        <w:rPr>
          <w:rFonts w:ascii="Liberation Serif" w:eastAsia="Times New Roman" w:hAnsi="Liberation Serif" w:cs="Liberation Serif"/>
          <w:bCs/>
          <w:color w:val="000000"/>
          <w:sz w:val="28"/>
          <w:szCs w:val="28"/>
          <w:lang w:bidi="ru-RU"/>
        </w:rPr>
        <w:t xml:space="preserve">муниципального </w:t>
      </w:r>
      <w:r w:rsidRPr="00100B0A">
        <w:rPr>
          <w:rFonts w:ascii="Liberation Serif" w:eastAsia="Times New Roman" w:hAnsi="Liberation Serif" w:cs="Liberation Serif"/>
          <w:bCs/>
          <w:color w:val="000000"/>
          <w:sz w:val="28"/>
          <w:szCs w:val="28"/>
          <w:lang w:bidi="ru-RU"/>
        </w:rPr>
        <w:t>округа могут проводиться дополнительные комплексные проверки готовности МАСЦО, при этом перерыв трансляции телеканалов (радиоканалов) возможен только по согласованию с вещателями.</w:t>
      </w:r>
    </w:p>
    <w:p w14:paraId="07CAD40B"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lastRenderedPageBreak/>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14:paraId="0B355229"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 xml:space="preserve">По результатам комплексной проверки готовности МАСЦО населения Кушвинского </w:t>
      </w:r>
      <w:r w:rsidR="00300DD3"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а также уточняется паспорт системы оповещения населения. </w:t>
      </w:r>
    </w:p>
    <w:p w14:paraId="179DB029"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26</w:t>
      </w:r>
      <w:r w:rsidR="002474B3" w:rsidRPr="00100B0A">
        <w:rPr>
          <w:rFonts w:ascii="Liberation Serif" w:eastAsia="Times New Roman" w:hAnsi="Liberation Serif" w:cs="Liberation Serif"/>
          <w:bCs/>
          <w:color w:val="000000"/>
          <w:sz w:val="28"/>
          <w:szCs w:val="28"/>
          <w:lang w:bidi="ru-RU"/>
        </w:rPr>
        <w:t>. Технические проверки готовности к задействованию МАСЦО проводятся без включения оконечных средств оповещения и замещения сигналов телеканалов (радиоканалов) вещател</w:t>
      </w:r>
      <w:r w:rsidR="00616235" w:rsidRPr="00100B0A">
        <w:rPr>
          <w:rFonts w:ascii="Liberation Serif" w:eastAsia="Times New Roman" w:hAnsi="Liberation Serif" w:cs="Liberation Serif"/>
          <w:bCs/>
          <w:color w:val="000000"/>
          <w:sz w:val="28"/>
          <w:szCs w:val="28"/>
          <w:lang w:bidi="ru-RU"/>
        </w:rPr>
        <w:t>ей оперативным дежурным  ЕДДС КМ</w:t>
      </w:r>
      <w:r w:rsidR="002474B3" w:rsidRPr="00100B0A">
        <w:rPr>
          <w:rFonts w:ascii="Liberation Serif" w:eastAsia="Times New Roman" w:hAnsi="Liberation Serif" w:cs="Liberation Serif"/>
          <w:bCs/>
          <w:color w:val="000000"/>
          <w:sz w:val="28"/>
          <w:szCs w:val="28"/>
          <w:lang w:bidi="ru-RU"/>
        </w:rPr>
        <w:t>О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14:paraId="177BD064"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14:paraId="03F6485A"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Перерыв</w:t>
      </w:r>
      <w:r w:rsidRPr="00100B0A">
        <w:rPr>
          <w:rFonts w:ascii="Liberation Serif" w:eastAsia="Times New Roman" w:hAnsi="Liberation Serif" w:cs="Liberation Serif"/>
          <w:bCs/>
          <w:color w:val="000000"/>
          <w:sz w:val="28"/>
          <w:szCs w:val="28"/>
          <w:lang w:bidi="ru-RU"/>
        </w:rPr>
        <w:tab/>
        <w:t>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14:paraId="1A4244C4"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27</w:t>
      </w:r>
      <w:r w:rsidR="002474B3" w:rsidRPr="00100B0A">
        <w:rPr>
          <w:rFonts w:ascii="Liberation Serif" w:eastAsia="Times New Roman" w:hAnsi="Liberation Serif" w:cs="Liberation Serif"/>
          <w:bCs/>
          <w:color w:val="000000"/>
          <w:sz w:val="28"/>
          <w:szCs w:val="28"/>
          <w:lang w:bidi="ru-RU"/>
        </w:rPr>
        <w:t>. Для обеспечения оповещения максимального количества людей, попавших в зону чрезвычайной ситуации, в том числе на территориях, неохваченных</w:t>
      </w:r>
      <w:r w:rsidR="002474B3" w:rsidRPr="00100B0A">
        <w:rPr>
          <w:rFonts w:ascii="Liberation Serif" w:eastAsia="Times New Roman" w:hAnsi="Liberation Serif" w:cs="Liberation Serif"/>
          <w:bCs/>
          <w:color w:val="000000"/>
          <w:sz w:val="28"/>
          <w:szCs w:val="28"/>
          <w:lang w:bidi="ru-RU"/>
        </w:rPr>
        <w:tab/>
        <w:t>автоматизированными системами централизованного оповещения, создается резерв технических средств оповещения (стационарных и мобильных).</w:t>
      </w:r>
    </w:p>
    <w:p w14:paraId="7B54E326" w14:textId="77777777" w:rsidR="002474B3" w:rsidRPr="00100B0A" w:rsidRDefault="002474B3" w:rsidP="00300DD3">
      <w:pPr>
        <w:spacing w:after="0" w:line="240" w:lineRule="auto"/>
        <w:ind w:firstLine="709"/>
        <w:jc w:val="both"/>
        <w:rPr>
          <w:rFonts w:ascii="Liberation Serif" w:eastAsia="Times New Roman" w:hAnsi="Liberation Serif" w:cs="Liberation Serif"/>
          <w:bCs/>
          <w:color w:val="000000"/>
          <w:sz w:val="28"/>
          <w:szCs w:val="28"/>
          <w:lang w:bidi="ru-RU"/>
        </w:rPr>
      </w:pPr>
      <w:r w:rsidRPr="00100B0A">
        <w:rPr>
          <w:rFonts w:ascii="Liberation Serif" w:eastAsia="Times New Roman" w:hAnsi="Liberation Serif" w:cs="Liberation Serif"/>
          <w:bCs/>
          <w:color w:val="000000"/>
          <w:sz w:val="28"/>
          <w:szCs w:val="28"/>
          <w:lang w:bidi="ru-RU"/>
        </w:rPr>
        <w:t xml:space="preserve">Создание и содержание запасов (резервов) технических средств оповещения населения в целях гражданской обороны (ликвидации чрезвычайных ситуаций) осуществляется в соответствии с номенклатурой резерва технических средств оповещения населения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Pr="00100B0A">
        <w:rPr>
          <w:rFonts w:ascii="Liberation Serif" w:eastAsia="Times New Roman" w:hAnsi="Liberation Serif" w:cs="Liberation Serif"/>
          <w:bCs/>
          <w:color w:val="000000"/>
          <w:sz w:val="28"/>
          <w:szCs w:val="28"/>
          <w:lang w:bidi="ru-RU"/>
        </w:rPr>
        <w:t xml:space="preserve"> округа</w:t>
      </w:r>
      <w:r w:rsidR="003A7552">
        <w:rPr>
          <w:rFonts w:ascii="Liberation Serif" w:eastAsia="Times New Roman" w:hAnsi="Liberation Serif" w:cs="Liberation Serif"/>
          <w:bCs/>
          <w:color w:val="000000"/>
          <w:sz w:val="28"/>
          <w:szCs w:val="28"/>
          <w:lang w:bidi="ru-RU"/>
        </w:rPr>
        <w:t xml:space="preserve"> (</w:t>
      </w:r>
      <w:r w:rsidR="00D36425">
        <w:rPr>
          <w:rFonts w:ascii="Liberation Serif" w:eastAsia="Times New Roman" w:hAnsi="Liberation Serif" w:cs="Liberation Serif"/>
          <w:bCs/>
          <w:color w:val="000000"/>
          <w:sz w:val="28"/>
          <w:szCs w:val="28"/>
          <w:lang w:bidi="ru-RU"/>
        </w:rPr>
        <w:t>п</w:t>
      </w:r>
      <w:r w:rsidR="003A7552">
        <w:rPr>
          <w:rFonts w:ascii="Liberation Serif" w:eastAsia="Times New Roman" w:hAnsi="Liberation Serif" w:cs="Liberation Serif"/>
          <w:bCs/>
          <w:color w:val="000000"/>
          <w:sz w:val="28"/>
          <w:szCs w:val="28"/>
          <w:lang w:bidi="ru-RU"/>
        </w:rPr>
        <w:t>риложение №</w:t>
      </w:r>
      <w:r w:rsidR="00B34155">
        <w:rPr>
          <w:rFonts w:ascii="Liberation Serif" w:eastAsia="Times New Roman" w:hAnsi="Liberation Serif" w:cs="Liberation Serif"/>
          <w:bCs/>
          <w:color w:val="000000"/>
          <w:sz w:val="28"/>
          <w:szCs w:val="28"/>
          <w:lang w:bidi="ru-RU"/>
        </w:rPr>
        <w:t xml:space="preserve"> </w:t>
      </w:r>
      <w:r w:rsidR="003A7552">
        <w:rPr>
          <w:rFonts w:ascii="Liberation Serif" w:eastAsia="Times New Roman" w:hAnsi="Liberation Serif" w:cs="Liberation Serif"/>
          <w:bCs/>
          <w:color w:val="000000"/>
          <w:sz w:val="28"/>
          <w:szCs w:val="28"/>
          <w:lang w:bidi="ru-RU"/>
        </w:rPr>
        <w:t>1</w:t>
      </w:r>
      <w:r w:rsidR="00D36425">
        <w:rPr>
          <w:rFonts w:ascii="Liberation Serif" w:eastAsia="Times New Roman" w:hAnsi="Liberation Serif" w:cs="Liberation Serif"/>
          <w:bCs/>
          <w:color w:val="000000"/>
          <w:sz w:val="28"/>
          <w:szCs w:val="28"/>
          <w:lang w:bidi="ru-RU"/>
        </w:rPr>
        <w:t xml:space="preserve"> к </w:t>
      </w:r>
      <w:r w:rsidR="00B34155">
        <w:rPr>
          <w:rFonts w:ascii="Liberation Serif" w:eastAsia="Times New Roman" w:hAnsi="Liberation Serif" w:cs="Liberation Serif"/>
          <w:bCs/>
          <w:color w:val="000000"/>
          <w:sz w:val="28"/>
          <w:szCs w:val="28"/>
          <w:lang w:bidi="ru-RU"/>
        </w:rPr>
        <w:t>н</w:t>
      </w:r>
      <w:r w:rsidR="00D36425">
        <w:rPr>
          <w:rFonts w:ascii="Liberation Serif" w:eastAsia="Times New Roman" w:hAnsi="Liberation Serif" w:cs="Liberation Serif"/>
          <w:bCs/>
          <w:color w:val="000000"/>
          <w:sz w:val="28"/>
          <w:szCs w:val="28"/>
          <w:lang w:bidi="ru-RU"/>
        </w:rPr>
        <w:t>астоящему Положению</w:t>
      </w:r>
      <w:r w:rsidR="003A7552">
        <w:rPr>
          <w:rFonts w:ascii="Liberation Serif" w:eastAsia="Times New Roman" w:hAnsi="Liberation Serif" w:cs="Liberation Serif"/>
          <w:bCs/>
          <w:color w:val="000000"/>
          <w:sz w:val="28"/>
          <w:szCs w:val="28"/>
          <w:lang w:bidi="ru-RU"/>
        </w:rPr>
        <w:t>)</w:t>
      </w:r>
      <w:r w:rsidRPr="00100B0A">
        <w:rPr>
          <w:rFonts w:ascii="Liberation Serif" w:eastAsia="Times New Roman" w:hAnsi="Liberation Serif" w:cs="Liberation Serif"/>
          <w:bCs/>
          <w:color w:val="000000"/>
          <w:sz w:val="28"/>
          <w:szCs w:val="28"/>
          <w:lang w:bidi="ru-RU"/>
        </w:rPr>
        <w:t>.</w:t>
      </w:r>
    </w:p>
    <w:p w14:paraId="029B21BE"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28</w:t>
      </w:r>
      <w:r w:rsidR="002474B3" w:rsidRPr="00100B0A">
        <w:rPr>
          <w:rFonts w:ascii="Liberation Serif" w:eastAsia="Times New Roman" w:hAnsi="Liberation Serif" w:cs="Liberation Serif"/>
          <w:bCs/>
          <w:color w:val="000000"/>
          <w:sz w:val="28"/>
          <w:szCs w:val="28"/>
          <w:lang w:bidi="ru-RU"/>
        </w:rPr>
        <w:t>. 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14:paraId="146A3019"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29</w:t>
      </w:r>
      <w:r w:rsidR="002474B3" w:rsidRPr="00100B0A">
        <w:rPr>
          <w:rFonts w:ascii="Liberation Serif" w:eastAsia="Times New Roman" w:hAnsi="Liberation Serif" w:cs="Liberation Serif"/>
          <w:bCs/>
          <w:color w:val="000000"/>
          <w:sz w:val="28"/>
          <w:szCs w:val="28"/>
          <w:lang w:bidi="ru-RU"/>
        </w:rPr>
        <w:t>. В</w:t>
      </w:r>
      <w:r w:rsidR="00616235" w:rsidRPr="00100B0A">
        <w:rPr>
          <w:rFonts w:ascii="Liberation Serif" w:eastAsia="Times New Roman" w:hAnsi="Liberation Serif" w:cs="Liberation Serif"/>
          <w:bCs/>
          <w:color w:val="000000"/>
          <w:sz w:val="28"/>
          <w:szCs w:val="28"/>
          <w:lang w:bidi="ru-RU"/>
        </w:rPr>
        <w:t xml:space="preserve"> целях развития, ЕДДС КМ</w:t>
      </w:r>
      <w:r w:rsidR="002474B3" w:rsidRPr="00100B0A">
        <w:rPr>
          <w:rFonts w:ascii="Liberation Serif" w:eastAsia="Times New Roman" w:hAnsi="Liberation Serif" w:cs="Liberation Serif"/>
          <w:bCs/>
          <w:color w:val="000000"/>
          <w:sz w:val="28"/>
          <w:szCs w:val="28"/>
          <w:lang w:bidi="ru-RU"/>
        </w:rPr>
        <w:t xml:space="preserve">О разрабатывает план развития МАСЦО и информирования населения Кушвинского </w:t>
      </w:r>
      <w:r w:rsidR="00300DD3"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(далее - План). План утверждается главой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После утверждения бюджета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на текущий год, в План ежегодно вносятся корректировки.</w:t>
      </w:r>
    </w:p>
    <w:p w14:paraId="48C3D9CB" w14:textId="77777777" w:rsidR="002474B3" w:rsidRPr="00100B0A" w:rsidRDefault="00D36425" w:rsidP="00300DD3">
      <w:pPr>
        <w:spacing w:after="0" w:line="240" w:lineRule="auto"/>
        <w:ind w:firstLine="709"/>
        <w:jc w:val="both"/>
        <w:rPr>
          <w:rFonts w:ascii="Liberation Serif" w:eastAsia="Times New Roman" w:hAnsi="Liberation Serif" w:cs="Liberation Serif"/>
          <w:bCs/>
          <w:color w:val="000000"/>
          <w:sz w:val="28"/>
          <w:szCs w:val="28"/>
          <w:lang w:bidi="ru-RU"/>
        </w:rPr>
      </w:pPr>
      <w:r>
        <w:rPr>
          <w:rFonts w:ascii="Liberation Serif" w:eastAsia="Times New Roman" w:hAnsi="Liberation Serif" w:cs="Liberation Serif"/>
          <w:bCs/>
          <w:color w:val="000000"/>
          <w:sz w:val="28"/>
          <w:szCs w:val="28"/>
          <w:lang w:bidi="ru-RU"/>
        </w:rPr>
        <w:t>30</w:t>
      </w:r>
      <w:r w:rsidR="002474B3" w:rsidRPr="00100B0A">
        <w:rPr>
          <w:rFonts w:ascii="Liberation Serif" w:eastAsia="Times New Roman" w:hAnsi="Liberation Serif" w:cs="Liberation Serif"/>
          <w:bCs/>
          <w:color w:val="000000"/>
          <w:sz w:val="28"/>
          <w:szCs w:val="28"/>
          <w:lang w:bidi="ru-RU"/>
        </w:rPr>
        <w:t xml:space="preserve">. Финансирование мероприятий по созданию, развитию и содержанию систем оповещения осуществляется за счет средств бюджета Кушвинского </w:t>
      </w:r>
      <w:r w:rsidR="00616235" w:rsidRPr="00100B0A">
        <w:rPr>
          <w:rFonts w:ascii="Liberation Serif" w:eastAsia="Times New Roman" w:hAnsi="Liberation Serif" w:cs="Liberation Serif"/>
          <w:bCs/>
          <w:color w:val="000000"/>
          <w:sz w:val="28"/>
          <w:szCs w:val="28"/>
          <w:lang w:bidi="ru-RU"/>
        </w:rPr>
        <w:t>муниципального</w:t>
      </w:r>
      <w:r w:rsidR="002474B3" w:rsidRPr="00100B0A">
        <w:rPr>
          <w:rFonts w:ascii="Liberation Serif" w:eastAsia="Times New Roman" w:hAnsi="Liberation Serif" w:cs="Liberation Serif"/>
          <w:bCs/>
          <w:color w:val="000000"/>
          <w:sz w:val="28"/>
          <w:szCs w:val="28"/>
          <w:lang w:bidi="ru-RU"/>
        </w:rPr>
        <w:t xml:space="preserve"> округа на текущий год и плановый период.</w:t>
      </w:r>
    </w:p>
    <w:p w14:paraId="1C871FC2" w14:textId="77777777" w:rsidR="00616235" w:rsidRDefault="00616235" w:rsidP="00616235">
      <w:pPr>
        <w:spacing w:after="160" w:line="259" w:lineRule="auto"/>
        <w:rPr>
          <w:rFonts w:ascii="Liberation Serif" w:eastAsia="Times New Roman" w:hAnsi="Liberation Serif" w:cs="Liberation Serif"/>
          <w:sz w:val="28"/>
          <w:szCs w:val="28"/>
        </w:rPr>
        <w:sectPr w:rsidR="00616235" w:rsidSect="00B34155">
          <w:headerReference w:type="default" r:id="rId9"/>
          <w:type w:val="continuous"/>
          <w:pgSz w:w="11906" w:h="16838"/>
          <w:pgMar w:top="1134" w:right="567" w:bottom="851" w:left="1418" w:header="720" w:footer="720" w:gutter="0"/>
          <w:cols w:space="708"/>
          <w:titlePg/>
          <w:docGrid w:linePitch="360"/>
        </w:sectPr>
      </w:pPr>
    </w:p>
    <w:p w14:paraId="06DA153F" w14:textId="77777777" w:rsidR="00EC1469" w:rsidRPr="00B34155" w:rsidRDefault="00EC1469" w:rsidP="00B34155">
      <w:pPr>
        <w:spacing w:after="0" w:line="240" w:lineRule="auto"/>
        <w:ind w:left="10348"/>
        <w:rPr>
          <w:rFonts w:ascii="Liberation Serif" w:eastAsia="Times New Roman" w:hAnsi="Liberation Serif" w:cs="Liberation Serif"/>
          <w:bCs/>
          <w:color w:val="000000"/>
          <w:sz w:val="24"/>
          <w:szCs w:val="24"/>
          <w:lang w:bidi="ru-RU"/>
        </w:rPr>
      </w:pPr>
      <w:r w:rsidRPr="00B34155">
        <w:rPr>
          <w:rFonts w:ascii="Liberation Serif" w:eastAsia="Times New Roman" w:hAnsi="Liberation Serif" w:cs="Liberation Serif"/>
          <w:bCs/>
          <w:color w:val="000000"/>
          <w:sz w:val="24"/>
          <w:szCs w:val="24"/>
          <w:lang w:bidi="ru-RU"/>
        </w:rPr>
        <w:lastRenderedPageBreak/>
        <w:t>Приложение</w:t>
      </w:r>
      <w:r w:rsidR="003A7552" w:rsidRPr="00B34155">
        <w:rPr>
          <w:rFonts w:ascii="Liberation Serif" w:eastAsia="Times New Roman" w:hAnsi="Liberation Serif" w:cs="Liberation Serif"/>
          <w:bCs/>
          <w:color w:val="000000"/>
          <w:sz w:val="24"/>
          <w:szCs w:val="24"/>
          <w:lang w:bidi="ru-RU"/>
        </w:rPr>
        <w:t xml:space="preserve"> №1</w:t>
      </w:r>
    </w:p>
    <w:p w14:paraId="776DB51A" w14:textId="77777777" w:rsidR="00EC1469" w:rsidRPr="00B34155" w:rsidRDefault="00EC1469" w:rsidP="00B34155">
      <w:pPr>
        <w:spacing w:after="0" w:line="240" w:lineRule="auto"/>
        <w:ind w:left="10348"/>
        <w:rPr>
          <w:rFonts w:ascii="Liberation Serif" w:eastAsia="Times New Roman" w:hAnsi="Liberation Serif" w:cs="Liberation Serif"/>
          <w:bCs/>
          <w:color w:val="000000"/>
          <w:sz w:val="24"/>
          <w:szCs w:val="24"/>
          <w:lang w:bidi="ru-RU"/>
        </w:rPr>
      </w:pPr>
      <w:r w:rsidRPr="00B34155">
        <w:rPr>
          <w:rFonts w:ascii="Liberation Serif" w:eastAsia="Times New Roman" w:hAnsi="Liberation Serif" w:cs="Liberation Serif"/>
          <w:bCs/>
          <w:color w:val="000000"/>
          <w:sz w:val="24"/>
          <w:szCs w:val="24"/>
          <w:lang w:bidi="ru-RU"/>
        </w:rPr>
        <w:t>к Положению о муниципальной автоматизированной системе централизованного оповещения и информирования населения Кушвинского муниципального округ</w:t>
      </w:r>
      <w:r w:rsidR="00B34155">
        <w:rPr>
          <w:rFonts w:ascii="Liberation Serif" w:eastAsia="Times New Roman" w:hAnsi="Liberation Serif" w:cs="Liberation Serif"/>
          <w:bCs/>
          <w:color w:val="000000"/>
          <w:sz w:val="24"/>
          <w:szCs w:val="24"/>
          <w:lang w:bidi="ru-RU"/>
        </w:rPr>
        <w:t>а</w:t>
      </w:r>
    </w:p>
    <w:p w14:paraId="46C98E85" w14:textId="77777777" w:rsidR="00EC1469" w:rsidRDefault="00EC1469" w:rsidP="00EC1469">
      <w:pPr>
        <w:ind w:left="11057"/>
        <w:jc w:val="both"/>
        <w:rPr>
          <w:sz w:val="28"/>
          <w:szCs w:val="28"/>
        </w:rPr>
      </w:pPr>
    </w:p>
    <w:p w14:paraId="3D6D69B2" w14:textId="77777777" w:rsidR="00EC1469" w:rsidRPr="0040667C" w:rsidRDefault="00EC1469" w:rsidP="00EC1469">
      <w:pPr>
        <w:spacing w:after="0" w:line="240" w:lineRule="auto"/>
        <w:ind w:firstLine="709"/>
        <w:jc w:val="center"/>
        <w:rPr>
          <w:rFonts w:ascii="Liberation Serif" w:eastAsia="Times New Roman" w:hAnsi="Liberation Serif" w:cs="Liberation Serif"/>
          <w:b/>
          <w:bCs/>
          <w:color w:val="000000"/>
          <w:sz w:val="28"/>
          <w:szCs w:val="28"/>
          <w:lang w:bidi="ru-RU"/>
        </w:rPr>
      </w:pPr>
      <w:r w:rsidRPr="0040667C">
        <w:rPr>
          <w:rFonts w:ascii="Liberation Serif" w:eastAsia="Times New Roman" w:hAnsi="Liberation Serif" w:cs="Liberation Serif"/>
          <w:b/>
          <w:bCs/>
          <w:color w:val="000000"/>
          <w:sz w:val="28"/>
          <w:szCs w:val="28"/>
          <w:lang w:bidi="ru-RU"/>
        </w:rPr>
        <w:t>НОМЕНКЛАТУРА</w:t>
      </w:r>
    </w:p>
    <w:p w14:paraId="297CA24A" w14:textId="77777777" w:rsidR="00EC1469" w:rsidRDefault="00EC1469" w:rsidP="0040667C">
      <w:pPr>
        <w:spacing w:after="0" w:line="240" w:lineRule="auto"/>
        <w:ind w:firstLine="709"/>
        <w:jc w:val="center"/>
        <w:rPr>
          <w:rFonts w:ascii="Liberation Serif" w:eastAsia="Times New Roman" w:hAnsi="Liberation Serif" w:cs="Liberation Serif"/>
          <w:b/>
          <w:bCs/>
          <w:color w:val="000000"/>
          <w:sz w:val="28"/>
          <w:szCs w:val="28"/>
          <w:lang w:bidi="ru-RU"/>
        </w:rPr>
      </w:pPr>
      <w:r w:rsidRPr="0040667C">
        <w:rPr>
          <w:rFonts w:ascii="Liberation Serif" w:eastAsia="Times New Roman" w:hAnsi="Liberation Serif" w:cs="Liberation Serif"/>
          <w:b/>
          <w:bCs/>
          <w:color w:val="000000"/>
          <w:sz w:val="28"/>
          <w:szCs w:val="28"/>
          <w:lang w:bidi="ru-RU"/>
        </w:rPr>
        <w:t>резерва технических средств оповещения населения Кушвинского муниципального округа</w:t>
      </w:r>
    </w:p>
    <w:p w14:paraId="2D6AB572" w14:textId="77777777" w:rsidR="0040667C" w:rsidRPr="0040667C" w:rsidRDefault="0040667C" w:rsidP="0040667C">
      <w:pPr>
        <w:spacing w:after="0" w:line="240" w:lineRule="auto"/>
        <w:ind w:firstLine="709"/>
        <w:jc w:val="center"/>
        <w:rPr>
          <w:rFonts w:ascii="Liberation Serif" w:eastAsia="Times New Roman" w:hAnsi="Liberation Serif" w:cs="Liberation Serif"/>
          <w:b/>
          <w:bCs/>
          <w:color w:val="000000"/>
          <w:sz w:val="28"/>
          <w:szCs w:val="28"/>
          <w:lang w:bidi="ru-RU"/>
        </w:rPr>
      </w:pPr>
    </w:p>
    <w:tbl>
      <w:tblPr>
        <w:tblW w:w="1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088"/>
        <w:gridCol w:w="4394"/>
        <w:gridCol w:w="1843"/>
        <w:gridCol w:w="1596"/>
      </w:tblGrid>
      <w:tr w:rsidR="00EC1469" w14:paraId="165B48A7" w14:textId="77777777" w:rsidTr="003A7552">
        <w:trPr>
          <w:trHeight w:val="764"/>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71BF919B" w14:textId="77777777" w:rsidR="00EC1469" w:rsidRPr="0040667C" w:rsidRDefault="00EC1469"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 п/п</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41D42E" w14:textId="77777777" w:rsidR="00EC1469" w:rsidRPr="0040667C" w:rsidRDefault="00EC1469"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Номенклатура резерва технических средств оповещения населения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175BFB4" w14:textId="77777777" w:rsidR="00EC1469" w:rsidRPr="0040667C" w:rsidRDefault="008154E3"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Объе</w:t>
            </w:r>
            <w:r w:rsidR="00EC1469" w:rsidRPr="0040667C">
              <w:rPr>
                <w:rFonts w:ascii="Liberation Serif" w:eastAsia="Times New Roman" w:hAnsi="Liberation Serif" w:cs="Liberation Serif"/>
                <w:bCs/>
                <w:color w:val="000000"/>
                <w:lang w:bidi="ru-RU"/>
              </w:rPr>
              <w:t>м резерва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4831CF" w14:textId="77777777" w:rsidR="00EC1469" w:rsidRPr="0040667C" w:rsidRDefault="00EC1469"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Назначение</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5ABAEBD" w14:textId="77777777" w:rsidR="00EC1469" w:rsidRPr="0040667C" w:rsidRDefault="00EC1469"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Примечание</w:t>
            </w:r>
          </w:p>
        </w:tc>
      </w:tr>
      <w:tr w:rsidR="003A7552" w14:paraId="6850B175" w14:textId="77777777" w:rsidTr="003A7552">
        <w:trPr>
          <w:trHeight w:val="395"/>
          <w:jc w:val="center"/>
        </w:trPr>
        <w:tc>
          <w:tcPr>
            <w:tcW w:w="636" w:type="dxa"/>
            <w:tcBorders>
              <w:top w:val="single" w:sz="4" w:space="0" w:color="auto"/>
              <w:left w:val="single" w:sz="4" w:space="0" w:color="auto"/>
              <w:bottom w:val="single" w:sz="4" w:space="0" w:color="auto"/>
              <w:right w:val="single" w:sz="4" w:space="0" w:color="auto"/>
            </w:tcBorders>
            <w:vAlign w:val="center"/>
          </w:tcPr>
          <w:p w14:paraId="46FEE6CA" w14:textId="77777777" w:rsidR="003A7552"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1</w:t>
            </w:r>
          </w:p>
        </w:tc>
        <w:tc>
          <w:tcPr>
            <w:tcW w:w="7088" w:type="dxa"/>
            <w:tcBorders>
              <w:top w:val="single" w:sz="4" w:space="0" w:color="auto"/>
              <w:left w:val="single" w:sz="4" w:space="0" w:color="auto"/>
              <w:bottom w:val="single" w:sz="4" w:space="0" w:color="auto"/>
              <w:right w:val="single" w:sz="4" w:space="0" w:color="auto"/>
            </w:tcBorders>
            <w:vAlign w:val="center"/>
          </w:tcPr>
          <w:p w14:paraId="3BE8AF18" w14:textId="77777777" w:rsidR="003A7552"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2</w:t>
            </w:r>
          </w:p>
        </w:tc>
        <w:tc>
          <w:tcPr>
            <w:tcW w:w="4394" w:type="dxa"/>
            <w:tcBorders>
              <w:top w:val="single" w:sz="4" w:space="0" w:color="auto"/>
              <w:left w:val="single" w:sz="4" w:space="0" w:color="auto"/>
              <w:bottom w:val="single" w:sz="4" w:space="0" w:color="auto"/>
              <w:right w:val="single" w:sz="4" w:space="0" w:color="auto"/>
            </w:tcBorders>
            <w:vAlign w:val="center"/>
          </w:tcPr>
          <w:p w14:paraId="68921225" w14:textId="77777777" w:rsidR="003A7552"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3</w:t>
            </w:r>
          </w:p>
        </w:tc>
        <w:tc>
          <w:tcPr>
            <w:tcW w:w="1843" w:type="dxa"/>
            <w:tcBorders>
              <w:top w:val="single" w:sz="4" w:space="0" w:color="auto"/>
              <w:left w:val="single" w:sz="4" w:space="0" w:color="auto"/>
              <w:bottom w:val="single" w:sz="4" w:space="0" w:color="auto"/>
              <w:right w:val="single" w:sz="4" w:space="0" w:color="auto"/>
            </w:tcBorders>
            <w:vAlign w:val="center"/>
          </w:tcPr>
          <w:p w14:paraId="46CEFAE5" w14:textId="77777777" w:rsidR="003A7552"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4</w:t>
            </w:r>
          </w:p>
        </w:tc>
        <w:tc>
          <w:tcPr>
            <w:tcW w:w="1596" w:type="dxa"/>
            <w:tcBorders>
              <w:top w:val="single" w:sz="4" w:space="0" w:color="auto"/>
              <w:left w:val="single" w:sz="4" w:space="0" w:color="auto"/>
              <w:bottom w:val="single" w:sz="4" w:space="0" w:color="auto"/>
              <w:right w:val="single" w:sz="4" w:space="0" w:color="auto"/>
            </w:tcBorders>
            <w:vAlign w:val="center"/>
          </w:tcPr>
          <w:p w14:paraId="0D7BFAC9" w14:textId="77777777" w:rsidR="003A7552"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5</w:t>
            </w:r>
          </w:p>
        </w:tc>
      </w:tr>
      <w:tr w:rsidR="00EC1469" w14:paraId="49BA6D6A" w14:textId="77777777" w:rsidTr="003A7552">
        <w:trPr>
          <w:jc w:val="center"/>
        </w:trPr>
        <w:tc>
          <w:tcPr>
            <w:tcW w:w="636" w:type="dxa"/>
            <w:tcBorders>
              <w:top w:val="single" w:sz="4" w:space="0" w:color="auto"/>
              <w:left w:val="single" w:sz="4" w:space="0" w:color="auto"/>
              <w:bottom w:val="single" w:sz="4" w:space="0" w:color="auto"/>
              <w:right w:val="single" w:sz="4" w:space="0" w:color="auto"/>
            </w:tcBorders>
            <w:hideMark/>
          </w:tcPr>
          <w:p w14:paraId="7AB4B76F" w14:textId="77777777" w:rsidR="00EC1469"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1</w:t>
            </w:r>
          </w:p>
        </w:tc>
        <w:tc>
          <w:tcPr>
            <w:tcW w:w="7088" w:type="dxa"/>
            <w:tcBorders>
              <w:top w:val="single" w:sz="4" w:space="0" w:color="auto"/>
              <w:left w:val="single" w:sz="4" w:space="0" w:color="auto"/>
              <w:bottom w:val="single" w:sz="4" w:space="0" w:color="auto"/>
              <w:right w:val="single" w:sz="4" w:space="0" w:color="auto"/>
            </w:tcBorders>
            <w:hideMark/>
          </w:tcPr>
          <w:p w14:paraId="01EE06AD" w14:textId="77777777" w:rsidR="00EC1469" w:rsidRPr="0040667C" w:rsidRDefault="00EC1469" w:rsidP="00B34155">
            <w:pPr>
              <w:spacing w:after="0" w:line="240" w:lineRule="auto"/>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Комплекс программно-технических средств оповещения «Грифон»:</w:t>
            </w:r>
          </w:p>
          <w:p w14:paraId="2382DD50" w14:textId="77777777" w:rsidR="00EC1469" w:rsidRPr="0040667C" w:rsidRDefault="00EC1469" w:rsidP="00B34155">
            <w:pPr>
              <w:spacing w:after="0" w:line="240" w:lineRule="auto"/>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 автоматизированное рабочее место оперативного дежурного отдела ЕДДС;</w:t>
            </w:r>
          </w:p>
          <w:p w14:paraId="6E70FDF5" w14:textId="77777777" w:rsidR="00EC1469" w:rsidRPr="0040667C" w:rsidRDefault="00EC1469" w:rsidP="00B34155">
            <w:pPr>
              <w:spacing w:after="0" w:line="240" w:lineRule="auto"/>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 аппаратура запуска и мониторинга оконечных средств оповещения населения;</w:t>
            </w:r>
          </w:p>
          <w:p w14:paraId="7FCBA42D" w14:textId="77777777" w:rsidR="00EC1469" w:rsidRPr="0040667C" w:rsidRDefault="00EC1469" w:rsidP="00B34155">
            <w:pPr>
              <w:widowControl w:val="0"/>
              <w:autoSpaceDE w:val="0"/>
              <w:autoSpaceDN w:val="0"/>
              <w:adjustRightInd w:val="0"/>
              <w:spacing w:after="0" w:line="240" w:lineRule="auto"/>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 оконечные средства оповещения (электросирены).</w:t>
            </w:r>
          </w:p>
        </w:tc>
        <w:tc>
          <w:tcPr>
            <w:tcW w:w="4394" w:type="dxa"/>
            <w:tcBorders>
              <w:top w:val="single" w:sz="4" w:space="0" w:color="auto"/>
              <w:left w:val="single" w:sz="4" w:space="0" w:color="auto"/>
              <w:bottom w:val="single" w:sz="4" w:space="0" w:color="auto"/>
              <w:right w:val="single" w:sz="4" w:space="0" w:color="auto"/>
            </w:tcBorders>
            <w:hideMark/>
          </w:tcPr>
          <w:p w14:paraId="42663C12"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Резерв формируется за счет средств подрядной организации, осуществляющей эксплуатационно-техническое обслуживание (ЭТО) комплексной подсистемы  технических средств оповещения (КПТСО) «Грифон»</w:t>
            </w:r>
          </w:p>
        </w:tc>
        <w:tc>
          <w:tcPr>
            <w:tcW w:w="1843" w:type="dxa"/>
            <w:tcBorders>
              <w:top w:val="single" w:sz="4" w:space="0" w:color="auto"/>
              <w:left w:val="single" w:sz="4" w:space="0" w:color="auto"/>
              <w:bottom w:val="single" w:sz="4" w:space="0" w:color="auto"/>
              <w:right w:val="single" w:sz="4" w:space="0" w:color="auto"/>
            </w:tcBorders>
            <w:hideMark/>
          </w:tcPr>
          <w:p w14:paraId="671B63C4"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Резервирование стационарных средств оповещения МАСЦО</w:t>
            </w:r>
          </w:p>
        </w:tc>
        <w:tc>
          <w:tcPr>
            <w:tcW w:w="1596" w:type="dxa"/>
            <w:tcBorders>
              <w:top w:val="single" w:sz="4" w:space="0" w:color="auto"/>
              <w:left w:val="single" w:sz="4" w:space="0" w:color="auto"/>
              <w:bottom w:val="single" w:sz="4" w:space="0" w:color="auto"/>
              <w:right w:val="single" w:sz="4" w:space="0" w:color="auto"/>
            </w:tcBorders>
            <w:hideMark/>
          </w:tcPr>
          <w:p w14:paraId="20CF3F41"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В рамках заключенного договора на ЭТО КПТСО «Грифон»</w:t>
            </w:r>
          </w:p>
        </w:tc>
      </w:tr>
      <w:tr w:rsidR="00EC1469" w14:paraId="48B0A2B3" w14:textId="77777777" w:rsidTr="003A7552">
        <w:trPr>
          <w:jc w:val="center"/>
        </w:trPr>
        <w:tc>
          <w:tcPr>
            <w:tcW w:w="636" w:type="dxa"/>
            <w:tcBorders>
              <w:top w:val="single" w:sz="4" w:space="0" w:color="auto"/>
              <w:left w:val="single" w:sz="4" w:space="0" w:color="auto"/>
              <w:bottom w:val="single" w:sz="4" w:space="0" w:color="auto"/>
              <w:right w:val="single" w:sz="4" w:space="0" w:color="auto"/>
            </w:tcBorders>
          </w:tcPr>
          <w:p w14:paraId="10045C52" w14:textId="77777777" w:rsidR="00EC1469"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2</w:t>
            </w:r>
          </w:p>
        </w:tc>
        <w:tc>
          <w:tcPr>
            <w:tcW w:w="7088" w:type="dxa"/>
            <w:tcBorders>
              <w:top w:val="single" w:sz="4" w:space="0" w:color="auto"/>
              <w:left w:val="single" w:sz="4" w:space="0" w:color="auto"/>
              <w:bottom w:val="single" w:sz="4" w:space="0" w:color="auto"/>
              <w:right w:val="single" w:sz="4" w:space="0" w:color="auto"/>
            </w:tcBorders>
          </w:tcPr>
          <w:p w14:paraId="12565CFB" w14:textId="77777777" w:rsidR="00EC1469" w:rsidRPr="0040667C" w:rsidRDefault="00EC1469" w:rsidP="00B34155">
            <w:pPr>
              <w:spacing w:after="0" w:line="240" w:lineRule="auto"/>
              <w:ind w:firstLine="709"/>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Мобильные технические средства оповещения населения на базе автомобилей Межмуниципального отдела Министерства внутренних дел России «Кушвинский», 206 и 77 пожарно-спасательных частей 46 пожарно-спасательного отряда федеральной противопожарной службы Государственной противопожарной службы Главного управления МЧС России по Свердловской области, государственного автономного учреждения здравоохранения Свердловской области «Центральная районная больница г. Кушва».</w:t>
            </w:r>
          </w:p>
        </w:tc>
        <w:tc>
          <w:tcPr>
            <w:tcW w:w="4394" w:type="dxa"/>
            <w:tcBorders>
              <w:top w:val="single" w:sz="4" w:space="0" w:color="auto"/>
              <w:left w:val="single" w:sz="4" w:space="0" w:color="auto"/>
              <w:bottom w:val="single" w:sz="4" w:space="0" w:color="auto"/>
              <w:right w:val="single" w:sz="4" w:space="0" w:color="auto"/>
            </w:tcBorders>
          </w:tcPr>
          <w:p w14:paraId="1639BC96"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3 автомобиля</w:t>
            </w:r>
          </w:p>
        </w:tc>
        <w:tc>
          <w:tcPr>
            <w:tcW w:w="1843" w:type="dxa"/>
            <w:tcBorders>
              <w:top w:val="single" w:sz="4" w:space="0" w:color="auto"/>
              <w:left w:val="single" w:sz="4" w:space="0" w:color="auto"/>
              <w:bottom w:val="single" w:sz="4" w:space="0" w:color="auto"/>
              <w:right w:val="single" w:sz="4" w:space="0" w:color="auto"/>
            </w:tcBorders>
          </w:tcPr>
          <w:p w14:paraId="40049132"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Обеспечение максимально возможного охвата населения оповещением</w:t>
            </w:r>
          </w:p>
        </w:tc>
        <w:tc>
          <w:tcPr>
            <w:tcW w:w="1596" w:type="dxa"/>
            <w:tcBorders>
              <w:top w:val="single" w:sz="4" w:space="0" w:color="auto"/>
              <w:left w:val="single" w:sz="4" w:space="0" w:color="auto"/>
              <w:bottom w:val="single" w:sz="4" w:space="0" w:color="auto"/>
              <w:right w:val="single" w:sz="4" w:space="0" w:color="auto"/>
            </w:tcBorders>
          </w:tcPr>
          <w:p w14:paraId="0A4308AE"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p>
        </w:tc>
      </w:tr>
      <w:tr w:rsidR="00EC1469" w14:paraId="33BAA2F3" w14:textId="77777777" w:rsidTr="003A7552">
        <w:trPr>
          <w:jc w:val="center"/>
        </w:trPr>
        <w:tc>
          <w:tcPr>
            <w:tcW w:w="636" w:type="dxa"/>
            <w:tcBorders>
              <w:top w:val="single" w:sz="4" w:space="0" w:color="auto"/>
              <w:left w:val="single" w:sz="4" w:space="0" w:color="auto"/>
              <w:bottom w:val="single" w:sz="4" w:space="0" w:color="auto"/>
              <w:right w:val="single" w:sz="4" w:space="0" w:color="auto"/>
            </w:tcBorders>
          </w:tcPr>
          <w:p w14:paraId="3B5E7C4D" w14:textId="77777777" w:rsidR="00EC1469" w:rsidRPr="0040667C" w:rsidRDefault="003A7552" w:rsidP="003A7552">
            <w:pPr>
              <w:widowControl w:val="0"/>
              <w:autoSpaceDE w:val="0"/>
              <w:autoSpaceDN w:val="0"/>
              <w:adjustRightInd w:val="0"/>
              <w:spacing w:after="0" w:line="240" w:lineRule="auto"/>
              <w:jc w:val="center"/>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3</w:t>
            </w:r>
          </w:p>
        </w:tc>
        <w:tc>
          <w:tcPr>
            <w:tcW w:w="7088" w:type="dxa"/>
            <w:tcBorders>
              <w:top w:val="single" w:sz="4" w:space="0" w:color="auto"/>
              <w:left w:val="single" w:sz="4" w:space="0" w:color="auto"/>
              <w:bottom w:val="single" w:sz="4" w:space="0" w:color="auto"/>
              <w:right w:val="single" w:sz="4" w:space="0" w:color="auto"/>
            </w:tcBorders>
          </w:tcPr>
          <w:p w14:paraId="32D3768E" w14:textId="77777777" w:rsidR="00EC1469" w:rsidRPr="0040667C" w:rsidRDefault="00EC1469" w:rsidP="00B34155">
            <w:pPr>
              <w:widowControl w:val="0"/>
              <w:spacing w:after="0" w:line="240" w:lineRule="auto"/>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Носимые технические средства оповещения населения:</w:t>
            </w:r>
          </w:p>
          <w:p w14:paraId="75780498" w14:textId="77777777" w:rsidR="00EC1469" w:rsidRPr="0040667C" w:rsidRDefault="00EC1469" w:rsidP="00B34155">
            <w:pPr>
              <w:widowControl w:val="0"/>
              <w:spacing w:after="0" w:line="240" w:lineRule="auto"/>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 ручные электромегафоны;</w:t>
            </w:r>
          </w:p>
          <w:p w14:paraId="18552159" w14:textId="77777777" w:rsidR="00EC1469" w:rsidRPr="0040667C" w:rsidRDefault="00EC1469" w:rsidP="00B34155">
            <w:pPr>
              <w:widowControl w:val="0"/>
              <w:spacing w:after="0" w:line="240" w:lineRule="auto"/>
              <w:jc w:val="both"/>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 ручные механические сирены.</w:t>
            </w:r>
          </w:p>
        </w:tc>
        <w:tc>
          <w:tcPr>
            <w:tcW w:w="4394" w:type="dxa"/>
            <w:tcBorders>
              <w:top w:val="single" w:sz="4" w:space="0" w:color="auto"/>
              <w:left w:val="single" w:sz="4" w:space="0" w:color="auto"/>
              <w:bottom w:val="single" w:sz="4" w:space="0" w:color="auto"/>
              <w:right w:val="single" w:sz="4" w:space="0" w:color="auto"/>
            </w:tcBorders>
          </w:tcPr>
          <w:p w14:paraId="14ED1CFD" w14:textId="77777777" w:rsidR="00EC1469" w:rsidRPr="0040667C" w:rsidRDefault="00EC1469" w:rsidP="00B34155">
            <w:pPr>
              <w:widowControl w:val="0"/>
              <w:spacing w:after="0" w:line="240" w:lineRule="auto"/>
              <w:rPr>
                <w:rFonts w:ascii="Liberation Serif" w:eastAsia="Times New Roman" w:hAnsi="Liberation Serif" w:cs="Liberation Serif"/>
                <w:bCs/>
                <w:color w:val="000000"/>
                <w:lang w:bidi="ru-RU"/>
              </w:rPr>
            </w:pPr>
          </w:p>
          <w:p w14:paraId="677DDE97" w14:textId="77777777" w:rsidR="00EC1469" w:rsidRPr="0040667C" w:rsidRDefault="00EC1469" w:rsidP="00B34155">
            <w:pPr>
              <w:widowControl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1 шт.</w:t>
            </w:r>
          </w:p>
          <w:p w14:paraId="62D12809"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2 шт.</w:t>
            </w:r>
          </w:p>
        </w:tc>
        <w:tc>
          <w:tcPr>
            <w:tcW w:w="1843" w:type="dxa"/>
            <w:tcBorders>
              <w:top w:val="single" w:sz="4" w:space="0" w:color="auto"/>
              <w:left w:val="single" w:sz="4" w:space="0" w:color="auto"/>
              <w:bottom w:val="single" w:sz="4" w:space="0" w:color="auto"/>
              <w:right w:val="single" w:sz="4" w:space="0" w:color="auto"/>
            </w:tcBorders>
          </w:tcPr>
          <w:p w14:paraId="0CF9D1AA"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r w:rsidRPr="0040667C">
              <w:rPr>
                <w:rFonts w:ascii="Liberation Serif" w:eastAsia="Times New Roman" w:hAnsi="Liberation Serif" w:cs="Liberation Serif"/>
                <w:bCs/>
                <w:color w:val="000000"/>
                <w:lang w:bidi="ru-RU"/>
              </w:rPr>
              <w:t>Обеспечение максимально возможного охвата населения оповещением</w:t>
            </w:r>
          </w:p>
        </w:tc>
        <w:tc>
          <w:tcPr>
            <w:tcW w:w="1596" w:type="dxa"/>
            <w:tcBorders>
              <w:top w:val="single" w:sz="4" w:space="0" w:color="auto"/>
              <w:left w:val="single" w:sz="4" w:space="0" w:color="auto"/>
              <w:bottom w:val="single" w:sz="4" w:space="0" w:color="auto"/>
              <w:right w:val="single" w:sz="4" w:space="0" w:color="auto"/>
            </w:tcBorders>
          </w:tcPr>
          <w:p w14:paraId="66ED2BEA" w14:textId="77777777" w:rsidR="00EC1469" w:rsidRPr="0040667C" w:rsidRDefault="00EC1469" w:rsidP="00B34155">
            <w:pPr>
              <w:widowControl w:val="0"/>
              <w:autoSpaceDE w:val="0"/>
              <w:autoSpaceDN w:val="0"/>
              <w:adjustRightInd w:val="0"/>
              <w:spacing w:after="0" w:line="240" w:lineRule="auto"/>
              <w:rPr>
                <w:rFonts w:ascii="Liberation Serif" w:eastAsia="Times New Roman" w:hAnsi="Liberation Serif" w:cs="Liberation Serif"/>
                <w:bCs/>
                <w:color w:val="000000"/>
                <w:lang w:bidi="ru-RU"/>
              </w:rPr>
            </w:pPr>
          </w:p>
        </w:tc>
      </w:tr>
    </w:tbl>
    <w:p w14:paraId="1A0A102F" w14:textId="77777777" w:rsidR="00616235" w:rsidRDefault="00616235" w:rsidP="0040667C">
      <w:pPr>
        <w:spacing w:after="0" w:line="260" w:lineRule="auto"/>
        <w:rPr>
          <w:rFonts w:ascii="Liberation Serif" w:eastAsia="Times New Roman" w:hAnsi="Liberation Serif" w:cs="Liberation Serif"/>
          <w:sz w:val="28"/>
          <w:szCs w:val="28"/>
        </w:rPr>
      </w:pPr>
    </w:p>
    <w:sectPr w:rsidR="00616235" w:rsidSect="00EC1469">
      <w:pgSz w:w="16838" w:h="11906" w:orient="landscape"/>
      <w:pgMar w:top="1418" w:right="1134" w:bottom="56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84F4" w14:textId="77777777" w:rsidR="007544B9" w:rsidRDefault="007544B9">
      <w:pPr>
        <w:spacing w:after="0" w:line="240" w:lineRule="auto"/>
      </w:pPr>
      <w:r>
        <w:separator/>
      </w:r>
    </w:p>
  </w:endnote>
  <w:endnote w:type="continuationSeparator" w:id="0">
    <w:p w14:paraId="29DCC6CD" w14:textId="77777777" w:rsidR="007544B9" w:rsidRDefault="0075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3AF9" w14:textId="77777777" w:rsidR="007544B9" w:rsidRDefault="007544B9">
      <w:pPr>
        <w:spacing w:after="0" w:line="240" w:lineRule="auto"/>
      </w:pPr>
      <w:r>
        <w:separator/>
      </w:r>
    </w:p>
  </w:footnote>
  <w:footnote w:type="continuationSeparator" w:id="0">
    <w:p w14:paraId="1B112CBD" w14:textId="77777777" w:rsidR="007544B9" w:rsidRDefault="0075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150700"/>
      <w:docPartObj>
        <w:docPartGallery w:val="Page Numbers (Top of Page)"/>
        <w:docPartUnique/>
      </w:docPartObj>
    </w:sdtPr>
    <w:sdtEndPr>
      <w:rPr>
        <w:rFonts w:ascii="Liberation Serif" w:hAnsi="Liberation Serif" w:cs="Liberation Serif"/>
        <w:sz w:val="28"/>
        <w:szCs w:val="28"/>
      </w:rPr>
    </w:sdtEndPr>
    <w:sdtContent>
      <w:p w14:paraId="2D55F653" w14:textId="77777777" w:rsidR="00952AF1" w:rsidRDefault="00A34F33">
        <w:pPr>
          <w:pStyle w:val="a5"/>
          <w:jc w:val="center"/>
          <w:rPr>
            <w:rFonts w:ascii="Liberation Serif" w:hAnsi="Liberation Serif" w:cs="Liberation Serif"/>
            <w:sz w:val="28"/>
            <w:szCs w:val="28"/>
          </w:rPr>
        </w:pPr>
        <w:r>
          <w:rPr>
            <w:rFonts w:ascii="Liberation Serif" w:hAnsi="Liberation Serif" w:cs="Liberation Serif"/>
            <w:sz w:val="28"/>
            <w:szCs w:val="28"/>
          </w:rPr>
          <w:fldChar w:fldCharType="begin"/>
        </w:r>
        <w:r w:rsidR="003863D3">
          <w:rPr>
            <w:rFonts w:ascii="Liberation Serif" w:hAnsi="Liberation Serif" w:cs="Liberation Serif"/>
            <w:sz w:val="28"/>
            <w:szCs w:val="28"/>
          </w:rPr>
          <w:instrText>PAGE   \* MERGEFORMAT</w:instrText>
        </w:r>
        <w:r>
          <w:rPr>
            <w:rFonts w:ascii="Liberation Serif" w:hAnsi="Liberation Serif" w:cs="Liberation Serif"/>
            <w:sz w:val="28"/>
            <w:szCs w:val="28"/>
          </w:rPr>
          <w:fldChar w:fldCharType="separate"/>
        </w:r>
        <w:r w:rsidR="00FF600A">
          <w:rPr>
            <w:rFonts w:ascii="Liberation Serif" w:hAnsi="Liberation Serif" w:cs="Liberation Serif"/>
            <w:noProof/>
            <w:sz w:val="28"/>
            <w:szCs w:val="28"/>
          </w:rPr>
          <w:t>11</w:t>
        </w:r>
        <w:r>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EE3AAD"/>
    <w:multiLevelType w:val="hybridMultilevel"/>
    <w:tmpl w:val="4B2C7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0497E"/>
    <w:multiLevelType w:val="multilevel"/>
    <w:tmpl w:val="7134755A"/>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66332B1"/>
    <w:multiLevelType w:val="multilevel"/>
    <w:tmpl w:val="8ADA3EAC"/>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26BF6"/>
    <w:multiLevelType w:val="multilevel"/>
    <w:tmpl w:val="B7CA41C4"/>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F7C6A"/>
    <w:multiLevelType w:val="hybridMultilevel"/>
    <w:tmpl w:val="0D3E5538"/>
    <w:lvl w:ilvl="0" w:tplc="ACF6D528">
      <w:start w:val="1"/>
      <w:numFmt w:val="decimal"/>
      <w:lvlText w:val="%1."/>
      <w:lvlJc w:val="left"/>
      <w:pPr>
        <w:ind w:left="1353" w:hanging="360"/>
      </w:pPr>
      <w:rPr>
        <w:rFonts w:hint="default"/>
        <w:b w:val="0"/>
        <w:bCs/>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28E045C5"/>
    <w:multiLevelType w:val="multilevel"/>
    <w:tmpl w:val="8FF2A40A"/>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470ED4"/>
    <w:multiLevelType w:val="hybridMultilevel"/>
    <w:tmpl w:val="CDA48DD0"/>
    <w:lvl w:ilvl="0" w:tplc="44EA5492">
      <w:start w:val="7"/>
      <w:numFmt w:val="decimal"/>
      <w:lvlText w:val="%1."/>
      <w:lvlJc w:val="left"/>
      <w:pPr>
        <w:ind w:left="5181"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 w15:restartNumberingAfterBreak="0">
    <w:nsid w:val="337C4FAB"/>
    <w:multiLevelType w:val="multilevel"/>
    <w:tmpl w:val="9ADEC5F8"/>
    <w:lvl w:ilvl="0">
      <w:start w:val="1"/>
      <w:numFmt w:val="decimal"/>
      <w:lvlText w:val="%1."/>
      <w:lvlJc w:val="left"/>
      <w:pPr>
        <w:ind w:left="585" w:hanging="585"/>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9" w15:restartNumberingAfterBreak="0">
    <w:nsid w:val="33976C0B"/>
    <w:multiLevelType w:val="multilevel"/>
    <w:tmpl w:val="A58EBD98"/>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5E5633"/>
    <w:multiLevelType w:val="hybridMultilevel"/>
    <w:tmpl w:val="1B2CE572"/>
    <w:lvl w:ilvl="0" w:tplc="02FE0D5A">
      <w:start w:val="1"/>
      <w:numFmt w:val="decimal"/>
      <w:lvlText w:val="%1."/>
      <w:lvlJc w:val="left"/>
      <w:pPr>
        <w:ind w:left="720" w:hanging="360"/>
      </w:pPr>
      <w:rPr>
        <w:rFonts w:ascii="Liberation Serif" w:hAnsi="Liberation Serif" w:cs="Liberation Serif" w:hint="default"/>
      </w:rPr>
    </w:lvl>
    <w:lvl w:ilvl="1" w:tplc="04190019">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1" w15:restartNumberingAfterBreak="0">
    <w:nsid w:val="697B5813"/>
    <w:multiLevelType w:val="hybridMultilevel"/>
    <w:tmpl w:val="2104025C"/>
    <w:lvl w:ilvl="0" w:tplc="91085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754732"/>
    <w:multiLevelType w:val="multilevel"/>
    <w:tmpl w:val="04FE0266"/>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9D55E9"/>
    <w:multiLevelType w:val="hybridMultilevel"/>
    <w:tmpl w:val="2FDEB16E"/>
    <w:lvl w:ilvl="0" w:tplc="02FE0D5A">
      <w:start w:val="1"/>
      <w:numFmt w:val="decimal"/>
      <w:lvlText w:val="%1."/>
      <w:lvlJc w:val="left"/>
      <w:pPr>
        <w:ind w:left="1429" w:hanging="360"/>
      </w:pPr>
      <w:rPr>
        <w:rFonts w:ascii="Liberation Serif" w:hAnsi="Liberation Serif" w:cs="Liberation Serif"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AF26BE8"/>
    <w:multiLevelType w:val="multilevel"/>
    <w:tmpl w:val="1912220A"/>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6858809">
    <w:abstractNumId w:val="0"/>
  </w:num>
  <w:num w:numId="2" w16cid:durableId="788202221">
    <w:abstractNumId w:val="5"/>
  </w:num>
  <w:num w:numId="3" w16cid:durableId="918976673">
    <w:abstractNumId w:val="1"/>
  </w:num>
  <w:num w:numId="4" w16cid:durableId="855848087">
    <w:abstractNumId w:val="10"/>
  </w:num>
  <w:num w:numId="5" w16cid:durableId="1474984424">
    <w:abstractNumId w:val="11"/>
  </w:num>
  <w:num w:numId="6" w16cid:durableId="1337227269">
    <w:abstractNumId w:val="9"/>
  </w:num>
  <w:num w:numId="7" w16cid:durableId="227763538">
    <w:abstractNumId w:val="3"/>
  </w:num>
  <w:num w:numId="8" w16cid:durableId="657538605">
    <w:abstractNumId w:val="4"/>
  </w:num>
  <w:num w:numId="9" w16cid:durableId="49766126">
    <w:abstractNumId w:val="14"/>
  </w:num>
  <w:num w:numId="10" w16cid:durableId="1795053718">
    <w:abstractNumId w:val="6"/>
  </w:num>
  <w:num w:numId="11" w16cid:durableId="751852684">
    <w:abstractNumId w:val="12"/>
  </w:num>
  <w:num w:numId="12" w16cid:durableId="670258670">
    <w:abstractNumId w:val="7"/>
  </w:num>
  <w:num w:numId="13" w16cid:durableId="178203741">
    <w:abstractNumId w:val="13"/>
  </w:num>
  <w:num w:numId="14" w16cid:durableId="69122786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9630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F1"/>
    <w:rsid w:val="00100B0A"/>
    <w:rsid w:val="00191503"/>
    <w:rsid w:val="002474B3"/>
    <w:rsid w:val="0028566C"/>
    <w:rsid w:val="00300DD3"/>
    <w:rsid w:val="003863D3"/>
    <w:rsid w:val="003A7552"/>
    <w:rsid w:val="003D5FC1"/>
    <w:rsid w:val="003D6BEF"/>
    <w:rsid w:val="0040667C"/>
    <w:rsid w:val="00422BE0"/>
    <w:rsid w:val="0046438A"/>
    <w:rsid w:val="0046658E"/>
    <w:rsid w:val="00616235"/>
    <w:rsid w:val="007544B9"/>
    <w:rsid w:val="007557EA"/>
    <w:rsid w:val="007D44DC"/>
    <w:rsid w:val="008154E3"/>
    <w:rsid w:val="0082772B"/>
    <w:rsid w:val="00887FE7"/>
    <w:rsid w:val="00952AF1"/>
    <w:rsid w:val="00A24537"/>
    <w:rsid w:val="00A34F33"/>
    <w:rsid w:val="00A75388"/>
    <w:rsid w:val="00B34155"/>
    <w:rsid w:val="00C34F93"/>
    <w:rsid w:val="00D36425"/>
    <w:rsid w:val="00D63936"/>
    <w:rsid w:val="00E66135"/>
    <w:rsid w:val="00E900E5"/>
    <w:rsid w:val="00EA63CF"/>
    <w:rsid w:val="00EC1469"/>
    <w:rsid w:val="00EF7E46"/>
    <w:rsid w:val="00FC29DD"/>
    <w:rsid w:val="00FF2537"/>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D6C47"/>
  <w15:docId w15:val="{8E0D5FEB-EC38-4DFF-850F-F530D86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Calibri" w:hAnsi="Times New Roman" w:cs="Times New Roman"/>
      <w:sz w:val="20"/>
      <w:szCs w:val="20"/>
      <w:lang w:eastAsia="ru-RU"/>
    </w:rPr>
  </w:style>
  <w:style w:type="paragraph" w:styleId="2">
    <w:name w:val="heading 2"/>
    <w:basedOn w:val="a"/>
    <w:next w:val="a"/>
    <w:link w:val="20"/>
    <w:uiPriority w:val="9"/>
    <w:qFormat/>
    <w:pPr>
      <w:keepNext/>
      <w:numPr>
        <w:ilvl w:val="1"/>
        <w:numId w:val="1"/>
      </w:numPr>
      <w:suppressAutoHyphens/>
      <w:spacing w:after="0" w:line="240" w:lineRule="auto"/>
      <w:jc w:val="center"/>
      <w:outlineLvl w:val="1"/>
    </w:pPr>
    <w:rPr>
      <w:rFonts w:eastAsia="Times New Roman"/>
      <w:b/>
      <w:bCs/>
      <w:sz w:val="28"/>
      <w:szCs w:val="24"/>
      <w:lang w:val="x-none" w:eastAsia="ar-SA"/>
    </w:rPr>
  </w:style>
  <w:style w:type="paragraph" w:styleId="3">
    <w:name w:val="heading 3"/>
    <w:basedOn w:val="a"/>
    <w:next w:val="a"/>
    <w:link w:val="30"/>
    <w:qFormat/>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pPr>
      <w:keepNext/>
      <w:numPr>
        <w:ilvl w:val="3"/>
        <w:numId w:val="1"/>
      </w:numPr>
      <w:suppressAutoHyphens/>
      <w:spacing w:before="240" w:after="60" w:line="240" w:lineRule="auto"/>
      <w:outlineLvl w:val="3"/>
    </w:pPr>
    <w:rPr>
      <w:rFonts w:eastAsia="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imes New Roman" w:eastAsia="Times New Roman" w:hAnsi="Times New Roman" w:cs="Times New Roman"/>
      <w:b/>
      <w:bCs/>
      <w:szCs w:val="24"/>
      <w:lang w:val="x-none" w:eastAsia="ar-SA"/>
    </w:rPr>
  </w:style>
  <w:style w:type="character" w:customStyle="1" w:styleId="30">
    <w:name w:val="Заголовок 3 Знак"/>
    <w:basedOn w:val="a0"/>
    <w:link w:val="3"/>
    <w:rPr>
      <w:rFonts w:ascii="Arial" w:eastAsia="Times New Roman" w:hAnsi="Arial" w:cs="Arial"/>
      <w:b/>
      <w:bCs/>
      <w:sz w:val="26"/>
      <w:szCs w:val="26"/>
      <w:lang w:eastAsia="ar-SA"/>
    </w:rPr>
  </w:style>
  <w:style w:type="character" w:customStyle="1" w:styleId="40">
    <w:name w:val="Заголовок 4 Знак"/>
    <w:basedOn w:val="a0"/>
    <w:link w:val="4"/>
    <w:rPr>
      <w:rFonts w:ascii="Times New Roman" w:eastAsia="Times New Roman" w:hAnsi="Times New Roman" w:cs="Times New Roman"/>
      <w:b/>
      <w:bCs/>
      <w:szCs w:val="28"/>
      <w:lang w:eastAsia="ar-SA"/>
    </w:rPr>
  </w:style>
  <w:style w:type="paragraph" w:customStyle="1" w:styleId="Standard">
    <w:name w:val="Standard"/>
    <w:pPr>
      <w:widowControl w:val="0"/>
      <w:suppressAutoHyphens/>
      <w:spacing w:after="0" w:line="240" w:lineRule="auto"/>
      <w:textAlignment w:val="baseline"/>
    </w:pPr>
    <w:rPr>
      <w:rFonts w:ascii="Arial" w:eastAsia="Lucida Sans Unicode" w:hAnsi="Arial" w:cs="Arial"/>
      <w:kern w:val="1"/>
      <w:sz w:val="24"/>
      <w:szCs w:val="24"/>
      <w:lang w:val="de-DE" w:eastAsia="fa-IR" w:bidi="fa-IR"/>
    </w:rPr>
  </w:style>
  <w:style w:type="paragraph" w:styleId="a3">
    <w:name w:val="List Paragraph"/>
    <w:basedOn w:val="a"/>
    <w:link w:val="a4"/>
    <w:uiPriority w:val="34"/>
    <w:qFormat/>
    <w:pPr>
      <w:ind w:left="720"/>
      <w:contextualSpacing/>
    </w:pPr>
    <w:rPr>
      <w:sz w:val="28"/>
      <w:szCs w:val="22"/>
      <w:lang w:eastAsia="en-US"/>
    </w:rPr>
  </w:style>
  <w:style w:type="character" w:customStyle="1" w:styleId="a4">
    <w:name w:val="Абзац списка Знак"/>
    <w:link w:val="a3"/>
    <w:uiPriority w:val="34"/>
    <w:rPr>
      <w:rFonts w:ascii="Times New Roman" w:eastAsia="Calibri" w:hAnsi="Times New Roman" w:cs="Times New Roman"/>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rPr>
      <w:rFonts w:ascii="Times New Roman" w:eastAsia="Calibri" w:hAnsi="Times New Roman" w:cs="Times New Roman"/>
      <w:sz w:val="20"/>
      <w:szCs w:val="20"/>
      <w:lang w:eastAsia="ru-RU"/>
    </w:rPr>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rPr>
      <w:rFonts w:ascii="Times New Roman" w:eastAsia="Calibri" w:hAnsi="Times New Roman" w:cs="Times New Roman"/>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a9">
    <w:name w:val="Основной текст_"/>
    <w:link w:val="1"/>
    <w:rPr>
      <w:rFonts w:ascii="Times New Roman" w:eastAsia="Times New Roman" w:hAnsi="Times New Roman"/>
      <w:szCs w:val="28"/>
    </w:rPr>
  </w:style>
  <w:style w:type="paragraph" w:customStyle="1" w:styleId="1">
    <w:name w:val="Основной текст1"/>
    <w:basedOn w:val="a"/>
    <w:link w:val="a9"/>
    <w:pPr>
      <w:widowControl w:val="0"/>
      <w:spacing w:after="0" w:line="240" w:lineRule="auto"/>
      <w:ind w:firstLine="400"/>
    </w:pPr>
    <w:rPr>
      <w:rFonts w:eastAsia="Times New Roman" w:cstheme="minorBidi"/>
      <w:sz w:val="28"/>
      <w:szCs w:val="28"/>
      <w:lang w:eastAsia="en-US"/>
    </w:r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70434">
      <w:bodyDiv w:val="1"/>
      <w:marLeft w:val="0"/>
      <w:marRight w:val="0"/>
      <w:marTop w:val="0"/>
      <w:marBottom w:val="0"/>
      <w:divBdr>
        <w:top w:val="none" w:sz="0" w:space="0" w:color="auto"/>
        <w:left w:val="none" w:sz="0" w:space="0" w:color="auto"/>
        <w:bottom w:val="none" w:sz="0" w:space="0" w:color="auto"/>
        <w:right w:val="none" w:sz="0" w:space="0" w:color="auto"/>
      </w:divBdr>
    </w:div>
    <w:div w:id="649866486">
      <w:bodyDiv w:val="1"/>
      <w:marLeft w:val="0"/>
      <w:marRight w:val="0"/>
      <w:marTop w:val="0"/>
      <w:marBottom w:val="0"/>
      <w:divBdr>
        <w:top w:val="none" w:sz="0" w:space="0" w:color="auto"/>
        <w:left w:val="none" w:sz="0" w:space="0" w:color="auto"/>
        <w:bottom w:val="none" w:sz="0" w:space="0" w:color="auto"/>
        <w:right w:val="none" w:sz="0" w:space="0" w:color="auto"/>
      </w:divBdr>
    </w:div>
    <w:div w:id="754325429">
      <w:bodyDiv w:val="1"/>
      <w:marLeft w:val="0"/>
      <w:marRight w:val="0"/>
      <w:marTop w:val="0"/>
      <w:marBottom w:val="0"/>
      <w:divBdr>
        <w:top w:val="none" w:sz="0" w:space="0" w:color="auto"/>
        <w:left w:val="none" w:sz="0" w:space="0" w:color="auto"/>
        <w:bottom w:val="none" w:sz="0" w:space="0" w:color="auto"/>
        <w:right w:val="none" w:sz="0" w:space="0" w:color="auto"/>
      </w:divBdr>
    </w:div>
    <w:div w:id="1513303821">
      <w:bodyDiv w:val="1"/>
      <w:marLeft w:val="0"/>
      <w:marRight w:val="0"/>
      <w:marTop w:val="0"/>
      <w:marBottom w:val="0"/>
      <w:divBdr>
        <w:top w:val="none" w:sz="0" w:space="0" w:color="auto"/>
        <w:left w:val="none" w:sz="0" w:space="0" w:color="auto"/>
        <w:bottom w:val="none" w:sz="0" w:space="0" w:color="auto"/>
        <w:right w:val="none" w:sz="0" w:space="0" w:color="auto"/>
      </w:divBdr>
    </w:div>
    <w:div w:id="1520776578">
      <w:bodyDiv w:val="1"/>
      <w:marLeft w:val="0"/>
      <w:marRight w:val="0"/>
      <w:marTop w:val="0"/>
      <w:marBottom w:val="0"/>
      <w:divBdr>
        <w:top w:val="none" w:sz="0" w:space="0" w:color="auto"/>
        <w:left w:val="none" w:sz="0" w:space="0" w:color="auto"/>
        <w:bottom w:val="none" w:sz="0" w:space="0" w:color="auto"/>
        <w:right w:val="none" w:sz="0" w:space="0" w:color="auto"/>
      </w:divBdr>
    </w:div>
    <w:div w:id="1586761594">
      <w:bodyDiv w:val="1"/>
      <w:marLeft w:val="0"/>
      <w:marRight w:val="0"/>
      <w:marTop w:val="0"/>
      <w:marBottom w:val="0"/>
      <w:divBdr>
        <w:top w:val="none" w:sz="0" w:space="0" w:color="auto"/>
        <w:left w:val="none" w:sz="0" w:space="0" w:color="auto"/>
        <w:bottom w:val="none" w:sz="0" w:space="0" w:color="auto"/>
        <w:right w:val="none" w:sz="0" w:space="0" w:color="auto"/>
      </w:divBdr>
    </w:div>
    <w:div w:id="18565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C9BB-CAC8-4A71-A14E-FA882651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Sheglova</dc:creator>
  <cp:keywords/>
  <dc:description/>
  <cp:lastModifiedBy>User</cp:lastModifiedBy>
  <cp:revision>4</cp:revision>
  <cp:lastPrinted>2025-04-21T10:28:00Z</cp:lastPrinted>
  <dcterms:created xsi:type="dcterms:W3CDTF">2025-04-11T09:43:00Z</dcterms:created>
  <dcterms:modified xsi:type="dcterms:W3CDTF">2025-04-21T10:28:00Z</dcterms:modified>
</cp:coreProperties>
</file>