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2F8F" w14:textId="77777777" w:rsidR="00394E91" w:rsidRPr="00F83139" w:rsidRDefault="00394E91" w:rsidP="00394E91">
      <w:pPr>
        <w:pStyle w:val="a4"/>
        <w:rPr>
          <w:b w:val="0"/>
          <w:bCs w:val="0"/>
        </w:rPr>
      </w:pPr>
      <w:r w:rsidRPr="00A6031F">
        <w:rPr>
          <w:noProof/>
        </w:rPr>
        <w:drawing>
          <wp:inline distT="0" distB="0" distL="0" distR="0" wp14:anchorId="67B0BDAE" wp14:editId="0269B36D">
            <wp:extent cx="552450" cy="708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7E784D99" w14:textId="77777777" w:rsidR="00394E91" w:rsidRPr="00611077" w:rsidRDefault="00394E91" w:rsidP="00394E91">
      <w:pPr>
        <w:pStyle w:val="a4"/>
        <w:rPr>
          <w:sz w:val="32"/>
        </w:rPr>
      </w:pPr>
      <w:r w:rsidRPr="00611077">
        <w:rPr>
          <w:sz w:val="32"/>
        </w:rPr>
        <w:t>Российская Федерация</w:t>
      </w:r>
    </w:p>
    <w:p w14:paraId="6845DFD0" w14:textId="77777777" w:rsidR="00394E91" w:rsidRPr="00611077" w:rsidRDefault="00394E91" w:rsidP="00394E91">
      <w:pPr>
        <w:pStyle w:val="a4"/>
        <w:rPr>
          <w:sz w:val="32"/>
        </w:rPr>
      </w:pPr>
      <w:r w:rsidRPr="00611077">
        <w:rPr>
          <w:sz w:val="32"/>
        </w:rPr>
        <w:t>Свердловская область</w:t>
      </w:r>
    </w:p>
    <w:p w14:paraId="5BA82ADE" w14:textId="77777777" w:rsidR="00394E91" w:rsidRPr="00F83139" w:rsidRDefault="00394E91" w:rsidP="00394E91">
      <w:pPr>
        <w:jc w:val="center"/>
        <w:rPr>
          <w:b/>
          <w:bCs/>
          <w:i/>
          <w:iCs/>
          <w:sz w:val="36"/>
          <w:szCs w:val="36"/>
        </w:rPr>
      </w:pPr>
      <w:r w:rsidRPr="00F83139">
        <w:rPr>
          <w:b/>
          <w:bCs/>
          <w:i/>
          <w:iCs/>
          <w:sz w:val="36"/>
          <w:szCs w:val="36"/>
        </w:rPr>
        <w:t xml:space="preserve">Дума Кушвинского </w:t>
      </w:r>
      <w:r>
        <w:rPr>
          <w:b/>
          <w:bCs/>
          <w:i/>
          <w:iCs/>
          <w:sz w:val="36"/>
          <w:szCs w:val="36"/>
        </w:rPr>
        <w:t>муниципального</w:t>
      </w:r>
      <w:r w:rsidRPr="00F83139">
        <w:rPr>
          <w:b/>
          <w:bCs/>
          <w:i/>
          <w:iCs/>
          <w:sz w:val="36"/>
          <w:szCs w:val="36"/>
        </w:rPr>
        <w:t xml:space="preserve"> округа </w:t>
      </w:r>
    </w:p>
    <w:p w14:paraId="5D816D99" w14:textId="77777777" w:rsidR="00394E91" w:rsidRPr="00F83139" w:rsidRDefault="00394E91" w:rsidP="00394E91">
      <w:pPr>
        <w:jc w:val="center"/>
        <w:rPr>
          <w:b/>
          <w:bCs/>
          <w:i/>
          <w:iCs/>
          <w:sz w:val="36"/>
          <w:szCs w:val="36"/>
        </w:rPr>
      </w:pPr>
      <w:r>
        <w:rPr>
          <w:b/>
          <w:bCs/>
          <w:i/>
          <w:iCs/>
          <w:sz w:val="36"/>
          <w:szCs w:val="36"/>
        </w:rPr>
        <w:t>четвертого</w:t>
      </w:r>
      <w:r w:rsidRPr="00F83139">
        <w:rPr>
          <w:b/>
          <w:bCs/>
          <w:i/>
          <w:iCs/>
          <w:sz w:val="36"/>
          <w:szCs w:val="36"/>
        </w:rPr>
        <w:t xml:space="preserve"> созыва</w:t>
      </w:r>
    </w:p>
    <w:p w14:paraId="49567673" w14:textId="77777777" w:rsidR="00394E91" w:rsidRPr="00F83139" w:rsidRDefault="00394E91" w:rsidP="00394E91">
      <w:pPr>
        <w:jc w:val="center"/>
        <w:rPr>
          <w:b/>
          <w:bCs/>
          <w:i/>
          <w:iCs/>
        </w:rPr>
      </w:pPr>
    </w:p>
    <w:p w14:paraId="150AFAE3" w14:textId="77777777" w:rsidR="00394E91" w:rsidRPr="00F83139" w:rsidRDefault="00394E91" w:rsidP="00394E91">
      <w:pPr>
        <w:pStyle w:val="1"/>
        <w:keepNext w:val="0"/>
        <w:rPr>
          <w:sz w:val="36"/>
          <w:szCs w:val="36"/>
        </w:rPr>
      </w:pPr>
      <w:r w:rsidRPr="00F83139">
        <w:rPr>
          <w:sz w:val="36"/>
          <w:szCs w:val="36"/>
        </w:rPr>
        <w:t>РЕШЕНИЕ</w:t>
      </w:r>
    </w:p>
    <w:p w14:paraId="61479986" w14:textId="77777777" w:rsidR="00394E91" w:rsidRPr="00F83139" w:rsidRDefault="00394E91" w:rsidP="00394E91">
      <w:pPr>
        <w:jc w:val="center"/>
        <w:rPr>
          <w:b/>
          <w:bCs/>
          <w:sz w:val="32"/>
        </w:rPr>
      </w:pPr>
    </w:p>
    <w:p w14:paraId="12D99953" w14:textId="77777777" w:rsidR="00394E91" w:rsidRPr="004F51B7" w:rsidRDefault="00394E91" w:rsidP="00394E91">
      <w:pPr>
        <w:jc w:val="center"/>
        <w:rPr>
          <w:b/>
          <w:sz w:val="28"/>
        </w:rPr>
      </w:pPr>
      <w:r w:rsidRPr="004F51B7">
        <w:rPr>
          <w:b/>
          <w:sz w:val="28"/>
        </w:rPr>
        <w:t xml:space="preserve">от </w:t>
      </w:r>
      <w:r>
        <w:rPr>
          <w:b/>
          <w:sz w:val="28"/>
        </w:rPr>
        <w:t>27 марта</w:t>
      </w:r>
      <w:r w:rsidRPr="004F51B7">
        <w:rPr>
          <w:b/>
          <w:sz w:val="28"/>
        </w:rPr>
        <w:t xml:space="preserve"> 202</w:t>
      </w:r>
      <w:r>
        <w:rPr>
          <w:b/>
          <w:sz w:val="28"/>
        </w:rPr>
        <w:t>5</w:t>
      </w:r>
      <w:r w:rsidRPr="004F51B7">
        <w:rPr>
          <w:b/>
          <w:sz w:val="28"/>
        </w:rPr>
        <w:t xml:space="preserve"> г</w:t>
      </w:r>
      <w:r>
        <w:rPr>
          <w:b/>
          <w:sz w:val="28"/>
        </w:rPr>
        <w:t>.</w:t>
      </w:r>
      <w:r w:rsidRPr="004F51B7">
        <w:rPr>
          <w:b/>
          <w:sz w:val="28"/>
        </w:rPr>
        <w:t xml:space="preserve"> № </w:t>
      </w:r>
      <w:r>
        <w:rPr>
          <w:b/>
          <w:sz w:val="28"/>
        </w:rPr>
        <w:t>289</w:t>
      </w:r>
    </w:p>
    <w:p w14:paraId="40DBD15B" w14:textId="77777777" w:rsidR="00394E91" w:rsidRPr="004F51B7" w:rsidRDefault="00394E91" w:rsidP="00394E91">
      <w:pPr>
        <w:jc w:val="both"/>
        <w:rPr>
          <w:sz w:val="28"/>
        </w:rPr>
      </w:pPr>
    </w:p>
    <w:p w14:paraId="4BFB5F7B" w14:textId="77777777" w:rsidR="00394E91" w:rsidRPr="004F51B7" w:rsidRDefault="00394E91" w:rsidP="00394E91">
      <w:pPr>
        <w:jc w:val="both"/>
        <w:rPr>
          <w:sz w:val="28"/>
        </w:rPr>
      </w:pPr>
    </w:p>
    <w:p w14:paraId="058AE035" w14:textId="77777777" w:rsidR="00394E91" w:rsidRPr="00394E91" w:rsidRDefault="00394E91" w:rsidP="00394E91">
      <w:pPr>
        <w:jc w:val="both"/>
        <w:rPr>
          <w:rStyle w:val="a3"/>
          <w:color w:val="auto"/>
          <w:sz w:val="28"/>
        </w:rPr>
      </w:pPr>
      <w:r w:rsidRPr="00394E91">
        <w:rPr>
          <w:rStyle w:val="a3"/>
          <w:color w:val="auto"/>
          <w:sz w:val="28"/>
        </w:rPr>
        <w:t xml:space="preserve">О внесении изменений в программу </w:t>
      </w:r>
    </w:p>
    <w:p w14:paraId="3BC801A8" w14:textId="77777777" w:rsidR="00394E91" w:rsidRPr="00394E91" w:rsidRDefault="00394E91" w:rsidP="00394E91">
      <w:pPr>
        <w:jc w:val="both"/>
        <w:rPr>
          <w:rStyle w:val="a3"/>
          <w:color w:val="auto"/>
          <w:sz w:val="28"/>
        </w:rPr>
      </w:pPr>
      <w:r w:rsidRPr="00394E91">
        <w:rPr>
          <w:rStyle w:val="a3"/>
          <w:color w:val="auto"/>
          <w:sz w:val="28"/>
        </w:rPr>
        <w:t xml:space="preserve">«Комплексное развитие транспортной </w:t>
      </w:r>
    </w:p>
    <w:p w14:paraId="02F470E9" w14:textId="77777777" w:rsidR="00394E91" w:rsidRPr="00394E91" w:rsidRDefault="00394E91" w:rsidP="00394E91">
      <w:pPr>
        <w:jc w:val="both"/>
        <w:rPr>
          <w:rStyle w:val="a3"/>
          <w:color w:val="auto"/>
          <w:sz w:val="28"/>
        </w:rPr>
      </w:pPr>
      <w:r w:rsidRPr="00394E91">
        <w:rPr>
          <w:rStyle w:val="a3"/>
          <w:color w:val="auto"/>
          <w:sz w:val="28"/>
        </w:rPr>
        <w:t xml:space="preserve">инфраструктуры Кушвинского муниципального </w:t>
      </w:r>
    </w:p>
    <w:p w14:paraId="769C5D2E" w14:textId="77777777" w:rsidR="00394E91" w:rsidRPr="00394E91" w:rsidRDefault="00394E91" w:rsidP="00394E91">
      <w:pPr>
        <w:jc w:val="both"/>
        <w:rPr>
          <w:rStyle w:val="a3"/>
          <w:color w:val="auto"/>
          <w:sz w:val="28"/>
        </w:rPr>
      </w:pPr>
      <w:r w:rsidRPr="00394E91">
        <w:rPr>
          <w:rStyle w:val="a3"/>
          <w:color w:val="auto"/>
          <w:sz w:val="28"/>
        </w:rPr>
        <w:t xml:space="preserve">округа на период с 2016 по 2030 год», </w:t>
      </w:r>
    </w:p>
    <w:p w14:paraId="67AF92F0" w14:textId="77777777" w:rsidR="00394E91" w:rsidRPr="00394E91" w:rsidRDefault="00394E91" w:rsidP="00394E91">
      <w:pPr>
        <w:jc w:val="both"/>
        <w:rPr>
          <w:rStyle w:val="a3"/>
          <w:color w:val="auto"/>
          <w:sz w:val="28"/>
        </w:rPr>
      </w:pPr>
      <w:r w:rsidRPr="00394E91">
        <w:rPr>
          <w:rStyle w:val="a3"/>
          <w:color w:val="auto"/>
          <w:sz w:val="28"/>
        </w:rPr>
        <w:t>утвержденную решением Думы Кушвинского</w:t>
      </w:r>
    </w:p>
    <w:p w14:paraId="55A5013D" w14:textId="77777777" w:rsidR="00394E91" w:rsidRPr="00394E91" w:rsidRDefault="00394E91" w:rsidP="00394E91">
      <w:pPr>
        <w:jc w:val="both"/>
        <w:rPr>
          <w:rStyle w:val="a3"/>
          <w:color w:val="auto"/>
          <w:sz w:val="28"/>
        </w:rPr>
      </w:pPr>
      <w:r w:rsidRPr="00394E91">
        <w:rPr>
          <w:rStyle w:val="a3"/>
          <w:color w:val="auto"/>
          <w:sz w:val="28"/>
        </w:rPr>
        <w:t>городского округа от 22 декабря 2016 года № 37</w:t>
      </w:r>
    </w:p>
    <w:p w14:paraId="362D6B42" w14:textId="77777777" w:rsidR="00394E91" w:rsidRPr="00394E91" w:rsidRDefault="00394E91" w:rsidP="00394E91">
      <w:pPr>
        <w:autoSpaceDE w:val="0"/>
        <w:autoSpaceDN w:val="0"/>
        <w:adjustRightInd w:val="0"/>
        <w:jc w:val="both"/>
        <w:rPr>
          <w:sz w:val="28"/>
        </w:rPr>
      </w:pPr>
    </w:p>
    <w:p w14:paraId="0778A49D" w14:textId="77777777" w:rsidR="00394E91" w:rsidRPr="00394E91" w:rsidRDefault="00394E91" w:rsidP="00394E91">
      <w:pPr>
        <w:autoSpaceDE w:val="0"/>
        <w:autoSpaceDN w:val="0"/>
        <w:adjustRightInd w:val="0"/>
        <w:jc w:val="both"/>
        <w:rPr>
          <w:sz w:val="28"/>
        </w:rPr>
      </w:pPr>
    </w:p>
    <w:p w14:paraId="3A4FC226" w14:textId="77777777" w:rsidR="00394E91" w:rsidRPr="00394E91" w:rsidRDefault="00394E91" w:rsidP="00394E91">
      <w:pPr>
        <w:ind w:firstLine="709"/>
        <w:jc w:val="both"/>
        <w:rPr>
          <w:sz w:val="28"/>
        </w:rPr>
      </w:pPr>
      <w:r w:rsidRPr="00394E91">
        <w:rPr>
          <w:sz w:val="28"/>
        </w:rPr>
        <w:t xml:space="preserve">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 руководствуясь </w:t>
      </w:r>
      <w:r w:rsidRPr="00394E91">
        <w:rPr>
          <w:sz w:val="28"/>
          <w:shd w:val="clear" w:color="auto" w:fill="FFFFFF"/>
        </w:rPr>
        <w:t xml:space="preserve">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w:t>
      </w:r>
      <w:r w:rsidRPr="00394E91">
        <w:rPr>
          <w:sz w:val="28"/>
        </w:rPr>
        <w:t xml:space="preserve">Уставом Кушвинского </w:t>
      </w:r>
      <w:r w:rsidRPr="00394E91">
        <w:rPr>
          <w:rStyle w:val="a3"/>
          <w:color w:val="auto"/>
          <w:sz w:val="28"/>
        </w:rPr>
        <w:t xml:space="preserve">муниципального </w:t>
      </w:r>
      <w:r w:rsidRPr="00394E91">
        <w:rPr>
          <w:sz w:val="28"/>
        </w:rPr>
        <w:t>округа, Дума Кушвинского муниципального округа</w:t>
      </w:r>
    </w:p>
    <w:p w14:paraId="20D7FE9A" w14:textId="77777777" w:rsidR="00394E91" w:rsidRPr="00394E91" w:rsidRDefault="00394E91" w:rsidP="00394E91">
      <w:pPr>
        <w:pStyle w:val="ab"/>
        <w:ind w:firstLine="709"/>
        <w:jc w:val="both"/>
        <w:rPr>
          <w:sz w:val="28"/>
          <w:szCs w:val="28"/>
        </w:rPr>
      </w:pPr>
    </w:p>
    <w:p w14:paraId="194F28C6" w14:textId="77777777" w:rsidR="00394E91" w:rsidRPr="00394E91" w:rsidRDefault="00394E91" w:rsidP="00394E91">
      <w:pPr>
        <w:pStyle w:val="ab"/>
        <w:ind w:firstLine="709"/>
        <w:jc w:val="both"/>
        <w:rPr>
          <w:b/>
          <w:bCs/>
          <w:sz w:val="28"/>
          <w:szCs w:val="28"/>
        </w:rPr>
      </w:pPr>
      <w:r w:rsidRPr="00394E91">
        <w:rPr>
          <w:b/>
          <w:bCs/>
          <w:sz w:val="28"/>
          <w:szCs w:val="28"/>
        </w:rPr>
        <w:t xml:space="preserve">РЕШИЛА: </w:t>
      </w:r>
    </w:p>
    <w:p w14:paraId="0CDBEAB5" w14:textId="77777777" w:rsidR="00394E91" w:rsidRPr="00394E91" w:rsidRDefault="00394E91" w:rsidP="00394E91">
      <w:pPr>
        <w:autoSpaceDE w:val="0"/>
        <w:autoSpaceDN w:val="0"/>
        <w:adjustRightInd w:val="0"/>
        <w:ind w:firstLine="709"/>
        <w:jc w:val="both"/>
        <w:rPr>
          <w:sz w:val="28"/>
        </w:rPr>
      </w:pPr>
    </w:p>
    <w:p w14:paraId="6BC7CCC3" w14:textId="77777777" w:rsidR="00394E91" w:rsidRPr="001903F1" w:rsidRDefault="00394E91" w:rsidP="00394E91">
      <w:pPr>
        <w:tabs>
          <w:tab w:val="left" w:pos="851"/>
          <w:tab w:val="left" w:pos="993"/>
        </w:tabs>
        <w:ind w:firstLine="709"/>
        <w:jc w:val="both"/>
        <w:rPr>
          <w:sz w:val="28"/>
        </w:rPr>
      </w:pPr>
      <w:r w:rsidRPr="00394E91">
        <w:rPr>
          <w:sz w:val="28"/>
        </w:rPr>
        <w:t>1. Вн</w:t>
      </w:r>
      <w:bookmarkStart w:id="0" w:name="_GoBack"/>
      <w:bookmarkEnd w:id="0"/>
      <w:r w:rsidRPr="00394E91">
        <w:rPr>
          <w:sz w:val="28"/>
        </w:rPr>
        <w:t xml:space="preserve">ести в программу </w:t>
      </w:r>
      <w:r w:rsidRPr="00394E91">
        <w:rPr>
          <w:rStyle w:val="a3"/>
          <w:color w:val="auto"/>
          <w:sz w:val="28"/>
        </w:rPr>
        <w:t xml:space="preserve">«Комплексное развитие транспортной инфраструктуры Кушвинского муниципального округа на период с 2016 по 2030 год», утвержденную решением Думы Кушвинского городского округа от 22 декабря 2016 года № 37 </w:t>
      </w:r>
      <w:r w:rsidRPr="00394E91">
        <w:rPr>
          <w:sz w:val="28"/>
        </w:rPr>
        <w:t xml:space="preserve">с изменениями, внесенными решениями Думы Кушвинского городского округа от 27 апреля 2017 года № 62, от 26 апреля 2018 года № 135, от 29 августа 2019 года № 212, от 18 июня 2020 года № 244, от </w:t>
      </w:r>
      <w:r w:rsidRPr="001903F1">
        <w:rPr>
          <w:sz w:val="28"/>
        </w:rPr>
        <w:t>24 июня 2021 года №</w:t>
      </w:r>
      <w:r>
        <w:rPr>
          <w:sz w:val="28"/>
        </w:rPr>
        <w:t xml:space="preserve"> </w:t>
      </w:r>
      <w:r w:rsidRPr="001903F1">
        <w:rPr>
          <w:sz w:val="28"/>
        </w:rPr>
        <w:t>307, от 31 августа 2023 года № 160, от 28 марта 2024 года №</w:t>
      </w:r>
      <w:r>
        <w:rPr>
          <w:sz w:val="28"/>
        </w:rPr>
        <w:t> </w:t>
      </w:r>
      <w:r w:rsidRPr="001903F1">
        <w:rPr>
          <w:sz w:val="28"/>
        </w:rPr>
        <w:t>194, от 19 декабря 2024 года № 274 (далее – Программа), следующие изменения:</w:t>
      </w:r>
    </w:p>
    <w:p w14:paraId="6B0738B8" w14:textId="77777777" w:rsidR="00394E91" w:rsidRPr="001903F1" w:rsidRDefault="00394E91" w:rsidP="00394E91">
      <w:pPr>
        <w:pStyle w:val="ac"/>
        <w:ind w:left="0" w:firstLine="709"/>
        <w:jc w:val="both"/>
        <w:rPr>
          <w:sz w:val="28"/>
          <w:szCs w:val="28"/>
        </w:rPr>
      </w:pPr>
      <w:r w:rsidRPr="001903F1">
        <w:rPr>
          <w:sz w:val="28"/>
          <w:szCs w:val="28"/>
          <w:lang w:val="ru-RU"/>
        </w:rPr>
        <w:t>1.1. </w:t>
      </w:r>
      <w:r w:rsidRPr="001903F1">
        <w:rPr>
          <w:sz w:val="28"/>
          <w:szCs w:val="28"/>
        </w:rPr>
        <w:t xml:space="preserve">Позицию паспорта </w:t>
      </w:r>
      <w:r w:rsidRPr="001903F1">
        <w:rPr>
          <w:sz w:val="28"/>
          <w:szCs w:val="28"/>
          <w:lang w:val="ru-RU"/>
        </w:rPr>
        <w:t>Программы</w:t>
      </w:r>
      <w:r w:rsidRPr="001903F1">
        <w:rPr>
          <w:sz w:val="28"/>
          <w:szCs w:val="28"/>
        </w:rPr>
        <w:t xml:space="preserve">, касающуюся объемов и источников финансирования </w:t>
      </w:r>
      <w:r w:rsidRPr="001903F1">
        <w:rPr>
          <w:sz w:val="28"/>
          <w:szCs w:val="28"/>
          <w:lang w:val="ru-RU"/>
        </w:rPr>
        <w:t>Программы</w:t>
      </w:r>
      <w:r w:rsidRPr="001903F1">
        <w:rPr>
          <w:sz w:val="28"/>
          <w:szCs w:val="28"/>
        </w:rPr>
        <w:t>, изложить в следующей редакции:</w:t>
      </w:r>
    </w:p>
    <w:p w14:paraId="0F17C9A2" w14:textId="77777777" w:rsidR="00394E91" w:rsidRPr="001903F1" w:rsidRDefault="00394E91" w:rsidP="00394E91">
      <w:pPr>
        <w:pStyle w:val="ac"/>
        <w:ind w:left="709" w:right="-2"/>
        <w:jc w:val="both"/>
        <w:rPr>
          <w:sz w:val="28"/>
          <w:szCs w:val="28"/>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6158"/>
      </w:tblGrid>
      <w:tr w:rsidR="00394E91" w:rsidRPr="001903F1" w14:paraId="23EFCE86" w14:textId="77777777" w:rsidTr="00D1714F">
        <w:tc>
          <w:tcPr>
            <w:tcW w:w="3481" w:type="dxa"/>
          </w:tcPr>
          <w:p w14:paraId="1E9EF6CA" w14:textId="77777777" w:rsidR="00394E91" w:rsidRPr="001903F1" w:rsidRDefault="00394E91" w:rsidP="00D1714F">
            <w:pPr>
              <w:ind w:right="-2"/>
            </w:pPr>
            <w:r w:rsidRPr="001903F1">
              <w:lastRenderedPageBreak/>
              <w:t xml:space="preserve">Объемы и источники финансирования Программы </w:t>
            </w:r>
          </w:p>
        </w:tc>
        <w:tc>
          <w:tcPr>
            <w:tcW w:w="6158" w:type="dxa"/>
          </w:tcPr>
          <w:p w14:paraId="536E59EE" w14:textId="77777777" w:rsidR="00394E91" w:rsidRPr="001903F1" w:rsidRDefault="00394E91" w:rsidP="00D1714F">
            <w:pPr>
              <w:rPr>
                <w:rFonts w:eastAsia="Calibri"/>
              </w:rPr>
            </w:pPr>
            <w:r w:rsidRPr="001903F1">
              <w:rPr>
                <w:rFonts w:eastAsia="Calibri"/>
              </w:rPr>
              <w:t>Общий объем финансовых средств, необходимых для реализации Программы до 2030 года, составляет:</w:t>
            </w:r>
          </w:p>
          <w:p w14:paraId="4B7CE24A" w14:textId="77777777" w:rsidR="00394E91" w:rsidRPr="001903F1" w:rsidRDefault="00394E91" w:rsidP="00D1714F">
            <w:pPr>
              <w:rPr>
                <w:rFonts w:eastAsia="Calibri"/>
              </w:rPr>
            </w:pPr>
            <w:r w:rsidRPr="001903F1">
              <w:rPr>
                <w:rFonts w:eastAsia="Calibri"/>
              </w:rPr>
              <w:t>1 311 466,10129 тыс. рублей (из них:</w:t>
            </w:r>
          </w:p>
          <w:p w14:paraId="11022121" w14:textId="77777777" w:rsidR="00394E91" w:rsidRPr="001903F1" w:rsidRDefault="00394E91" w:rsidP="00D1714F">
            <w:pPr>
              <w:rPr>
                <w:rFonts w:eastAsia="Calibri"/>
              </w:rPr>
            </w:pPr>
            <w:r w:rsidRPr="001903F1">
              <w:rPr>
                <w:rFonts w:eastAsia="Calibri"/>
              </w:rPr>
              <w:t>953 269,88033 тыс. рублей – средства местного бюджета;</w:t>
            </w:r>
          </w:p>
          <w:p w14:paraId="19BDA637" w14:textId="77777777" w:rsidR="00394E91" w:rsidRPr="001903F1" w:rsidRDefault="00394E91" w:rsidP="00D1714F">
            <w:pPr>
              <w:rPr>
                <w:rFonts w:eastAsia="Calibri"/>
              </w:rPr>
            </w:pPr>
            <w:r w:rsidRPr="001903F1">
              <w:rPr>
                <w:rFonts w:eastAsia="Calibri"/>
              </w:rPr>
              <w:t>341 000,22096 тыс. рублей – средства областного бюджета;</w:t>
            </w:r>
          </w:p>
          <w:p w14:paraId="1B9E3A70" w14:textId="77777777" w:rsidR="00394E91" w:rsidRPr="001903F1" w:rsidRDefault="00394E91" w:rsidP="00D1714F">
            <w:pPr>
              <w:rPr>
                <w:rFonts w:eastAsia="Calibri"/>
              </w:rPr>
            </w:pPr>
            <w:r w:rsidRPr="001903F1">
              <w:rPr>
                <w:rFonts w:eastAsia="Calibri"/>
              </w:rPr>
              <w:t>17 196,00000 тыс. рублей – внебюджетные источники), в том числе:</w:t>
            </w:r>
          </w:p>
          <w:p w14:paraId="2034A5D8" w14:textId="77777777" w:rsidR="00394E91" w:rsidRPr="001903F1" w:rsidRDefault="00394E91" w:rsidP="00D1714F">
            <w:pPr>
              <w:rPr>
                <w:rFonts w:eastAsia="Calibri"/>
              </w:rPr>
            </w:pPr>
            <w:r w:rsidRPr="001903F1">
              <w:rPr>
                <w:rFonts w:eastAsia="Calibri"/>
              </w:rPr>
              <w:t>Объем финансовых средств, необходимых для реализации мероприятий по развитию инфраструктуры автомобильного транспорта – 365 213,33744 тыс. рублей (из них: 365 213,33744 тыс. рублей – средства местного бюджета).</w:t>
            </w:r>
          </w:p>
          <w:p w14:paraId="1ECB0A11" w14:textId="77777777" w:rsidR="00394E91" w:rsidRPr="001903F1" w:rsidRDefault="00394E91" w:rsidP="00D1714F">
            <w:pPr>
              <w:rPr>
                <w:rFonts w:eastAsia="Calibri"/>
              </w:rPr>
            </w:pPr>
            <w:r w:rsidRPr="001903F1">
              <w:rPr>
                <w:rFonts w:eastAsia="Calibri"/>
              </w:rPr>
              <w:t>Объем финансовых средств, необходимых для реализации мероприятий по развитию транспорта общего пользования – 9 884,10922 тыс. рублей (из них:</w:t>
            </w:r>
          </w:p>
          <w:p w14:paraId="6E4DE34C" w14:textId="77777777" w:rsidR="00394E91" w:rsidRPr="001903F1" w:rsidRDefault="00394E91" w:rsidP="00D1714F">
            <w:pPr>
              <w:rPr>
                <w:rFonts w:eastAsia="Calibri"/>
              </w:rPr>
            </w:pPr>
            <w:r w:rsidRPr="001903F1">
              <w:rPr>
                <w:rFonts w:eastAsia="Calibri"/>
              </w:rPr>
              <w:t>4 688,10922 тыс. рублей – средства местного бюджета,</w:t>
            </w:r>
          </w:p>
          <w:p w14:paraId="3D15D27F" w14:textId="77777777" w:rsidR="00394E91" w:rsidRPr="001903F1" w:rsidRDefault="00394E91" w:rsidP="00D1714F">
            <w:pPr>
              <w:rPr>
                <w:rFonts w:eastAsia="Calibri"/>
              </w:rPr>
            </w:pPr>
            <w:r w:rsidRPr="001903F1">
              <w:rPr>
                <w:rFonts w:eastAsia="Calibri"/>
              </w:rPr>
              <w:t>5 196,00000 тыс. рублей – внебюджетные источники).</w:t>
            </w:r>
          </w:p>
          <w:p w14:paraId="09391D98" w14:textId="77777777" w:rsidR="00394E91" w:rsidRPr="001903F1" w:rsidRDefault="00394E91" w:rsidP="00D1714F">
            <w:pPr>
              <w:rPr>
                <w:rFonts w:eastAsia="Calibri"/>
              </w:rPr>
            </w:pPr>
            <w:r w:rsidRPr="001903F1">
              <w:rPr>
                <w:rFonts w:eastAsia="Calibri"/>
              </w:rPr>
              <w:t xml:space="preserve">Объем финансовых средств, необходимых для реализации мероприятий по развитию инфраструктуры для легкового автомобильного транспорта – </w:t>
            </w:r>
          </w:p>
          <w:p w14:paraId="6F310052" w14:textId="77777777" w:rsidR="00394E91" w:rsidRPr="001903F1" w:rsidRDefault="00394E91" w:rsidP="00D1714F">
            <w:pPr>
              <w:rPr>
                <w:rFonts w:eastAsia="Calibri"/>
              </w:rPr>
            </w:pPr>
            <w:r w:rsidRPr="001903F1">
              <w:rPr>
                <w:rFonts w:eastAsia="Calibri"/>
              </w:rPr>
              <w:t>26 446,87707 тыс. рублей (из них:</w:t>
            </w:r>
          </w:p>
          <w:p w14:paraId="45E63B28" w14:textId="77777777" w:rsidR="00394E91" w:rsidRPr="001903F1" w:rsidRDefault="00394E91" w:rsidP="00D1714F">
            <w:pPr>
              <w:rPr>
                <w:rFonts w:eastAsia="Calibri"/>
              </w:rPr>
            </w:pPr>
            <w:r w:rsidRPr="001903F1">
              <w:rPr>
                <w:rFonts w:eastAsia="Calibri"/>
              </w:rPr>
              <w:t>26 446,87707 тыс. рублей – средства местного бюджета).</w:t>
            </w:r>
          </w:p>
          <w:p w14:paraId="2C7840A1" w14:textId="77777777" w:rsidR="00394E91" w:rsidRPr="001903F1" w:rsidRDefault="00394E91" w:rsidP="00D1714F">
            <w:pPr>
              <w:rPr>
                <w:rFonts w:eastAsia="Calibri"/>
              </w:rPr>
            </w:pPr>
            <w:r w:rsidRPr="001903F1">
              <w:rPr>
                <w:rFonts w:eastAsia="Calibri"/>
              </w:rPr>
              <w:t xml:space="preserve">Объем финансовых средств, необходимых для реализации мероприятий по развитию инфраструктуры пешеходного и велосипедного передвижения – </w:t>
            </w:r>
          </w:p>
          <w:p w14:paraId="1C5424D3" w14:textId="77777777" w:rsidR="00394E91" w:rsidRPr="001903F1" w:rsidRDefault="00394E91" w:rsidP="00D1714F">
            <w:pPr>
              <w:rPr>
                <w:rFonts w:eastAsia="Calibri"/>
              </w:rPr>
            </w:pPr>
            <w:r w:rsidRPr="001903F1">
              <w:rPr>
                <w:rFonts w:eastAsia="Calibri"/>
              </w:rPr>
              <w:t>67 806,08652 тыс. рублей (из них:</w:t>
            </w:r>
          </w:p>
          <w:p w14:paraId="63157F4D" w14:textId="77777777" w:rsidR="00394E91" w:rsidRPr="001903F1" w:rsidRDefault="00394E91" w:rsidP="00D1714F">
            <w:pPr>
              <w:rPr>
                <w:rFonts w:eastAsia="Calibri"/>
              </w:rPr>
            </w:pPr>
            <w:r w:rsidRPr="001903F1">
              <w:rPr>
                <w:rFonts w:eastAsia="Calibri"/>
              </w:rPr>
              <w:t>67 335,88790 тыс. рублей – средства местного бюджета,</w:t>
            </w:r>
          </w:p>
          <w:p w14:paraId="4AC1A635" w14:textId="77777777" w:rsidR="00394E91" w:rsidRPr="001903F1" w:rsidRDefault="00394E91" w:rsidP="00D1714F">
            <w:pPr>
              <w:rPr>
                <w:rFonts w:eastAsia="Calibri"/>
              </w:rPr>
            </w:pPr>
            <w:r w:rsidRPr="001903F1">
              <w:rPr>
                <w:rFonts w:eastAsia="Calibri"/>
              </w:rPr>
              <w:t>470,19862 тыс. рублей – средства областного бюджета).</w:t>
            </w:r>
          </w:p>
          <w:p w14:paraId="0212150D" w14:textId="77777777" w:rsidR="00394E91" w:rsidRPr="001903F1" w:rsidRDefault="00394E91" w:rsidP="00D1714F">
            <w:pPr>
              <w:rPr>
                <w:rFonts w:eastAsia="Calibri"/>
              </w:rPr>
            </w:pPr>
            <w:r w:rsidRPr="001903F1">
              <w:rPr>
                <w:rFonts w:eastAsia="Calibri"/>
              </w:rPr>
              <w:t xml:space="preserve">Объем финансовых средств, необходимых для реализации мероприятий по развитию сети дорог – </w:t>
            </w:r>
          </w:p>
          <w:p w14:paraId="0ABE4661" w14:textId="77777777" w:rsidR="00394E91" w:rsidRPr="001903F1" w:rsidRDefault="00394E91" w:rsidP="00D1714F">
            <w:pPr>
              <w:rPr>
                <w:rFonts w:eastAsia="Calibri"/>
              </w:rPr>
            </w:pPr>
            <w:r w:rsidRPr="001903F1">
              <w:rPr>
                <w:rFonts w:eastAsia="Calibri"/>
              </w:rPr>
              <w:t>842 115,69104 тыс. рублей (из них:</w:t>
            </w:r>
          </w:p>
          <w:p w14:paraId="409EA2A0" w14:textId="77777777" w:rsidR="00394E91" w:rsidRPr="001903F1" w:rsidRDefault="00394E91" w:rsidP="00D1714F">
            <w:pPr>
              <w:rPr>
                <w:rFonts w:eastAsia="Calibri"/>
              </w:rPr>
            </w:pPr>
            <w:r w:rsidRPr="001903F1">
              <w:rPr>
                <w:rFonts w:eastAsia="Calibri"/>
              </w:rPr>
              <w:t>489 585,66870 тыс. рублей – средства местного бюджета,</w:t>
            </w:r>
          </w:p>
          <w:p w14:paraId="20D1A51E" w14:textId="77777777" w:rsidR="00394E91" w:rsidRPr="001903F1" w:rsidRDefault="00394E91" w:rsidP="00D1714F">
            <w:pPr>
              <w:rPr>
                <w:rFonts w:eastAsia="Calibri"/>
              </w:rPr>
            </w:pPr>
            <w:r w:rsidRPr="001903F1">
              <w:rPr>
                <w:rFonts w:eastAsia="Calibri"/>
              </w:rPr>
              <w:t>340 530,02234 тыс. рублей – средства областного бюджета;</w:t>
            </w:r>
          </w:p>
          <w:p w14:paraId="25B821A7" w14:textId="77777777" w:rsidR="00394E91" w:rsidRPr="001903F1" w:rsidRDefault="00394E91" w:rsidP="00D1714F">
            <w:r w:rsidRPr="001903F1">
              <w:t xml:space="preserve">12 000,00 </w:t>
            </w:r>
            <w:r w:rsidRPr="001903F1">
              <w:rPr>
                <w:rFonts w:eastAsia="Calibri"/>
              </w:rPr>
              <w:t>тыс. рублей – внебюджетные источники)</w:t>
            </w:r>
          </w:p>
        </w:tc>
      </w:tr>
    </w:tbl>
    <w:p w14:paraId="41D2AFC4" w14:textId="77777777" w:rsidR="00394E91" w:rsidRPr="001903F1" w:rsidRDefault="00394E91" w:rsidP="00394E91">
      <w:pPr>
        <w:tabs>
          <w:tab w:val="left" w:pos="3570"/>
        </w:tabs>
        <w:ind w:firstLine="709"/>
        <w:jc w:val="both"/>
      </w:pPr>
    </w:p>
    <w:p w14:paraId="4AADB7D0" w14:textId="77777777" w:rsidR="00394E91" w:rsidRPr="001903F1" w:rsidRDefault="00394E91" w:rsidP="00394E91">
      <w:pPr>
        <w:pStyle w:val="ac"/>
        <w:ind w:left="0" w:firstLine="709"/>
        <w:jc w:val="both"/>
        <w:rPr>
          <w:sz w:val="28"/>
          <w:szCs w:val="28"/>
        </w:rPr>
      </w:pPr>
      <w:r w:rsidRPr="001903F1">
        <w:rPr>
          <w:sz w:val="28"/>
          <w:szCs w:val="28"/>
          <w:lang w:val="ru-RU"/>
        </w:rPr>
        <w:t>1.2. </w:t>
      </w:r>
      <w:r w:rsidRPr="001903F1">
        <w:rPr>
          <w:sz w:val="28"/>
          <w:szCs w:val="28"/>
        </w:rPr>
        <w:t>Содержание мероприятий пунктов 4</w:t>
      </w:r>
      <w:r w:rsidRPr="001903F1">
        <w:rPr>
          <w:sz w:val="28"/>
          <w:szCs w:val="28"/>
          <w:lang w:val="ru-RU"/>
        </w:rPr>
        <w:t xml:space="preserve">, </w:t>
      </w:r>
      <w:r w:rsidRPr="001903F1">
        <w:rPr>
          <w:sz w:val="28"/>
          <w:szCs w:val="28"/>
        </w:rPr>
        <w:t xml:space="preserve">6 таблицы 35 «Характеристика варианта № 2 («Оптимального») развития транспортной инфраструктуры» </w:t>
      </w:r>
      <w:r w:rsidRPr="001903F1">
        <w:rPr>
          <w:sz w:val="28"/>
          <w:szCs w:val="28"/>
          <w:lang w:val="ru-RU"/>
        </w:rPr>
        <w:t>Р</w:t>
      </w:r>
      <w:proofErr w:type="spellStart"/>
      <w:r w:rsidRPr="001903F1">
        <w:rPr>
          <w:sz w:val="28"/>
          <w:szCs w:val="28"/>
        </w:rPr>
        <w:t>аздела</w:t>
      </w:r>
      <w:proofErr w:type="spellEnd"/>
      <w:r w:rsidRPr="001903F1">
        <w:rPr>
          <w:sz w:val="28"/>
          <w:szCs w:val="28"/>
        </w:rPr>
        <w:t xml:space="preserve"> 4</w:t>
      </w:r>
      <w:r w:rsidRPr="001903F1">
        <w:rPr>
          <w:sz w:val="28"/>
          <w:szCs w:val="28"/>
          <w:lang w:val="ru-RU"/>
        </w:rPr>
        <w:t xml:space="preserve">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 с учетом перечня объектов транспортной инфраструктуры, строительство (или реконструкция) которых было предусмотрено Генеральным планом Кушвинского муниципального округа, Генеральным планом города Кушва, Генеральным планом поселка Баранчинский Кушвинского муниципального округа, Генеральным планом поселка Азиатская Кушвинского муниципального округа, Генеральным планом поселка Верхняя Баранча Кушвинского муниципального округа, в период 2013-2016 годы, но фактически не выполнены в указанный период времени»</w:t>
      </w:r>
      <w:r w:rsidRPr="001903F1">
        <w:rPr>
          <w:sz w:val="28"/>
          <w:szCs w:val="28"/>
        </w:rPr>
        <w:t xml:space="preserve"> изложить в следующей редакции:</w:t>
      </w:r>
    </w:p>
    <w:p w14:paraId="05717697" w14:textId="77777777" w:rsidR="00394E91" w:rsidRPr="001903F1" w:rsidRDefault="00394E91" w:rsidP="00394E91">
      <w:pPr>
        <w:pStyle w:val="ac"/>
        <w:ind w:left="0" w:firstLine="709"/>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2"/>
      </w:tblGrid>
      <w:tr w:rsidR="00394E91" w:rsidRPr="001903F1" w14:paraId="168D2B34" w14:textId="77777777" w:rsidTr="00D1714F">
        <w:trPr>
          <w:tblHeader/>
        </w:trPr>
        <w:tc>
          <w:tcPr>
            <w:tcW w:w="3256" w:type="dxa"/>
          </w:tcPr>
          <w:p w14:paraId="6CDF3207" w14:textId="77777777" w:rsidR="00394E91" w:rsidRPr="001903F1" w:rsidRDefault="00394E91" w:rsidP="00D1714F">
            <w:pPr>
              <w:tabs>
                <w:tab w:val="left" w:pos="2999"/>
                <w:tab w:val="left" w:pos="3570"/>
              </w:tabs>
              <w:ind w:right="144"/>
              <w:jc w:val="center"/>
            </w:pPr>
            <w:r w:rsidRPr="001903F1">
              <w:t>Наименование мероприятия</w:t>
            </w:r>
          </w:p>
        </w:tc>
        <w:tc>
          <w:tcPr>
            <w:tcW w:w="6662" w:type="dxa"/>
          </w:tcPr>
          <w:p w14:paraId="498F3911" w14:textId="77777777" w:rsidR="00394E91" w:rsidRPr="001903F1" w:rsidRDefault="00394E91" w:rsidP="00D1714F">
            <w:pPr>
              <w:tabs>
                <w:tab w:val="left" w:pos="394"/>
              </w:tabs>
              <w:ind w:right="-31"/>
              <w:jc w:val="center"/>
            </w:pPr>
            <w:r w:rsidRPr="001903F1">
              <w:t>Содержание мероприятий</w:t>
            </w:r>
          </w:p>
        </w:tc>
      </w:tr>
      <w:tr w:rsidR="00394E91" w:rsidRPr="001903F1" w14:paraId="40B98E7A" w14:textId="77777777" w:rsidTr="00D1714F">
        <w:trPr>
          <w:tblHeader/>
        </w:trPr>
        <w:tc>
          <w:tcPr>
            <w:tcW w:w="3256" w:type="dxa"/>
          </w:tcPr>
          <w:p w14:paraId="40BF1E31" w14:textId="77777777" w:rsidR="00394E91" w:rsidRPr="001903F1" w:rsidRDefault="00394E91" w:rsidP="00D1714F">
            <w:pPr>
              <w:tabs>
                <w:tab w:val="left" w:pos="3570"/>
              </w:tabs>
              <w:jc w:val="center"/>
            </w:pPr>
            <w:r w:rsidRPr="001903F1">
              <w:t>1</w:t>
            </w:r>
          </w:p>
        </w:tc>
        <w:tc>
          <w:tcPr>
            <w:tcW w:w="6662" w:type="dxa"/>
          </w:tcPr>
          <w:p w14:paraId="7EF60F65" w14:textId="77777777" w:rsidR="00394E91" w:rsidRPr="001903F1" w:rsidRDefault="00394E91" w:rsidP="00D1714F">
            <w:pPr>
              <w:tabs>
                <w:tab w:val="left" w:pos="394"/>
              </w:tabs>
              <w:ind w:right="-31"/>
              <w:jc w:val="center"/>
            </w:pPr>
            <w:r w:rsidRPr="001903F1">
              <w:t>2</w:t>
            </w:r>
          </w:p>
        </w:tc>
      </w:tr>
      <w:tr w:rsidR="00394E91" w:rsidRPr="001903F1" w14:paraId="2F55A4E9" w14:textId="77777777" w:rsidTr="00D1714F">
        <w:tc>
          <w:tcPr>
            <w:tcW w:w="3256" w:type="dxa"/>
          </w:tcPr>
          <w:p w14:paraId="299BB0AB" w14:textId="77777777" w:rsidR="00394E91" w:rsidRPr="001903F1" w:rsidRDefault="00394E91" w:rsidP="00D1714F">
            <w:pPr>
              <w:tabs>
                <w:tab w:val="left" w:pos="3570"/>
              </w:tabs>
            </w:pPr>
            <w:r w:rsidRPr="001903F1">
              <w:t>4. Мероприятия по развитию инфраструктуры для пешеходного и велосипедного движения</w:t>
            </w:r>
          </w:p>
        </w:tc>
        <w:tc>
          <w:tcPr>
            <w:tcW w:w="6662" w:type="dxa"/>
          </w:tcPr>
          <w:p w14:paraId="54D55B7F" w14:textId="77777777" w:rsidR="00394E91" w:rsidRPr="001903F1" w:rsidRDefault="00394E91" w:rsidP="00D1714F">
            <w:pPr>
              <w:tabs>
                <w:tab w:val="left" w:pos="394"/>
              </w:tabs>
            </w:pPr>
            <w:r w:rsidRPr="001903F1">
              <w:t>Согласно подпрограмме 2 «Обеспечение и развитие дорожного хозяйства Кушвинского муниципального округа» муниципальной программы Кушвинского муниципального округа «Реализация вопросов местного значения и осуществление государственных полномочий муниципальным казенным учреждением Кушвинского муниципального округа «Комитет жилищно-коммунальной сферы» до 2030 года» (с учетом внесенных изменений):</w:t>
            </w:r>
          </w:p>
          <w:p w14:paraId="18240D00" w14:textId="77777777" w:rsidR="00394E91" w:rsidRPr="001903F1" w:rsidRDefault="00394E91" w:rsidP="00D1714F">
            <w:pPr>
              <w:pStyle w:val="ac"/>
              <w:tabs>
                <w:tab w:val="left" w:pos="394"/>
              </w:tabs>
              <w:suppressAutoHyphens w:val="0"/>
              <w:ind w:left="0"/>
              <w:contextualSpacing/>
            </w:pPr>
            <w:r w:rsidRPr="001903F1">
              <w:t>Установка металлических пешеходных ограждений.</w:t>
            </w:r>
          </w:p>
          <w:p w14:paraId="3A138820" w14:textId="77777777" w:rsidR="00394E91" w:rsidRPr="001903F1" w:rsidRDefault="00394E91" w:rsidP="00D1714F">
            <w:pPr>
              <w:pStyle w:val="ac"/>
              <w:tabs>
                <w:tab w:val="left" w:pos="394"/>
              </w:tabs>
              <w:suppressAutoHyphens w:val="0"/>
              <w:ind w:left="0"/>
              <w:contextualSpacing/>
            </w:pPr>
            <w:r w:rsidRPr="001903F1">
              <w:t>Установка искусственных неровностей.</w:t>
            </w:r>
          </w:p>
          <w:p w14:paraId="1A5A0646" w14:textId="77777777" w:rsidR="00394E91" w:rsidRPr="001903F1" w:rsidRDefault="00394E91" w:rsidP="00D1714F">
            <w:pPr>
              <w:pStyle w:val="ac"/>
              <w:tabs>
                <w:tab w:val="left" w:pos="394"/>
              </w:tabs>
              <w:suppressAutoHyphens w:val="0"/>
              <w:ind w:left="0"/>
              <w:rPr>
                <w:lang w:eastAsia="en-US"/>
              </w:rPr>
            </w:pPr>
            <w:r w:rsidRPr="001903F1">
              <w:t>Установка и замена дорожных знаков.</w:t>
            </w:r>
          </w:p>
          <w:p w14:paraId="0AAF6C52" w14:textId="77777777" w:rsidR="00394E91" w:rsidRPr="001903F1" w:rsidRDefault="00394E91" w:rsidP="00D1714F">
            <w:pPr>
              <w:pStyle w:val="ac"/>
              <w:tabs>
                <w:tab w:val="left" w:pos="340"/>
              </w:tabs>
              <w:suppressAutoHyphens w:val="0"/>
              <w:ind w:left="0"/>
            </w:pPr>
            <w:r w:rsidRPr="001903F1">
              <w:t>Устройство светофорных объектов.</w:t>
            </w:r>
          </w:p>
          <w:p w14:paraId="06DB44CF" w14:textId="77777777" w:rsidR="00394E91" w:rsidRPr="001903F1" w:rsidRDefault="00394E91" w:rsidP="00D1714F">
            <w:pPr>
              <w:pStyle w:val="ac"/>
              <w:tabs>
                <w:tab w:val="left" w:pos="0"/>
                <w:tab w:val="left" w:pos="340"/>
              </w:tabs>
              <w:suppressAutoHyphens w:val="0"/>
              <w:ind w:left="0"/>
            </w:pPr>
            <w:r w:rsidRPr="001903F1">
              <w:t>Капитальный ремонт пешеходного моста через речку «Баранча», расположенного в Свердловской области, по</w:t>
            </w:r>
            <w:r w:rsidRPr="001903F1">
              <w:rPr>
                <w:lang w:val="ru-RU"/>
              </w:rPr>
              <w:t>селок</w:t>
            </w:r>
            <w:r w:rsidRPr="001903F1">
              <w:t xml:space="preserve"> Баранчинский, улица Свердловская.</w:t>
            </w:r>
          </w:p>
          <w:p w14:paraId="24EB6376" w14:textId="77777777" w:rsidR="00394E91" w:rsidRPr="001903F1" w:rsidRDefault="00394E91" w:rsidP="00D1714F">
            <w:pPr>
              <w:pStyle w:val="ac"/>
              <w:tabs>
                <w:tab w:val="left" w:pos="0"/>
                <w:tab w:val="left" w:pos="340"/>
              </w:tabs>
              <w:suppressAutoHyphens w:val="0"/>
              <w:ind w:left="0"/>
            </w:pPr>
            <w:r w:rsidRPr="001903F1">
              <w:rPr>
                <w:lang w:val="ru-RU"/>
              </w:rPr>
              <w:t>Устройство пешеходных переходов.</w:t>
            </w:r>
          </w:p>
          <w:p w14:paraId="75536A6C" w14:textId="77777777" w:rsidR="00394E91" w:rsidRPr="001903F1" w:rsidRDefault="00394E91" w:rsidP="00D1714F">
            <w:pPr>
              <w:tabs>
                <w:tab w:val="left" w:pos="394"/>
              </w:tabs>
            </w:pPr>
            <w:r w:rsidRPr="001903F1">
              <w:t>Модернизация светофорных объектов, расположенных на территории Кушвинского муниципального округа.</w:t>
            </w:r>
          </w:p>
          <w:p w14:paraId="1C26B928" w14:textId="77777777" w:rsidR="00394E91" w:rsidRPr="001903F1" w:rsidRDefault="00394E91" w:rsidP="00D1714F">
            <w:pPr>
              <w:tabs>
                <w:tab w:val="left" w:pos="394"/>
              </w:tabs>
            </w:pPr>
            <w:r w:rsidRPr="001903F1">
              <w:t xml:space="preserve">Кадастровые работы по подготовке схемы расположения многоконтурного земельного участка на кадастровом плане территории для организации пешеходного перехода с установкой светофора типа </w:t>
            </w:r>
            <w:proofErr w:type="spellStart"/>
            <w:r w:rsidRPr="001903F1">
              <w:t>Т7</w:t>
            </w:r>
            <w:proofErr w:type="spellEnd"/>
            <w:r w:rsidRPr="001903F1">
              <w:t xml:space="preserve"> по улице Луначарского в городе Кушва.</w:t>
            </w:r>
          </w:p>
          <w:p w14:paraId="1499FA31" w14:textId="77777777" w:rsidR="00394E91" w:rsidRPr="001903F1" w:rsidRDefault="00394E91" w:rsidP="00D1714F">
            <w:pPr>
              <w:tabs>
                <w:tab w:val="left" w:pos="394"/>
              </w:tabs>
            </w:pPr>
            <w:r w:rsidRPr="001903F1">
              <w:t>Ремонт пешеходного тротуара, расположенного по улице Ленина в городе Кушва, Свердловской области (в том числе проведение экспертиз, получение заключений).</w:t>
            </w:r>
          </w:p>
          <w:p w14:paraId="721FE84A" w14:textId="77777777" w:rsidR="00394E91" w:rsidRPr="001903F1" w:rsidRDefault="00394E91" w:rsidP="00D1714F">
            <w:pPr>
              <w:tabs>
                <w:tab w:val="left" w:pos="394"/>
              </w:tabs>
            </w:pPr>
            <w:r w:rsidRPr="001903F1">
              <w:t>Устройство пешеходного перехода, расположенного на улице Красноармейская, поселок Баранчинский Кушвинского муниципального округа.</w:t>
            </w:r>
          </w:p>
          <w:p w14:paraId="4D1F4B74" w14:textId="77777777" w:rsidR="00394E91" w:rsidRPr="001903F1" w:rsidRDefault="00394E91" w:rsidP="00D1714F">
            <w:pPr>
              <w:tabs>
                <w:tab w:val="left" w:pos="394"/>
              </w:tabs>
            </w:pPr>
            <w:r w:rsidRPr="001903F1">
              <w:t>Ремонт тротуара, расположенного в Свердловской области, город Кушва, улица Строителей.</w:t>
            </w:r>
          </w:p>
          <w:p w14:paraId="449E829F" w14:textId="77777777" w:rsidR="00394E91" w:rsidRPr="001903F1" w:rsidRDefault="00394E91" w:rsidP="00D1714F">
            <w:pPr>
              <w:tabs>
                <w:tab w:val="left" w:pos="394"/>
              </w:tabs>
            </w:pPr>
            <w:r w:rsidRPr="001903F1">
              <w:t>Модернизация светофорного объекта, расположенного в городе Кушва, на перекрестке улицы Строителей – улицы Горняков.</w:t>
            </w:r>
          </w:p>
          <w:p w14:paraId="1005F3AB" w14:textId="77777777" w:rsidR="00394E91" w:rsidRPr="001903F1" w:rsidRDefault="00394E91" w:rsidP="00D1714F">
            <w:pPr>
              <w:tabs>
                <w:tab w:val="left" w:pos="394"/>
              </w:tabs>
            </w:pPr>
            <w:r w:rsidRPr="001903F1">
              <w:t>Согласно подпрограмме 1 «Благоустройство территории Кушвинского муниципального округа» муниципальной программы Кушвинского муниципального округа «Реализация вопросов местного значения и осуществление государственных полномочий муниципальным казенным учреждением Кушвинского муниципального округа «Комитет жилищно-коммунальной сферы» до 2030 года» (с учетом внесенных изменений):</w:t>
            </w:r>
          </w:p>
          <w:p w14:paraId="4F619BCC" w14:textId="77777777" w:rsidR="00394E91" w:rsidRPr="001903F1" w:rsidRDefault="00394E91" w:rsidP="00D1714F">
            <w:pPr>
              <w:pStyle w:val="ac"/>
              <w:tabs>
                <w:tab w:val="left" w:pos="394"/>
              </w:tabs>
              <w:suppressAutoHyphens w:val="0"/>
              <w:ind w:left="0"/>
            </w:pPr>
            <w:r w:rsidRPr="001903F1">
              <w:t xml:space="preserve">Ремонт тротуара, город Кушва, расположенного между зданиями администрации Кушвинского </w:t>
            </w:r>
            <w:r w:rsidRPr="001903F1">
              <w:rPr>
                <w:lang w:val="ru-RU"/>
              </w:rPr>
              <w:t>муниципального</w:t>
            </w:r>
            <w:r w:rsidRPr="001903F1">
              <w:t xml:space="preserve"> округа и налоговой инспекцией по улице Красноармейская</w:t>
            </w:r>
            <w:r w:rsidRPr="001903F1">
              <w:rPr>
                <w:lang w:val="ru-RU"/>
              </w:rPr>
              <w:t>,</w:t>
            </w:r>
            <w:r w:rsidRPr="001903F1">
              <w:t xml:space="preserve"> 16 и 16 А.</w:t>
            </w:r>
          </w:p>
          <w:p w14:paraId="6EA2AF2F" w14:textId="77777777" w:rsidR="00394E91" w:rsidRPr="001903F1" w:rsidRDefault="00394E91" w:rsidP="00D1714F">
            <w:pPr>
              <w:tabs>
                <w:tab w:val="left" w:pos="0"/>
              </w:tabs>
              <w:suppressAutoHyphens/>
            </w:pPr>
            <w:r w:rsidRPr="001903F1">
              <w:t xml:space="preserve">Приобретение </w:t>
            </w:r>
            <w:proofErr w:type="spellStart"/>
            <w:r w:rsidRPr="001903F1">
              <w:t>велопарковки</w:t>
            </w:r>
            <w:proofErr w:type="spellEnd"/>
            <w:r w:rsidRPr="001903F1">
              <w:t>.</w:t>
            </w:r>
          </w:p>
          <w:p w14:paraId="72278240" w14:textId="77777777" w:rsidR="00394E91" w:rsidRPr="001903F1" w:rsidRDefault="00394E91" w:rsidP="00D1714F">
            <w:pPr>
              <w:tabs>
                <w:tab w:val="left" w:pos="0"/>
                <w:tab w:val="left" w:pos="57"/>
                <w:tab w:val="left" w:pos="199"/>
              </w:tabs>
              <w:suppressAutoHyphens/>
            </w:pPr>
            <w:r w:rsidRPr="001903F1">
              <w:lastRenderedPageBreak/>
              <w:t>Капитальный ремонт тротуара (лестничных маршей), расположенного в Свердловской области, город Кушва, улица Красноармейская, вблизи МКД № 8.</w:t>
            </w:r>
          </w:p>
          <w:p w14:paraId="70BCCBE8" w14:textId="77777777" w:rsidR="00394E91" w:rsidRPr="001903F1" w:rsidRDefault="00394E91" w:rsidP="00D1714F">
            <w:pPr>
              <w:tabs>
                <w:tab w:val="left" w:pos="0"/>
                <w:tab w:val="left" w:pos="57"/>
                <w:tab w:val="left" w:pos="199"/>
              </w:tabs>
              <w:suppressAutoHyphens/>
            </w:pPr>
            <w:r w:rsidRPr="001903F1">
              <w:t>Ремонт тротуара, расположенного в Свердловской области, город Кушва, от улицы Декабристов до улицы Доватора.</w:t>
            </w:r>
          </w:p>
          <w:p w14:paraId="15E76A76" w14:textId="77777777" w:rsidR="00394E91" w:rsidRPr="001903F1" w:rsidRDefault="00394E91" w:rsidP="00D1714F">
            <w:pPr>
              <w:tabs>
                <w:tab w:val="left" w:pos="0"/>
                <w:tab w:val="left" w:pos="57"/>
                <w:tab w:val="left" w:pos="199"/>
              </w:tabs>
              <w:suppressAutoHyphens/>
            </w:pPr>
            <w:r w:rsidRPr="001903F1">
              <w:t>Ремонт тротуара, расположенного в Свердловской области, город Кушва, от улицы Доватора до улицы Студенческая.</w:t>
            </w:r>
          </w:p>
          <w:p w14:paraId="69EBE8FC" w14:textId="77777777" w:rsidR="00394E91" w:rsidRPr="001903F1" w:rsidRDefault="00394E91" w:rsidP="00D1714F">
            <w:pPr>
              <w:tabs>
                <w:tab w:val="left" w:pos="0"/>
                <w:tab w:val="left" w:pos="57"/>
                <w:tab w:val="left" w:pos="199"/>
              </w:tabs>
              <w:suppressAutoHyphens/>
            </w:pPr>
            <w:r w:rsidRPr="001903F1">
              <w:t>Ремонт тротуара в близи здания МАОУ СОШ № 6, город Кушва, переулок Свердлова, дом № 5.</w:t>
            </w:r>
          </w:p>
          <w:p w14:paraId="1A560DA0" w14:textId="77777777" w:rsidR="00394E91" w:rsidRPr="001903F1" w:rsidRDefault="00394E91" w:rsidP="00D1714F">
            <w:pPr>
              <w:tabs>
                <w:tab w:val="left" w:pos="0"/>
                <w:tab w:val="left" w:pos="57"/>
                <w:tab w:val="left" w:pos="199"/>
              </w:tabs>
              <w:suppressAutoHyphens/>
            </w:pPr>
            <w:r w:rsidRPr="001903F1">
              <w:t>Ремонт тротуара, расположенного в Свердловской области, поселок Баранчинский, улица Ленина (до улицы Рабочий Хутор).</w:t>
            </w:r>
          </w:p>
          <w:p w14:paraId="72557330" w14:textId="77777777" w:rsidR="00394E91" w:rsidRPr="001903F1" w:rsidRDefault="00394E91" w:rsidP="00D1714F">
            <w:pPr>
              <w:tabs>
                <w:tab w:val="left" w:pos="0"/>
                <w:tab w:val="left" w:pos="57"/>
                <w:tab w:val="left" w:pos="199"/>
              </w:tabs>
              <w:suppressAutoHyphens/>
            </w:pPr>
            <w:r w:rsidRPr="001903F1">
              <w:t>Ремонт тротуара, расположенного город Кушва, от улицы Станционная, дом № 13 до улицы 8 Марта.</w:t>
            </w:r>
          </w:p>
          <w:p w14:paraId="5330DDE4" w14:textId="77777777" w:rsidR="00394E91" w:rsidRPr="001903F1" w:rsidRDefault="00394E91" w:rsidP="00D1714F">
            <w:pPr>
              <w:tabs>
                <w:tab w:val="left" w:pos="0"/>
                <w:tab w:val="left" w:pos="57"/>
                <w:tab w:val="left" w:pos="199"/>
              </w:tabs>
              <w:suppressAutoHyphens/>
            </w:pPr>
            <w:r w:rsidRPr="001903F1">
              <w:t>Ремонт тротуара, расположенного в Свердловской области, поселок Баранчинский, (участок от улицы Коммуны до улицы Ленина).</w:t>
            </w:r>
          </w:p>
          <w:p w14:paraId="14BD4B92" w14:textId="77777777" w:rsidR="00394E91" w:rsidRPr="001903F1" w:rsidRDefault="00394E91" w:rsidP="00D1714F">
            <w:pPr>
              <w:tabs>
                <w:tab w:val="left" w:pos="0"/>
              </w:tabs>
              <w:suppressAutoHyphens/>
            </w:pPr>
            <w:r w:rsidRPr="001903F1">
              <w:t>Согласно проекту планировки территории, предназначенной для малоэтажного (индивидуального) жилищного строительства (поселок Баранчинский Кушвинского муниципального округа, северо-восточная часть):</w:t>
            </w:r>
          </w:p>
          <w:p w14:paraId="3D08EE6A" w14:textId="77777777" w:rsidR="00394E91" w:rsidRPr="001903F1" w:rsidRDefault="00394E91" w:rsidP="00D1714F">
            <w:pPr>
              <w:pStyle w:val="ac"/>
              <w:tabs>
                <w:tab w:val="left" w:pos="394"/>
                <w:tab w:val="left" w:pos="459"/>
              </w:tabs>
              <w:suppressAutoHyphens w:val="0"/>
              <w:ind w:left="0"/>
              <w:contextualSpacing/>
              <w:rPr>
                <w:lang w:eastAsia="en-US"/>
              </w:rPr>
            </w:pPr>
            <w:r w:rsidRPr="001903F1">
              <w:rPr>
                <w:lang w:eastAsia="en-US"/>
              </w:rPr>
              <w:t>Организация тротуаров и системы отвода дождевых стоков</w:t>
            </w:r>
            <w:r w:rsidRPr="001903F1">
              <w:rPr>
                <w:lang w:val="ru-RU" w:eastAsia="en-US"/>
              </w:rPr>
              <w:t>,</w:t>
            </w:r>
            <w:r w:rsidRPr="001903F1">
              <w:rPr>
                <w:lang w:eastAsia="en-US"/>
              </w:rPr>
              <w:t xml:space="preserve"> для всей проектируемой улично-дорожной сети, поселок Баранчинский Кушвинского </w:t>
            </w:r>
            <w:r w:rsidRPr="001903F1">
              <w:rPr>
                <w:lang w:val="ru-RU" w:eastAsia="en-US"/>
              </w:rPr>
              <w:t>муниципального</w:t>
            </w:r>
            <w:r w:rsidRPr="001903F1">
              <w:rPr>
                <w:lang w:eastAsia="en-US"/>
              </w:rPr>
              <w:t xml:space="preserve"> округа.</w:t>
            </w:r>
          </w:p>
          <w:p w14:paraId="1AAF3233" w14:textId="77777777" w:rsidR="00394E91" w:rsidRPr="001903F1" w:rsidRDefault="00394E91" w:rsidP="00D1714F">
            <w:pPr>
              <w:pStyle w:val="ac"/>
              <w:tabs>
                <w:tab w:val="left" w:pos="394"/>
                <w:tab w:val="left" w:pos="459"/>
              </w:tabs>
              <w:suppressAutoHyphens w:val="0"/>
              <w:ind w:left="0"/>
              <w:contextualSpacing/>
              <w:rPr>
                <w:lang w:eastAsia="en-US"/>
              </w:rPr>
            </w:pPr>
            <w:r w:rsidRPr="001903F1">
              <w:rPr>
                <w:lang w:eastAsia="en-US"/>
              </w:rPr>
              <w:t>Организация пешеходного перехода</w:t>
            </w:r>
            <w:r w:rsidRPr="001903F1">
              <w:rPr>
                <w:lang w:val="ru-RU" w:eastAsia="en-US"/>
              </w:rPr>
              <w:t>,</w:t>
            </w:r>
            <w:r w:rsidRPr="001903F1">
              <w:rPr>
                <w:lang w:eastAsia="en-US"/>
              </w:rPr>
              <w:t xml:space="preserve"> для безопасного подхода населения на перекрестке улиц</w:t>
            </w:r>
            <w:r w:rsidRPr="001903F1">
              <w:rPr>
                <w:lang w:val="ru-RU" w:eastAsia="en-US"/>
              </w:rPr>
              <w:t>ы</w:t>
            </w:r>
            <w:r w:rsidRPr="001903F1">
              <w:rPr>
                <w:lang w:eastAsia="en-US"/>
              </w:rPr>
              <w:t xml:space="preserve"> Новая 1 и улиц</w:t>
            </w:r>
            <w:r w:rsidRPr="001903F1">
              <w:rPr>
                <w:lang w:val="ru-RU" w:eastAsia="en-US"/>
              </w:rPr>
              <w:t>ы</w:t>
            </w:r>
            <w:r w:rsidRPr="001903F1">
              <w:rPr>
                <w:lang w:eastAsia="en-US"/>
              </w:rPr>
              <w:t xml:space="preserve"> Новая 3, поселок Баранчинский Кушвинского </w:t>
            </w:r>
            <w:r w:rsidRPr="001903F1">
              <w:rPr>
                <w:lang w:val="ru-RU" w:eastAsia="en-US"/>
              </w:rPr>
              <w:t>муниципального</w:t>
            </w:r>
            <w:r w:rsidRPr="001903F1">
              <w:rPr>
                <w:lang w:eastAsia="en-US"/>
              </w:rPr>
              <w:t xml:space="preserve"> округа.</w:t>
            </w:r>
          </w:p>
          <w:p w14:paraId="4E259243" w14:textId="77777777" w:rsidR="00394E91" w:rsidRPr="001903F1" w:rsidRDefault="00394E91" w:rsidP="00D1714F">
            <w:pPr>
              <w:pStyle w:val="ac"/>
              <w:tabs>
                <w:tab w:val="left" w:pos="394"/>
                <w:tab w:val="left" w:pos="459"/>
              </w:tabs>
              <w:suppressAutoHyphens w:val="0"/>
              <w:ind w:left="0"/>
            </w:pPr>
            <w:r w:rsidRPr="001903F1">
              <w:rPr>
                <w:lang w:eastAsia="en-US"/>
              </w:rPr>
              <w:t>Организация светофорного регулирования</w:t>
            </w:r>
            <w:r w:rsidRPr="001903F1">
              <w:rPr>
                <w:lang w:val="ru-RU" w:eastAsia="en-US"/>
              </w:rPr>
              <w:t>,</w:t>
            </w:r>
            <w:r w:rsidRPr="001903F1">
              <w:rPr>
                <w:lang w:eastAsia="en-US"/>
              </w:rPr>
              <w:t xml:space="preserve"> на перекрестке улица Ленина – улица Союзов, поселок Баранчинский Кушвинского </w:t>
            </w:r>
            <w:r w:rsidRPr="001903F1">
              <w:rPr>
                <w:lang w:val="ru-RU" w:eastAsia="en-US"/>
              </w:rPr>
              <w:t>муниципального</w:t>
            </w:r>
            <w:r w:rsidRPr="001903F1">
              <w:rPr>
                <w:lang w:eastAsia="en-US"/>
              </w:rPr>
              <w:t xml:space="preserve"> округа.</w:t>
            </w:r>
          </w:p>
          <w:p w14:paraId="1268F5F9" w14:textId="77777777" w:rsidR="00394E91" w:rsidRPr="001903F1" w:rsidRDefault="00394E91" w:rsidP="00D1714F">
            <w:pPr>
              <w:tabs>
                <w:tab w:val="left" w:pos="459"/>
              </w:tabs>
            </w:pPr>
            <w:r w:rsidRPr="001903F1">
              <w:t>Согласно проекту планировки, проекту межевания территории поселка Строителей в городе Кушва:</w:t>
            </w:r>
          </w:p>
          <w:p w14:paraId="5FB11EEE" w14:textId="77777777" w:rsidR="00394E91" w:rsidRPr="001903F1" w:rsidRDefault="00394E91" w:rsidP="00D1714F">
            <w:pPr>
              <w:pStyle w:val="ac"/>
              <w:tabs>
                <w:tab w:val="left" w:pos="459"/>
              </w:tabs>
              <w:suppressAutoHyphens w:val="0"/>
              <w:ind w:left="0"/>
              <w:rPr>
                <w:lang w:eastAsia="en-US"/>
              </w:rPr>
            </w:pPr>
            <w:r w:rsidRPr="001903F1">
              <w:rPr>
                <w:lang w:eastAsia="en-US"/>
              </w:rPr>
              <w:t>Организация тротуаров для всей проектируемой улично-дорожной сети.</w:t>
            </w:r>
          </w:p>
          <w:p w14:paraId="28FC899F" w14:textId="77777777" w:rsidR="00394E91" w:rsidRPr="001903F1" w:rsidRDefault="00394E91" w:rsidP="00D1714F">
            <w:pPr>
              <w:tabs>
                <w:tab w:val="left" w:pos="459"/>
              </w:tabs>
            </w:pPr>
            <w:r w:rsidRPr="001903F1">
              <w:t>Согласно проекту планировки территории, предназначенной для индивидуального малоэтажного жилищного строительства, «поселок Степановка», город Кушва:</w:t>
            </w:r>
          </w:p>
          <w:p w14:paraId="7B386795" w14:textId="77777777" w:rsidR="00394E91" w:rsidRPr="001903F1" w:rsidRDefault="00394E91" w:rsidP="00D1714F">
            <w:pPr>
              <w:pStyle w:val="ac"/>
              <w:tabs>
                <w:tab w:val="left" w:pos="394"/>
                <w:tab w:val="left" w:pos="459"/>
              </w:tabs>
              <w:suppressAutoHyphens w:val="0"/>
              <w:ind w:left="0"/>
              <w:contextualSpacing/>
              <w:rPr>
                <w:lang w:eastAsia="en-US"/>
              </w:rPr>
            </w:pPr>
            <w:r w:rsidRPr="001903F1">
              <w:rPr>
                <w:lang w:eastAsia="en-US"/>
              </w:rPr>
              <w:t>Организация тротуаров для всей проектируемой улично-дорожной сети, «поселок Степановка», город Кушва.</w:t>
            </w:r>
          </w:p>
          <w:p w14:paraId="3DEAC2A1" w14:textId="77777777" w:rsidR="00394E91" w:rsidRPr="001903F1" w:rsidRDefault="00394E91" w:rsidP="00D1714F">
            <w:pPr>
              <w:pStyle w:val="ac"/>
              <w:tabs>
                <w:tab w:val="left" w:pos="394"/>
                <w:tab w:val="left" w:pos="459"/>
              </w:tabs>
              <w:suppressAutoHyphens w:val="0"/>
              <w:ind w:left="0"/>
              <w:contextualSpacing/>
              <w:rPr>
                <w:lang w:eastAsia="en-US"/>
              </w:rPr>
            </w:pPr>
            <w:r w:rsidRPr="001903F1">
              <w:rPr>
                <w:lang w:eastAsia="en-US"/>
              </w:rPr>
              <w:t>Организация пешеходных переходов для безопасного подхода населения (по улице Сталеваров – 3 штуки; пересечение улицы Сталеваров и проезда между улицей Сталеваров и улицей Заречная; по ули</w:t>
            </w:r>
            <w:r w:rsidRPr="001903F1">
              <w:rPr>
                <w:lang w:val="ru-RU" w:eastAsia="en-US"/>
              </w:rPr>
              <w:t>це</w:t>
            </w:r>
            <w:r w:rsidRPr="001903F1">
              <w:rPr>
                <w:lang w:eastAsia="en-US"/>
              </w:rPr>
              <w:t xml:space="preserve"> Баранчинской – 1 шт</w:t>
            </w:r>
            <w:r w:rsidRPr="001903F1">
              <w:rPr>
                <w:lang w:val="ru-RU" w:eastAsia="en-US"/>
              </w:rPr>
              <w:t>ук</w:t>
            </w:r>
            <w:r w:rsidRPr="001903F1">
              <w:rPr>
                <w:lang w:eastAsia="en-US"/>
              </w:rPr>
              <w:t>; перекресток улица Набережная, улица М.</w:t>
            </w:r>
            <w:r w:rsidRPr="001903F1">
              <w:rPr>
                <w:lang w:val="ru-RU" w:eastAsia="en-US"/>
              </w:rPr>
              <w:t xml:space="preserve"> </w:t>
            </w:r>
            <w:r w:rsidRPr="001903F1">
              <w:rPr>
                <w:lang w:eastAsia="en-US"/>
              </w:rPr>
              <w:t>Горького и проезда между улицей М.</w:t>
            </w:r>
            <w:r w:rsidRPr="001903F1">
              <w:rPr>
                <w:lang w:val="ru-RU"/>
              </w:rPr>
              <w:t xml:space="preserve"> </w:t>
            </w:r>
            <w:r w:rsidRPr="001903F1">
              <w:rPr>
                <w:lang w:eastAsia="en-US"/>
              </w:rPr>
              <w:t>Горького и улицей Баранчинская; перекресток улица Баранчинская и проезда между улицей М.</w:t>
            </w:r>
            <w:r w:rsidRPr="001903F1">
              <w:rPr>
                <w:lang w:val="ru-RU" w:eastAsia="en-US"/>
              </w:rPr>
              <w:t> </w:t>
            </w:r>
            <w:r w:rsidRPr="001903F1">
              <w:rPr>
                <w:lang w:eastAsia="en-US"/>
              </w:rPr>
              <w:t xml:space="preserve">Горького и улицей Баранчинская; перекресток улица Баранчинская и переулок Ключевского; перекресток улица Баранчинская и переулок Баранчинский; перекресток улица Новая 3 и улица Сталеваров; перекресток переулок Вишневый </w:t>
            </w:r>
            <w:r w:rsidRPr="001903F1">
              <w:rPr>
                <w:lang w:eastAsia="en-US"/>
              </w:rPr>
              <w:lastRenderedPageBreak/>
              <w:t>и улица Сталеваров; перекресток переулок Ключевой и улица Сталеваров; по пере</w:t>
            </w:r>
            <w:r w:rsidRPr="001903F1">
              <w:rPr>
                <w:lang w:val="ru-RU" w:eastAsia="en-US"/>
              </w:rPr>
              <w:t>улку</w:t>
            </w:r>
            <w:r w:rsidRPr="001903F1">
              <w:rPr>
                <w:lang w:eastAsia="en-US"/>
              </w:rPr>
              <w:t xml:space="preserve"> Вишневый – 1 штук), «поселок Степановка», город Кушва.</w:t>
            </w:r>
          </w:p>
          <w:p w14:paraId="72396BEF" w14:textId="77777777" w:rsidR="00394E91" w:rsidRPr="001903F1" w:rsidRDefault="00394E91" w:rsidP="00D1714F">
            <w:pPr>
              <w:pStyle w:val="ac"/>
              <w:tabs>
                <w:tab w:val="left" w:pos="394"/>
                <w:tab w:val="left" w:pos="459"/>
              </w:tabs>
              <w:suppressAutoHyphens w:val="0"/>
              <w:ind w:left="0"/>
              <w:rPr>
                <w:lang w:eastAsia="en-US"/>
              </w:rPr>
            </w:pPr>
            <w:r w:rsidRPr="001903F1">
              <w:rPr>
                <w:lang w:eastAsia="en-US"/>
              </w:rPr>
              <w:t>Организация светофорного регулирования на перекрестке переулок Вишневый и улица Сталеваров, «поселок Степановка», город Кушва.</w:t>
            </w:r>
          </w:p>
          <w:p w14:paraId="1FEE9AAD" w14:textId="77777777" w:rsidR="00394E91" w:rsidRPr="001903F1" w:rsidRDefault="00394E91" w:rsidP="00D1714F">
            <w:pPr>
              <w:pStyle w:val="ac"/>
              <w:tabs>
                <w:tab w:val="left" w:pos="459"/>
              </w:tabs>
              <w:ind w:left="0"/>
              <w:rPr>
                <w:lang w:eastAsia="en-US"/>
              </w:rPr>
            </w:pPr>
            <w:r w:rsidRPr="001903F1">
              <w:rPr>
                <w:lang w:eastAsia="en-US"/>
              </w:rPr>
              <w:t>Согласно проекту планировки территории, предназначенной для малоэтажного, индивидуального жилищного строительства (город Кушва, юго-восточная часть):</w:t>
            </w:r>
          </w:p>
          <w:p w14:paraId="1FB0933A" w14:textId="77777777" w:rsidR="00394E91" w:rsidRPr="001903F1" w:rsidRDefault="00394E91" w:rsidP="00D1714F">
            <w:pPr>
              <w:pStyle w:val="ac"/>
              <w:tabs>
                <w:tab w:val="left" w:pos="459"/>
              </w:tabs>
              <w:ind w:left="0"/>
              <w:rPr>
                <w:lang w:eastAsia="en-US"/>
              </w:rPr>
            </w:pPr>
            <w:r w:rsidRPr="001903F1">
              <w:rPr>
                <w:lang w:eastAsia="en-US"/>
              </w:rPr>
              <w:t>Организация тротуаров для всей проектируемой улично-дорожной сети.</w:t>
            </w:r>
          </w:p>
          <w:p w14:paraId="540CCA45" w14:textId="77777777" w:rsidR="00394E91" w:rsidRPr="001903F1" w:rsidRDefault="00394E91" w:rsidP="00D1714F">
            <w:pPr>
              <w:pStyle w:val="ac"/>
              <w:tabs>
                <w:tab w:val="left" w:pos="394"/>
                <w:tab w:val="left" w:pos="459"/>
              </w:tabs>
              <w:ind w:left="0"/>
              <w:rPr>
                <w:lang w:val="ru-RU" w:eastAsia="en-US"/>
              </w:rPr>
            </w:pPr>
            <w:r w:rsidRPr="001903F1">
              <w:rPr>
                <w:lang w:eastAsia="en-US"/>
              </w:rPr>
              <w:t>Организация пешеходного перехода для безопасного подхода населения (перекресток улица Новая 2 и улица Новая 6)</w:t>
            </w:r>
            <w:r w:rsidRPr="001903F1">
              <w:rPr>
                <w:lang w:val="ru-RU" w:eastAsia="en-US"/>
              </w:rPr>
              <w:t>.</w:t>
            </w:r>
          </w:p>
          <w:p w14:paraId="09B8ADBC" w14:textId="77777777" w:rsidR="00394E91" w:rsidRPr="001903F1" w:rsidRDefault="00394E91" w:rsidP="00D1714F">
            <w:pPr>
              <w:pStyle w:val="ac"/>
              <w:tabs>
                <w:tab w:val="left" w:pos="394"/>
                <w:tab w:val="left" w:pos="459"/>
              </w:tabs>
              <w:ind w:left="0"/>
              <w:rPr>
                <w:lang w:val="ru-RU"/>
              </w:rPr>
            </w:pPr>
            <w:r w:rsidRPr="001903F1">
              <w:rPr>
                <w:lang w:val="ru-RU"/>
              </w:rPr>
              <w:t>Устройство тротуара по улице Карла Маркса город Кушва (участок от улицы Кооперативной до переулка Молодежный).</w:t>
            </w:r>
          </w:p>
          <w:p w14:paraId="0CEDB1A8" w14:textId="77777777" w:rsidR="00394E91" w:rsidRPr="001903F1" w:rsidRDefault="00394E91" w:rsidP="00D1714F">
            <w:pPr>
              <w:pStyle w:val="ac"/>
              <w:tabs>
                <w:tab w:val="left" w:pos="394"/>
                <w:tab w:val="left" w:pos="459"/>
              </w:tabs>
              <w:ind w:left="0"/>
              <w:rPr>
                <w:lang w:val="ru-RU"/>
              </w:rPr>
            </w:pPr>
            <w:r w:rsidRPr="001903F1">
              <w:rPr>
                <w:lang w:val="ru-RU"/>
              </w:rPr>
              <w:t>Устройство тротуара, расположенного в Свердловской области, город Кушва, улица Кооперативная (участок от улицы Карла Маркса до переулка Рабочий).</w:t>
            </w:r>
          </w:p>
          <w:p w14:paraId="15C541E4" w14:textId="77777777" w:rsidR="00394E91" w:rsidRPr="001903F1" w:rsidRDefault="00394E91" w:rsidP="00D1714F">
            <w:pPr>
              <w:tabs>
                <w:tab w:val="left" w:pos="394"/>
                <w:tab w:val="left" w:pos="459"/>
              </w:tabs>
            </w:pPr>
            <w:r w:rsidRPr="001903F1">
              <w:t>Капитальный ремонт тротуара (лестничных маршей), расположенного в городе Кушва, улица Кузьмина, возле МКД № 12.</w:t>
            </w:r>
          </w:p>
          <w:p w14:paraId="4B7D82B9" w14:textId="77777777" w:rsidR="00394E91" w:rsidRPr="001903F1" w:rsidRDefault="00394E91" w:rsidP="00D1714F">
            <w:pPr>
              <w:tabs>
                <w:tab w:val="left" w:pos="394"/>
                <w:tab w:val="left" w:pos="459"/>
              </w:tabs>
            </w:pPr>
            <w:r w:rsidRPr="001903F1">
              <w:t>Капитальный ремонт тротуара (лестничных маршей), расположенного в городе Кушва, улица Кузьмина, между МКД № 8,</w:t>
            </w:r>
            <w:r>
              <w:t xml:space="preserve"> </w:t>
            </w:r>
            <w:r w:rsidRPr="001903F1">
              <w:t>МКД № 10.</w:t>
            </w:r>
          </w:p>
          <w:p w14:paraId="290CC435" w14:textId="77777777" w:rsidR="00394E91" w:rsidRPr="001903F1" w:rsidRDefault="00394E91" w:rsidP="00D1714F">
            <w:pPr>
              <w:pStyle w:val="ac"/>
              <w:tabs>
                <w:tab w:val="left" w:pos="394"/>
                <w:tab w:val="left" w:pos="459"/>
              </w:tabs>
              <w:ind w:left="0"/>
              <w:rPr>
                <w:lang w:val="ru-RU"/>
              </w:rPr>
            </w:pPr>
            <w:r w:rsidRPr="001903F1">
              <w:rPr>
                <w:lang w:val="ru-RU"/>
              </w:rPr>
              <w:t>Устройство тротуара к МАДОУ № 23, расположенного по адресу: город Кушва, улица Союзов дом 25.</w:t>
            </w:r>
          </w:p>
          <w:p w14:paraId="69CFE64A" w14:textId="77777777" w:rsidR="00394E91" w:rsidRPr="001903F1" w:rsidRDefault="00394E91" w:rsidP="00D1714F">
            <w:pPr>
              <w:pStyle w:val="ac"/>
              <w:tabs>
                <w:tab w:val="left" w:pos="394"/>
                <w:tab w:val="left" w:pos="459"/>
              </w:tabs>
              <w:ind w:left="0"/>
              <w:rPr>
                <w:lang w:val="ru-RU"/>
              </w:rPr>
            </w:pPr>
            <w:r w:rsidRPr="001903F1">
              <w:rPr>
                <w:lang w:val="ru-RU"/>
              </w:rPr>
              <w:t>Устройство тротуара город Кушва, переулок Безымянный (участок от улицы Путейцев до улицы Пархоменко; от улицы Студенческая до улицы 70 лет Октября).</w:t>
            </w:r>
          </w:p>
          <w:p w14:paraId="67C29832" w14:textId="77777777" w:rsidR="00394E91" w:rsidRPr="001903F1" w:rsidRDefault="00394E91" w:rsidP="00D1714F">
            <w:pPr>
              <w:pStyle w:val="ac"/>
              <w:tabs>
                <w:tab w:val="left" w:pos="394"/>
                <w:tab w:val="left" w:pos="459"/>
              </w:tabs>
              <w:ind w:left="0"/>
              <w:rPr>
                <w:lang w:val="ru-RU"/>
              </w:rPr>
            </w:pPr>
            <w:r w:rsidRPr="001903F1">
              <w:rPr>
                <w:lang w:val="ru-RU"/>
              </w:rPr>
              <w:t>Устройство тротуара, расположенного в Свердловской области, город Кушва, переулок Молодежный от дома № 3 до улицы Первомайская.</w:t>
            </w:r>
          </w:p>
        </w:tc>
      </w:tr>
      <w:tr w:rsidR="00394E91" w:rsidRPr="001903F1" w14:paraId="10A5BF40" w14:textId="77777777" w:rsidTr="00D1714F">
        <w:tc>
          <w:tcPr>
            <w:tcW w:w="3256" w:type="dxa"/>
          </w:tcPr>
          <w:p w14:paraId="03A443F5" w14:textId="77777777" w:rsidR="00394E91" w:rsidRPr="001903F1" w:rsidRDefault="00394E91" w:rsidP="00D1714F">
            <w:pPr>
              <w:tabs>
                <w:tab w:val="left" w:pos="3570"/>
              </w:tabs>
            </w:pPr>
            <w:r w:rsidRPr="001903F1">
              <w:lastRenderedPageBreak/>
              <w:t>6. Мероприятия по развитию сети дорог</w:t>
            </w:r>
          </w:p>
        </w:tc>
        <w:tc>
          <w:tcPr>
            <w:tcW w:w="6662" w:type="dxa"/>
          </w:tcPr>
          <w:p w14:paraId="4FCFC227" w14:textId="77777777" w:rsidR="00394E91" w:rsidRPr="001903F1" w:rsidRDefault="00394E91" w:rsidP="00D1714F">
            <w:pPr>
              <w:tabs>
                <w:tab w:val="left" w:pos="394"/>
              </w:tabs>
            </w:pPr>
            <w:r w:rsidRPr="001903F1">
              <w:t>Согласно подпрограмме 2 «Обеспечение и развитие дорожного хозяйства Кушвинского муниципального округа» муниципальной программы Кушвинского муниципального округа «Реализация вопросов местного значения и осуществление государственных полномочий муниципальным казенным учреждением Кушвинского муниципального округа «Комитет жилищно-коммунальной сферы» до 2030 года» (с учетом внесенных изменений): Реконструкция автомобильной дороги, расположенной в Свердловской области, город Кушва, улица Первомайская.</w:t>
            </w:r>
          </w:p>
          <w:p w14:paraId="70583C30" w14:textId="77777777" w:rsidR="00394E91" w:rsidRPr="001903F1" w:rsidRDefault="00394E91" w:rsidP="00D1714F">
            <w:pPr>
              <w:pStyle w:val="ac"/>
              <w:tabs>
                <w:tab w:val="left" w:pos="394"/>
              </w:tabs>
              <w:suppressAutoHyphens w:val="0"/>
              <w:ind w:left="0"/>
              <w:contextualSpacing/>
            </w:pPr>
            <w:r w:rsidRPr="001903F1">
              <w:t>Капитальный ремонт автомобильных дорог, расположенных в Свердловской области, город Кушва, улица Трактовая, улица Горняков, улица Тургенева, улица Шахтёров, осуществление строительного контроля.</w:t>
            </w:r>
          </w:p>
          <w:p w14:paraId="0409FE78" w14:textId="77777777" w:rsidR="00394E91" w:rsidRPr="001903F1" w:rsidRDefault="00394E91" w:rsidP="00D1714F">
            <w:pPr>
              <w:tabs>
                <w:tab w:val="left" w:pos="199"/>
              </w:tabs>
              <w:rPr>
                <w:i/>
              </w:rPr>
            </w:pPr>
            <w:r w:rsidRPr="001903F1">
              <w:t>Капитальный ремонт автомобильных дорог, расположенных в Свердловской области, город Кушва, улица Рабочая (от улицы Ленина до улицы Привокзальная) и улица Прокофьева (от улицы Рабочая до улицы Уральская).</w:t>
            </w:r>
          </w:p>
          <w:p w14:paraId="0E73ECFB" w14:textId="77777777" w:rsidR="00394E91" w:rsidRPr="001903F1" w:rsidRDefault="00394E91" w:rsidP="00D1714F">
            <w:r w:rsidRPr="001903F1">
              <w:lastRenderedPageBreak/>
              <w:t>Реконструкция автомобильной дороги, расположенной в Свердловской области, город Кушва, улица Первомайская.</w:t>
            </w:r>
          </w:p>
          <w:p w14:paraId="1057132E"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Строителей (от улицы Союзов до улицы Красноармейская).</w:t>
            </w:r>
          </w:p>
          <w:p w14:paraId="778795D0"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40 лет Октября.</w:t>
            </w:r>
          </w:p>
          <w:p w14:paraId="278B3F0E" w14:textId="77777777" w:rsidR="00394E91" w:rsidRPr="001903F1" w:rsidRDefault="00394E91" w:rsidP="00D1714F">
            <w:r w:rsidRPr="001903F1">
              <w:t>Ремонт автомобильной дороги, расположенной в Свердловской области, город Кушва, улица Луначарского.</w:t>
            </w:r>
          </w:p>
          <w:p w14:paraId="23FEC48B"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улица Красноармейская (от улицы Ленина до улицы Коммуны).</w:t>
            </w:r>
          </w:p>
          <w:p w14:paraId="7FC6D4C5"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улица Республики (от улицы Коммуны до улицы Республики, дом 2) и автомобильной дороги, распложенной в Свердловской области, поселок Баранчинский – проезд (от улицы Республики до жилого дома № 39 по улице Коммуны).</w:t>
            </w:r>
          </w:p>
          <w:p w14:paraId="09DD8653"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переулок Гаревский.</w:t>
            </w:r>
          </w:p>
          <w:p w14:paraId="1276E244"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улица Советская (участок от автобусной остановки «Больница № 4» до переулка Верхний Нагорный), переулок Верхний Нагорный (участок от улицы Советская до улицы Калинина).</w:t>
            </w:r>
          </w:p>
          <w:p w14:paraId="75D30272" w14:textId="77777777" w:rsidR="00394E91" w:rsidRPr="001903F1" w:rsidRDefault="00394E91" w:rsidP="00D1714F">
            <w:pPr>
              <w:pStyle w:val="ac"/>
              <w:tabs>
                <w:tab w:val="left" w:pos="394"/>
              </w:tabs>
              <w:suppressAutoHyphens w:val="0"/>
              <w:ind w:left="0"/>
              <w:contextualSpacing/>
            </w:pPr>
            <w:r w:rsidRPr="001903F1">
              <w:t>Ремонт подъездной автомобильной дороги к мусульманскому кладбищу в поселке Баранчинский.</w:t>
            </w:r>
          </w:p>
          <w:p w14:paraId="3B11D503" w14:textId="77777777" w:rsidR="00394E91" w:rsidRPr="001903F1" w:rsidRDefault="00394E91" w:rsidP="00D1714F">
            <w:pPr>
              <w:pStyle w:val="ac"/>
              <w:tabs>
                <w:tab w:val="left" w:pos="0"/>
                <w:tab w:val="left" w:pos="394"/>
              </w:tabs>
              <w:suppressAutoHyphens w:val="0"/>
              <w:ind w:left="0"/>
              <w:contextualSpacing/>
            </w:pPr>
            <w:r w:rsidRPr="001903F1">
              <w:t>Капитальный ремонт автомобильной дороги, расположенной в Свердловской области, город Кушва, улица Фадеевых и автомобильной дороги, расположенной в Свердловской области, город Кушва, улица Серова (от улицы Фадеевых до жилого дома № 2 по улице Серова).</w:t>
            </w:r>
          </w:p>
          <w:p w14:paraId="3625A8D6" w14:textId="77777777" w:rsidR="00394E91" w:rsidRPr="001903F1" w:rsidRDefault="00394E91" w:rsidP="00D1714F">
            <w:r w:rsidRPr="001903F1">
              <w:t>Ремонт автомобильной дороги, расположенной в Свердловской области, город Кушва, улица Строителей (участок улица Союзов – улица Магистральная).</w:t>
            </w:r>
          </w:p>
          <w:p w14:paraId="5DCADDED" w14:textId="77777777" w:rsidR="00394E91" w:rsidRPr="001903F1" w:rsidRDefault="00394E91" w:rsidP="00D1714F">
            <w:pPr>
              <w:pStyle w:val="ac"/>
              <w:tabs>
                <w:tab w:val="left" w:pos="340"/>
              </w:tabs>
              <w:ind w:left="0"/>
              <w:rPr>
                <w:lang w:val="ru-RU"/>
              </w:rPr>
            </w:pPr>
            <w:r w:rsidRPr="001903F1">
              <w:t>Ремонт автомобильной дороги, расположенной в Свердловской области, город Кушва, улица Карла Маркса (участок от улицы Рабочая до улицы Советская)</w:t>
            </w:r>
            <w:r w:rsidRPr="001903F1">
              <w:rPr>
                <w:lang w:val="ru-RU"/>
              </w:rPr>
              <w:t>.</w:t>
            </w:r>
          </w:p>
          <w:p w14:paraId="4AB0B22D" w14:textId="77777777" w:rsidR="00394E91" w:rsidRPr="001903F1" w:rsidRDefault="00394E91" w:rsidP="00D1714F">
            <w:pPr>
              <w:pStyle w:val="ac"/>
              <w:tabs>
                <w:tab w:val="left" w:pos="340"/>
              </w:tabs>
              <w:ind w:left="0"/>
            </w:pPr>
            <w:r w:rsidRPr="001903F1">
              <w:t xml:space="preserve">Ремонт автомобильной дороги, расположенной в Свердловской области, поселок Баранчинский, улица Ленина (участок от </w:t>
            </w:r>
            <w:r w:rsidRPr="001903F1">
              <w:rPr>
                <w:lang w:val="ru-RU"/>
              </w:rPr>
              <w:t>улицы</w:t>
            </w:r>
            <w:r w:rsidRPr="001903F1">
              <w:t xml:space="preserve"> Красноармейская до ул</w:t>
            </w:r>
            <w:r w:rsidRPr="001903F1">
              <w:rPr>
                <w:lang w:val="ru-RU"/>
              </w:rPr>
              <w:t>ицы</w:t>
            </w:r>
            <w:r w:rsidRPr="001903F1">
              <w:t xml:space="preserve"> Октябрьская)</w:t>
            </w:r>
            <w:r w:rsidRPr="001903F1">
              <w:rPr>
                <w:lang w:val="ru-RU"/>
              </w:rPr>
              <w:t>.</w:t>
            </w:r>
          </w:p>
          <w:p w14:paraId="77B04375" w14:textId="77777777" w:rsidR="00394E91" w:rsidRPr="001903F1" w:rsidRDefault="00394E91" w:rsidP="00D1714F">
            <w:pPr>
              <w:pStyle w:val="ac"/>
              <w:tabs>
                <w:tab w:val="left" w:pos="340"/>
              </w:tabs>
              <w:ind w:left="0"/>
            </w:pPr>
            <w:r w:rsidRPr="001903F1">
              <w:rPr>
                <w:lang w:val="ru-RU"/>
              </w:rPr>
              <w:t>Капитальный р</w:t>
            </w:r>
            <w:proofErr w:type="spellStart"/>
            <w:r w:rsidRPr="001903F1">
              <w:t>емонт</w:t>
            </w:r>
            <w:proofErr w:type="spellEnd"/>
            <w:r w:rsidRPr="001903F1">
              <w:t xml:space="preserve"> автомобильной дороги, расположенной в Свердловской области, город Кушва, улица Луначарского</w:t>
            </w:r>
            <w:r w:rsidRPr="001903F1">
              <w:rPr>
                <w:lang w:val="ru-RU"/>
              </w:rPr>
              <w:t>.</w:t>
            </w:r>
          </w:p>
          <w:p w14:paraId="4018DAE9" w14:textId="77777777" w:rsidR="00394E91" w:rsidRPr="001903F1" w:rsidRDefault="00394E91" w:rsidP="00D1714F">
            <w:pPr>
              <w:pStyle w:val="ac"/>
              <w:tabs>
                <w:tab w:val="left" w:pos="340"/>
              </w:tabs>
              <w:ind w:left="0"/>
            </w:pPr>
            <w:r w:rsidRPr="001903F1">
              <w:t>Ремонт автомобильной дороги, расположенной в Свердловской области, город Кушва, улица Магистральная</w:t>
            </w:r>
            <w:r w:rsidRPr="001903F1">
              <w:rPr>
                <w:lang w:val="ru-RU"/>
              </w:rPr>
              <w:t>.</w:t>
            </w:r>
          </w:p>
          <w:p w14:paraId="1492FCC8" w14:textId="77777777" w:rsidR="00394E91" w:rsidRPr="001903F1" w:rsidRDefault="00394E91" w:rsidP="00D1714F">
            <w:pPr>
              <w:pStyle w:val="ac"/>
              <w:tabs>
                <w:tab w:val="left" w:pos="0"/>
                <w:tab w:val="left" w:pos="394"/>
              </w:tabs>
              <w:suppressAutoHyphens w:val="0"/>
              <w:ind w:left="0"/>
              <w:contextualSpacing/>
              <w:rPr>
                <w:lang w:val="ru-RU"/>
              </w:rPr>
            </w:pPr>
            <w:r w:rsidRPr="001903F1">
              <w:t>Согласно</w:t>
            </w:r>
            <w:r w:rsidRPr="001903F1">
              <w:rPr>
                <w:lang w:val="ru-RU"/>
              </w:rPr>
              <w:t xml:space="preserve"> </w:t>
            </w:r>
            <w:r w:rsidRPr="001903F1">
              <w:t xml:space="preserve">Стратегии социально-экономического развития Кушвинского </w:t>
            </w:r>
            <w:r w:rsidRPr="001903F1">
              <w:rPr>
                <w:lang w:val="ru-RU"/>
              </w:rPr>
              <w:t>муниципального</w:t>
            </w:r>
            <w:r w:rsidRPr="001903F1">
              <w:t xml:space="preserve"> округа»</w:t>
            </w:r>
            <w:r w:rsidRPr="001903F1">
              <w:rPr>
                <w:lang w:val="ru-RU"/>
              </w:rPr>
              <w:t>:</w:t>
            </w:r>
          </w:p>
          <w:p w14:paraId="65F839DA" w14:textId="77777777" w:rsidR="00394E91" w:rsidRPr="001903F1" w:rsidRDefault="00394E91" w:rsidP="00D1714F">
            <w:pPr>
              <w:tabs>
                <w:tab w:val="left" w:pos="0"/>
              </w:tabs>
              <w:suppressAutoHyphens/>
            </w:pPr>
            <w:r w:rsidRPr="001903F1">
              <w:t>Капитальный ремонт и реконструкция существующих автомобильных дорог:</w:t>
            </w:r>
          </w:p>
          <w:p w14:paraId="7ED05F0C" w14:textId="77777777" w:rsidR="00394E91" w:rsidRPr="001903F1" w:rsidRDefault="00394E91" w:rsidP="00D1714F">
            <w:pPr>
              <w:tabs>
                <w:tab w:val="left" w:pos="0"/>
              </w:tabs>
            </w:pPr>
            <w:r w:rsidRPr="001903F1">
              <w:lastRenderedPageBreak/>
              <w:t>город Кушва – 17,6 километров (улица Коммуны, улица Свободы, улица Кузьмина, улица Ленина, улица Майданова, улица Фадеевых, улица Станционная, улица Красноармейская, улица Карла Маркса, улица Луначарского, улица Шляхтина, улица Дзержинского);</w:t>
            </w:r>
          </w:p>
          <w:p w14:paraId="1ADB3D0F" w14:textId="77777777" w:rsidR="00394E91" w:rsidRPr="001903F1" w:rsidRDefault="00394E91" w:rsidP="00D1714F">
            <w:pPr>
              <w:tabs>
                <w:tab w:val="left" w:pos="0"/>
              </w:tabs>
            </w:pPr>
            <w:r w:rsidRPr="001903F1">
              <w:t>поселок Баранчинский – 13,0 километров (улица Коммуны, улица Победы, улица Калинина, улица Ленина, переулок Синегорский, улица Советская, улица Октябрьская, улица Революции, улица Красноармейская, переулок Лескомский, улица Мира, автодорога от автомобильной дороги «улица Советская (поселок Баранчинский) до поселка Софьянка» до границ Кушвинского муниципального округа (через железнодорожную станцию Орулиха).</w:t>
            </w:r>
          </w:p>
          <w:p w14:paraId="67C218ED" w14:textId="77777777" w:rsidR="00394E91" w:rsidRPr="001903F1" w:rsidRDefault="00394E91" w:rsidP="00D1714F">
            <w:pPr>
              <w:pStyle w:val="ac"/>
              <w:tabs>
                <w:tab w:val="left" w:pos="394"/>
                <w:tab w:val="left" w:pos="459"/>
              </w:tabs>
              <w:suppressAutoHyphens w:val="0"/>
              <w:ind w:left="0"/>
              <w:contextualSpacing/>
              <w:rPr>
                <w:lang w:eastAsia="en-US"/>
              </w:rPr>
            </w:pPr>
            <w:r w:rsidRPr="001903F1">
              <w:rPr>
                <w:lang w:eastAsia="en-US"/>
              </w:rPr>
              <w:t xml:space="preserve">Согласно проекту планировки территории, предназначенной для малоэтажного (индивидуального) жилищного строительства (поселок Баранчинский Кушвинского </w:t>
            </w:r>
            <w:r w:rsidRPr="001903F1">
              <w:rPr>
                <w:lang w:val="ru-RU" w:eastAsia="en-US"/>
              </w:rPr>
              <w:t>муниципального</w:t>
            </w:r>
            <w:r w:rsidRPr="001903F1">
              <w:rPr>
                <w:lang w:eastAsia="en-US"/>
              </w:rPr>
              <w:t xml:space="preserve"> округа, северо-восточная часть):</w:t>
            </w:r>
          </w:p>
          <w:p w14:paraId="1C4329F2" w14:textId="77777777" w:rsidR="00394E91" w:rsidRPr="001903F1" w:rsidRDefault="00394E91" w:rsidP="00D1714F">
            <w:pPr>
              <w:pStyle w:val="ac"/>
              <w:tabs>
                <w:tab w:val="left" w:pos="459"/>
              </w:tabs>
              <w:suppressAutoHyphens w:val="0"/>
              <w:ind w:left="0"/>
              <w:rPr>
                <w:lang w:eastAsia="en-US"/>
              </w:rPr>
            </w:pPr>
            <w:r w:rsidRPr="001903F1">
              <w:rPr>
                <w:lang w:eastAsia="en-US"/>
              </w:rPr>
              <w:t>Строительство новых автомобильных дорог (улица Новая 1, улица Новая 2, улица Новая 3, улица Новая 4, улица Новая 5) протяженностью 3,469 к</w:t>
            </w:r>
            <w:r w:rsidRPr="001903F1">
              <w:rPr>
                <w:lang w:val="ru-RU" w:eastAsia="en-US"/>
              </w:rPr>
              <w:t>илометров</w:t>
            </w:r>
            <w:r w:rsidRPr="001903F1">
              <w:rPr>
                <w:lang w:eastAsia="en-US"/>
              </w:rPr>
              <w:t>, в том числе улицы с твердым дорожным покрытием – 3,469 к</w:t>
            </w:r>
            <w:r w:rsidRPr="001903F1">
              <w:rPr>
                <w:lang w:val="ru-RU" w:eastAsia="en-US"/>
              </w:rPr>
              <w:t>илометров</w:t>
            </w:r>
            <w:r w:rsidRPr="001903F1">
              <w:rPr>
                <w:lang w:eastAsia="en-US"/>
              </w:rPr>
              <w:t xml:space="preserve"> (100%). Протяженность главных улиц – 0,598 к</w:t>
            </w:r>
            <w:r w:rsidRPr="001903F1">
              <w:rPr>
                <w:lang w:val="ru-RU" w:eastAsia="en-US"/>
              </w:rPr>
              <w:t>илометров</w:t>
            </w:r>
            <w:r w:rsidRPr="001903F1">
              <w:rPr>
                <w:lang w:eastAsia="en-US"/>
              </w:rPr>
              <w:t>.</w:t>
            </w:r>
          </w:p>
          <w:p w14:paraId="57ACE754" w14:textId="77777777" w:rsidR="00394E91" w:rsidRPr="001903F1" w:rsidRDefault="00394E91" w:rsidP="00D1714F">
            <w:pPr>
              <w:pStyle w:val="ac"/>
              <w:tabs>
                <w:tab w:val="left" w:pos="459"/>
              </w:tabs>
              <w:suppressAutoHyphens w:val="0"/>
              <w:ind w:left="0"/>
              <w:rPr>
                <w:lang w:eastAsia="en-US"/>
              </w:rPr>
            </w:pPr>
            <w:r w:rsidRPr="001903F1">
              <w:rPr>
                <w:lang w:eastAsia="en-US"/>
              </w:rPr>
              <w:t>Реконструкция улицы Ленина, включающая в себя устройство пешеходных тротуаров в пределах красных линий, обеспечение проектной ширины проезжей части улицы, установление и обязательное озеленение зон санитарных разрывов от указанной автодороги до жилой застройки.</w:t>
            </w:r>
          </w:p>
          <w:p w14:paraId="1F33671F" w14:textId="77777777" w:rsidR="00394E91" w:rsidRPr="001903F1" w:rsidRDefault="00394E91" w:rsidP="00D1714F">
            <w:pPr>
              <w:pStyle w:val="ac"/>
              <w:tabs>
                <w:tab w:val="left" w:pos="459"/>
              </w:tabs>
              <w:suppressAutoHyphens w:val="0"/>
              <w:ind w:left="0"/>
              <w:rPr>
                <w:lang w:eastAsia="en-US"/>
              </w:rPr>
            </w:pPr>
            <w:r w:rsidRPr="001903F1">
              <w:rPr>
                <w:lang w:eastAsia="en-US"/>
              </w:rPr>
              <w:t>Организация двух местных проездов для подъездов к жилым домам по улице Ленина, поселок Баранчинский (между улицей Новая 1 и улицей Новая 5; между улицей Новая 1 и улицей Союзов).</w:t>
            </w:r>
          </w:p>
          <w:p w14:paraId="1207CF6E" w14:textId="77777777" w:rsidR="00394E91" w:rsidRPr="001903F1" w:rsidRDefault="00394E91" w:rsidP="00D1714F">
            <w:pPr>
              <w:pStyle w:val="ae"/>
              <w:keepNext w:val="0"/>
              <w:tabs>
                <w:tab w:val="left" w:pos="459"/>
              </w:tabs>
              <w:spacing w:after="0"/>
              <w:ind w:firstLine="0"/>
              <w:jc w:val="left"/>
              <w:rPr>
                <w:i w:val="0"/>
                <w:iCs w:val="0"/>
                <w:szCs w:val="24"/>
              </w:rPr>
            </w:pPr>
            <w:r w:rsidRPr="001903F1">
              <w:rPr>
                <w:i w:val="0"/>
                <w:iCs w:val="0"/>
                <w:szCs w:val="24"/>
              </w:rPr>
              <w:t>Согласно проекту планировки, проекту межевания территории поселок Строителей в городе Кушва:</w:t>
            </w:r>
          </w:p>
          <w:p w14:paraId="50AD6728" w14:textId="77777777" w:rsidR="00394E91" w:rsidRPr="001903F1" w:rsidRDefault="00394E91" w:rsidP="00D1714F">
            <w:pPr>
              <w:pStyle w:val="ac"/>
              <w:tabs>
                <w:tab w:val="left" w:pos="459"/>
              </w:tabs>
              <w:suppressAutoHyphens w:val="0"/>
              <w:ind w:left="0"/>
              <w:rPr>
                <w:lang w:eastAsia="en-US"/>
              </w:rPr>
            </w:pPr>
            <w:r w:rsidRPr="001903F1">
              <w:rPr>
                <w:lang w:eastAsia="en-US"/>
              </w:rPr>
              <w:t>Строительство новых автомобильных дорог протяженностью 3,12 к</w:t>
            </w:r>
            <w:r w:rsidRPr="001903F1">
              <w:rPr>
                <w:lang w:val="ru-RU" w:eastAsia="en-US"/>
              </w:rPr>
              <w:t>илометров</w:t>
            </w:r>
            <w:r w:rsidRPr="001903F1">
              <w:rPr>
                <w:lang w:eastAsia="en-US"/>
              </w:rPr>
              <w:t xml:space="preserve"> (Проектируемая улица 1, проектируемая улица 2, проектируемая улица 3, проектируемая улица 4), пос</w:t>
            </w:r>
            <w:r w:rsidRPr="001903F1">
              <w:rPr>
                <w:lang w:val="ru-RU" w:eastAsia="en-US"/>
              </w:rPr>
              <w:t>елок</w:t>
            </w:r>
            <w:r w:rsidRPr="001903F1">
              <w:rPr>
                <w:lang w:eastAsia="en-US"/>
              </w:rPr>
              <w:t xml:space="preserve"> Строителей в городе Кушва.</w:t>
            </w:r>
          </w:p>
          <w:p w14:paraId="275B4C37" w14:textId="77777777" w:rsidR="00394E91" w:rsidRPr="001903F1" w:rsidRDefault="00394E91" w:rsidP="00D1714F">
            <w:pPr>
              <w:pStyle w:val="ae"/>
              <w:keepNext w:val="0"/>
              <w:tabs>
                <w:tab w:val="left" w:pos="459"/>
              </w:tabs>
              <w:spacing w:after="0"/>
              <w:ind w:firstLine="0"/>
              <w:jc w:val="left"/>
              <w:rPr>
                <w:i w:val="0"/>
                <w:iCs w:val="0"/>
                <w:szCs w:val="24"/>
              </w:rPr>
            </w:pPr>
            <w:r w:rsidRPr="001903F1">
              <w:rPr>
                <w:i w:val="0"/>
                <w:iCs w:val="0"/>
                <w:szCs w:val="24"/>
              </w:rPr>
              <w:t>Согласно проекту планировки территории, предназначенной для индивидуального малоэтажного жилищного строительства, «поселок Степановка», город Кушва:</w:t>
            </w:r>
          </w:p>
          <w:p w14:paraId="748795EC" w14:textId="77777777" w:rsidR="00394E91" w:rsidRPr="001903F1" w:rsidRDefault="00394E91" w:rsidP="00D1714F">
            <w:pPr>
              <w:pStyle w:val="ac"/>
              <w:tabs>
                <w:tab w:val="left" w:pos="459"/>
              </w:tabs>
              <w:suppressAutoHyphens w:val="0"/>
              <w:ind w:left="0"/>
              <w:rPr>
                <w:lang w:eastAsia="en-US"/>
              </w:rPr>
            </w:pPr>
            <w:r w:rsidRPr="001903F1">
              <w:rPr>
                <w:lang w:eastAsia="en-US"/>
              </w:rPr>
              <w:t>Строительство новых автомобильных дорог протяженностью 8,652 к</w:t>
            </w:r>
            <w:r w:rsidRPr="001903F1">
              <w:rPr>
                <w:lang w:val="ru-RU" w:eastAsia="en-US"/>
              </w:rPr>
              <w:t>илометров</w:t>
            </w:r>
            <w:r w:rsidRPr="001903F1">
              <w:rPr>
                <w:lang w:eastAsia="en-US"/>
              </w:rPr>
              <w:t>, в том числе магистральные улицы – 1,93</w:t>
            </w:r>
            <w:r w:rsidRPr="001903F1">
              <w:rPr>
                <w:lang w:val="ru-RU" w:eastAsia="en-US"/>
              </w:rPr>
              <w:t> </w:t>
            </w:r>
            <w:r w:rsidRPr="001903F1">
              <w:rPr>
                <w:lang w:eastAsia="en-US"/>
              </w:rPr>
              <w:t>к</w:t>
            </w:r>
            <w:r w:rsidRPr="001903F1">
              <w:rPr>
                <w:lang w:val="ru-RU" w:eastAsia="en-US"/>
              </w:rPr>
              <w:t>илометров</w:t>
            </w:r>
            <w:r w:rsidRPr="001903F1">
              <w:rPr>
                <w:lang w:eastAsia="en-US"/>
              </w:rPr>
              <w:t>, жилые улицы</w:t>
            </w:r>
            <w:r w:rsidRPr="001903F1">
              <w:rPr>
                <w:lang w:val="ru-RU" w:eastAsia="en-US"/>
              </w:rPr>
              <w:t xml:space="preserve"> </w:t>
            </w:r>
            <w:r w:rsidRPr="001903F1">
              <w:rPr>
                <w:lang w:eastAsia="en-US"/>
              </w:rPr>
              <w:t>– 6,24 к</w:t>
            </w:r>
            <w:r w:rsidRPr="001903F1">
              <w:rPr>
                <w:lang w:val="ru-RU" w:eastAsia="en-US"/>
              </w:rPr>
              <w:t>илометров</w:t>
            </w:r>
            <w:r w:rsidRPr="001903F1">
              <w:rPr>
                <w:lang w:eastAsia="en-US"/>
              </w:rPr>
              <w:t xml:space="preserve"> (улица Новая 1, улица Новая 2, улица Новая 3, улица Новая 4), проезды – 0,472 к</w:t>
            </w:r>
            <w:r w:rsidRPr="001903F1">
              <w:rPr>
                <w:lang w:val="ru-RU" w:eastAsia="en-US"/>
              </w:rPr>
              <w:t>илометров</w:t>
            </w:r>
            <w:r w:rsidRPr="001903F1">
              <w:rPr>
                <w:lang w:eastAsia="en-US"/>
              </w:rPr>
              <w:t xml:space="preserve"> (между улицей Сталеваров и улицей Заречная, между улицей Заречная и улицей Березовая, между улицей Березовая и улицей Новая 1, между улицей Баранчинская и улицей Набережная, между улицей Баранчинская и улицей М.</w:t>
            </w:r>
            <w:r w:rsidRPr="001903F1">
              <w:rPr>
                <w:lang w:val="ru-RU" w:eastAsia="en-US"/>
              </w:rPr>
              <w:t xml:space="preserve"> </w:t>
            </w:r>
            <w:r w:rsidRPr="001903F1">
              <w:rPr>
                <w:lang w:eastAsia="en-US"/>
              </w:rPr>
              <w:t>Горького, между улицей Новая</w:t>
            </w:r>
            <w:r w:rsidRPr="001903F1">
              <w:rPr>
                <w:lang w:val="ru-RU" w:eastAsia="en-US"/>
              </w:rPr>
              <w:t xml:space="preserve"> </w:t>
            </w:r>
            <w:r w:rsidRPr="001903F1">
              <w:rPr>
                <w:lang w:eastAsia="en-US"/>
              </w:rPr>
              <w:t>3 и улицей Сафонова), «поселок Степановка», город Кушва.</w:t>
            </w:r>
          </w:p>
          <w:p w14:paraId="108F6491" w14:textId="77777777" w:rsidR="00394E91" w:rsidRPr="001903F1" w:rsidRDefault="00394E91" w:rsidP="00D1714F">
            <w:pPr>
              <w:pStyle w:val="ac"/>
              <w:tabs>
                <w:tab w:val="left" w:pos="459"/>
              </w:tabs>
              <w:suppressAutoHyphens w:val="0"/>
              <w:ind w:left="0"/>
              <w:rPr>
                <w:lang w:eastAsia="en-US"/>
              </w:rPr>
            </w:pPr>
            <w:r w:rsidRPr="001903F1">
              <w:rPr>
                <w:lang w:eastAsia="en-US"/>
              </w:rPr>
              <w:lastRenderedPageBreak/>
              <w:t>Реконструкция улично-дорожной сети района в соответствии с нормативными требованиями по ширине полотна проезжей части и ширине улиц в красных линиях.</w:t>
            </w:r>
          </w:p>
          <w:p w14:paraId="6811BC74" w14:textId="77777777" w:rsidR="00394E91" w:rsidRPr="001903F1" w:rsidRDefault="00394E91" w:rsidP="00D1714F">
            <w:pPr>
              <w:pStyle w:val="ac"/>
              <w:tabs>
                <w:tab w:val="left" w:pos="459"/>
              </w:tabs>
              <w:ind w:left="0"/>
              <w:rPr>
                <w:lang w:val="ru-RU" w:eastAsia="en-US"/>
              </w:rPr>
            </w:pPr>
            <w:r w:rsidRPr="001903F1">
              <w:rPr>
                <w:lang w:eastAsia="en-US"/>
              </w:rPr>
              <w:t>Согласно проекту планировки территории, предназначенной для малоэтажного, индивидуального жилищного строительства (город Кушва, юго-восточная часть)</w:t>
            </w:r>
            <w:r w:rsidRPr="001903F1">
              <w:rPr>
                <w:lang w:val="ru-RU" w:eastAsia="en-US"/>
              </w:rPr>
              <w:t>:</w:t>
            </w:r>
          </w:p>
          <w:p w14:paraId="0B77ADAC" w14:textId="77777777" w:rsidR="00394E91" w:rsidRPr="001903F1" w:rsidRDefault="00394E91" w:rsidP="00D1714F">
            <w:pPr>
              <w:pStyle w:val="ac"/>
              <w:tabs>
                <w:tab w:val="left" w:pos="394"/>
              </w:tabs>
              <w:suppressAutoHyphens w:val="0"/>
              <w:ind w:left="0"/>
              <w:contextualSpacing/>
              <w:rPr>
                <w:lang w:eastAsia="en-US"/>
              </w:rPr>
            </w:pPr>
            <w:r w:rsidRPr="001903F1">
              <w:rPr>
                <w:lang w:eastAsia="en-US"/>
              </w:rPr>
              <w:t>Строительство новых автомобильных дорог и проездов с твердым покрытием (улица Новая 1, улица Новая 2, улица Новая 3, улица Новая 4, улица Новая 5, улица Новая 6, улица Новая 7, улица Новая 8, улица Новая 9, улица Новая 10, Проезд 1, Проезд 2). Общая протяженность – 1,950 к</w:t>
            </w:r>
            <w:r w:rsidRPr="001903F1">
              <w:rPr>
                <w:lang w:val="ru-RU" w:eastAsia="en-US"/>
              </w:rPr>
              <w:t>илометров</w:t>
            </w:r>
            <w:r w:rsidRPr="001903F1">
              <w:rPr>
                <w:lang w:eastAsia="en-US"/>
              </w:rPr>
              <w:t>.</w:t>
            </w:r>
          </w:p>
          <w:p w14:paraId="094E58CF" w14:textId="77777777" w:rsidR="00394E91" w:rsidRPr="001903F1" w:rsidRDefault="00394E91" w:rsidP="00D1714F">
            <w:pPr>
              <w:pStyle w:val="ac"/>
              <w:ind w:left="0"/>
            </w:pPr>
            <w:r w:rsidRPr="001903F1">
              <w:t>Капитальный ремонт автомобильной дороги,</w:t>
            </w:r>
          </w:p>
          <w:p w14:paraId="1DB1AEF4" w14:textId="77777777" w:rsidR="00394E91" w:rsidRPr="001903F1" w:rsidRDefault="00394E91" w:rsidP="00D1714F">
            <w:r w:rsidRPr="001903F1">
              <w:t>расположенной в Свердловской области, город Кушва, улица Кузьмина (от улицы Луначарского до улицы Фадеевых).</w:t>
            </w:r>
          </w:p>
          <w:p w14:paraId="4491917E"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улица Коммуны, осуществление строительного контроля, проведение экспертиз, получение заключений.</w:t>
            </w:r>
          </w:p>
          <w:p w14:paraId="1F877A39" w14:textId="77777777" w:rsidR="00394E91" w:rsidRPr="001903F1" w:rsidRDefault="00394E91" w:rsidP="00D1714F">
            <w:pPr>
              <w:pStyle w:val="ac"/>
              <w:ind w:left="0"/>
              <w:rPr>
                <w:lang w:val="ru-RU"/>
              </w:rPr>
            </w:pPr>
            <w:r w:rsidRPr="001903F1">
              <w:t xml:space="preserve">Ремонт автомобильной дороги, расположенной в Свердловской области, город Кушва: улица Ленина (от улицы Рабочая до переулка Молодежный) и </w:t>
            </w:r>
            <w:r w:rsidRPr="001903F1">
              <w:rPr>
                <w:lang w:val="ru-RU"/>
              </w:rPr>
              <w:t>переулок</w:t>
            </w:r>
            <w:r w:rsidRPr="001903F1">
              <w:t xml:space="preserve"> Молодежный (от улицы Карла Маркса до улицы Первомайская) (в том числе проведение экспертиз, получение заключений)</w:t>
            </w:r>
            <w:r w:rsidRPr="001903F1">
              <w:rPr>
                <w:lang w:val="ru-RU"/>
              </w:rPr>
              <w:t>.</w:t>
            </w:r>
          </w:p>
          <w:p w14:paraId="2B68A251" w14:textId="77777777" w:rsidR="00394E91" w:rsidRPr="001903F1" w:rsidRDefault="00394E91" w:rsidP="00D1714F">
            <w:r w:rsidRPr="001903F1">
              <w:t>Ремонт автомобильной дороги, расположенной в Свердловской области, поселок Баранчинский, улица Красноармейская.</w:t>
            </w:r>
          </w:p>
          <w:p w14:paraId="6827CD72" w14:textId="77777777" w:rsidR="00394E91" w:rsidRPr="001903F1" w:rsidRDefault="00394E91" w:rsidP="00D1714F">
            <w:r w:rsidRPr="001903F1">
              <w:t>Ремонт автомобильной дороги, расположенной в Свердловской области, город Кушва, улица Майданова (участок от улицы Красноармейская до улицы Союзов).</w:t>
            </w:r>
          </w:p>
          <w:p w14:paraId="5A018E51" w14:textId="77777777" w:rsidR="00394E91" w:rsidRPr="001903F1" w:rsidRDefault="00394E91" w:rsidP="00D1714F">
            <w:r w:rsidRPr="001903F1">
              <w:t>Ремонт автомобильной дороги, расположенной в Свердловской области, город Кушва, улица Коммуны (в том числе разработка проектно</w:t>
            </w:r>
            <w:r>
              <w:t>-</w:t>
            </w:r>
            <w:r w:rsidRPr="001903F1">
              <w:t>сметной документации, проведение государственной экспертизы проектной документации, достоверности сметной стоимости, осуществление строительного контроля).</w:t>
            </w:r>
          </w:p>
          <w:p w14:paraId="08BD9597" w14:textId="77777777" w:rsidR="00394E91" w:rsidRPr="001903F1" w:rsidRDefault="00394E91" w:rsidP="00D1714F">
            <w:r w:rsidRPr="001903F1">
              <w:t>Ремонт автомобильной дороги, расположенной в Свердловской области, город Кушва, улица Свободы.</w:t>
            </w:r>
          </w:p>
          <w:p w14:paraId="6C20855D" w14:textId="77777777" w:rsidR="00394E91" w:rsidRPr="001903F1" w:rsidRDefault="00394E91" w:rsidP="00D1714F">
            <w:r w:rsidRPr="001903F1">
              <w:t>Ремонт автомобильной дороги, расположенной в Свердловской области, город Кушва, улица Шляхтина (участок от улицы Первомайская до улицы Магистральная).</w:t>
            </w:r>
          </w:p>
          <w:p w14:paraId="36A933E0" w14:textId="77777777" w:rsidR="00394E91" w:rsidRPr="001903F1" w:rsidRDefault="00394E91" w:rsidP="00D1714F">
            <w:r w:rsidRPr="001903F1">
              <w:t>Капитальный ремонт участка автомобильной дороги, расположенной в Свердловской области, город Кушва, улица Серебрянский проезд.</w:t>
            </w:r>
          </w:p>
          <w:p w14:paraId="1437F238" w14:textId="77777777" w:rsidR="00394E91" w:rsidRPr="001903F1" w:rsidRDefault="00394E91" w:rsidP="00D1714F">
            <w:r w:rsidRPr="001903F1">
              <w:t>Капитальный ремонт участка автомобильной дороги, расположенной в Свердловской области, поселок Баранчинский, улица Калинина (участок от улицы Ленина до переулка Верхний Нагорный).</w:t>
            </w:r>
          </w:p>
          <w:p w14:paraId="4153F9A7" w14:textId="77777777" w:rsidR="00394E91" w:rsidRPr="001903F1" w:rsidRDefault="00394E91" w:rsidP="00D1714F">
            <w:r w:rsidRPr="001903F1">
              <w:t>Ремонт автомобильной дороги поселок Баранчинский, на северо-запад от улицы Северная.</w:t>
            </w:r>
          </w:p>
          <w:p w14:paraId="4D9D550F" w14:textId="77777777" w:rsidR="00394E91" w:rsidRPr="001903F1" w:rsidRDefault="00394E91" w:rsidP="00D1714F">
            <w:r w:rsidRPr="001903F1">
              <w:lastRenderedPageBreak/>
              <w:t>Ремонт автомобильной дороги до коллективных садов СНТ СН «Дачный-1», город Кушва.</w:t>
            </w:r>
          </w:p>
          <w:p w14:paraId="27D4EEAD"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Красноармейская (участок от улицы Строителей до улицы Красноармейская, дом № 15 и участок от улицы Красноармейская, дом № 15 до улицы Луначарского).</w:t>
            </w:r>
          </w:p>
          <w:p w14:paraId="2ED52E9A" w14:textId="77777777" w:rsidR="00394E91" w:rsidRPr="001903F1" w:rsidRDefault="00394E91" w:rsidP="00D1714F">
            <w:r w:rsidRPr="001903F1">
              <w:t>Капитальный ремонт автомобильной дороги улица Привокзальная от улицы Станционная, город Кушва.</w:t>
            </w:r>
          </w:p>
          <w:p w14:paraId="436995EC"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Фадеевых (участок от улицы Фадеевых, дом № 27 до улицы Красноармейская) и улицы Красноармейская (участок от улицы Фадеевых до улицы Майданова).</w:t>
            </w:r>
          </w:p>
          <w:p w14:paraId="44A95F9E" w14:textId="77777777" w:rsidR="00394E91" w:rsidRPr="001903F1" w:rsidRDefault="00394E91" w:rsidP="00D1714F">
            <w:r w:rsidRPr="001903F1">
              <w:t>Капитальный ремонт автомобильной дороги, расположенной в Свердловской области, Кушвинском муниципальном округе, поселок Баранчинский, улица Победы (участок от улицы Коммуны до 327 километра).</w:t>
            </w:r>
          </w:p>
          <w:p w14:paraId="30C604EB" w14:textId="77777777" w:rsidR="00394E91" w:rsidRPr="001903F1" w:rsidRDefault="00394E91" w:rsidP="00D1714F">
            <w:r w:rsidRPr="001903F1">
              <w:t xml:space="preserve">Капитальный ремонт автомобильной дороги, расположенной в Свердловской области, город Кушва, улица </w:t>
            </w:r>
            <w:proofErr w:type="spellStart"/>
            <w:r w:rsidRPr="001903F1">
              <w:t>Бисерская</w:t>
            </w:r>
            <w:proofErr w:type="spellEnd"/>
            <w:r w:rsidRPr="001903F1">
              <w:t>.</w:t>
            </w:r>
          </w:p>
          <w:p w14:paraId="37B78104" w14:textId="77777777" w:rsidR="00394E91" w:rsidRPr="001903F1" w:rsidRDefault="00394E91" w:rsidP="00D1714F">
            <w:r w:rsidRPr="001903F1">
              <w:t>Капитальный ремонт участка автомобильной дороги, расположенной в Свердловской области, город Кушва, переулок Южный (участок от улицы Союзов до улицы Луначарского).</w:t>
            </w:r>
          </w:p>
          <w:p w14:paraId="15DD4189" w14:textId="77777777" w:rsidR="00394E91" w:rsidRPr="001903F1" w:rsidRDefault="00394E91" w:rsidP="00D1714F">
            <w:r w:rsidRPr="001903F1">
              <w:t>Капитальный ремонт автомобильных дорог, расположенных в Свердловской области, город Кушва, улица Карла Маркса (участок от улицы Кооперативная до улицы Рабочая, участок от улицы Советская до дома № 244 по улице Карла Маркса), переулок Челюскинцев (участок от улицы Карла Маркса до улицы Ленина), переулок Комсомольский (участок от улицы Карла Маркса до улицы Ленина), улица 9 Января (участок от переулок Молодежный до площадки насосно-фильтровальной станции и от переулка Молодежный до дома № 3).</w:t>
            </w:r>
          </w:p>
          <w:p w14:paraId="6427D865" w14:textId="77777777" w:rsidR="00394E91" w:rsidRPr="001903F1" w:rsidRDefault="00394E91" w:rsidP="00D1714F">
            <w:r w:rsidRPr="001903F1">
              <w:t>Капитальный ремонт автомобильной дороги, расположенной в Свердловской области, поселок Баранчинский (от конечной остановки автобусного маршрута по улице Коммуны до улицы Ленина).</w:t>
            </w:r>
          </w:p>
          <w:p w14:paraId="67A57A4C" w14:textId="77777777" w:rsidR="00394E91" w:rsidRPr="001903F1" w:rsidRDefault="00394E91" w:rsidP="00D1714F">
            <w:r w:rsidRPr="001903F1">
              <w:t>Ремонт автомобильной дороги, расположенной в городе Кушва, переулок Спортивный (участок от улицы Энгельса до дома № 1 по переулку Спортивный).</w:t>
            </w:r>
          </w:p>
          <w:p w14:paraId="5251AD1F" w14:textId="77777777" w:rsidR="00394E91" w:rsidRPr="001903F1" w:rsidRDefault="00394E91" w:rsidP="00D1714F">
            <w:r w:rsidRPr="001903F1">
              <w:t>Проведение работ по благоустройству участков, сформированных под размещение улично-дорожной сети для обеспечения транспортной доступности участков, предоставленных многодетным семьям, расположенных в городе Кушва, юго-восточная часть, 66:53:0313007; 66:53:0313005.</w:t>
            </w:r>
          </w:p>
          <w:p w14:paraId="226B4D3D" w14:textId="77777777" w:rsidR="00394E91" w:rsidRPr="001903F1" w:rsidRDefault="00394E91" w:rsidP="00D1714F">
            <w:r w:rsidRPr="001903F1">
              <w:t>Капитальный ремонт проезда автомобильной дороги, расположенной по адресу: Свердловская область, город Кушва, улица Станционная, дом № 13, 15 (по направлению к МАДОУ № 12, 24 и Спорткомплексу «Заречный»).</w:t>
            </w:r>
          </w:p>
          <w:p w14:paraId="097EE1E0" w14:textId="77777777" w:rsidR="00394E91" w:rsidRPr="001903F1" w:rsidRDefault="00394E91" w:rsidP="00D1714F">
            <w:r w:rsidRPr="001903F1">
              <w:lastRenderedPageBreak/>
              <w:t>Капитальный ремонт автомобильной дороги, расположенной в Свердловской области, город Кушва, улица Кузьмина (участок от улицы Фадеевых до дома № 65 по улице Кузьмина).</w:t>
            </w:r>
          </w:p>
          <w:p w14:paraId="63ABF124" w14:textId="77777777" w:rsidR="00394E91" w:rsidRPr="001903F1" w:rsidRDefault="00394E91" w:rsidP="00D1714F">
            <w:r w:rsidRPr="001903F1">
              <w:t>Ремонт автомобильной дороги, расположенной в Свердловской области, поселок Баранчинский, улица Ленина (участок от улицы Октябрьская до улицы Рабочий Хутор).</w:t>
            </w:r>
          </w:p>
          <w:p w14:paraId="564ED6B5" w14:textId="77777777" w:rsidR="00394E91" w:rsidRPr="001903F1" w:rsidRDefault="00394E91" w:rsidP="00D1714F">
            <w:r w:rsidRPr="001903F1">
              <w:t>Капитальный ремонт участка автомобильной дороги, расположенной в Свердловской области, поселок Баранчинский, улица Советская (участок от дома № 21 до дома № 54 по улице Советская) переулок Верхне-Нагорный (от улицы Советская до улицы Карла Либкнехта).</w:t>
            </w:r>
          </w:p>
          <w:p w14:paraId="298FB56C"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Фадеевых (участок от улицы Первомайская до улицы Кузьмина).</w:t>
            </w:r>
          </w:p>
          <w:p w14:paraId="092FB7A5" w14:textId="77777777" w:rsidR="00394E91" w:rsidRPr="001903F1" w:rsidRDefault="00394E91" w:rsidP="00D1714F">
            <w:r w:rsidRPr="001903F1">
              <w:t>Капитальный ремонт проезда, расположенного в Свердловской области, поселок Баранчинский (от улицы Советская до здания № 36 улицы Карла Либкнехта, тротуар от здания № 36 до № 33 улицы Карла Либкнехта).</w:t>
            </w:r>
          </w:p>
          <w:p w14:paraId="06A4EC64" w14:textId="77777777" w:rsidR="00394E91" w:rsidRPr="001903F1" w:rsidRDefault="00394E91" w:rsidP="00D1714F">
            <w:r w:rsidRPr="001903F1">
              <w:t>Капитальный ремонт автомобильной дороги, расположенной в Свердловской области, город Кушва, улица Кузьмина (от улицы Луначарского до улицы Фадеевых).</w:t>
            </w:r>
          </w:p>
          <w:p w14:paraId="000D7BB1" w14:textId="77777777" w:rsidR="00394E91" w:rsidRPr="001903F1" w:rsidRDefault="00394E91" w:rsidP="00D1714F">
            <w:r w:rsidRPr="001903F1">
              <w:t>Капитальный ремонт автомобильной дороги общего пользования местного значения в поселке Баранчинский, Свердловской области, улица Коммуны (участок от улицы Коммуны дома № 51 до СОШ № 20)</w:t>
            </w:r>
          </w:p>
          <w:p w14:paraId="204EF418" w14:textId="77777777" w:rsidR="00394E91" w:rsidRPr="001903F1" w:rsidRDefault="00394E91" w:rsidP="00D1714F">
            <w:r w:rsidRPr="001903F1">
              <w:t>Капитальный ремонт автомобильной дороги, расположенной в Свердловской области, Кушвинском муниципальном округе, поселок Баранчинский, улицы Победы.</w:t>
            </w:r>
          </w:p>
          <w:p w14:paraId="0FF6F871" w14:textId="77777777" w:rsidR="00394E91" w:rsidRPr="001903F1" w:rsidRDefault="00394E91" w:rsidP="00D1714F">
            <w:r w:rsidRPr="001903F1">
              <w:t xml:space="preserve">Капитальный ремонт проезда, расположенного в Свердловской области, город Кушва (участок от улицы Строителей дом № 12 до улицы Красноармейская </w:t>
            </w:r>
            <w:proofErr w:type="spellStart"/>
            <w:r w:rsidRPr="001903F1">
              <w:t>9А</w:t>
            </w:r>
            <w:proofErr w:type="spellEnd"/>
            <w:r w:rsidRPr="001903F1">
              <w:t xml:space="preserve"> (Управление образования КМО)</w:t>
            </w:r>
          </w:p>
        </w:tc>
      </w:tr>
    </w:tbl>
    <w:p w14:paraId="41A6B691" w14:textId="77777777" w:rsidR="00394E91" w:rsidRPr="001903F1" w:rsidRDefault="00394E91" w:rsidP="00394E91">
      <w:pPr>
        <w:pStyle w:val="af"/>
        <w:ind w:firstLine="709"/>
        <w:jc w:val="both"/>
        <w:rPr>
          <w:b w:val="0"/>
          <w:sz w:val="28"/>
          <w:szCs w:val="28"/>
        </w:rPr>
      </w:pPr>
    </w:p>
    <w:p w14:paraId="33B6BAFC" w14:textId="77777777" w:rsidR="00394E91" w:rsidRPr="001903F1" w:rsidRDefault="00394E91" w:rsidP="00394E91">
      <w:pPr>
        <w:pStyle w:val="af"/>
        <w:ind w:firstLine="709"/>
        <w:jc w:val="both"/>
        <w:rPr>
          <w:b w:val="0"/>
          <w:sz w:val="28"/>
          <w:szCs w:val="28"/>
        </w:rPr>
      </w:pPr>
      <w:r w:rsidRPr="001903F1">
        <w:rPr>
          <w:b w:val="0"/>
          <w:sz w:val="28"/>
          <w:szCs w:val="28"/>
        </w:rPr>
        <w:t>1.</w:t>
      </w:r>
      <w:r w:rsidRPr="001903F1">
        <w:rPr>
          <w:b w:val="0"/>
          <w:sz w:val="28"/>
          <w:szCs w:val="28"/>
          <w:lang w:val="ru-RU"/>
        </w:rPr>
        <w:t>3</w:t>
      </w:r>
      <w:r w:rsidRPr="001903F1">
        <w:rPr>
          <w:b w:val="0"/>
          <w:sz w:val="28"/>
          <w:szCs w:val="28"/>
        </w:rPr>
        <w:t>.</w:t>
      </w:r>
      <w:r w:rsidRPr="001903F1">
        <w:rPr>
          <w:b w:val="0"/>
          <w:sz w:val="28"/>
          <w:szCs w:val="28"/>
          <w:lang w:val="ru-RU"/>
        </w:rPr>
        <w:t> </w:t>
      </w:r>
      <w:r w:rsidRPr="001903F1">
        <w:rPr>
          <w:b w:val="0"/>
          <w:sz w:val="28"/>
          <w:szCs w:val="28"/>
        </w:rPr>
        <w:t xml:space="preserve">Таблицу 38 «Значения целевых показателей (индикаторов) для варианта № 2 («Оптимального») развития транспортной инфраструктуры» </w:t>
      </w:r>
      <w:r w:rsidRPr="001903F1">
        <w:rPr>
          <w:b w:val="0"/>
          <w:sz w:val="28"/>
          <w:szCs w:val="28"/>
          <w:lang w:val="ru-RU"/>
        </w:rPr>
        <w:t>Р</w:t>
      </w:r>
      <w:proofErr w:type="spellStart"/>
      <w:r w:rsidRPr="001903F1">
        <w:rPr>
          <w:b w:val="0"/>
          <w:sz w:val="28"/>
          <w:szCs w:val="28"/>
        </w:rPr>
        <w:t>аздела</w:t>
      </w:r>
      <w:proofErr w:type="spellEnd"/>
      <w:r w:rsidRPr="001903F1">
        <w:rPr>
          <w:b w:val="0"/>
          <w:sz w:val="28"/>
          <w:szCs w:val="28"/>
        </w:rPr>
        <w:t xml:space="preserve"> 4 </w:t>
      </w:r>
      <w:r w:rsidRPr="001903F1">
        <w:rPr>
          <w:b w:val="0"/>
          <w:sz w:val="28"/>
          <w:szCs w:val="28"/>
          <w:lang w:val="ru-RU"/>
        </w:rPr>
        <w:t>«</w:t>
      </w:r>
      <w:r w:rsidRPr="001903F1">
        <w:rPr>
          <w:b w:val="0"/>
          <w:sz w:val="28"/>
          <w:szCs w:val="28"/>
        </w:rPr>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 с учетом перечня объектов транспортной инфраструктуры, строительство (или реконструкция) которых было предусмотрено Генеральным планом Кушвинского </w:t>
      </w:r>
      <w:r w:rsidRPr="001903F1">
        <w:rPr>
          <w:b w:val="0"/>
          <w:sz w:val="28"/>
          <w:szCs w:val="28"/>
          <w:lang w:val="ru-RU"/>
        </w:rPr>
        <w:t>муниципального</w:t>
      </w:r>
      <w:r w:rsidRPr="001903F1">
        <w:rPr>
          <w:b w:val="0"/>
          <w:sz w:val="28"/>
          <w:szCs w:val="28"/>
        </w:rPr>
        <w:t xml:space="preserve"> округа, Генеральным планом города Кушва, Генеральным планом поселка Баранчинский Кушвинского </w:t>
      </w:r>
      <w:r w:rsidRPr="001903F1">
        <w:rPr>
          <w:b w:val="0"/>
          <w:sz w:val="28"/>
          <w:szCs w:val="28"/>
          <w:lang w:val="ru-RU"/>
        </w:rPr>
        <w:t>муниципального</w:t>
      </w:r>
      <w:r w:rsidRPr="001903F1">
        <w:rPr>
          <w:b w:val="0"/>
          <w:sz w:val="28"/>
          <w:szCs w:val="28"/>
        </w:rPr>
        <w:t xml:space="preserve"> округа, Генеральным планом поселка Азиатская Кушвинского </w:t>
      </w:r>
      <w:r w:rsidRPr="001903F1">
        <w:rPr>
          <w:b w:val="0"/>
          <w:sz w:val="28"/>
          <w:szCs w:val="28"/>
          <w:lang w:val="ru-RU"/>
        </w:rPr>
        <w:t>муниципального</w:t>
      </w:r>
      <w:r w:rsidRPr="001903F1">
        <w:rPr>
          <w:b w:val="0"/>
          <w:sz w:val="28"/>
          <w:szCs w:val="28"/>
        </w:rPr>
        <w:t xml:space="preserve"> округа, Генеральным планом поселка Верхняя Баранча Кушвинского </w:t>
      </w:r>
      <w:r w:rsidRPr="001903F1">
        <w:rPr>
          <w:b w:val="0"/>
          <w:sz w:val="28"/>
          <w:szCs w:val="28"/>
          <w:lang w:val="ru-RU"/>
        </w:rPr>
        <w:t>муниципального</w:t>
      </w:r>
      <w:r w:rsidRPr="001903F1">
        <w:rPr>
          <w:b w:val="0"/>
          <w:sz w:val="28"/>
          <w:szCs w:val="28"/>
        </w:rPr>
        <w:t xml:space="preserve"> округа, в период 2013-2016</w:t>
      </w:r>
      <w:r w:rsidRPr="001903F1">
        <w:rPr>
          <w:b w:val="0"/>
          <w:sz w:val="28"/>
          <w:szCs w:val="28"/>
          <w:lang w:val="ru-RU"/>
        </w:rPr>
        <w:t xml:space="preserve"> </w:t>
      </w:r>
      <w:r w:rsidRPr="001903F1">
        <w:rPr>
          <w:b w:val="0"/>
          <w:sz w:val="28"/>
          <w:szCs w:val="28"/>
        </w:rPr>
        <w:t>годы, но фактически не выполнены в указанный период времени</w:t>
      </w:r>
      <w:r w:rsidRPr="001903F1">
        <w:rPr>
          <w:b w:val="0"/>
          <w:sz w:val="28"/>
          <w:szCs w:val="28"/>
          <w:lang w:val="ru-RU"/>
        </w:rPr>
        <w:t xml:space="preserve">» </w:t>
      </w:r>
      <w:r w:rsidRPr="001903F1">
        <w:rPr>
          <w:b w:val="0"/>
          <w:sz w:val="28"/>
          <w:szCs w:val="28"/>
        </w:rPr>
        <w:t>изложить в новой редакции (приложение № 1).</w:t>
      </w:r>
    </w:p>
    <w:p w14:paraId="04301504" w14:textId="77777777" w:rsidR="00394E91" w:rsidRPr="001903F1" w:rsidRDefault="00394E91" w:rsidP="00394E91">
      <w:pPr>
        <w:pStyle w:val="af"/>
        <w:ind w:firstLine="709"/>
        <w:jc w:val="both"/>
        <w:rPr>
          <w:b w:val="0"/>
          <w:sz w:val="28"/>
          <w:szCs w:val="28"/>
        </w:rPr>
      </w:pPr>
      <w:r w:rsidRPr="001903F1">
        <w:rPr>
          <w:b w:val="0"/>
          <w:sz w:val="28"/>
          <w:szCs w:val="28"/>
        </w:rPr>
        <w:lastRenderedPageBreak/>
        <w:t>1.4.</w:t>
      </w:r>
      <w:r w:rsidRPr="001903F1">
        <w:rPr>
          <w:b w:val="0"/>
          <w:sz w:val="28"/>
          <w:szCs w:val="28"/>
          <w:lang w:val="ru-RU"/>
        </w:rPr>
        <w:t> </w:t>
      </w:r>
      <w:r w:rsidRPr="001903F1">
        <w:rPr>
          <w:b w:val="0"/>
          <w:sz w:val="28"/>
          <w:szCs w:val="28"/>
        </w:rPr>
        <w:t xml:space="preserve">Таблицу 44 «Мероприятия по развитию инфраструктуры пешеходного и велосипедного передвижения» подраздела 5.4 </w:t>
      </w:r>
      <w:r w:rsidRPr="001903F1">
        <w:rPr>
          <w:b w:val="0"/>
          <w:sz w:val="28"/>
          <w:szCs w:val="28"/>
          <w:lang w:val="ru-RU"/>
        </w:rPr>
        <w:t>Р</w:t>
      </w:r>
      <w:proofErr w:type="spellStart"/>
      <w:r w:rsidRPr="001903F1">
        <w:rPr>
          <w:b w:val="0"/>
          <w:sz w:val="28"/>
          <w:szCs w:val="28"/>
        </w:rPr>
        <w:t>аздела</w:t>
      </w:r>
      <w:proofErr w:type="spellEnd"/>
      <w:r w:rsidRPr="001903F1">
        <w:rPr>
          <w:b w:val="0"/>
          <w:sz w:val="28"/>
          <w:szCs w:val="28"/>
        </w:rPr>
        <w:t xml:space="preserve"> 5 </w:t>
      </w:r>
      <w:r w:rsidRPr="001903F1">
        <w:rPr>
          <w:b w:val="0"/>
          <w:sz w:val="28"/>
          <w:szCs w:val="28"/>
          <w:lang w:val="ru-RU"/>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sidRPr="001903F1">
        <w:rPr>
          <w:b w:val="0"/>
          <w:sz w:val="28"/>
          <w:szCs w:val="28"/>
        </w:rPr>
        <w:t>изложить в новой редакции (приложение № 2).</w:t>
      </w:r>
    </w:p>
    <w:p w14:paraId="43A2E829" w14:textId="77777777" w:rsidR="00394E91" w:rsidRPr="001903F1" w:rsidRDefault="00394E91" w:rsidP="00394E91">
      <w:pPr>
        <w:pStyle w:val="af"/>
        <w:ind w:firstLine="709"/>
        <w:jc w:val="both"/>
        <w:rPr>
          <w:b w:val="0"/>
          <w:sz w:val="28"/>
          <w:szCs w:val="28"/>
        </w:rPr>
      </w:pPr>
      <w:r w:rsidRPr="001903F1">
        <w:rPr>
          <w:b w:val="0"/>
          <w:sz w:val="28"/>
          <w:szCs w:val="28"/>
        </w:rPr>
        <w:t>1.5.</w:t>
      </w:r>
      <w:r w:rsidRPr="001903F1">
        <w:rPr>
          <w:b w:val="0"/>
          <w:sz w:val="28"/>
          <w:szCs w:val="28"/>
          <w:lang w:val="ru-RU"/>
        </w:rPr>
        <w:t> </w:t>
      </w:r>
      <w:r w:rsidRPr="001903F1">
        <w:rPr>
          <w:b w:val="0"/>
          <w:sz w:val="28"/>
          <w:szCs w:val="28"/>
        </w:rPr>
        <w:t xml:space="preserve">Таблицу 46 «Мероприятия по развитию сети дорог» подраздела 5.6 </w:t>
      </w:r>
      <w:r w:rsidRPr="001903F1">
        <w:rPr>
          <w:b w:val="0"/>
          <w:sz w:val="28"/>
          <w:szCs w:val="28"/>
          <w:lang w:val="ru-RU"/>
        </w:rPr>
        <w:t>Р</w:t>
      </w:r>
      <w:proofErr w:type="spellStart"/>
      <w:r w:rsidRPr="001903F1">
        <w:rPr>
          <w:b w:val="0"/>
          <w:sz w:val="28"/>
          <w:szCs w:val="28"/>
        </w:rPr>
        <w:t>аздела</w:t>
      </w:r>
      <w:proofErr w:type="spellEnd"/>
      <w:r w:rsidRPr="001903F1">
        <w:rPr>
          <w:b w:val="0"/>
          <w:sz w:val="28"/>
          <w:szCs w:val="28"/>
        </w:rPr>
        <w:t xml:space="preserve"> 5</w:t>
      </w:r>
      <w:r w:rsidRPr="001903F1">
        <w:rPr>
          <w:b w:val="0"/>
          <w:sz w:val="28"/>
          <w:szCs w:val="28"/>
          <w:lang w:val="ru-RU"/>
        </w:rPr>
        <w:t xml:space="preserve">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sidRPr="001903F1">
        <w:rPr>
          <w:b w:val="0"/>
          <w:sz w:val="28"/>
          <w:szCs w:val="28"/>
        </w:rPr>
        <w:t>изложить в новой редакции (приложение №</w:t>
      </w:r>
      <w:r w:rsidRPr="001903F1">
        <w:rPr>
          <w:b w:val="0"/>
          <w:sz w:val="28"/>
          <w:szCs w:val="28"/>
          <w:lang w:val="ru-RU"/>
        </w:rPr>
        <w:t xml:space="preserve"> </w:t>
      </w:r>
      <w:r w:rsidRPr="001903F1">
        <w:rPr>
          <w:b w:val="0"/>
          <w:sz w:val="28"/>
          <w:szCs w:val="28"/>
        </w:rPr>
        <w:t>3).</w:t>
      </w:r>
    </w:p>
    <w:p w14:paraId="5BB13F17" w14:textId="77777777" w:rsidR="00394E91" w:rsidRPr="001903F1" w:rsidRDefault="00394E91" w:rsidP="00394E91">
      <w:pPr>
        <w:ind w:firstLine="709"/>
        <w:jc w:val="both"/>
        <w:rPr>
          <w:sz w:val="28"/>
        </w:rPr>
      </w:pPr>
      <w:r w:rsidRPr="001903F1">
        <w:rPr>
          <w:sz w:val="28"/>
        </w:rPr>
        <w:t>1.6. Таблицу 48 «Объем расходов на выполнение мероприятий по развитию инфраструктуры автомобильного транспорта на период 2016-2030 годы, с указанием источников финансирования» Раздела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изложить в новой редакции (приложение № 4).</w:t>
      </w:r>
    </w:p>
    <w:p w14:paraId="39CE3929" w14:textId="77777777" w:rsidR="00394E91" w:rsidRPr="001903F1" w:rsidRDefault="00394E91" w:rsidP="00394E91">
      <w:pPr>
        <w:pStyle w:val="af"/>
        <w:ind w:firstLine="709"/>
        <w:jc w:val="both"/>
        <w:rPr>
          <w:b w:val="0"/>
          <w:sz w:val="28"/>
          <w:szCs w:val="28"/>
        </w:rPr>
      </w:pPr>
      <w:r w:rsidRPr="001903F1">
        <w:rPr>
          <w:b w:val="0"/>
          <w:sz w:val="28"/>
          <w:szCs w:val="28"/>
        </w:rPr>
        <w:t>1.7.</w:t>
      </w:r>
      <w:r w:rsidRPr="001903F1">
        <w:rPr>
          <w:b w:val="0"/>
          <w:sz w:val="28"/>
          <w:szCs w:val="28"/>
          <w:lang w:val="ru-RU"/>
        </w:rPr>
        <w:t> </w:t>
      </w:r>
      <w:r w:rsidRPr="001903F1">
        <w:rPr>
          <w:b w:val="0"/>
          <w:sz w:val="28"/>
          <w:szCs w:val="28"/>
        </w:rPr>
        <w:t>Таблицу 50 «Объем расходов на выполнение мероприятий по развитию транспорта общего пользования на период 2016-2030</w:t>
      </w:r>
      <w:r w:rsidRPr="001903F1">
        <w:rPr>
          <w:b w:val="0"/>
          <w:sz w:val="28"/>
          <w:szCs w:val="28"/>
          <w:lang w:val="ru-RU"/>
        </w:rPr>
        <w:t xml:space="preserve"> </w:t>
      </w:r>
      <w:r w:rsidRPr="001903F1">
        <w:rPr>
          <w:b w:val="0"/>
          <w:sz w:val="28"/>
          <w:szCs w:val="28"/>
        </w:rPr>
        <w:t xml:space="preserve">годы, с указанием источников финансирования» </w:t>
      </w:r>
      <w:r w:rsidRPr="001903F1">
        <w:rPr>
          <w:b w:val="0"/>
          <w:sz w:val="28"/>
          <w:szCs w:val="28"/>
          <w:lang w:val="ru-RU"/>
        </w:rPr>
        <w:t>Р</w:t>
      </w:r>
      <w:proofErr w:type="spellStart"/>
      <w:r w:rsidRPr="001903F1">
        <w:rPr>
          <w:b w:val="0"/>
          <w:sz w:val="28"/>
          <w:szCs w:val="28"/>
        </w:rPr>
        <w:t>аздела</w:t>
      </w:r>
      <w:proofErr w:type="spellEnd"/>
      <w:r w:rsidRPr="001903F1">
        <w:rPr>
          <w:b w:val="0"/>
          <w:sz w:val="28"/>
          <w:szCs w:val="28"/>
        </w:rPr>
        <w:t xml:space="preserve"> 6</w:t>
      </w:r>
      <w:r w:rsidRPr="001903F1">
        <w:rPr>
          <w:b w:val="0"/>
          <w:sz w:val="28"/>
          <w:szCs w:val="28"/>
          <w:lang w:val="ru-RU"/>
        </w:rPr>
        <w:t xml:space="preserve">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1903F1">
        <w:rPr>
          <w:b w:val="0"/>
          <w:sz w:val="28"/>
          <w:szCs w:val="28"/>
        </w:rPr>
        <w:t xml:space="preserve"> изложить в новой редакции (приложение № 5).</w:t>
      </w:r>
    </w:p>
    <w:p w14:paraId="3773B1A3" w14:textId="77777777" w:rsidR="00394E91" w:rsidRPr="001903F1" w:rsidRDefault="00394E91" w:rsidP="00394E91">
      <w:pPr>
        <w:ind w:firstLine="709"/>
        <w:jc w:val="both"/>
        <w:rPr>
          <w:iCs/>
          <w:sz w:val="28"/>
        </w:rPr>
      </w:pPr>
      <w:r w:rsidRPr="001903F1">
        <w:rPr>
          <w:sz w:val="28"/>
        </w:rPr>
        <w:t>1.8. Таблицу 51 «</w:t>
      </w:r>
      <w:r w:rsidRPr="001903F1">
        <w:rPr>
          <w:iCs/>
          <w:sz w:val="28"/>
        </w:rPr>
        <w:t>Объем расходов на выполнение мероприятий по развитию инфраструктуры для легкового автомобильного транспорта на период 2016-2030 годы, с указанием источников финансирования» Раздела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изложить в новой редакции (приложение № 6).</w:t>
      </w:r>
    </w:p>
    <w:p w14:paraId="6C728896" w14:textId="77777777" w:rsidR="00394E91" w:rsidRPr="001903F1" w:rsidRDefault="00394E91" w:rsidP="00394E91">
      <w:pPr>
        <w:ind w:firstLine="709"/>
        <w:jc w:val="both"/>
        <w:rPr>
          <w:sz w:val="28"/>
        </w:rPr>
      </w:pPr>
      <w:r w:rsidRPr="001903F1">
        <w:rPr>
          <w:iCs/>
          <w:sz w:val="28"/>
        </w:rPr>
        <w:t>1.9. Таблицу 52 «</w:t>
      </w:r>
      <w:r w:rsidRPr="001903F1">
        <w:rPr>
          <w:sz w:val="28"/>
        </w:rPr>
        <w:t>Объем расходов на выполнение мероприятий по развитию инфраструктуры пешеходного и велосипедного передвижения на период 2016-2030 годы, с указанием источников финансирования» Раздела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изложить в новой редакции (приложение № 7).</w:t>
      </w:r>
    </w:p>
    <w:p w14:paraId="00EEE28C" w14:textId="77777777" w:rsidR="00394E91" w:rsidRPr="001903F1" w:rsidRDefault="00394E91" w:rsidP="00394E91">
      <w:pPr>
        <w:ind w:firstLine="709"/>
        <w:jc w:val="both"/>
        <w:rPr>
          <w:sz w:val="28"/>
        </w:rPr>
      </w:pPr>
      <w:r w:rsidRPr="001903F1">
        <w:rPr>
          <w:sz w:val="28"/>
        </w:rPr>
        <w:t xml:space="preserve">1.10. Таблицу 54 «Объем расходов на выполнение мероприятий по развитию сети дорог на период 2016-2030 годы, с указанием источников финансирования» Раздела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1903F1">
        <w:rPr>
          <w:sz w:val="28"/>
        </w:rPr>
        <w:lastRenderedPageBreak/>
        <w:t>развития транспортной инфраструктуры» изложить в новой редакции (приложение № 8).</w:t>
      </w:r>
    </w:p>
    <w:p w14:paraId="6775D8AB" w14:textId="77777777" w:rsidR="00394E91" w:rsidRPr="001903F1" w:rsidRDefault="00394E91" w:rsidP="00394E91">
      <w:pPr>
        <w:ind w:firstLine="709"/>
        <w:jc w:val="both"/>
        <w:rPr>
          <w:sz w:val="28"/>
        </w:rPr>
      </w:pPr>
      <w:r w:rsidRPr="001903F1">
        <w:rPr>
          <w:sz w:val="28"/>
        </w:rPr>
        <w:t>1.11. Таблицу 56 «Совокупный объем расходов на реализацию мероприятий по проектированию, строительству, реконструкции объектов транспортной инфраструктуры Кушвинского муниципального округа на период 2016-2030 годы, с указанием источников финансирования» Раздела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изложить в новой редакции (приложение № 9).</w:t>
      </w:r>
    </w:p>
    <w:p w14:paraId="2F0600B9" w14:textId="77777777" w:rsidR="00394E91" w:rsidRPr="001903F1" w:rsidRDefault="00394E91" w:rsidP="00394E91">
      <w:pPr>
        <w:ind w:firstLine="709"/>
        <w:jc w:val="both"/>
        <w:rPr>
          <w:sz w:val="28"/>
        </w:rPr>
      </w:pPr>
      <w:r w:rsidRPr="001903F1">
        <w:rPr>
          <w:sz w:val="28"/>
        </w:rPr>
        <w:t xml:space="preserve">2. Настоящее решение вступает в силу с момента его официального опубликования. </w:t>
      </w:r>
    </w:p>
    <w:p w14:paraId="14568E07" w14:textId="77777777" w:rsidR="00394E91" w:rsidRPr="001903F1" w:rsidRDefault="00394E91" w:rsidP="00394E91">
      <w:pPr>
        <w:ind w:firstLine="709"/>
        <w:jc w:val="both"/>
        <w:rPr>
          <w:sz w:val="28"/>
        </w:rPr>
      </w:pPr>
      <w:r w:rsidRPr="001903F1">
        <w:rPr>
          <w:sz w:val="28"/>
        </w:rPr>
        <w:t>3. Опубликовать настоящее решение в газете «Муниципальный вестник».</w:t>
      </w:r>
    </w:p>
    <w:p w14:paraId="57936DB2" w14:textId="77777777" w:rsidR="00394E91" w:rsidRPr="004F51B7" w:rsidRDefault="00394E91" w:rsidP="00394E91">
      <w:pPr>
        <w:contextualSpacing/>
        <w:jc w:val="both"/>
        <w:rPr>
          <w:sz w:val="28"/>
        </w:rPr>
      </w:pPr>
    </w:p>
    <w:p w14:paraId="4DE4269F" w14:textId="77777777" w:rsidR="00394E91" w:rsidRPr="004F51B7" w:rsidRDefault="00394E91" w:rsidP="00394E91">
      <w:pPr>
        <w:contextualSpacing/>
        <w:jc w:val="both"/>
        <w:rPr>
          <w:sz w:val="28"/>
        </w:rPr>
      </w:pPr>
    </w:p>
    <w:p w14:paraId="44AA7D40" w14:textId="77777777" w:rsidR="00394E91" w:rsidRPr="004F51B7" w:rsidRDefault="00394E91" w:rsidP="00394E91">
      <w:pPr>
        <w:jc w:val="both"/>
        <w:rPr>
          <w:sz w:val="29"/>
          <w:szCs w:val="29"/>
        </w:rPr>
      </w:pPr>
    </w:p>
    <w:p w14:paraId="5B93D1C5" w14:textId="77777777" w:rsidR="00394E91" w:rsidRPr="004F51B7" w:rsidRDefault="00394E91" w:rsidP="00394E91">
      <w:pPr>
        <w:jc w:val="both"/>
        <w:rPr>
          <w:sz w:val="29"/>
          <w:szCs w:val="29"/>
        </w:rPr>
      </w:pPr>
    </w:p>
    <w:p w14:paraId="50E36462" w14:textId="77777777" w:rsidR="00394E91" w:rsidRPr="004F51B7" w:rsidRDefault="00394E91" w:rsidP="00394E91">
      <w:pPr>
        <w:rPr>
          <w:sz w:val="28"/>
        </w:rPr>
      </w:pPr>
      <w:r w:rsidRPr="004F51B7">
        <w:rPr>
          <w:sz w:val="28"/>
        </w:rPr>
        <w:t>Глава Кушвинского</w:t>
      </w:r>
      <w:r w:rsidRPr="004F51B7">
        <w:rPr>
          <w:sz w:val="28"/>
        </w:rPr>
        <w:tab/>
      </w:r>
      <w:r w:rsidRPr="004F51B7">
        <w:rPr>
          <w:sz w:val="28"/>
        </w:rPr>
        <w:tab/>
      </w:r>
      <w:r w:rsidRPr="004F51B7">
        <w:rPr>
          <w:sz w:val="28"/>
        </w:rPr>
        <w:tab/>
      </w:r>
      <w:r w:rsidRPr="004F51B7">
        <w:rPr>
          <w:sz w:val="28"/>
        </w:rPr>
        <w:tab/>
        <w:t xml:space="preserve">     Председатель Думы </w:t>
      </w:r>
    </w:p>
    <w:p w14:paraId="3E8EDA12" w14:textId="77777777" w:rsidR="00394E91" w:rsidRPr="004F51B7" w:rsidRDefault="00394E91" w:rsidP="00394E91">
      <w:pPr>
        <w:rPr>
          <w:sz w:val="28"/>
        </w:rPr>
      </w:pPr>
      <w:r w:rsidRPr="00F83139">
        <w:rPr>
          <w:sz w:val="28"/>
        </w:rPr>
        <w:t xml:space="preserve">муниципального </w:t>
      </w:r>
      <w:r w:rsidRPr="004F51B7">
        <w:rPr>
          <w:sz w:val="28"/>
        </w:rPr>
        <w:t xml:space="preserve">округа </w:t>
      </w:r>
      <w:r w:rsidRPr="004F51B7">
        <w:rPr>
          <w:sz w:val="28"/>
        </w:rPr>
        <w:tab/>
      </w:r>
      <w:r w:rsidRPr="004F51B7">
        <w:rPr>
          <w:sz w:val="28"/>
        </w:rPr>
        <w:tab/>
      </w:r>
      <w:r w:rsidRPr="004F51B7">
        <w:rPr>
          <w:sz w:val="28"/>
        </w:rPr>
        <w:tab/>
      </w:r>
      <w:r>
        <w:rPr>
          <w:sz w:val="28"/>
        </w:rPr>
        <w:t xml:space="preserve">     </w:t>
      </w:r>
      <w:r w:rsidRPr="004F51B7">
        <w:rPr>
          <w:sz w:val="28"/>
        </w:rPr>
        <w:t xml:space="preserve">Кушвинского </w:t>
      </w:r>
      <w:r w:rsidRPr="00F83139">
        <w:rPr>
          <w:sz w:val="28"/>
        </w:rPr>
        <w:t xml:space="preserve">муниципального </w:t>
      </w:r>
      <w:r w:rsidRPr="004F51B7">
        <w:rPr>
          <w:sz w:val="28"/>
        </w:rPr>
        <w:t>округа</w:t>
      </w:r>
    </w:p>
    <w:p w14:paraId="0950AF8C" w14:textId="77777777" w:rsidR="00394E91" w:rsidRPr="004F51B7" w:rsidRDefault="00394E91" w:rsidP="00394E91">
      <w:pPr>
        <w:rPr>
          <w:sz w:val="28"/>
        </w:rPr>
      </w:pPr>
    </w:p>
    <w:p w14:paraId="776B3A83" w14:textId="77777777" w:rsidR="00394E91" w:rsidRPr="004E1183" w:rsidRDefault="00394E91" w:rsidP="00394E91">
      <w:pPr>
        <w:rPr>
          <w:sz w:val="28"/>
        </w:rPr>
        <w:sectPr w:rsidR="00394E91" w:rsidRPr="004E1183" w:rsidSect="001903F1">
          <w:pgSz w:w="11906" w:h="16838"/>
          <w:pgMar w:top="1134" w:right="567" w:bottom="1134" w:left="1418" w:header="6" w:footer="709" w:gutter="0"/>
          <w:cols w:space="708"/>
          <w:docGrid w:linePitch="360"/>
        </w:sectPr>
      </w:pPr>
      <w:r w:rsidRPr="0067334A">
        <w:rPr>
          <w:sz w:val="28"/>
        </w:rPr>
        <w:tab/>
      </w:r>
      <w:r w:rsidRPr="0067334A">
        <w:rPr>
          <w:sz w:val="28"/>
        </w:rPr>
        <w:tab/>
      </w:r>
      <w:r w:rsidRPr="0067334A">
        <w:rPr>
          <w:sz w:val="28"/>
        </w:rPr>
        <w:tab/>
      </w:r>
      <w:r>
        <w:rPr>
          <w:sz w:val="28"/>
        </w:rPr>
        <w:t>М.В. Слепухин</w:t>
      </w:r>
      <w:r w:rsidRPr="0067334A">
        <w:rPr>
          <w:sz w:val="28"/>
        </w:rPr>
        <w:tab/>
      </w:r>
      <w:r w:rsidRPr="0067334A">
        <w:rPr>
          <w:sz w:val="28"/>
        </w:rPr>
        <w:tab/>
      </w:r>
      <w:r w:rsidRPr="0067334A">
        <w:rPr>
          <w:sz w:val="28"/>
        </w:rPr>
        <w:tab/>
      </w:r>
      <w:r w:rsidRPr="0067334A">
        <w:rPr>
          <w:sz w:val="28"/>
        </w:rPr>
        <w:tab/>
      </w:r>
      <w:r w:rsidRPr="0067334A">
        <w:rPr>
          <w:sz w:val="28"/>
        </w:rPr>
        <w:tab/>
      </w:r>
      <w:r w:rsidRPr="0067334A">
        <w:rPr>
          <w:sz w:val="28"/>
        </w:rPr>
        <w:tab/>
        <w:t xml:space="preserve"> </w:t>
      </w:r>
      <w:r>
        <w:rPr>
          <w:sz w:val="28"/>
        </w:rPr>
        <w:t xml:space="preserve">    С.А. Клиросов</w:t>
      </w:r>
    </w:p>
    <w:p w14:paraId="1AA1BAB0" w14:textId="77777777" w:rsidR="00BE357C" w:rsidRPr="00031D9B" w:rsidRDefault="00BE357C" w:rsidP="00BE357C">
      <w:pPr>
        <w:tabs>
          <w:tab w:val="left" w:pos="9072"/>
        </w:tabs>
        <w:ind w:right="-31" w:firstLine="9072"/>
      </w:pPr>
      <w:r w:rsidRPr="00031D9B">
        <w:lastRenderedPageBreak/>
        <w:t>Приложение № 1</w:t>
      </w:r>
    </w:p>
    <w:p w14:paraId="6D91AF35" w14:textId="66745050" w:rsidR="00631A87" w:rsidRDefault="00BE357C" w:rsidP="00BE357C">
      <w:pPr>
        <w:ind w:right="-31" w:firstLine="9072"/>
      </w:pPr>
      <w:r w:rsidRPr="00031D9B">
        <w:t xml:space="preserve">к решению Думы Кушвинского </w:t>
      </w:r>
      <w:r w:rsidR="00B75BB8">
        <w:t>муниципального</w:t>
      </w:r>
    </w:p>
    <w:p w14:paraId="5D5BE36D" w14:textId="08FB6A3C" w:rsidR="00BE357C" w:rsidRPr="00031D9B" w:rsidRDefault="00BE357C" w:rsidP="00BE357C">
      <w:pPr>
        <w:ind w:right="-31" w:firstLine="9072"/>
      </w:pPr>
      <w:r w:rsidRPr="00031D9B">
        <w:t xml:space="preserve">округа </w:t>
      </w:r>
    </w:p>
    <w:p w14:paraId="2930A491" w14:textId="33C6C1E0" w:rsidR="00EB6236" w:rsidRPr="00997837" w:rsidRDefault="00BE357C" w:rsidP="00BE357C">
      <w:pPr>
        <w:ind w:right="-31" w:firstLine="9072"/>
        <w:rPr>
          <w:u w:val="single"/>
        </w:rPr>
      </w:pPr>
      <w:r w:rsidRPr="00031D9B">
        <w:t xml:space="preserve">от </w:t>
      </w:r>
      <w:r w:rsidR="005A05F5">
        <w:t>27 марта 2025 г.</w:t>
      </w:r>
      <w:r w:rsidRPr="00031D9B">
        <w:t xml:space="preserve"> № </w:t>
      </w:r>
      <w:r w:rsidR="005A05F5">
        <w:t>289</w:t>
      </w:r>
    </w:p>
    <w:p w14:paraId="4A260B98" w14:textId="77777777" w:rsidR="00BE357C" w:rsidRPr="00031D9B" w:rsidRDefault="00BE357C" w:rsidP="00BE357C">
      <w:pPr>
        <w:ind w:right="-31" w:firstLine="9072"/>
      </w:pPr>
      <w:r w:rsidRPr="00031D9B">
        <w:t xml:space="preserve">«О внесении изменений в программу </w:t>
      </w:r>
    </w:p>
    <w:p w14:paraId="3097938C" w14:textId="77777777" w:rsidR="00BE357C" w:rsidRPr="00031D9B" w:rsidRDefault="00BE357C" w:rsidP="00BE357C">
      <w:pPr>
        <w:ind w:right="-31" w:firstLine="9072"/>
      </w:pPr>
      <w:r w:rsidRPr="00031D9B">
        <w:t xml:space="preserve">«Комплексное развитие транспортной </w:t>
      </w:r>
    </w:p>
    <w:p w14:paraId="37245866" w14:textId="77777777" w:rsidR="00631A87" w:rsidRDefault="00BE357C" w:rsidP="00BE357C">
      <w:pPr>
        <w:ind w:right="-31" w:firstLine="9072"/>
      </w:pPr>
      <w:r w:rsidRPr="00031D9B">
        <w:t xml:space="preserve">инфраструктуры Кушвинского </w:t>
      </w:r>
      <w:r w:rsidR="00631A87">
        <w:t>муниципального</w:t>
      </w:r>
    </w:p>
    <w:p w14:paraId="03A0092E" w14:textId="77777777" w:rsidR="00631A87" w:rsidRDefault="00BE357C" w:rsidP="00631A87">
      <w:pPr>
        <w:ind w:right="-31" w:firstLine="9072"/>
      </w:pPr>
      <w:r w:rsidRPr="00031D9B">
        <w:t xml:space="preserve"> округа на период с 2016 по 2030 год»,</w:t>
      </w:r>
    </w:p>
    <w:p w14:paraId="0D5C6B27" w14:textId="77777777" w:rsidR="00631A87" w:rsidRDefault="00BE357C" w:rsidP="00631A87">
      <w:pPr>
        <w:ind w:right="-31" w:firstLine="9072"/>
      </w:pPr>
      <w:r w:rsidRPr="00031D9B">
        <w:t xml:space="preserve">утвержденную решением Думы Кушвинского </w:t>
      </w:r>
    </w:p>
    <w:p w14:paraId="37C3C208" w14:textId="2D8761CE" w:rsidR="00BE357C" w:rsidRDefault="00631A87" w:rsidP="00631A87">
      <w:pPr>
        <w:ind w:right="-31" w:firstLine="9072"/>
      </w:pPr>
      <w:r>
        <w:t>городского</w:t>
      </w:r>
      <w:r w:rsidR="00BE357C" w:rsidRPr="00031D9B">
        <w:t xml:space="preserve"> округа от 22 декабря 2016 года № 37» </w:t>
      </w:r>
    </w:p>
    <w:p w14:paraId="6BF78552" w14:textId="677E42F1" w:rsidR="00084B41" w:rsidRDefault="00084B41" w:rsidP="00BE357C">
      <w:pPr>
        <w:ind w:left="8496" w:right="-31" w:firstLine="576"/>
      </w:pPr>
    </w:p>
    <w:p w14:paraId="71DB076A" w14:textId="77777777" w:rsidR="005B7073" w:rsidRPr="00031D9B" w:rsidRDefault="005B7073" w:rsidP="00BE357C">
      <w:pPr>
        <w:ind w:left="8496" w:right="-31" w:firstLine="576"/>
      </w:pPr>
    </w:p>
    <w:p w14:paraId="11C28185" w14:textId="77777777" w:rsidR="0051554A" w:rsidRPr="003472CB" w:rsidRDefault="0051554A" w:rsidP="00352703">
      <w:pPr>
        <w:pStyle w:val="af"/>
        <w:jc w:val="center"/>
        <w:rPr>
          <w:sz w:val="24"/>
          <w:szCs w:val="24"/>
        </w:rPr>
      </w:pPr>
      <w:bookmarkStart w:id="1" w:name="_Ref459376765"/>
      <w:r w:rsidRPr="003472CB">
        <w:rPr>
          <w:sz w:val="24"/>
          <w:szCs w:val="24"/>
        </w:rPr>
        <w:t>Таблица</w:t>
      </w:r>
      <w:bookmarkEnd w:id="1"/>
      <w:r w:rsidRPr="003472CB">
        <w:rPr>
          <w:sz w:val="24"/>
          <w:szCs w:val="24"/>
        </w:rPr>
        <w:t xml:space="preserve"> 38. Значения целевых показателей (индикаторов) для варианта № 2 («Оптимального»)</w:t>
      </w:r>
      <w:r w:rsidR="0081227E">
        <w:rPr>
          <w:sz w:val="24"/>
          <w:szCs w:val="24"/>
          <w:lang w:val="ru-RU"/>
        </w:rPr>
        <w:t xml:space="preserve"> </w:t>
      </w:r>
      <w:r w:rsidRPr="003472CB">
        <w:rPr>
          <w:sz w:val="24"/>
          <w:szCs w:val="24"/>
        </w:rPr>
        <w:t>развития транспортной инфраструктуры</w:t>
      </w:r>
    </w:p>
    <w:p w14:paraId="6DEF7FFD" w14:textId="4863D669" w:rsidR="0002029B" w:rsidRDefault="0002029B" w:rsidP="0051554A">
      <w:pPr>
        <w:rPr>
          <w:b/>
        </w:rPr>
      </w:pPr>
    </w:p>
    <w:p w14:paraId="39255017" w14:textId="77777777" w:rsidR="005B7073" w:rsidRPr="003472CB" w:rsidRDefault="005B7073" w:rsidP="0051554A">
      <w:pPr>
        <w:rPr>
          <w:b/>
        </w:rPr>
      </w:pPr>
    </w:p>
    <w:tbl>
      <w:tblPr>
        <w:tblStyle w:val="12"/>
        <w:tblW w:w="15168" w:type="dxa"/>
        <w:tblInd w:w="-5" w:type="dxa"/>
        <w:tblLayout w:type="fixed"/>
        <w:tblCellMar>
          <w:left w:w="0" w:type="dxa"/>
          <w:right w:w="0" w:type="dxa"/>
        </w:tblCellMar>
        <w:tblLook w:val="04A0" w:firstRow="1" w:lastRow="0" w:firstColumn="1" w:lastColumn="0" w:noHBand="0" w:noVBand="1"/>
      </w:tblPr>
      <w:tblGrid>
        <w:gridCol w:w="567"/>
        <w:gridCol w:w="2268"/>
        <w:gridCol w:w="923"/>
        <w:gridCol w:w="873"/>
        <w:gridCol w:w="873"/>
        <w:gridCol w:w="875"/>
        <w:gridCol w:w="873"/>
        <w:gridCol w:w="873"/>
        <w:gridCol w:w="907"/>
        <w:gridCol w:w="890"/>
        <w:gridCol w:w="873"/>
        <w:gridCol w:w="873"/>
        <w:gridCol w:w="873"/>
        <w:gridCol w:w="873"/>
        <w:gridCol w:w="873"/>
        <w:gridCol w:w="881"/>
      </w:tblGrid>
      <w:tr w:rsidR="0038139B" w:rsidRPr="003472CB" w14:paraId="4A58C943" w14:textId="77777777" w:rsidTr="009C3F40">
        <w:trPr>
          <w:trHeight w:val="170"/>
        </w:trPr>
        <w:tc>
          <w:tcPr>
            <w:tcW w:w="567" w:type="dxa"/>
            <w:vMerge w:val="restart"/>
          </w:tcPr>
          <w:p w14:paraId="0AE8A01F" w14:textId="7C7A9AE6" w:rsidR="0038139B" w:rsidRPr="0038139B" w:rsidRDefault="0038139B" w:rsidP="009C3F40">
            <w:pPr>
              <w:pStyle w:val="ae"/>
              <w:keepNext w:val="0"/>
              <w:spacing w:after="0"/>
              <w:ind w:firstLine="0"/>
              <w:jc w:val="center"/>
              <w:rPr>
                <w:rFonts w:eastAsia="Times New Roman"/>
                <w:i w:val="0"/>
                <w:iCs w:val="0"/>
                <w:szCs w:val="24"/>
                <w:lang w:val="ru-RU" w:eastAsia="ru-RU"/>
              </w:rPr>
            </w:pPr>
            <w:r w:rsidRPr="0038139B">
              <w:rPr>
                <w:rFonts w:eastAsia="Times New Roman"/>
                <w:i w:val="0"/>
                <w:iCs w:val="0"/>
                <w:szCs w:val="24"/>
                <w:lang w:val="ru-RU" w:eastAsia="ru-RU"/>
              </w:rPr>
              <w:t>№ строки</w:t>
            </w:r>
          </w:p>
        </w:tc>
        <w:tc>
          <w:tcPr>
            <w:tcW w:w="2268" w:type="dxa"/>
            <w:vMerge w:val="restart"/>
          </w:tcPr>
          <w:p w14:paraId="180E015A" w14:textId="3821FCB6" w:rsidR="0038139B" w:rsidRPr="003472CB" w:rsidRDefault="0038139B" w:rsidP="00F61B5A">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Наименование показателя</w:t>
            </w:r>
          </w:p>
        </w:tc>
        <w:tc>
          <w:tcPr>
            <w:tcW w:w="923" w:type="dxa"/>
            <w:vMerge w:val="restart"/>
          </w:tcPr>
          <w:p w14:paraId="010A4C79" w14:textId="77777777" w:rsidR="009C3F40" w:rsidRDefault="0038139B" w:rsidP="002F48BC">
            <w:pPr>
              <w:pStyle w:val="ae"/>
              <w:keepNext w:val="0"/>
              <w:spacing w:after="0"/>
              <w:ind w:firstLine="0"/>
              <w:jc w:val="center"/>
              <w:rPr>
                <w:rFonts w:eastAsia="Times New Roman"/>
                <w:i w:val="0"/>
                <w:iCs w:val="0"/>
                <w:szCs w:val="24"/>
                <w:lang w:val="ru-RU" w:eastAsia="ru-RU"/>
              </w:rPr>
            </w:pPr>
            <w:r w:rsidRPr="003472CB">
              <w:rPr>
                <w:rFonts w:eastAsia="Times New Roman"/>
                <w:i w:val="0"/>
                <w:iCs w:val="0"/>
                <w:szCs w:val="24"/>
                <w:lang w:eastAsia="ru-RU"/>
              </w:rPr>
              <w:t>Е</w:t>
            </w:r>
            <w:r w:rsidR="00005BDA">
              <w:rPr>
                <w:rFonts w:eastAsia="Times New Roman"/>
                <w:i w:val="0"/>
                <w:iCs w:val="0"/>
                <w:szCs w:val="24"/>
                <w:lang w:eastAsia="ru-RU"/>
              </w:rPr>
              <w:t>д</w:t>
            </w:r>
            <w:r w:rsidR="00C0301B">
              <w:rPr>
                <w:rFonts w:eastAsia="Times New Roman"/>
                <w:i w:val="0"/>
                <w:iCs w:val="0"/>
                <w:szCs w:val="24"/>
                <w:lang w:val="ru-RU" w:eastAsia="ru-RU"/>
              </w:rPr>
              <w:t>ини</w:t>
            </w:r>
          </w:p>
          <w:p w14:paraId="28F2578F" w14:textId="77777777" w:rsidR="009C3F40" w:rsidRDefault="00C0301B" w:rsidP="002F48BC">
            <w:pPr>
              <w:pStyle w:val="ae"/>
              <w:keepNext w:val="0"/>
              <w:spacing w:after="0"/>
              <w:ind w:firstLine="0"/>
              <w:jc w:val="center"/>
              <w:rPr>
                <w:rFonts w:eastAsia="Times New Roman"/>
                <w:i w:val="0"/>
                <w:iCs w:val="0"/>
                <w:szCs w:val="24"/>
                <w:lang w:eastAsia="ru-RU"/>
              </w:rPr>
            </w:pPr>
            <w:r>
              <w:rPr>
                <w:rFonts w:eastAsia="Times New Roman"/>
                <w:i w:val="0"/>
                <w:iCs w:val="0"/>
                <w:szCs w:val="24"/>
                <w:lang w:val="ru-RU" w:eastAsia="ru-RU"/>
              </w:rPr>
              <w:t>цы</w:t>
            </w:r>
            <w:r w:rsidR="0038139B" w:rsidRPr="003472CB">
              <w:rPr>
                <w:rFonts w:eastAsia="Times New Roman"/>
                <w:i w:val="0"/>
                <w:iCs w:val="0"/>
                <w:szCs w:val="24"/>
                <w:lang w:eastAsia="ru-RU"/>
              </w:rPr>
              <w:t xml:space="preserve"> измере</w:t>
            </w:r>
          </w:p>
          <w:p w14:paraId="6C5697A9" w14:textId="032476E8" w:rsidR="0038139B" w:rsidRPr="003472CB" w:rsidRDefault="0038139B" w:rsidP="002F48BC">
            <w:pPr>
              <w:pStyle w:val="ae"/>
              <w:keepNext w:val="0"/>
              <w:spacing w:after="0"/>
              <w:ind w:firstLine="0"/>
              <w:jc w:val="center"/>
              <w:rPr>
                <w:rFonts w:eastAsia="Times New Roman"/>
                <w:i w:val="0"/>
                <w:iCs w:val="0"/>
                <w:szCs w:val="24"/>
                <w:lang w:eastAsia="ru-RU"/>
              </w:rPr>
            </w:pPr>
            <w:proofErr w:type="spellStart"/>
            <w:r w:rsidRPr="003472CB">
              <w:rPr>
                <w:rFonts w:eastAsia="Times New Roman"/>
                <w:i w:val="0"/>
                <w:iCs w:val="0"/>
                <w:szCs w:val="24"/>
                <w:lang w:eastAsia="ru-RU"/>
              </w:rPr>
              <w:t>ния</w:t>
            </w:r>
            <w:proofErr w:type="spellEnd"/>
          </w:p>
        </w:tc>
        <w:tc>
          <w:tcPr>
            <w:tcW w:w="11410" w:type="dxa"/>
            <w:gridSpan w:val="13"/>
          </w:tcPr>
          <w:p w14:paraId="5105108D" w14:textId="77777777" w:rsidR="0038139B" w:rsidRPr="003472CB" w:rsidRDefault="0038139B" w:rsidP="00F61B5A">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Значение показателя (индикатора), в том числе</w:t>
            </w:r>
          </w:p>
        </w:tc>
      </w:tr>
      <w:tr w:rsidR="0038139B" w:rsidRPr="003472CB" w14:paraId="63A9D97F" w14:textId="77777777" w:rsidTr="009C3F40">
        <w:trPr>
          <w:trHeight w:val="77"/>
        </w:trPr>
        <w:tc>
          <w:tcPr>
            <w:tcW w:w="567" w:type="dxa"/>
            <w:vMerge/>
          </w:tcPr>
          <w:p w14:paraId="32CD1683" w14:textId="77777777" w:rsidR="0038139B" w:rsidRPr="003472CB" w:rsidRDefault="0038139B" w:rsidP="0038139B">
            <w:pPr>
              <w:pStyle w:val="ae"/>
              <w:keepNext w:val="0"/>
              <w:spacing w:after="0"/>
              <w:ind w:right="1235" w:firstLine="0"/>
              <w:jc w:val="center"/>
              <w:rPr>
                <w:rFonts w:eastAsia="Times New Roman"/>
                <w:i w:val="0"/>
                <w:iCs w:val="0"/>
                <w:szCs w:val="24"/>
                <w:lang w:eastAsia="ru-RU"/>
              </w:rPr>
            </w:pPr>
          </w:p>
        </w:tc>
        <w:tc>
          <w:tcPr>
            <w:tcW w:w="2268" w:type="dxa"/>
            <w:vMerge/>
          </w:tcPr>
          <w:p w14:paraId="4B2DF996" w14:textId="19537C1D" w:rsidR="0038139B" w:rsidRPr="003472CB" w:rsidRDefault="0038139B" w:rsidP="0092710B">
            <w:pPr>
              <w:pStyle w:val="ae"/>
              <w:keepNext w:val="0"/>
              <w:spacing w:after="0"/>
              <w:ind w:firstLine="0"/>
              <w:jc w:val="center"/>
              <w:rPr>
                <w:rFonts w:eastAsia="Times New Roman"/>
                <w:i w:val="0"/>
                <w:iCs w:val="0"/>
                <w:szCs w:val="24"/>
                <w:lang w:eastAsia="ru-RU"/>
              </w:rPr>
            </w:pPr>
          </w:p>
        </w:tc>
        <w:tc>
          <w:tcPr>
            <w:tcW w:w="923" w:type="dxa"/>
            <w:vMerge/>
          </w:tcPr>
          <w:p w14:paraId="3DCCDF10" w14:textId="77777777" w:rsidR="0038139B" w:rsidRPr="003472CB" w:rsidRDefault="0038139B" w:rsidP="0092710B">
            <w:pPr>
              <w:pStyle w:val="ae"/>
              <w:keepNext w:val="0"/>
              <w:spacing w:after="0"/>
              <w:ind w:firstLine="0"/>
              <w:jc w:val="center"/>
              <w:rPr>
                <w:rFonts w:eastAsia="Times New Roman"/>
                <w:i w:val="0"/>
                <w:iCs w:val="0"/>
                <w:szCs w:val="24"/>
                <w:lang w:eastAsia="ru-RU"/>
              </w:rPr>
            </w:pPr>
          </w:p>
        </w:tc>
        <w:tc>
          <w:tcPr>
            <w:tcW w:w="873" w:type="dxa"/>
          </w:tcPr>
          <w:p w14:paraId="77962E0B" w14:textId="77777777" w:rsidR="0038139B" w:rsidRPr="003472CB" w:rsidRDefault="0038139B" w:rsidP="0092710B">
            <w:pPr>
              <w:pStyle w:val="ae"/>
              <w:keepNext w:val="0"/>
              <w:spacing w:after="0"/>
              <w:ind w:left="-113" w:right="-113" w:firstLine="0"/>
              <w:jc w:val="center"/>
              <w:rPr>
                <w:rFonts w:eastAsia="Times New Roman"/>
                <w:i w:val="0"/>
                <w:iCs w:val="0"/>
                <w:szCs w:val="24"/>
                <w:lang w:eastAsia="ru-RU"/>
              </w:rPr>
            </w:pPr>
            <w:r w:rsidRPr="003472CB">
              <w:rPr>
                <w:rFonts w:eastAsia="Times New Roman"/>
                <w:i w:val="0"/>
                <w:iCs w:val="0"/>
                <w:szCs w:val="24"/>
                <w:lang w:eastAsia="ru-RU"/>
              </w:rPr>
              <w:t>2015 (базовый)</w:t>
            </w:r>
          </w:p>
        </w:tc>
        <w:tc>
          <w:tcPr>
            <w:tcW w:w="873" w:type="dxa"/>
          </w:tcPr>
          <w:p w14:paraId="577155E7"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2016</w:t>
            </w:r>
          </w:p>
        </w:tc>
        <w:tc>
          <w:tcPr>
            <w:tcW w:w="875" w:type="dxa"/>
          </w:tcPr>
          <w:p w14:paraId="31F96D23"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2017</w:t>
            </w:r>
          </w:p>
        </w:tc>
        <w:tc>
          <w:tcPr>
            <w:tcW w:w="873" w:type="dxa"/>
          </w:tcPr>
          <w:p w14:paraId="48DCB8F9"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2018</w:t>
            </w:r>
          </w:p>
        </w:tc>
        <w:tc>
          <w:tcPr>
            <w:tcW w:w="873" w:type="dxa"/>
          </w:tcPr>
          <w:p w14:paraId="56B0F974"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2019</w:t>
            </w:r>
          </w:p>
        </w:tc>
        <w:tc>
          <w:tcPr>
            <w:tcW w:w="907" w:type="dxa"/>
          </w:tcPr>
          <w:p w14:paraId="5E5EBE8A"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2020</w:t>
            </w:r>
          </w:p>
        </w:tc>
        <w:tc>
          <w:tcPr>
            <w:tcW w:w="890" w:type="dxa"/>
          </w:tcPr>
          <w:p w14:paraId="73C0A772"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2021</w:t>
            </w:r>
          </w:p>
        </w:tc>
        <w:tc>
          <w:tcPr>
            <w:tcW w:w="873" w:type="dxa"/>
          </w:tcPr>
          <w:p w14:paraId="40E4AF29"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2022</w:t>
            </w:r>
          </w:p>
        </w:tc>
        <w:tc>
          <w:tcPr>
            <w:tcW w:w="873" w:type="dxa"/>
          </w:tcPr>
          <w:p w14:paraId="20207D5B"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2023</w:t>
            </w:r>
          </w:p>
        </w:tc>
        <w:tc>
          <w:tcPr>
            <w:tcW w:w="873" w:type="dxa"/>
          </w:tcPr>
          <w:p w14:paraId="1975CE26"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2024</w:t>
            </w:r>
          </w:p>
        </w:tc>
        <w:tc>
          <w:tcPr>
            <w:tcW w:w="873" w:type="dxa"/>
          </w:tcPr>
          <w:p w14:paraId="57724339" w14:textId="77777777" w:rsidR="0038139B" w:rsidRPr="003472CB" w:rsidRDefault="0038139B" w:rsidP="0092710B">
            <w:pPr>
              <w:pStyle w:val="ae"/>
              <w:keepNext w:val="0"/>
              <w:spacing w:after="0"/>
              <w:ind w:firstLine="0"/>
              <w:jc w:val="center"/>
              <w:rPr>
                <w:rFonts w:eastAsia="Times New Roman"/>
                <w:i w:val="0"/>
                <w:iCs w:val="0"/>
                <w:szCs w:val="24"/>
                <w:lang w:val="ru-RU" w:eastAsia="ru-RU"/>
              </w:rPr>
            </w:pPr>
            <w:r w:rsidRPr="003472CB">
              <w:rPr>
                <w:rFonts w:eastAsia="Times New Roman"/>
                <w:i w:val="0"/>
                <w:iCs w:val="0"/>
                <w:szCs w:val="24"/>
                <w:lang w:val="ru-RU" w:eastAsia="ru-RU"/>
              </w:rPr>
              <w:t>2025</w:t>
            </w:r>
          </w:p>
        </w:tc>
        <w:tc>
          <w:tcPr>
            <w:tcW w:w="873" w:type="dxa"/>
          </w:tcPr>
          <w:p w14:paraId="5589BD1E" w14:textId="77777777" w:rsidR="0038139B" w:rsidRPr="003472CB" w:rsidRDefault="0038139B" w:rsidP="0092710B">
            <w:pPr>
              <w:pStyle w:val="ae"/>
              <w:keepNext w:val="0"/>
              <w:spacing w:after="0"/>
              <w:ind w:firstLine="0"/>
              <w:jc w:val="center"/>
              <w:rPr>
                <w:rFonts w:eastAsia="Times New Roman"/>
                <w:i w:val="0"/>
                <w:iCs w:val="0"/>
                <w:szCs w:val="24"/>
                <w:lang w:val="ru-RU" w:eastAsia="ru-RU"/>
              </w:rPr>
            </w:pPr>
            <w:r w:rsidRPr="003472CB">
              <w:rPr>
                <w:rFonts w:eastAsia="Times New Roman"/>
                <w:i w:val="0"/>
                <w:iCs w:val="0"/>
                <w:szCs w:val="24"/>
                <w:lang w:val="ru-RU" w:eastAsia="ru-RU"/>
              </w:rPr>
              <w:t>2026</w:t>
            </w:r>
          </w:p>
        </w:tc>
        <w:tc>
          <w:tcPr>
            <w:tcW w:w="881" w:type="dxa"/>
          </w:tcPr>
          <w:p w14:paraId="202918D1" w14:textId="77777777" w:rsidR="0038139B" w:rsidRPr="003472CB" w:rsidRDefault="0038139B" w:rsidP="0092710B">
            <w:pPr>
              <w:pStyle w:val="ae"/>
              <w:keepNext w:val="0"/>
              <w:spacing w:after="0"/>
              <w:ind w:firstLine="0"/>
              <w:jc w:val="center"/>
              <w:rPr>
                <w:rFonts w:eastAsia="Times New Roman"/>
                <w:i w:val="0"/>
                <w:iCs w:val="0"/>
                <w:szCs w:val="24"/>
                <w:lang w:eastAsia="ru-RU"/>
              </w:rPr>
            </w:pPr>
            <w:r w:rsidRPr="003472CB">
              <w:rPr>
                <w:rFonts w:eastAsia="Times New Roman"/>
                <w:i w:val="0"/>
                <w:iCs w:val="0"/>
                <w:szCs w:val="24"/>
                <w:lang w:eastAsia="ru-RU"/>
              </w:rPr>
              <w:t>202</w:t>
            </w:r>
            <w:r w:rsidRPr="003472CB">
              <w:rPr>
                <w:rFonts w:eastAsia="Times New Roman"/>
                <w:i w:val="0"/>
                <w:iCs w:val="0"/>
                <w:szCs w:val="24"/>
                <w:lang w:val="ru-RU" w:eastAsia="ru-RU"/>
              </w:rPr>
              <w:t>7</w:t>
            </w:r>
            <w:r w:rsidRPr="003472CB">
              <w:rPr>
                <w:rFonts w:eastAsia="Times New Roman"/>
                <w:i w:val="0"/>
                <w:iCs w:val="0"/>
                <w:szCs w:val="24"/>
                <w:lang w:eastAsia="ru-RU"/>
              </w:rPr>
              <w:t>-2030</w:t>
            </w:r>
          </w:p>
        </w:tc>
      </w:tr>
    </w:tbl>
    <w:tbl>
      <w:tblPr>
        <w:tblStyle w:val="af4"/>
        <w:tblW w:w="15163" w:type="dxa"/>
        <w:tblLayout w:type="fixed"/>
        <w:tblLook w:val="04A0" w:firstRow="1" w:lastRow="0" w:firstColumn="1" w:lastColumn="0" w:noHBand="0" w:noVBand="1"/>
      </w:tblPr>
      <w:tblGrid>
        <w:gridCol w:w="562"/>
        <w:gridCol w:w="2263"/>
        <w:gridCol w:w="907"/>
        <w:gridCol w:w="880"/>
        <w:gridCol w:w="880"/>
        <w:gridCol w:w="879"/>
        <w:gridCol w:w="879"/>
        <w:gridCol w:w="879"/>
        <w:gridCol w:w="879"/>
        <w:gridCol w:w="879"/>
        <w:gridCol w:w="879"/>
        <w:gridCol w:w="879"/>
        <w:gridCol w:w="879"/>
        <w:gridCol w:w="879"/>
        <w:gridCol w:w="879"/>
        <w:gridCol w:w="881"/>
      </w:tblGrid>
      <w:tr w:rsidR="0038139B" w:rsidRPr="003472CB" w14:paraId="7658AAB0" w14:textId="77777777" w:rsidTr="009C3F40">
        <w:trPr>
          <w:trHeight w:val="170"/>
          <w:tblHeader/>
        </w:trPr>
        <w:tc>
          <w:tcPr>
            <w:tcW w:w="562" w:type="dxa"/>
          </w:tcPr>
          <w:p w14:paraId="5BA8809C" w14:textId="253E689E" w:rsidR="0038139B" w:rsidRPr="003472CB" w:rsidRDefault="00D83175" w:rsidP="0092710B">
            <w:pPr>
              <w:jc w:val="center"/>
            </w:pPr>
            <w:r>
              <w:t>1</w:t>
            </w:r>
          </w:p>
        </w:tc>
        <w:tc>
          <w:tcPr>
            <w:tcW w:w="2263" w:type="dxa"/>
          </w:tcPr>
          <w:p w14:paraId="0609D999" w14:textId="4C1B699C" w:rsidR="0038139B" w:rsidRPr="003472CB" w:rsidRDefault="00D83175" w:rsidP="0092710B">
            <w:pPr>
              <w:jc w:val="center"/>
            </w:pPr>
            <w:r>
              <w:t>2</w:t>
            </w:r>
          </w:p>
        </w:tc>
        <w:tc>
          <w:tcPr>
            <w:tcW w:w="907" w:type="dxa"/>
          </w:tcPr>
          <w:p w14:paraId="42ED6ABE" w14:textId="2AD38E94" w:rsidR="0038139B" w:rsidRPr="003472CB" w:rsidRDefault="00D83175" w:rsidP="0092710B">
            <w:pPr>
              <w:pStyle w:val="ae"/>
              <w:keepNext w:val="0"/>
              <w:spacing w:after="0"/>
              <w:ind w:firstLine="0"/>
              <w:jc w:val="center"/>
              <w:rPr>
                <w:i w:val="0"/>
                <w:iCs w:val="0"/>
                <w:szCs w:val="24"/>
                <w:lang w:val="ru-RU"/>
              </w:rPr>
            </w:pPr>
            <w:r>
              <w:rPr>
                <w:i w:val="0"/>
                <w:iCs w:val="0"/>
                <w:szCs w:val="24"/>
                <w:lang w:val="ru-RU"/>
              </w:rPr>
              <w:t>3</w:t>
            </w:r>
          </w:p>
        </w:tc>
        <w:tc>
          <w:tcPr>
            <w:tcW w:w="880" w:type="dxa"/>
          </w:tcPr>
          <w:p w14:paraId="2924E2A7" w14:textId="67268B09" w:rsidR="0038139B" w:rsidRPr="003472CB" w:rsidRDefault="00D83175" w:rsidP="0092710B">
            <w:pPr>
              <w:pStyle w:val="ae"/>
              <w:keepNext w:val="0"/>
              <w:spacing w:after="0"/>
              <w:ind w:firstLine="0"/>
              <w:jc w:val="center"/>
              <w:rPr>
                <w:i w:val="0"/>
                <w:iCs w:val="0"/>
                <w:szCs w:val="24"/>
                <w:lang w:val="ru-RU"/>
              </w:rPr>
            </w:pPr>
            <w:r>
              <w:rPr>
                <w:i w:val="0"/>
                <w:iCs w:val="0"/>
                <w:szCs w:val="24"/>
                <w:lang w:val="ru-RU"/>
              </w:rPr>
              <w:t>4</w:t>
            </w:r>
          </w:p>
        </w:tc>
        <w:tc>
          <w:tcPr>
            <w:tcW w:w="880" w:type="dxa"/>
          </w:tcPr>
          <w:p w14:paraId="0717DC2A" w14:textId="36CC72DF" w:rsidR="0038139B" w:rsidRPr="003472CB" w:rsidRDefault="00D83175" w:rsidP="0092710B">
            <w:pPr>
              <w:pStyle w:val="ae"/>
              <w:keepNext w:val="0"/>
              <w:spacing w:after="0"/>
              <w:ind w:firstLine="0"/>
              <w:jc w:val="center"/>
              <w:rPr>
                <w:i w:val="0"/>
                <w:iCs w:val="0"/>
                <w:szCs w:val="24"/>
                <w:lang w:val="ru-RU"/>
              </w:rPr>
            </w:pPr>
            <w:r>
              <w:rPr>
                <w:i w:val="0"/>
                <w:iCs w:val="0"/>
                <w:szCs w:val="24"/>
                <w:lang w:val="ru-RU"/>
              </w:rPr>
              <w:t>5</w:t>
            </w:r>
          </w:p>
        </w:tc>
        <w:tc>
          <w:tcPr>
            <w:tcW w:w="879" w:type="dxa"/>
          </w:tcPr>
          <w:p w14:paraId="3965F347" w14:textId="5DC9729B" w:rsidR="0038139B" w:rsidRPr="003472CB" w:rsidRDefault="00D83175" w:rsidP="0092710B">
            <w:pPr>
              <w:pStyle w:val="ae"/>
              <w:keepNext w:val="0"/>
              <w:spacing w:after="0"/>
              <w:ind w:firstLine="0"/>
              <w:jc w:val="center"/>
              <w:rPr>
                <w:i w:val="0"/>
                <w:iCs w:val="0"/>
                <w:szCs w:val="24"/>
                <w:lang w:val="ru-RU"/>
              </w:rPr>
            </w:pPr>
            <w:r>
              <w:rPr>
                <w:i w:val="0"/>
                <w:iCs w:val="0"/>
                <w:szCs w:val="24"/>
                <w:lang w:val="ru-RU"/>
              </w:rPr>
              <w:t>6</w:t>
            </w:r>
          </w:p>
        </w:tc>
        <w:tc>
          <w:tcPr>
            <w:tcW w:w="879" w:type="dxa"/>
          </w:tcPr>
          <w:p w14:paraId="1732B13A" w14:textId="40EC9644" w:rsidR="0038139B" w:rsidRPr="003472CB" w:rsidRDefault="00D83175" w:rsidP="0092710B">
            <w:pPr>
              <w:jc w:val="center"/>
            </w:pPr>
            <w:r>
              <w:t>7</w:t>
            </w:r>
          </w:p>
        </w:tc>
        <w:tc>
          <w:tcPr>
            <w:tcW w:w="879" w:type="dxa"/>
          </w:tcPr>
          <w:p w14:paraId="0EC5CE06" w14:textId="695172A3" w:rsidR="0038139B" w:rsidRPr="003472CB" w:rsidRDefault="00D83175" w:rsidP="0092710B">
            <w:pPr>
              <w:jc w:val="center"/>
            </w:pPr>
            <w:r>
              <w:t>8</w:t>
            </w:r>
          </w:p>
        </w:tc>
        <w:tc>
          <w:tcPr>
            <w:tcW w:w="879" w:type="dxa"/>
          </w:tcPr>
          <w:p w14:paraId="557D6863" w14:textId="61DE2522" w:rsidR="0038139B" w:rsidRPr="003472CB" w:rsidRDefault="00D83175" w:rsidP="0092710B">
            <w:pPr>
              <w:jc w:val="center"/>
            </w:pPr>
            <w:r>
              <w:t>9</w:t>
            </w:r>
          </w:p>
        </w:tc>
        <w:tc>
          <w:tcPr>
            <w:tcW w:w="879" w:type="dxa"/>
          </w:tcPr>
          <w:p w14:paraId="471A7E3F" w14:textId="653E760B" w:rsidR="0038139B" w:rsidRPr="003472CB" w:rsidRDefault="00D83175" w:rsidP="0092710B">
            <w:pPr>
              <w:jc w:val="center"/>
            </w:pPr>
            <w:r>
              <w:t>10</w:t>
            </w:r>
          </w:p>
        </w:tc>
        <w:tc>
          <w:tcPr>
            <w:tcW w:w="879" w:type="dxa"/>
          </w:tcPr>
          <w:p w14:paraId="5E6A2062" w14:textId="3D427798" w:rsidR="0038139B" w:rsidRPr="003472CB" w:rsidRDefault="0038139B" w:rsidP="0092710B">
            <w:pPr>
              <w:jc w:val="center"/>
            </w:pPr>
            <w:r w:rsidRPr="003472CB">
              <w:t>1</w:t>
            </w:r>
            <w:r w:rsidR="00D83175">
              <w:t>1</w:t>
            </w:r>
          </w:p>
        </w:tc>
        <w:tc>
          <w:tcPr>
            <w:tcW w:w="879" w:type="dxa"/>
          </w:tcPr>
          <w:p w14:paraId="28694637" w14:textId="332DB16D" w:rsidR="0038139B" w:rsidRPr="003472CB" w:rsidRDefault="0038139B" w:rsidP="0092710B">
            <w:pPr>
              <w:jc w:val="center"/>
            </w:pPr>
            <w:r w:rsidRPr="003472CB">
              <w:t>1</w:t>
            </w:r>
            <w:r w:rsidR="00D83175">
              <w:t>2</w:t>
            </w:r>
          </w:p>
        </w:tc>
        <w:tc>
          <w:tcPr>
            <w:tcW w:w="879" w:type="dxa"/>
          </w:tcPr>
          <w:p w14:paraId="69B7740F" w14:textId="4267100F" w:rsidR="0038139B" w:rsidRPr="003472CB" w:rsidRDefault="0038139B" w:rsidP="0092710B">
            <w:pPr>
              <w:jc w:val="center"/>
            </w:pPr>
            <w:r w:rsidRPr="003472CB">
              <w:t>1</w:t>
            </w:r>
            <w:r w:rsidR="00D83175">
              <w:t>3</w:t>
            </w:r>
          </w:p>
        </w:tc>
        <w:tc>
          <w:tcPr>
            <w:tcW w:w="879" w:type="dxa"/>
          </w:tcPr>
          <w:p w14:paraId="3DEC599D" w14:textId="574A8A73" w:rsidR="0038139B" w:rsidRPr="003472CB" w:rsidRDefault="0038139B" w:rsidP="0092710B">
            <w:pPr>
              <w:ind w:left="-57" w:right="-57"/>
              <w:jc w:val="center"/>
            </w:pPr>
            <w:r w:rsidRPr="003472CB">
              <w:t>1</w:t>
            </w:r>
            <w:r w:rsidR="00D83175">
              <w:t>4</w:t>
            </w:r>
          </w:p>
        </w:tc>
        <w:tc>
          <w:tcPr>
            <w:tcW w:w="879" w:type="dxa"/>
          </w:tcPr>
          <w:p w14:paraId="2F36A0AC" w14:textId="75F41EE9" w:rsidR="0038139B" w:rsidRPr="003472CB" w:rsidRDefault="0038139B" w:rsidP="0092710B">
            <w:pPr>
              <w:ind w:left="-57" w:right="-57"/>
              <w:jc w:val="center"/>
            </w:pPr>
            <w:r w:rsidRPr="003472CB">
              <w:t>1</w:t>
            </w:r>
            <w:r w:rsidR="00D83175">
              <w:t>5</w:t>
            </w:r>
          </w:p>
        </w:tc>
        <w:tc>
          <w:tcPr>
            <w:tcW w:w="881" w:type="dxa"/>
          </w:tcPr>
          <w:p w14:paraId="5DBEA8A5" w14:textId="7A0AC685" w:rsidR="0038139B" w:rsidRPr="003472CB" w:rsidRDefault="0038139B" w:rsidP="0092710B">
            <w:pPr>
              <w:ind w:left="-57" w:right="-57"/>
              <w:jc w:val="center"/>
            </w:pPr>
            <w:r w:rsidRPr="003472CB">
              <w:t>1</w:t>
            </w:r>
            <w:r w:rsidR="00D83175">
              <w:t>6</w:t>
            </w:r>
          </w:p>
        </w:tc>
      </w:tr>
      <w:tr w:rsidR="00A71F24" w:rsidRPr="003472CB" w14:paraId="075DD53A" w14:textId="77777777" w:rsidTr="009C3F40">
        <w:trPr>
          <w:trHeight w:val="170"/>
        </w:trPr>
        <w:tc>
          <w:tcPr>
            <w:tcW w:w="15163" w:type="dxa"/>
            <w:gridSpan w:val="16"/>
          </w:tcPr>
          <w:p w14:paraId="42991F98" w14:textId="6A5ACF7D" w:rsidR="00A71F24" w:rsidRPr="003472CB" w:rsidRDefault="00A71F24" w:rsidP="00EC054B">
            <w:pPr>
              <w:pStyle w:val="ae"/>
              <w:keepNext w:val="0"/>
              <w:spacing w:after="0"/>
              <w:ind w:firstLine="0"/>
              <w:jc w:val="center"/>
              <w:rPr>
                <w:i w:val="0"/>
                <w:iCs w:val="0"/>
                <w:szCs w:val="24"/>
              </w:rPr>
            </w:pPr>
            <w:r w:rsidRPr="003472CB">
              <w:rPr>
                <w:i w:val="0"/>
                <w:iCs w:val="0"/>
                <w:szCs w:val="24"/>
              </w:rPr>
              <w:t>Дорожная сеть:</w:t>
            </w:r>
          </w:p>
        </w:tc>
      </w:tr>
      <w:tr w:rsidR="0038139B" w:rsidRPr="00FF2D70" w14:paraId="22B670BA" w14:textId="77777777" w:rsidTr="009C3F40">
        <w:trPr>
          <w:trHeight w:val="170"/>
        </w:trPr>
        <w:tc>
          <w:tcPr>
            <w:tcW w:w="562" w:type="dxa"/>
            <w:vAlign w:val="center"/>
          </w:tcPr>
          <w:p w14:paraId="4519F0EF" w14:textId="22F266F0" w:rsidR="005B7073" w:rsidRPr="00FF2D70" w:rsidRDefault="005B7073" w:rsidP="005B7073">
            <w:pPr>
              <w:jc w:val="center"/>
            </w:pPr>
            <w:r w:rsidRPr="00FF2D70">
              <w:t>1.</w:t>
            </w:r>
          </w:p>
        </w:tc>
        <w:tc>
          <w:tcPr>
            <w:tcW w:w="2263" w:type="dxa"/>
          </w:tcPr>
          <w:p w14:paraId="35C9BEBB" w14:textId="2684861E" w:rsidR="0038139B" w:rsidRPr="00FF2D70" w:rsidRDefault="0038139B" w:rsidP="005B7073">
            <w:pPr>
              <w:ind w:left="-113" w:right="-108"/>
            </w:pPr>
            <w:r w:rsidRPr="00FF2D70">
              <w:t>Протяженность автомобильных дорог общего пользования местного значения, в том числе:</w:t>
            </w:r>
          </w:p>
        </w:tc>
        <w:tc>
          <w:tcPr>
            <w:tcW w:w="907" w:type="dxa"/>
            <w:vAlign w:val="center"/>
          </w:tcPr>
          <w:p w14:paraId="037B2EB8" w14:textId="77777777" w:rsidR="009C3F40" w:rsidRPr="00FF2D70" w:rsidRDefault="00F6425D" w:rsidP="000C253C">
            <w:pPr>
              <w:pStyle w:val="ae"/>
              <w:keepNext w:val="0"/>
              <w:spacing w:after="0"/>
              <w:ind w:firstLine="0"/>
              <w:jc w:val="center"/>
              <w:rPr>
                <w:i w:val="0"/>
                <w:iCs w:val="0"/>
                <w:szCs w:val="24"/>
              </w:rPr>
            </w:pPr>
            <w:r w:rsidRPr="00FF2D70">
              <w:rPr>
                <w:i w:val="0"/>
                <w:iCs w:val="0"/>
                <w:szCs w:val="24"/>
              </w:rPr>
              <w:t>кило</w:t>
            </w:r>
          </w:p>
          <w:p w14:paraId="17A6C94D" w14:textId="7415CD8A" w:rsidR="0038139B" w:rsidRPr="00FF2D70" w:rsidRDefault="00F6425D" w:rsidP="000C253C">
            <w:pPr>
              <w:pStyle w:val="ae"/>
              <w:keepNext w:val="0"/>
              <w:spacing w:after="0"/>
              <w:ind w:firstLine="0"/>
              <w:jc w:val="center"/>
              <w:rPr>
                <w:i w:val="0"/>
                <w:iCs w:val="0"/>
                <w:szCs w:val="24"/>
              </w:rPr>
            </w:pPr>
            <w:r w:rsidRPr="00FF2D70">
              <w:rPr>
                <w:i w:val="0"/>
                <w:iCs w:val="0"/>
                <w:szCs w:val="24"/>
              </w:rPr>
              <w:t>метр</w:t>
            </w:r>
          </w:p>
        </w:tc>
        <w:tc>
          <w:tcPr>
            <w:tcW w:w="880" w:type="dxa"/>
            <w:vAlign w:val="center"/>
          </w:tcPr>
          <w:p w14:paraId="74855FBE"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237,62</w:t>
            </w:r>
          </w:p>
        </w:tc>
        <w:tc>
          <w:tcPr>
            <w:tcW w:w="880" w:type="dxa"/>
            <w:vAlign w:val="center"/>
          </w:tcPr>
          <w:p w14:paraId="3BB6F4E2"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242,8</w:t>
            </w:r>
          </w:p>
        </w:tc>
        <w:tc>
          <w:tcPr>
            <w:tcW w:w="879" w:type="dxa"/>
            <w:vAlign w:val="center"/>
          </w:tcPr>
          <w:p w14:paraId="74DD5B7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254,3</w:t>
            </w:r>
          </w:p>
        </w:tc>
        <w:tc>
          <w:tcPr>
            <w:tcW w:w="879" w:type="dxa"/>
            <w:vAlign w:val="center"/>
          </w:tcPr>
          <w:p w14:paraId="6B0BBEFF" w14:textId="77777777" w:rsidR="0038139B" w:rsidRPr="00FF2D70" w:rsidRDefault="0038139B" w:rsidP="000C253C">
            <w:pPr>
              <w:jc w:val="center"/>
            </w:pPr>
            <w:r w:rsidRPr="00FF2D70">
              <w:rPr>
                <w:iCs/>
              </w:rPr>
              <w:t>257,8</w:t>
            </w:r>
          </w:p>
        </w:tc>
        <w:tc>
          <w:tcPr>
            <w:tcW w:w="879" w:type="dxa"/>
            <w:vAlign w:val="center"/>
          </w:tcPr>
          <w:p w14:paraId="3CAB2EC1" w14:textId="77777777" w:rsidR="0038139B" w:rsidRPr="00FF2D70" w:rsidRDefault="0038139B" w:rsidP="000C253C">
            <w:pPr>
              <w:jc w:val="center"/>
            </w:pPr>
            <w:r w:rsidRPr="00FF2D70">
              <w:rPr>
                <w:iCs/>
              </w:rPr>
              <w:t>259,4</w:t>
            </w:r>
          </w:p>
        </w:tc>
        <w:tc>
          <w:tcPr>
            <w:tcW w:w="879" w:type="dxa"/>
            <w:vAlign w:val="center"/>
          </w:tcPr>
          <w:p w14:paraId="0E2D6E2B" w14:textId="77777777" w:rsidR="0038139B" w:rsidRPr="00FF2D70" w:rsidRDefault="0038139B" w:rsidP="000C253C">
            <w:pPr>
              <w:jc w:val="center"/>
            </w:pPr>
            <w:r w:rsidRPr="00FF2D70">
              <w:rPr>
                <w:iCs/>
              </w:rPr>
              <w:t>259,4</w:t>
            </w:r>
          </w:p>
        </w:tc>
        <w:tc>
          <w:tcPr>
            <w:tcW w:w="879" w:type="dxa"/>
            <w:vAlign w:val="center"/>
          </w:tcPr>
          <w:p w14:paraId="7FE8291B" w14:textId="77777777" w:rsidR="0038139B" w:rsidRPr="00FF2D70" w:rsidRDefault="0038139B" w:rsidP="000C253C">
            <w:pPr>
              <w:jc w:val="center"/>
            </w:pPr>
            <w:r w:rsidRPr="00FF2D70">
              <w:rPr>
                <w:iCs/>
              </w:rPr>
              <w:t>250,69</w:t>
            </w:r>
          </w:p>
        </w:tc>
        <w:tc>
          <w:tcPr>
            <w:tcW w:w="879" w:type="dxa"/>
            <w:vAlign w:val="center"/>
          </w:tcPr>
          <w:p w14:paraId="087DE793" w14:textId="77777777" w:rsidR="0038139B" w:rsidRPr="00FF2D70" w:rsidRDefault="0038139B" w:rsidP="000C253C">
            <w:pPr>
              <w:jc w:val="center"/>
            </w:pPr>
            <w:r w:rsidRPr="00FF2D70">
              <w:rPr>
                <w:iCs/>
              </w:rPr>
              <w:t>253,69</w:t>
            </w:r>
          </w:p>
        </w:tc>
        <w:tc>
          <w:tcPr>
            <w:tcW w:w="879" w:type="dxa"/>
            <w:vAlign w:val="center"/>
          </w:tcPr>
          <w:p w14:paraId="6129A221" w14:textId="2C7DB420" w:rsidR="0038139B" w:rsidRPr="00FF2D70" w:rsidRDefault="00953335" w:rsidP="00AB70DA">
            <w:pPr>
              <w:jc w:val="center"/>
            </w:pPr>
            <w:r w:rsidRPr="00FF2D70">
              <w:rPr>
                <w:iCs/>
              </w:rPr>
              <w:t>253,69</w:t>
            </w:r>
          </w:p>
        </w:tc>
        <w:tc>
          <w:tcPr>
            <w:tcW w:w="879" w:type="dxa"/>
            <w:vAlign w:val="center"/>
          </w:tcPr>
          <w:p w14:paraId="153DC0E1" w14:textId="34ED0608" w:rsidR="0038139B" w:rsidRPr="00FF2D70" w:rsidRDefault="00F06EBF" w:rsidP="000C253C">
            <w:pPr>
              <w:jc w:val="center"/>
            </w:pPr>
            <w:r w:rsidRPr="00FF2D70">
              <w:rPr>
                <w:iCs/>
              </w:rPr>
              <w:t>253,46</w:t>
            </w:r>
          </w:p>
        </w:tc>
        <w:tc>
          <w:tcPr>
            <w:tcW w:w="879" w:type="dxa"/>
            <w:vAlign w:val="center"/>
          </w:tcPr>
          <w:p w14:paraId="7D1D38FF" w14:textId="18A9996A" w:rsidR="0038139B" w:rsidRPr="00FF2D70" w:rsidRDefault="0072594A" w:rsidP="000C253C">
            <w:pPr>
              <w:ind w:left="-57" w:right="-57"/>
              <w:jc w:val="center"/>
              <w:rPr>
                <w:iCs/>
              </w:rPr>
            </w:pPr>
            <w:r w:rsidRPr="00FF2D70">
              <w:rPr>
                <w:iCs/>
              </w:rPr>
              <w:t>253,46</w:t>
            </w:r>
          </w:p>
        </w:tc>
        <w:tc>
          <w:tcPr>
            <w:tcW w:w="879" w:type="dxa"/>
            <w:vAlign w:val="center"/>
          </w:tcPr>
          <w:p w14:paraId="652096DB" w14:textId="71B79E28" w:rsidR="0038139B" w:rsidRPr="00FF2D70" w:rsidRDefault="0072594A" w:rsidP="000C253C">
            <w:pPr>
              <w:ind w:left="-57" w:right="-57"/>
              <w:jc w:val="center"/>
              <w:rPr>
                <w:iCs/>
              </w:rPr>
            </w:pPr>
            <w:r w:rsidRPr="00FF2D70">
              <w:rPr>
                <w:iCs/>
              </w:rPr>
              <w:t>253,46</w:t>
            </w:r>
          </w:p>
        </w:tc>
        <w:tc>
          <w:tcPr>
            <w:tcW w:w="881" w:type="dxa"/>
            <w:vAlign w:val="center"/>
          </w:tcPr>
          <w:p w14:paraId="2E483217" w14:textId="680C2829" w:rsidR="0038139B" w:rsidRPr="00FF2D70" w:rsidRDefault="0072594A" w:rsidP="000C253C">
            <w:pPr>
              <w:ind w:left="-57" w:right="-57"/>
              <w:jc w:val="center"/>
            </w:pPr>
            <w:r w:rsidRPr="00FF2D70">
              <w:rPr>
                <w:iCs/>
              </w:rPr>
              <w:t>253,46</w:t>
            </w:r>
          </w:p>
        </w:tc>
      </w:tr>
      <w:tr w:rsidR="0038139B" w:rsidRPr="00FF2D70" w14:paraId="184AF040" w14:textId="77777777" w:rsidTr="009C3F40">
        <w:trPr>
          <w:trHeight w:val="170"/>
        </w:trPr>
        <w:tc>
          <w:tcPr>
            <w:tcW w:w="562" w:type="dxa"/>
            <w:vAlign w:val="center"/>
          </w:tcPr>
          <w:p w14:paraId="2C360216" w14:textId="116C843F" w:rsidR="0038139B" w:rsidRPr="00FF2D70" w:rsidRDefault="005B7073" w:rsidP="005B7073">
            <w:pPr>
              <w:ind w:left="-113" w:right="-108"/>
              <w:jc w:val="center"/>
            </w:pPr>
            <w:r w:rsidRPr="00FF2D70">
              <w:t>2.</w:t>
            </w:r>
          </w:p>
        </w:tc>
        <w:tc>
          <w:tcPr>
            <w:tcW w:w="2263" w:type="dxa"/>
          </w:tcPr>
          <w:p w14:paraId="4C0F5747" w14:textId="0F3CD7F8" w:rsidR="0038139B" w:rsidRPr="00FF2D70" w:rsidRDefault="0038139B" w:rsidP="005B7073">
            <w:pPr>
              <w:ind w:left="-113" w:right="-108"/>
            </w:pPr>
            <w:r w:rsidRPr="00FF2D70">
              <w:t>Протяженность реконструированных автомобильных дорог общего пользования местного значения</w:t>
            </w:r>
          </w:p>
        </w:tc>
        <w:tc>
          <w:tcPr>
            <w:tcW w:w="907" w:type="dxa"/>
            <w:vAlign w:val="center"/>
          </w:tcPr>
          <w:p w14:paraId="72D41B8F" w14:textId="77777777" w:rsidR="009C3F40" w:rsidRPr="00FF2D70" w:rsidRDefault="00F6425D" w:rsidP="000C253C">
            <w:pPr>
              <w:pStyle w:val="ae"/>
              <w:keepNext w:val="0"/>
              <w:spacing w:after="0"/>
              <w:ind w:firstLine="0"/>
              <w:jc w:val="center"/>
              <w:rPr>
                <w:i w:val="0"/>
                <w:iCs w:val="0"/>
                <w:szCs w:val="24"/>
              </w:rPr>
            </w:pPr>
            <w:r w:rsidRPr="00FF2D70">
              <w:rPr>
                <w:i w:val="0"/>
                <w:iCs w:val="0"/>
                <w:szCs w:val="24"/>
              </w:rPr>
              <w:t>кило</w:t>
            </w:r>
          </w:p>
          <w:p w14:paraId="0394121E" w14:textId="27BC0337" w:rsidR="0038139B" w:rsidRPr="00FF2D70" w:rsidRDefault="00F6425D" w:rsidP="000C253C">
            <w:pPr>
              <w:pStyle w:val="ae"/>
              <w:keepNext w:val="0"/>
              <w:spacing w:after="0"/>
              <w:ind w:firstLine="0"/>
              <w:jc w:val="center"/>
              <w:rPr>
                <w:i w:val="0"/>
                <w:iCs w:val="0"/>
                <w:szCs w:val="24"/>
              </w:rPr>
            </w:pPr>
            <w:r w:rsidRPr="00FF2D70">
              <w:rPr>
                <w:i w:val="0"/>
                <w:iCs w:val="0"/>
                <w:szCs w:val="24"/>
              </w:rPr>
              <w:t>метр</w:t>
            </w:r>
          </w:p>
        </w:tc>
        <w:tc>
          <w:tcPr>
            <w:tcW w:w="880" w:type="dxa"/>
            <w:vAlign w:val="center"/>
          </w:tcPr>
          <w:p w14:paraId="6287BBC6"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0</w:t>
            </w:r>
          </w:p>
        </w:tc>
        <w:tc>
          <w:tcPr>
            <w:tcW w:w="880" w:type="dxa"/>
            <w:vAlign w:val="center"/>
          </w:tcPr>
          <w:p w14:paraId="0C3B8196"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61E7051F"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2,262</w:t>
            </w:r>
          </w:p>
        </w:tc>
        <w:tc>
          <w:tcPr>
            <w:tcW w:w="879" w:type="dxa"/>
            <w:vAlign w:val="center"/>
          </w:tcPr>
          <w:p w14:paraId="76BC67D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34E8FE1F"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6969C2B3"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195F4C42"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77FD43C9"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4A1E5E9E"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0A20C31F"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79" w:type="dxa"/>
            <w:vAlign w:val="center"/>
          </w:tcPr>
          <w:p w14:paraId="25EA2912"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0</w:t>
            </w:r>
          </w:p>
        </w:tc>
        <w:tc>
          <w:tcPr>
            <w:tcW w:w="879" w:type="dxa"/>
            <w:vAlign w:val="center"/>
          </w:tcPr>
          <w:p w14:paraId="233662D8"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0</w:t>
            </w:r>
          </w:p>
        </w:tc>
        <w:tc>
          <w:tcPr>
            <w:tcW w:w="881" w:type="dxa"/>
            <w:vAlign w:val="center"/>
          </w:tcPr>
          <w:p w14:paraId="787AC0FF" w14:textId="0E959EEF" w:rsidR="0038139B" w:rsidRPr="00FF2D70" w:rsidRDefault="00CB1413" w:rsidP="000C253C">
            <w:pPr>
              <w:pStyle w:val="ae"/>
              <w:keepNext w:val="0"/>
              <w:spacing w:after="0"/>
              <w:ind w:firstLine="0"/>
              <w:jc w:val="center"/>
              <w:rPr>
                <w:i w:val="0"/>
                <w:iCs w:val="0"/>
                <w:szCs w:val="24"/>
                <w:lang w:val="ru-RU"/>
              </w:rPr>
            </w:pPr>
            <w:r w:rsidRPr="00FF2D70">
              <w:rPr>
                <w:i w:val="0"/>
                <w:iCs w:val="0"/>
                <w:szCs w:val="24"/>
                <w:lang w:val="ru-RU"/>
              </w:rPr>
              <w:t>0</w:t>
            </w:r>
          </w:p>
        </w:tc>
      </w:tr>
      <w:tr w:rsidR="0038139B" w:rsidRPr="00FF2D70" w14:paraId="60AC238B" w14:textId="77777777" w:rsidTr="009C3F40">
        <w:trPr>
          <w:trHeight w:val="170"/>
        </w:trPr>
        <w:tc>
          <w:tcPr>
            <w:tcW w:w="562" w:type="dxa"/>
            <w:vAlign w:val="center"/>
          </w:tcPr>
          <w:p w14:paraId="6895099E" w14:textId="066CD3B3" w:rsidR="0038139B" w:rsidRPr="00FF2D70" w:rsidRDefault="005B7073" w:rsidP="005B7073">
            <w:pPr>
              <w:ind w:left="-113" w:right="-108"/>
              <w:jc w:val="center"/>
            </w:pPr>
            <w:r w:rsidRPr="00FF2D70">
              <w:t>3.</w:t>
            </w:r>
          </w:p>
        </w:tc>
        <w:tc>
          <w:tcPr>
            <w:tcW w:w="2263" w:type="dxa"/>
          </w:tcPr>
          <w:p w14:paraId="0DEF733C" w14:textId="2EFADA4A" w:rsidR="0038139B" w:rsidRPr="00FF2D70" w:rsidRDefault="0038139B" w:rsidP="005B7073">
            <w:pPr>
              <w:ind w:left="-113" w:right="-108"/>
            </w:pPr>
            <w:r w:rsidRPr="00FF2D70">
              <w:t xml:space="preserve">Протяженность автомобильных дорог общего пользования </w:t>
            </w:r>
            <w:r w:rsidRPr="00FF2D70">
              <w:lastRenderedPageBreak/>
              <w:t>местного значения, в отношении которых выполнены работы по ремонту, капитальному ремонту</w:t>
            </w:r>
          </w:p>
        </w:tc>
        <w:tc>
          <w:tcPr>
            <w:tcW w:w="907" w:type="dxa"/>
          </w:tcPr>
          <w:p w14:paraId="78FC0BEE" w14:textId="77777777" w:rsidR="009C3F40" w:rsidRPr="00FF2D70" w:rsidRDefault="00F6425D" w:rsidP="00EC054B">
            <w:pPr>
              <w:pStyle w:val="ae"/>
              <w:keepNext w:val="0"/>
              <w:spacing w:after="0"/>
              <w:ind w:firstLine="0"/>
              <w:jc w:val="center"/>
              <w:rPr>
                <w:i w:val="0"/>
                <w:iCs w:val="0"/>
                <w:szCs w:val="24"/>
              </w:rPr>
            </w:pPr>
            <w:r w:rsidRPr="00FF2D70">
              <w:rPr>
                <w:i w:val="0"/>
                <w:iCs w:val="0"/>
                <w:szCs w:val="24"/>
              </w:rPr>
              <w:lastRenderedPageBreak/>
              <w:t>кило</w:t>
            </w:r>
          </w:p>
          <w:p w14:paraId="3624902D" w14:textId="4E324132" w:rsidR="0038139B" w:rsidRPr="00FF2D70" w:rsidRDefault="00F6425D" w:rsidP="00EC054B">
            <w:pPr>
              <w:pStyle w:val="ae"/>
              <w:keepNext w:val="0"/>
              <w:spacing w:after="0"/>
              <w:ind w:firstLine="0"/>
              <w:jc w:val="center"/>
              <w:rPr>
                <w:i w:val="0"/>
                <w:iCs w:val="0"/>
                <w:szCs w:val="24"/>
              </w:rPr>
            </w:pPr>
            <w:r w:rsidRPr="00FF2D70">
              <w:rPr>
                <w:i w:val="0"/>
                <w:iCs w:val="0"/>
                <w:szCs w:val="24"/>
              </w:rPr>
              <w:t>метр</w:t>
            </w:r>
          </w:p>
        </w:tc>
        <w:tc>
          <w:tcPr>
            <w:tcW w:w="880" w:type="dxa"/>
          </w:tcPr>
          <w:p w14:paraId="33BBDDD9" w14:textId="77777777" w:rsidR="0038139B" w:rsidRPr="00FF2D70" w:rsidRDefault="0038139B" w:rsidP="00EC054B">
            <w:pPr>
              <w:pStyle w:val="ae"/>
              <w:keepNext w:val="0"/>
              <w:spacing w:after="0"/>
              <w:ind w:firstLine="0"/>
              <w:jc w:val="center"/>
              <w:rPr>
                <w:i w:val="0"/>
                <w:iCs w:val="0"/>
                <w:szCs w:val="24"/>
              </w:rPr>
            </w:pPr>
            <w:r w:rsidRPr="00FF2D70">
              <w:rPr>
                <w:i w:val="0"/>
                <w:iCs w:val="0"/>
                <w:szCs w:val="24"/>
              </w:rPr>
              <w:t>4,7</w:t>
            </w:r>
          </w:p>
        </w:tc>
        <w:tc>
          <w:tcPr>
            <w:tcW w:w="880" w:type="dxa"/>
          </w:tcPr>
          <w:p w14:paraId="493A9CF5" w14:textId="77777777" w:rsidR="0038139B" w:rsidRPr="00FF2D70" w:rsidRDefault="0038139B" w:rsidP="00EC054B">
            <w:pPr>
              <w:pStyle w:val="ae"/>
              <w:keepNext w:val="0"/>
              <w:spacing w:after="0"/>
              <w:ind w:firstLine="0"/>
              <w:jc w:val="center"/>
              <w:rPr>
                <w:i w:val="0"/>
                <w:iCs w:val="0"/>
                <w:szCs w:val="24"/>
              </w:rPr>
            </w:pPr>
            <w:r w:rsidRPr="00FF2D70">
              <w:rPr>
                <w:i w:val="0"/>
                <w:iCs w:val="0"/>
                <w:szCs w:val="24"/>
              </w:rPr>
              <w:t>5,69</w:t>
            </w:r>
          </w:p>
        </w:tc>
        <w:tc>
          <w:tcPr>
            <w:tcW w:w="879" w:type="dxa"/>
          </w:tcPr>
          <w:p w14:paraId="68A435A6" w14:textId="77777777" w:rsidR="0038139B" w:rsidRPr="00FF2D70" w:rsidRDefault="0038139B" w:rsidP="00EC054B">
            <w:pPr>
              <w:pStyle w:val="ae"/>
              <w:keepNext w:val="0"/>
              <w:spacing w:after="0"/>
              <w:ind w:firstLine="0"/>
              <w:jc w:val="center"/>
              <w:rPr>
                <w:i w:val="0"/>
                <w:iCs w:val="0"/>
                <w:szCs w:val="24"/>
              </w:rPr>
            </w:pPr>
            <w:r w:rsidRPr="00FF2D70">
              <w:rPr>
                <w:i w:val="0"/>
                <w:iCs w:val="0"/>
                <w:szCs w:val="24"/>
              </w:rPr>
              <w:t>3,52</w:t>
            </w:r>
          </w:p>
        </w:tc>
        <w:tc>
          <w:tcPr>
            <w:tcW w:w="879" w:type="dxa"/>
          </w:tcPr>
          <w:p w14:paraId="7EAB088D" w14:textId="77777777" w:rsidR="0038139B" w:rsidRPr="00FF2D70" w:rsidRDefault="0038139B" w:rsidP="00EC054B">
            <w:pPr>
              <w:pStyle w:val="ae"/>
              <w:keepNext w:val="0"/>
              <w:spacing w:after="0"/>
              <w:ind w:firstLine="0"/>
              <w:jc w:val="center"/>
              <w:rPr>
                <w:i w:val="0"/>
                <w:iCs w:val="0"/>
                <w:szCs w:val="24"/>
              </w:rPr>
            </w:pPr>
            <w:r w:rsidRPr="00FF2D70">
              <w:rPr>
                <w:i w:val="0"/>
                <w:iCs w:val="0"/>
                <w:szCs w:val="24"/>
              </w:rPr>
              <w:t>5,93</w:t>
            </w:r>
          </w:p>
        </w:tc>
        <w:tc>
          <w:tcPr>
            <w:tcW w:w="879" w:type="dxa"/>
          </w:tcPr>
          <w:p w14:paraId="027414F8" w14:textId="77777777" w:rsidR="0038139B" w:rsidRPr="00FF2D70" w:rsidRDefault="0038139B" w:rsidP="00415871">
            <w:pPr>
              <w:pStyle w:val="ae"/>
              <w:keepNext w:val="0"/>
              <w:spacing w:after="0"/>
              <w:ind w:firstLine="0"/>
              <w:jc w:val="center"/>
              <w:rPr>
                <w:i w:val="0"/>
                <w:iCs w:val="0"/>
                <w:szCs w:val="24"/>
                <w:lang w:val="ru-RU"/>
              </w:rPr>
            </w:pPr>
            <w:r w:rsidRPr="00FF2D70">
              <w:rPr>
                <w:i w:val="0"/>
                <w:iCs w:val="0"/>
                <w:szCs w:val="24"/>
                <w:lang w:val="ru-RU"/>
              </w:rPr>
              <w:t>1,99</w:t>
            </w:r>
          </w:p>
        </w:tc>
        <w:tc>
          <w:tcPr>
            <w:tcW w:w="879" w:type="dxa"/>
          </w:tcPr>
          <w:p w14:paraId="3A55186E" w14:textId="77777777" w:rsidR="0038139B" w:rsidRPr="00FF2D70" w:rsidRDefault="0038139B" w:rsidP="00415871">
            <w:pPr>
              <w:pStyle w:val="ae"/>
              <w:keepNext w:val="0"/>
              <w:spacing w:after="0"/>
              <w:ind w:firstLine="0"/>
              <w:jc w:val="center"/>
              <w:rPr>
                <w:i w:val="0"/>
                <w:iCs w:val="0"/>
                <w:szCs w:val="24"/>
                <w:lang w:val="ru-RU"/>
              </w:rPr>
            </w:pPr>
            <w:r w:rsidRPr="00FF2D70">
              <w:rPr>
                <w:i w:val="0"/>
                <w:iCs w:val="0"/>
                <w:szCs w:val="24"/>
                <w:lang w:val="ru-RU"/>
              </w:rPr>
              <w:t>1,743</w:t>
            </w:r>
          </w:p>
        </w:tc>
        <w:tc>
          <w:tcPr>
            <w:tcW w:w="879" w:type="dxa"/>
          </w:tcPr>
          <w:p w14:paraId="6D96FF7D" w14:textId="77777777" w:rsidR="0038139B" w:rsidRPr="00FF2D70" w:rsidRDefault="0038139B" w:rsidP="00EC054B">
            <w:pPr>
              <w:pStyle w:val="ae"/>
              <w:keepNext w:val="0"/>
              <w:spacing w:after="0"/>
              <w:ind w:firstLine="0"/>
              <w:jc w:val="center"/>
              <w:rPr>
                <w:i w:val="0"/>
                <w:iCs w:val="0"/>
                <w:szCs w:val="24"/>
                <w:lang w:val="ru-RU"/>
              </w:rPr>
            </w:pPr>
            <w:r w:rsidRPr="00FF2D70">
              <w:rPr>
                <w:i w:val="0"/>
                <w:iCs w:val="0"/>
                <w:szCs w:val="24"/>
                <w:lang w:val="ru-RU"/>
              </w:rPr>
              <w:t>10,12</w:t>
            </w:r>
          </w:p>
        </w:tc>
        <w:tc>
          <w:tcPr>
            <w:tcW w:w="879" w:type="dxa"/>
          </w:tcPr>
          <w:p w14:paraId="54D452D9" w14:textId="77777777" w:rsidR="0038139B" w:rsidRPr="00FF2D70" w:rsidRDefault="0038139B" w:rsidP="00EC054B">
            <w:pPr>
              <w:pStyle w:val="ae"/>
              <w:keepNext w:val="0"/>
              <w:spacing w:after="0"/>
              <w:ind w:firstLine="0"/>
              <w:jc w:val="center"/>
              <w:rPr>
                <w:i w:val="0"/>
                <w:iCs w:val="0"/>
                <w:szCs w:val="24"/>
                <w:lang w:val="ru-RU"/>
              </w:rPr>
            </w:pPr>
            <w:r w:rsidRPr="00FF2D70">
              <w:rPr>
                <w:i w:val="0"/>
                <w:iCs w:val="0"/>
                <w:szCs w:val="24"/>
                <w:lang w:val="ru-RU"/>
              </w:rPr>
              <w:t>2,437</w:t>
            </w:r>
          </w:p>
        </w:tc>
        <w:tc>
          <w:tcPr>
            <w:tcW w:w="879" w:type="dxa"/>
          </w:tcPr>
          <w:p w14:paraId="707B3329" w14:textId="3DEA3772" w:rsidR="0038139B" w:rsidRPr="00FF2D70" w:rsidRDefault="00CB1413" w:rsidP="00EC054B">
            <w:pPr>
              <w:pStyle w:val="ae"/>
              <w:keepNext w:val="0"/>
              <w:spacing w:after="0"/>
              <w:ind w:firstLine="0"/>
              <w:jc w:val="center"/>
              <w:rPr>
                <w:i w:val="0"/>
                <w:iCs w:val="0"/>
                <w:szCs w:val="24"/>
                <w:lang w:val="ru-RU"/>
              </w:rPr>
            </w:pPr>
            <w:r w:rsidRPr="00FF2D70">
              <w:rPr>
                <w:i w:val="0"/>
                <w:iCs w:val="0"/>
                <w:szCs w:val="24"/>
                <w:lang w:val="ru-RU"/>
              </w:rPr>
              <w:t>3,079</w:t>
            </w:r>
          </w:p>
        </w:tc>
        <w:tc>
          <w:tcPr>
            <w:tcW w:w="879" w:type="dxa"/>
          </w:tcPr>
          <w:p w14:paraId="41668E0D" w14:textId="1A1AACD1" w:rsidR="0038139B" w:rsidRPr="00FF2D70" w:rsidRDefault="00F06EBF" w:rsidP="00EC054B">
            <w:pPr>
              <w:pStyle w:val="ae"/>
              <w:keepNext w:val="0"/>
              <w:spacing w:after="0"/>
              <w:ind w:firstLine="0"/>
              <w:jc w:val="center"/>
              <w:rPr>
                <w:i w:val="0"/>
                <w:iCs w:val="0"/>
                <w:szCs w:val="24"/>
                <w:lang w:val="ru-RU"/>
              </w:rPr>
            </w:pPr>
            <w:r w:rsidRPr="00FF2D70">
              <w:rPr>
                <w:i w:val="0"/>
                <w:iCs w:val="0"/>
                <w:szCs w:val="24"/>
                <w:lang w:val="ru-RU"/>
              </w:rPr>
              <w:t>2,963</w:t>
            </w:r>
          </w:p>
        </w:tc>
        <w:tc>
          <w:tcPr>
            <w:tcW w:w="879" w:type="dxa"/>
          </w:tcPr>
          <w:p w14:paraId="166460C4" w14:textId="15DB85D2" w:rsidR="0038139B" w:rsidRPr="00FF2D70" w:rsidRDefault="00F06EBF" w:rsidP="004C363B">
            <w:pPr>
              <w:pStyle w:val="ae"/>
              <w:keepNext w:val="0"/>
              <w:spacing w:after="0"/>
              <w:ind w:firstLine="0"/>
              <w:jc w:val="center"/>
              <w:rPr>
                <w:i w:val="0"/>
                <w:iCs w:val="0"/>
                <w:szCs w:val="24"/>
                <w:lang w:val="ru-RU"/>
              </w:rPr>
            </w:pPr>
            <w:r w:rsidRPr="00FF2D70">
              <w:rPr>
                <w:i w:val="0"/>
                <w:iCs w:val="0"/>
                <w:szCs w:val="24"/>
                <w:lang w:val="ru-RU"/>
              </w:rPr>
              <w:t>0,62</w:t>
            </w:r>
          </w:p>
        </w:tc>
        <w:tc>
          <w:tcPr>
            <w:tcW w:w="879" w:type="dxa"/>
          </w:tcPr>
          <w:p w14:paraId="23E10317" w14:textId="036D2292" w:rsidR="0038139B" w:rsidRPr="00FF2D70" w:rsidRDefault="00F06EBF" w:rsidP="004C363B">
            <w:pPr>
              <w:pStyle w:val="ae"/>
              <w:keepNext w:val="0"/>
              <w:spacing w:after="0"/>
              <w:ind w:firstLine="0"/>
              <w:jc w:val="center"/>
              <w:rPr>
                <w:i w:val="0"/>
                <w:iCs w:val="0"/>
                <w:szCs w:val="24"/>
                <w:lang w:val="ru-RU"/>
              </w:rPr>
            </w:pPr>
            <w:r w:rsidRPr="00FF2D70">
              <w:rPr>
                <w:i w:val="0"/>
                <w:iCs w:val="0"/>
                <w:szCs w:val="24"/>
                <w:lang w:val="ru-RU"/>
              </w:rPr>
              <w:t>1,06</w:t>
            </w:r>
          </w:p>
        </w:tc>
        <w:tc>
          <w:tcPr>
            <w:tcW w:w="881" w:type="dxa"/>
          </w:tcPr>
          <w:p w14:paraId="0A405290" w14:textId="5084D458" w:rsidR="0038139B" w:rsidRPr="00FF2D70" w:rsidRDefault="00F06EBF" w:rsidP="004C363B">
            <w:pPr>
              <w:pStyle w:val="ae"/>
              <w:keepNext w:val="0"/>
              <w:spacing w:after="0"/>
              <w:ind w:firstLine="0"/>
              <w:jc w:val="center"/>
              <w:rPr>
                <w:i w:val="0"/>
                <w:iCs w:val="0"/>
                <w:szCs w:val="24"/>
                <w:lang w:val="ru-RU"/>
              </w:rPr>
            </w:pPr>
            <w:r w:rsidRPr="00FF2D70">
              <w:rPr>
                <w:i w:val="0"/>
                <w:iCs w:val="0"/>
                <w:szCs w:val="24"/>
                <w:lang w:val="ru-RU"/>
              </w:rPr>
              <w:t>0,25</w:t>
            </w:r>
          </w:p>
        </w:tc>
      </w:tr>
      <w:tr w:rsidR="0038139B" w:rsidRPr="00FF2D70" w14:paraId="3DA26955" w14:textId="77777777" w:rsidTr="009C3F40">
        <w:trPr>
          <w:trHeight w:val="170"/>
        </w:trPr>
        <w:tc>
          <w:tcPr>
            <w:tcW w:w="562" w:type="dxa"/>
            <w:vAlign w:val="center"/>
          </w:tcPr>
          <w:p w14:paraId="4471D3C1" w14:textId="246AD8A0" w:rsidR="0038139B" w:rsidRPr="00FF2D70" w:rsidRDefault="005B7073" w:rsidP="005B7073">
            <w:pPr>
              <w:ind w:left="-113" w:right="-108"/>
              <w:jc w:val="center"/>
            </w:pPr>
            <w:r w:rsidRPr="00FF2D70">
              <w:t>4.</w:t>
            </w:r>
          </w:p>
        </w:tc>
        <w:tc>
          <w:tcPr>
            <w:tcW w:w="2263" w:type="dxa"/>
          </w:tcPr>
          <w:p w14:paraId="46DC8568" w14:textId="389EF034" w:rsidR="0038139B" w:rsidRPr="00FF2D70" w:rsidRDefault="0038139B" w:rsidP="005B7073">
            <w:pPr>
              <w:ind w:left="-113" w:right="-108"/>
            </w:pPr>
            <w:r w:rsidRPr="00FF2D70">
              <w:t>Протяженность автомобильных дорог общего пользования местного значения, в отношении которых выполнены работы по организации регулирования дорожного движения</w:t>
            </w:r>
          </w:p>
        </w:tc>
        <w:tc>
          <w:tcPr>
            <w:tcW w:w="907" w:type="dxa"/>
            <w:vAlign w:val="center"/>
          </w:tcPr>
          <w:p w14:paraId="78733A33" w14:textId="77777777" w:rsidR="009C3F40" w:rsidRPr="00FF2D70" w:rsidRDefault="00F6425D" w:rsidP="000C253C">
            <w:pPr>
              <w:pStyle w:val="ae"/>
              <w:keepNext w:val="0"/>
              <w:spacing w:after="0"/>
              <w:ind w:firstLine="0"/>
              <w:jc w:val="center"/>
              <w:rPr>
                <w:i w:val="0"/>
                <w:iCs w:val="0"/>
                <w:szCs w:val="24"/>
              </w:rPr>
            </w:pPr>
            <w:r w:rsidRPr="00FF2D70">
              <w:rPr>
                <w:i w:val="0"/>
                <w:iCs w:val="0"/>
                <w:szCs w:val="24"/>
              </w:rPr>
              <w:t>кило</w:t>
            </w:r>
          </w:p>
          <w:p w14:paraId="14F6AE91" w14:textId="78629175" w:rsidR="0038139B" w:rsidRPr="00FF2D70" w:rsidRDefault="00F6425D" w:rsidP="000C253C">
            <w:pPr>
              <w:pStyle w:val="ae"/>
              <w:keepNext w:val="0"/>
              <w:spacing w:after="0"/>
              <w:ind w:firstLine="0"/>
              <w:jc w:val="center"/>
              <w:rPr>
                <w:i w:val="0"/>
                <w:iCs w:val="0"/>
                <w:szCs w:val="24"/>
              </w:rPr>
            </w:pPr>
            <w:r w:rsidRPr="00FF2D70">
              <w:rPr>
                <w:i w:val="0"/>
                <w:iCs w:val="0"/>
                <w:szCs w:val="24"/>
              </w:rPr>
              <w:t>метр</w:t>
            </w:r>
          </w:p>
        </w:tc>
        <w:tc>
          <w:tcPr>
            <w:tcW w:w="880" w:type="dxa"/>
            <w:vAlign w:val="center"/>
          </w:tcPr>
          <w:p w14:paraId="5693A49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48</w:t>
            </w:r>
          </w:p>
        </w:tc>
        <w:tc>
          <w:tcPr>
            <w:tcW w:w="880" w:type="dxa"/>
            <w:vAlign w:val="center"/>
          </w:tcPr>
          <w:p w14:paraId="791E7D1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50</w:t>
            </w:r>
          </w:p>
        </w:tc>
        <w:tc>
          <w:tcPr>
            <w:tcW w:w="879" w:type="dxa"/>
            <w:vAlign w:val="center"/>
          </w:tcPr>
          <w:p w14:paraId="21B0B5D7"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52</w:t>
            </w:r>
          </w:p>
        </w:tc>
        <w:tc>
          <w:tcPr>
            <w:tcW w:w="879" w:type="dxa"/>
            <w:vAlign w:val="center"/>
          </w:tcPr>
          <w:p w14:paraId="133CC9A8"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54</w:t>
            </w:r>
          </w:p>
        </w:tc>
        <w:tc>
          <w:tcPr>
            <w:tcW w:w="879" w:type="dxa"/>
            <w:vAlign w:val="center"/>
          </w:tcPr>
          <w:p w14:paraId="1E10EFA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56</w:t>
            </w:r>
          </w:p>
        </w:tc>
        <w:tc>
          <w:tcPr>
            <w:tcW w:w="879" w:type="dxa"/>
            <w:vAlign w:val="center"/>
          </w:tcPr>
          <w:p w14:paraId="0AC58C71"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58</w:t>
            </w:r>
          </w:p>
        </w:tc>
        <w:tc>
          <w:tcPr>
            <w:tcW w:w="879" w:type="dxa"/>
            <w:vAlign w:val="center"/>
          </w:tcPr>
          <w:p w14:paraId="57A9912F"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58</w:t>
            </w:r>
          </w:p>
        </w:tc>
        <w:tc>
          <w:tcPr>
            <w:tcW w:w="879" w:type="dxa"/>
            <w:vAlign w:val="center"/>
          </w:tcPr>
          <w:p w14:paraId="1F339284" w14:textId="77777777" w:rsidR="0038139B" w:rsidRPr="00FF2D70" w:rsidRDefault="0038139B" w:rsidP="000C253C">
            <w:pPr>
              <w:pStyle w:val="ae"/>
              <w:keepNext w:val="0"/>
              <w:spacing w:after="0"/>
              <w:ind w:firstLine="0"/>
              <w:jc w:val="center"/>
              <w:rPr>
                <w:i w:val="0"/>
                <w:iCs w:val="0"/>
                <w:szCs w:val="24"/>
              </w:rPr>
            </w:pPr>
            <w:r w:rsidRPr="00295E2B">
              <w:rPr>
                <w:i w:val="0"/>
                <w:iCs w:val="0"/>
                <w:szCs w:val="24"/>
              </w:rPr>
              <w:t>58</w:t>
            </w:r>
          </w:p>
        </w:tc>
        <w:tc>
          <w:tcPr>
            <w:tcW w:w="879" w:type="dxa"/>
            <w:vAlign w:val="center"/>
          </w:tcPr>
          <w:p w14:paraId="18888EA6"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58</w:t>
            </w:r>
          </w:p>
        </w:tc>
        <w:tc>
          <w:tcPr>
            <w:tcW w:w="879" w:type="dxa"/>
            <w:vAlign w:val="center"/>
          </w:tcPr>
          <w:p w14:paraId="49D52EB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58</w:t>
            </w:r>
          </w:p>
        </w:tc>
        <w:tc>
          <w:tcPr>
            <w:tcW w:w="879" w:type="dxa"/>
            <w:vAlign w:val="center"/>
          </w:tcPr>
          <w:p w14:paraId="126E66CC"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58</w:t>
            </w:r>
          </w:p>
        </w:tc>
        <w:tc>
          <w:tcPr>
            <w:tcW w:w="879" w:type="dxa"/>
            <w:vAlign w:val="center"/>
          </w:tcPr>
          <w:p w14:paraId="306A4FB1"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58</w:t>
            </w:r>
          </w:p>
        </w:tc>
        <w:tc>
          <w:tcPr>
            <w:tcW w:w="881" w:type="dxa"/>
            <w:vAlign w:val="center"/>
          </w:tcPr>
          <w:p w14:paraId="797FF9E3" w14:textId="3733A67C" w:rsidR="0038139B" w:rsidRPr="00FF2D70" w:rsidRDefault="00C80AE1" w:rsidP="000C253C">
            <w:pPr>
              <w:pStyle w:val="ae"/>
              <w:keepNext w:val="0"/>
              <w:spacing w:after="0"/>
              <w:ind w:firstLine="0"/>
              <w:jc w:val="center"/>
              <w:rPr>
                <w:i w:val="0"/>
                <w:iCs w:val="0"/>
                <w:szCs w:val="24"/>
                <w:lang w:val="ru-RU"/>
              </w:rPr>
            </w:pPr>
            <w:r w:rsidRPr="00FF2D70">
              <w:rPr>
                <w:i w:val="0"/>
                <w:iCs w:val="0"/>
                <w:szCs w:val="24"/>
                <w:lang w:val="ru-RU"/>
              </w:rPr>
              <w:t>58</w:t>
            </w:r>
          </w:p>
        </w:tc>
      </w:tr>
      <w:tr w:rsidR="0038139B" w:rsidRPr="00FF2D70" w14:paraId="06D0C2FF" w14:textId="77777777" w:rsidTr="009C3F40">
        <w:trPr>
          <w:trHeight w:val="170"/>
        </w:trPr>
        <w:tc>
          <w:tcPr>
            <w:tcW w:w="562" w:type="dxa"/>
            <w:vAlign w:val="center"/>
          </w:tcPr>
          <w:p w14:paraId="6234421E" w14:textId="0F431FC9" w:rsidR="0038139B" w:rsidRPr="00FF2D70" w:rsidRDefault="005B7073" w:rsidP="005B7073">
            <w:pPr>
              <w:ind w:left="-113" w:right="-108"/>
              <w:jc w:val="center"/>
            </w:pPr>
            <w:r w:rsidRPr="00FF2D70">
              <w:t>5.</w:t>
            </w:r>
          </w:p>
        </w:tc>
        <w:tc>
          <w:tcPr>
            <w:tcW w:w="2263" w:type="dxa"/>
          </w:tcPr>
          <w:p w14:paraId="1AAFC310" w14:textId="5DD57D49" w:rsidR="0038139B" w:rsidRPr="00FF2D70" w:rsidRDefault="0038139B" w:rsidP="005B7073">
            <w:pPr>
              <w:ind w:left="-113" w:right="-108"/>
            </w:pPr>
            <w:r w:rsidRPr="00FF2D70">
              <w:t>Доля протяженности автомобильных дорог общего пользования местного значения, в отношении которых выполнены работы по содержанию, от общей протяженности автомобильных дорог общего пользования местного значения, подлежащих содержанию в соответствии с нормативной потребностью</w:t>
            </w:r>
          </w:p>
        </w:tc>
        <w:tc>
          <w:tcPr>
            <w:tcW w:w="907" w:type="dxa"/>
            <w:vAlign w:val="center"/>
          </w:tcPr>
          <w:p w14:paraId="63DB06D7" w14:textId="77777777" w:rsidR="0038139B" w:rsidRPr="00FF2D70" w:rsidRDefault="0038139B" w:rsidP="00DE1147">
            <w:pPr>
              <w:pStyle w:val="ae"/>
              <w:keepNext w:val="0"/>
              <w:spacing w:after="0"/>
              <w:ind w:left="-57" w:right="-72" w:hanging="44"/>
              <w:jc w:val="center"/>
              <w:rPr>
                <w:i w:val="0"/>
                <w:iCs w:val="0"/>
                <w:szCs w:val="24"/>
              </w:rPr>
            </w:pPr>
            <w:r w:rsidRPr="00FF2D70">
              <w:rPr>
                <w:i w:val="0"/>
                <w:iCs w:val="0"/>
                <w:szCs w:val="24"/>
              </w:rPr>
              <w:t>процент</w:t>
            </w:r>
          </w:p>
        </w:tc>
        <w:tc>
          <w:tcPr>
            <w:tcW w:w="880" w:type="dxa"/>
            <w:vAlign w:val="center"/>
          </w:tcPr>
          <w:p w14:paraId="64A251A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80" w:type="dxa"/>
            <w:vAlign w:val="center"/>
          </w:tcPr>
          <w:p w14:paraId="42225A11"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3AE60A14"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261D7B2E"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540B6C5A"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55488DF6"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5B7B0B54"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1A6E841D"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1CCF03E9"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100</w:t>
            </w:r>
          </w:p>
        </w:tc>
        <w:tc>
          <w:tcPr>
            <w:tcW w:w="879" w:type="dxa"/>
            <w:vAlign w:val="center"/>
          </w:tcPr>
          <w:p w14:paraId="4CD5BE09"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100</w:t>
            </w:r>
          </w:p>
        </w:tc>
        <w:tc>
          <w:tcPr>
            <w:tcW w:w="879" w:type="dxa"/>
            <w:vAlign w:val="center"/>
          </w:tcPr>
          <w:p w14:paraId="3EE8488B"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100</w:t>
            </w:r>
          </w:p>
        </w:tc>
        <w:tc>
          <w:tcPr>
            <w:tcW w:w="879" w:type="dxa"/>
            <w:vAlign w:val="center"/>
          </w:tcPr>
          <w:p w14:paraId="7033DE33"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100</w:t>
            </w:r>
          </w:p>
        </w:tc>
        <w:tc>
          <w:tcPr>
            <w:tcW w:w="881" w:type="dxa"/>
            <w:vAlign w:val="center"/>
          </w:tcPr>
          <w:p w14:paraId="10E04557"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100</w:t>
            </w:r>
          </w:p>
        </w:tc>
      </w:tr>
      <w:tr w:rsidR="0038139B" w:rsidRPr="00FF2D70" w14:paraId="68B44AE7" w14:textId="77777777" w:rsidTr="009C3F40">
        <w:trPr>
          <w:trHeight w:val="170"/>
        </w:trPr>
        <w:tc>
          <w:tcPr>
            <w:tcW w:w="562" w:type="dxa"/>
            <w:vAlign w:val="center"/>
          </w:tcPr>
          <w:p w14:paraId="748F4891" w14:textId="01FA1D96" w:rsidR="0038139B" w:rsidRPr="00FF2D70" w:rsidRDefault="005B7073" w:rsidP="005B7073">
            <w:pPr>
              <w:ind w:left="-113" w:right="-108"/>
              <w:jc w:val="center"/>
            </w:pPr>
            <w:r w:rsidRPr="00FF2D70">
              <w:t>6.</w:t>
            </w:r>
          </w:p>
        </w:tc>
        <w:tc>
          <w:tcPr>
            <w:tcW w:w="2263" w:type="dxa"/>
          </w:tcPr>
          <w:p w14:paraId="11D56072" w14:textId="09D9689F" w:rsidR="0038139B" w:rsidRPr="00FF2D70" w:rsidRDefault="0038139B" w:rsidP="00DE1147">
            <w:pPr>
              <w:ind w:left="-113" w:right="-108"/>
            </w:pPr>
            <w:r w:rsidRPr="00FF2D70">
              <w:t xml:space="preserve">Протяженность автомобильных дорог </w:t>
            </w:r>
            <w:r w:rsidRPr="00FF2D70">
              <w:lastRenderedPageBreak/>
              <w:t>общего пользования местного значения, в отношении которых выполнены работы по содержанию</w:t>
            </w:r>
          </w:p>
        </w:tc>
        <w:tc>
          <w:tcPr>
            <w:tcW w:w="907" w:type="dxa"/>
            <w:vAlign w:val="center"/>
          </w:tcPr>
          <w:p w14:paraId="6A7F0A5F" w14:textId="77777777" w:rsidR="009C3F40" w:rsidRPr="00FF2D70" w:rsidRDefault="00F6425D" w:rsidP="0071339C">
            <w:pPr>
              <w:pStyle w:val="ae"/>
              <w:keepNext w:val="0"/>
              <w:spacing w:after="0"/>
              <w:ind w:left="-57" w:right="-57" w:firstLine="0"/>
              <w:jc w:val="center"/>
              <w:rPr>
                <w:i w:val="0"/>
                <w:iCs w:val="0"/>
                <w:szCs w:val="24"/>
              </w:rPr>
            </w:pPr>
            <w:r w:rsidRPr="00FF2D70">
              <w:rPr>
                <w:i w:val="0"/>
                <w:iCs w:val="0"/>
                <w:szCs w:val="24"/>
              </w:rPr>
              <w:lastRenderedPageBreak/>
              <w:t>кило</w:t>
            </w:r>
          </w:p>
          <w:p w14:paraId="41E1A48B" w14:textId="778CAABD" w:rsidR="0038139B" w:rsidRPr="00FF2D70" w:rsidRDefault="00F6425D" w:rsidP="0071339C">
            <w:pPr>
              <w:pStyle w:val="ae"/>
              <w:keepNext w:val="0"/>
              <w:spacing w:after="0"/>
              <w:ind w:left="-57" w:right="-57" w:firstLine="0"/>
              <w:jc w:val="center"/>
              <w:rPr>
                <w:i w:val="0"/>
                <w:iCs w:val="0"/>
                <w:szCs w:val="24"/>
              </w:rPr>
            </w:pPr>
            <w:r w:rsidRPr="00FF2D70">
              <w:rPr>
                <w:i w:val="0"/>
                <w:iCs w:val="0"/>
                <w:szCs w:val="24"/>
              </w:rPr>
              <w:t>метр</w:t>
            </w:r>
          </w:p>
        </w:tc>
        <w:tc>
          <w:tcPr>
            <w:tcW w:w="880" w:type="dxa"/>
            <w:vAlign w:val="center"/>
          </w:tcPr>
          <w:p w14:paraId="08724C01" w14:textId="77777777" w:rsidR="0038139B" w:rsidRPr="00FF2D70" w:rsidRDefault="0038139B" w:rsidP="0071339C">
            <w:pPr>
              <w:pStyle w:val="ae"/>
              <w:keepNext w:val="0"/>
              <w:spacing w:after="0"/>
              <w:ind w:firstLine="0"/>
              <w:jc w:val="center"/>
              <w:rPr>
                <w:i w:val="0"/>
                <w:iCs w:val="0"/>
                <w:szCs w:val="24"/>
              </w:rPr>
            </w:pPr>
            <w:r w:rsidRPr="00FF2D70">
              <w:rPr>
                <w:i w:val="0"/>
                <w:iCs w:val="0"/>
                <w:szCs w:val="24"/>
              </w:rPr>
              <w:t>0</w:t>
            </w:r>
          </w:p>
        </w:tc>
        <w:tc>
          <w:tcPr>
            <w:tcW w:w="880" w:type="dxa"/>
            <w:vAlign w:val="center"/>
          </w:tcPr>
          <w:p w14:paraId="23DA7E3C" w14:textId="77777777" w:rsidR="0038139B" w:rsidRPr="00FF2D70" w:rsidRDefault="0038139B" w:rsidP="0071339C">
            <w:pPr>
              <w:jc w:val="center"/>
            </w:pPr>
            <w:r w:rsidRPr="00FF2D70">
              <w:t>237,5</w:t>
            </w:r>
          </w:p>
        </w:tc>
        <w:tc>
          <w:tcPr>
            <w:tcW w:w="879" w:type="dxa"/>
            <w:vAlign w:val="center"/>
          </w:tcPr>
          <w:p w14:paraId="10297C4C" w14:textId="77777777" w:rsidR="0038139B" w:rsidRPr="00FF2D70" w:rsidRDefault="0038139B" w:rsidP="0071339C">
            <w:pPr>
              <w:jc w:val="center"/>
            </w:pPr>
            <w:r w:rsidRPr="00FF2D70">
              <w:t>237,5</w:t>
            </w:r>
          </w:p>
        </w:tc>
        <w:tc>
          <w:tcPr>
            <w:tcW w:w="879" w:type="dxa"/>
            <w:vAlign w:val="center"/>
          </w:tcPr>
          <w:p w14:paraId="22922170" w14:textId="77777777" w:rsidR="0038139B" w:rsidRPr="00FF2D70" w:rsidRDefault="0038139B" w:rsidP="0071339C">
            <w:pPr>
              <w:jc w:val="center"/>
            </w:pPr>
            <w:r w:rsidRPr="00FF2D70">
              <w:t>254,3</w:t>
            </w:r>
          </w:p>
        </w:tc>
        <w:tc>
          <w:tcPr>
            <w:tcW w:w="879" w:type="dxa"/>
            <w:vAlign w:val="center"/>
          </w:tcPr>
          <w:p w14:paraId="5B199782" w14:textId="77777777" w:rsidR="0038139B" w:rsidRPr="00FF2D70" w:rsidRDefault="0038139B" w:rsidP="0071339C">
            <w:pPr>
              <w:jc w:val="center"/>
            </w:pPr>
            <w:r w:rsidRPr="00FF2D70">
              <w:t>258,4</w:t>
            </w:r>
          </w:p>
        </w:tc>
        <w:tc>
          <w:tcPr>
            <w:tcW w:w="879" w:type="dxa"/>
            <w:vAlign w:val="center"/>
          </w:tcPr>
          <w:p w14:paraId="7FD63D8D" w14:textId="77777777" w:rsidR="0038139B" w:rsidRPr="00FF2D70" w:rsidRDefault="0038139B" w:rsidP="0071339C">
            <w:pPr>
              <w:jc w:val="center"/>
            </w:pPr>
            <w:r w:rsidRPr="00FF2D70">
              <w:t>259,4</w:t>
            </w:r>
          </w:p>
        </w:tc>
        <w:tc>
          <w:tcPr>
            <w:tcW w:w="879" w:type="dxa"/>
            <w:vAlign w:val="center"/>
          </w:tcPr>
          <w:p w14:paraId="59043691" w14:textId="77777777" w:rsidR="0038139B" w:rsidRPr="00FF2D70" w:rsidRDefault="0038139B" w:rsidP="0071339C">
            <w:pPr>
              <w:jc w:val="center"/>
            </w:pPr>
            <w:r w:rsidRPr="00FF2D70">
              <w:t>250,69</w:t>
            </w:r>
          </w:p>
        </w:tc>
        <w:tc>
          <w:tcPr>
            <w:tcW w:w="879" w:type="dxa"/>
            <w:vAlign w:val="center"/>
          </w:tcPr>
          <w:p w14:paraId="11AE4BB2" w14:textId="77777777" w:rsidR="0038139B" w:rsidRPr="00FF2D70" w:rsidRDefault="0038139B" w:rsidP="0071339C">
            <w:pPr>
              <w:jc w:val="center"/>
            </w:pPr>
            <w:r w:rsidRPr="00FF2D70">
              <w:t>253,69</w:t>
            </w:r>
          </w:p>
        </w:tc>
        <w:tc>
          <w:tcPr>
            <w:tcW w:w="879" w:type="dxa"/>
            <w:vAlign w:val="center"/>
          </w:tcPr>
          <w:p w14:paraId="669A982B" w14:textId="579399E4" w:rsidR="0038139B" w:rsidRPr="00FF2D70" w:rsidRDefault="005764C2" w:rsidP="0071339C">
            <w:pPr>
              <w:jc w:val="center"/>
            </w:pPr>
            <w:r w:rsidRPr="00FF2D70">
              <w:t>253,69</w:t>
            </w:r>
          </w:p>
        </w:tc>
        <w:tc>
          <w:tcPr>
            <w:tcW w:w="879" w:type="dxa"/>
            <w:vAlign w:val="center"/>
          </w:tcPr>
          <w:p w14:paraId="53CCA5C7" w14:textId="74FC708E" w:rsidR="0038139B" w:rsidRPr="00FF2D70" w:rsidRDefault="005764C2" w:rsidP="0071339C">
            <w:pPr>
              <w:jc w:val="center"/>
            </w:pPr>
            <w:r w:rsidRPr="00FF2D70">
              <w:t>253,</w:t>
            </w:r>
            <w:r w:rsidR="00C80AE1" w:rsidRPr="00FF2D70">
              <w:t>46</w:t>
            </w:r>
          </w:p>
        </w:tc>
        <w:tc>
          <w:tcPr>
            <w:tcW w:w="879" w:type="dxa"/>
            <w:vAlign w:val="center"/>
          </w:tcPr>
          <w:p w14:paraId="6D009C4E" w14:textId="4A9AC88A" w:rsidR="0038139B" w:rsidRPr="00FF2D70" w:rsidRDefault="005764C2" w:rsidP="0071339C">
            <w:pPr>
              <w:jc w:val="center"/>
            </w:pPr>
            <w:r w:rsidRPr="00FF2D70">
              <w:t>253,</w:t>
            </w:r>
            <w:r w:rsidR="00C80AE1" w:rsidRPr="00FF2D70">
              <w:t>46</w:t>
            </w:r>
          </w:p>
        </w:tc>
        <w:tc>
          <w:tcPr>
            <w:tcW w:w="879" w:type="dxa"/>
            <w:vAlign w:val="center"/>
          </w:tcPr>
          <w:p w14:paraId="4B795472" w14:textId="0788C448" w:rsidR="0038139B" w:rsidRPr="00FF2D70" w:rsidRDefault="005764C2" w:rsidP="0071339C">
            <w:pPr>
              <w:jc w:val="center"/>
            </w:pPr>
            <w:r w:rsidRPr="00FF2D70">
              <w:t>253,</w:t>
            </w:r>
            <w:r w:rsidR="00C80AE1" w:rsidRPr="00FF2D70">
              <w:t>46</w:t>
            </w:r>
          </w:p>
        </w:tc>
        <w:tc>
          <w:tcPr>
            <w:tcW w:w="881" w:type="dxa"/>
            <w:vAlign w:val="center"/>
          </w:tcPr>
          <w:p w14:paraId="08A979DA" w14:textId="28B01372" w:rsidR="0038139B" w:rsidRPr="00FF2D70" w:rsidRDefault="005764C2" w:rsidP="0071339C">
            <w:pPr>
              <w:jc w:val="center"/>
            </w:pPr>
            <w:r w:rsidRPr="00FF2D70">
              <w:t>253,</w:t>
            </w:r>
            <w:r w:rsidR="00C80AE1" w:rsidRPr="00FF2D70">
              <w:t>46</w:t>
            </w:r>
          </w:p>
        </w:tc>
      </w:tr>
      <w:tr w:rsidR="0038139B" w:rsidRPr="00FF2D70" w14:paraId="333FB6BA" w14:textId="77777777" w:rsidTr="009C3F40">
        <w:trPr>
          <w:trHeight w:val="170"/>
        </w:trPr>
        <w:tc>
          <w:tcPr>
            <w:tcW w:w="562" w:type="dxa"/>
            <w:vAlign w:val="center"/>
          </w:tcPr>
          <w:p w14:paraId="20E1FC94" w14:textId="1FEE48E6" w:rsidR="0038139B" w:rsidRPr="00FF2D70" w:rsidRDefault="00405761" w:rsidP="00405761">
            <w:pPr>
              <w:ind w:left="-113" w:right="-108"/>
              <w:jc w:val="center"/>
            </w:pPr>
            <w:r w:rsidRPr="00FF2D70">
              <w:t>7.</w:t>
            </w:r>
          </w:p>
        </w:tc>
        <w:tc>
          <w:tcPr>
            <w:tcW w:w="2263" w:type="dxa"/>
          </w:tcPr>
          <w:p w14:paraId="67AA6E49" w14:textId="37DFD458" w:rsidR="0038139B" w:rsidRPr="00FF2D70" w:rsidRDefault="0038139B" w:rsidP="00DE1147">
            <w:pPr>
              <w:ind w:left="-113" w:right="-108"/>
            </w:pPr>
            <w:r w:rsidRPr="00FF2D70">
              <w:t>Протяженность дорог с твердым покрытием и грунтовых дорог, не отвечающим нормативным требованиям</w:t>
            </w:r>
          </w:p>
        </w:tc>
        <w:tc>
          <w:tcPr>
            <w:tcW w:w="907" w:type="dxa"/>
            <w:vAlign w:val="center"/>
          </w:tcPr>
          <w:p w14:paraId="59670E92" w14:textId="77777777" w:rsidR="009C3F40" w:rsidRPr="00FF2D70" w:rsidRDefault="00F6425D" w:rsidP="000C253C">
            <w:pPr>
              <w:pStyle w:val="ae"/>
              <w:keepNext w:val="0"/>
              <w:spacing w:after="0"/>
              <w:ind w:left="-57" w:right="-57" w:firstLine="0"/>
              <w:jc w:val="center"/>
              <w:rPr>
                <w:i w:val="0"/>
                <w:iCs w:val="0"/>
                <w:szCs w:val="24"/>
              </w:rPr>
            </w:pPr>
            <w:r w:rsidRPr="00FF2D70">
              <w:rPr>
                <w:i w:val="0"/>
                <w:iCs w:val="0"/>
                <w:szCs w:val="24"/>
              </w:rPr>
              <w:t>кило</w:t>
            </w:r>
          </w:p>
          <w:p w14:paraId="1055D5B7" w14:textId="26BDC624" w:rsidR="0038139B" w:rsidRPr="00FF2D70" w:rsidRDefault="00F6425D" w:rsidP="000C253C">
            <w:pPr>
              <w:pStyle w:val="ae"/>
              <w:keepNext w:val="0"/>
              <w:spacing w:after="0"/>
              <w:ind w:left="-57" w:right="-57" w:firstLine="0"/>
              <w:jc w:val="center"/>
              <w:rPr>
                <w:i w:val="0"/>
                <w:iCs w:val="0"/>
                <w:szCs w:val="24"/>
              </w:rPr>
            </w:pPr>
            <w:r w:rsidRPr="00FF2D70">
              <w:rPr>
                <w:i w:val="0"/>
                <w:iCs w:val="0"/>
                <w:szCs w:val="24"/>
              </w:rPr>
              <w:t>метр</w:t>
            </w:r>
          </w:p>
        </w:tc>
        <w:tc>
          <w:tcPr>
            <w:tcW w:w="880" w:type="dxa"/>
            <w:vAlign w:val="center"/>
          </w:tcPr>
          <w:p w14:paraId="47F4963C" w14:textId="77777777" w:rsidR="0038139B" w:rsidRPr="00FF2D70" w:rsidRDefault="0038139B" w:rsidP="000C253C">
            <w:pPr>
              <w:pStyle w:val="ae"/>
              <w:keepNext w:val="0"/>
              <w:spacing w:after="0"/>
              <w:ind w:firstLine="0"/>
              <w:jc w:val="center"/>
              <w:rPr>
                <w:i w:val="0"/>
                <w:iCs w:val="0"/>
                <w:szCs w:val="24"/>
              </w:rPr>
            </w:pPr>
          </w:p>
        </w:tc>
        <w:tc>
          <w:tcPr>
            <w:tcW w:w="880" w:type="dxa"/>
            <w:vAlign w:val="center"/>
          </w:tcPr>
          <w:p w14:paraId="0D3463F3"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2DEB2730"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314B21F9"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2A631684"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40,9</w:t>
            </w:r>
          </w:p>
        </w:tc>
        <w:tc>
          <w:tcPr>
            <w:tcW w:w="879" w:type="dxa"/>
            <w:vAlign w:val="center"/>
          </w:tcPr>
          <w:p w14:paraId="36637D4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40,9</w:t>
            </w:r>
          </w:p>
        </w:tc>
        <w:tc>
          <w:tcPr>
            <w:tcW w:w="879" w:type="dxa"/>
            <w:vAlign w:val="center"/>
          </w:tcPr>
          <w:p w14:paraId="21C8DC0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40,9</w:t>
            </w:r>
          </w:p>
        </w:tc>
        <w:tc>
          <w:tcPr>
            <w:tcW w:w="879" w:type="dxa"/>
            <w:vAlign w:val="center"/>
          </w:tcPr>
          <w:p w14:paraId="31AE32AB" w14:textId="77777777" w:rsidR="0038139B" w:rsidRPr="00FF2D70" w:rsidRDefault="0038139B" w:rsidP="000C253C">
            <w:pPr>
              <w:pStyle w:val="ae"/>
              <w:keepNext w:val="0"/>
              <w:spacing w:after="0"/>
              <w:ind w:firstLine="0"/>
              <w:jc w:val="center"/>
              <w:rPr>
                <w:i w:val="0"/>
                <w:iCs w:val="0"/>
                <w:szCs w:val="24"/>
              </w:rPr>
            </w:pPr>
            <w:r w:rsidRPr="00C00B85">
              <w:rPr>
                <w:i w:val="0"/>
                <w:iCs w:val="0"/>
                <w:szCs w:val="24"/>
                <w:lang w:val="ru-RU"/>
              </w:rPr>
              <w:t>40,9</w:t>
            </w:r>
          </w:p>
        </w:tc>
        <w:tc>
          <w:tcPr>
            <w:tcW w:w="879" w:type="dxa"/>
            <w:vAlign w:val="center"/>
          </w:tcPr>
          <w:p w14:paraId="02DA8518"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lang w:val="ru-RU"/>
              </w:rPr>
              <w:t>40,9</w:t>
            </w:r>
          </w:p>
        </w:tc>
        <w:tc>
          <w:tcPr>
            <w:tcW w:w="879" w:type="dxa"/>
            <w:vAlign w:val="center"/>
          </w:tcPr>
          <w:p w14:paraId="14309B53" w14:textId="42DC420A" w:rsidR="00722FDE" w:rsidRPr="00FF2D70" w:rsidRDefault="005764C2" w:rsidP="00722FDE">
            <w:pPr>
              <w:pStyle w:val="ae"/>
              <w:keepNext w:val="0"/>
              <w:spacing w:after="0"/>
              <w:ind w:firstLine="0"/>
              <w:jc w:val="center"/>
              <w:rPr>
                <w:i w:val="0"/>
                <w:iCs w:val="0"/>
                <w:szCs w:val="24"/>
              </w:rPr>
            </w:pPr>
            <w:r w:rsidRPr="00FF2D70">
              <w:rPr>
                <w:i w:val="0"/>
                <w:iCs w:val="0"/>
                <w:szCs w:val="24"/>
                <w:lang w:val="ru-RU"/>
              </w:rPr>
              <w:t>40,9</w:t>
            </w:r>
          </w:p>
        </w:tc>
        <w:tc>
          <w:tcPr>
            <w:tcW w:w="879" w:type="dxa"/>
            <w:vAlign w:val="center"/>
          </w:tcPr>
          <w:p w14:paraId="27C37C13" w14:textId="7EBC3327" w:rsidR="0038139B" w:rsidRPr="00FF2D70" w:rsidRDefault="005764C2" w:rsidP="000C253C">
            <w:pPr>
              <w:pStyle w:val="ae"/>
              <w:keepNext w:val="0"/>
              <w:spacing w:after="0"/>
              <w:ind w:firstLine="0"/>
              <w:jc w:val="center"/>
              <w:rPr>
                <w:i w:val="0"/>
                <w:iCs w:val="0"/>
                <w:szCs w:val="24"/>
                <w:lang w:val="ru-RU"/>
              </w:rPr>
            </w:pPr>
            <w:r w:rsidRPr="00FF2D70">
              <w:rPr>
                <w:i w:val="0"/>
                <w:iCs w:val="0"/>
                <w:szCs w:val="24"/>
                <w:lang w:val="ru-RU"/>
              </w:rPr>
              <w:t>40,9</w:t>
            </w:r>
          </w:p>
        </w:tc>
        <w:tc>
          <w:tcPr>
            <w:tcW w:w="879" w:type="dxa"/>
            <w:vAlign w:val="center"/>
          </w:tcPr>
          <w:p w14:paraId="117BA2DF" w14:textId="75B42C36" w:rsidR="0038139B" w:rsidRPr="00FF2D70" w:rsidRDefault="005764C2" w:rsidP="000C253C">
            <w:pPr>
              <w:pStyle w:val="ae"/>
              <w:keepNext w:val="0"/>
              <w:spacing w:after="0"/>
              <w:ind w:firstLine="0"/>
              <w:jc w:val="center"/>
              <w:rPr>
                <w:i w:val="0"/>
                <w:iCs w:val="0"/>
                <w:szCs w:val="24"/>
                <w:lang w:val="ru-RU"/>
              </w:rPr>
            </w:pPr>
            <w:r w:rsidRPr="00FF2D70">
              <w:rPr>
                <w:i w:val="0"/>
                <w:iCs w:val="0"/>
                <w:szCs w:val="24"/>
                <w:lang w:val="ru-RU"/>
              </w:rPr>
              <w:t>40,9</w:t>
            </w:r>
          </w:p>
        </w:tc>
        <w:tc>
          <w:tcPr>
            <w:tcW w:w="881" w:type="dxa"/>
            <w:vAlign w:val="center"/>
          </w:tcPr>
          <w:p w14:paraId="4F2400CE" w14:textId="6F42C584" w:rsidR="0038139B" w:rsidRPr="00FF2D70" w:rsidRDefault="005764C2" w:rsidP="000C253C">
            <w:pPr>
              <w:pStyle w:val="ae"/>
              <w:keepNext w:val="0"/>
              <w:spacing w:after="0"/>
              <w:ind w:firstLine="0"/>
              <w:jc w:val="center"/>
              <w:rPr>
                <w:i w:val="0"/>
                <w:iCs w:val="0"/>
                <w:szCs w:val="24"/>
              </w:rPr>
            </w:pPr>
            <w:r w:rsidRPr="00FF2D70">
              <w:rPr>
                <w:i w:val="0"/>
                <w:iCs w:val="0"/>
                <w:szCs w:val="24"/>
                <w:lang w:val="ru-RU"/>
              </w:rPr>
              <w:t>40,9</w:t>
            </w:r>
          </w:p>
        </w:tc>
      </w:tr>
      <w:tr w:rsidR="00A71F24" w:rsidRPr="00FF2D70" w14:paraId="1520848D" w14:textId="77777777" w:rsidTr="009C3F40">
        <w:trPr>
          <w:trHeight w:val="170"/>
        </w:trPr>
        <w:tc>
          <w:tcPr>
            <w:tcW w:w="15163" w:type="dxa"/>
            <w:gridSpan w:val="16"/>
          </w:tcPr>
          <w:p w14:paraId="2E51D9E2" w14:textId="18A36D9E" w:rsidR="00A71F24" w:rsidRPr="00FF2D70" w:rsidRDefault="00A71F24" w:rsidP="00EC054B">
            <w:pPr>
              <w:pStyle w:val="ae"/>
              <w:keepNext w:val="0"/>
              <w:spacing w:after="0"/>
              <w:ind w:firstLine="0"/>
              <w:jc w:val="center"/>
              <w:rPr>
                <w:i w:val="0"/>
                <w:iCs w:val="0"/>
                <w:szCs w:val="24"/>
              </w:rPr>
            </w:pPr>
            <w:r w:rsidRPr="00FF2D70">
              <w:rPr>
                <w:i w:val="0"/>
                <w:iCs w:val="0"/>
                <w:szCs w:val="24"/>
                <w:lang w:eastAsia="ru-RU"/>
              </w:rPr>
              <w:t>Пассажирские перевозки</w:t>
            </w:r>
          </w:p>
        </w:tc>
      </w:tr>
      <w:tr w:rsidR="0038139B" w:rsidRPr="00FF2D70" w14:paraId="083A553E" w14:textId="77777777" w:rsidTr="009C3F40">
        <w:trPr>
          <w:trHeight w:val="170"/>
        </w:trPr>
        <w:tc>
          <w:tcPr>
            <w:tcW w:w="562" w:type="dxa"/>
            <w:vAlign w:val="center"/>
          </w:tcPr>
          <w:p w14:paraId="014E5ED4" w14:textId="34C4FE0E" w:rsidR="0038139B" w:rsidRPr="00FF2D70" w:rsidRDefault="00405761" w:rsidP="00405761">
            <w:pPr>
              <w:ind w:left="-120" w:right="-108"/>
              <w:jc w:val="center"/>
            </w:pPr>
            <w:r w:rsidRPr="00FF2D70">
              <w:t>8.</w:t>
            </w:r>
          </w:p>
        </w:tc>
        <w:tc>
          <w:tcPr>
            <w:tcW w:w="2263" w:type="dxa"/>
          </w:tcPr>
          <w:p w14:paraId="1B89D9B6" w14:textId="346E2A02" w:rsidR="0038139B" w:rsidRPr="00FF2D70" w:rsidRDefault="0038139B" w:rsidP="00DE1147">
            <w:pPr>
              <w:ind w:left="-120" w:right="-108"/>
            </w:pPr>
            <w:r w:rsidRPr="00FF2D70">
              <w:t>Количество маршрутов автобусного транспорта</w:t>
            </w:r>
          </w:p>
        </w:tc>
        <w:tc>
          <w:tcPr>
            <w:tcW w:w="907" w:type="dxa"/>
            <w:vAlign w:val="center"/>
          </w:tcPr>
          <w:p w14:paraId="1271CF58" w14:textId="77777777" w:rsidR="0038139B" w:rsidRPr="00FF2D70" w:rsidRDefault="0038139B" w:rsidP="0041404F">
            <w:pPr>
              <w:pStyle w:val="ae"/>
              <w:keepNext w:val="0"/>
              <w:spacing w:after="0"/>
              <w:ind w:right="-59" w:hanging="101"/>
              <w:jc w:val="center"/>
              <w:rPr>
                <w:i w:val="0"/>
                <w:iCs w:val="0"/>
                <w:szCs w:val="24"/>
              </w:rPr>
            </w:pPr>
            <w:r w:rsidRPr="00FF2D70">
              <w:rPr>
                <w:i w:val="0"/>
                <w:iCs w:val="0"/>
                <w:szCs w:val="24"/>
              </w:rPr>
              <w:t>единиц</w:t>
            </w:r>
          </w:p>
        </w:tc>
        <w:tc>
          <w:tcPr>
            <w:tcW w:w="880" w:type="dxa"/>
            <w:vAlign w:val="center"/>
          </w:tcPr>
          <w:p w14:paraId="332C2D99" w14:textId="77777777" w:rsidR="0038139B" w:rsidRPr="00FF2D70" w:rsidRDefault="0038139B" w:rsidP="0041404F">
            <w:pPr>
              <w:pStyle w:val="ae"/>
              <w:keepNext w:val="0"/>
              <w:spacing w:after="0"/>
              <w:ind w:firstLine="0"/>
              <w:jc w:val="center"/>
              <w:rPr>
                <w:i w:val="0"/>
                <w:iCs w:val="0"/>
                <w:szCs w:val="24"/>
              </w:rPr>
            </w:pPr>
            <w:r w:rsidRPr="00FF2D70">
              <w:rPr>
                <w:i w:val="0"/>
                <w:iCs w:val="0"/>
                <w:szCs w:val="24"/>
              </w:rPr>
              <w:t>8</w:t>
            </w:r>
          </w:p>
        </w:tc>
        <w:tc>
          <w:tcPr>
            <w:tcW w:w="880" w:type="dxa"/>
            <w:vAlign w:val="center"/>
          </w:tcPr>
          <w:p w14:paraId="40DE1D20"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24102699"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1AA58A7C"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5BBE74C9"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349336A3"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0EA3C91C"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8</w:t>
            </w:r>
          </w:p>
        </w:tc>
        <w:tc>
          <w:tcPr>
            <w:tcW w:w="879" w:type="dxa"/>
            <w:vAlign w:val="center"/>
          </w:tcPr>
          <w:p w14:paraId="3C66EBFF" w14:textId="77777777" w:rsidR="0038139B" w:rsidRPr="00FF2D70" w:rsidRDefault="0038139B" w:rsidP="00857886">
            <w:pPr>
              <w:pStyle w:val="ae"/>
              <w:keepNext w:val="0"/>
              <w:spacing w:after="0"/>
              <w:ind w:firstLine="0"/>
              <w:jc w:val="center"/>
              <w:rPr>
                <w:i w:val="0"/>
                <w:iCs w:val="0"/>
                <w:szCs w:val="24"/>
                <w:lang w:val="ru-RU"/>
              </w:rPr>
            </w:pPr>
            <w:r w:rsidRPr="00FF2D70">
              <w:rPr>
                <w:i w:val="0"/>
                <w:iCs w:val="0"/>
                <w:szCs w:val="24"/>
                <w:lang w:val="ru-RU"/>
              </w:rPr>
              <w:t>7</w:t>
            </w:r>
          </w:p>
        </w:tc>
        <w:tc>
          <w:tcPr>
            <w:tcW w:w="879" w:type="dxa"/>
            <w:vAlign w:val="center"/>
          </w:tcPr>
          <w:p w14:paraId="537871A6" w14:textId="77777777" w:rsidR="0038139B" w:rsidRPr="00FF2D70" w:rsidRDefault="0038139B" w:rsidP="00857886">
            <w:pPr>
              <w:pStyle w:val="ae"/>
              <w:keepNext w:val="0"/>
              <w:spacing w:after="0"/>
              <w:ind w:firstLine="0"/>
              <w:jc w:val="center"/>
              <w:rPr>
                <w:i w:val="0"/>
                <w:iCs w:val="0"/>
                <w:szCs w:val="24"/>
                <w:lang w:val="ru-RU"/>
              </w:rPr>
            </w:pPr>
            <w:r w:rsidRPr="00FF2D70">
              <w:rPr>
                <w:i w:val="0"/>
                <w:iCs w:val="0"/>
                <w:szCs w:val="24"/>
                <w:lang w:val="ru-RU"/>
              </w:rPr>
              <w:t>7</w:t>
            </w:r>
          </w:p>
        </w:tc>
        <w:tc>
          <w:tcPr>
            <w:tcW w:w="879" w:type="dxa"/>
            <w:vAlign w:val="center"/>
          </w:tcPr>
          <w:p w14:paraId="4EACC93E" w14:textId="7A521FFA" w:rsidR="0038139B" w:rsidRPr="00FF2D70" w:rsidRDefault="006629DE" w:rsidP="00857886">
            <w:pPr>
              <w:pStyle w:val="ae"/>
              <w:keepNext w:val="0"/>
              <w:spacing w:after="0"/>
              <w:ind w:firstLine="0"/>
              <w:jc w:val="center"/>
              <w:rPr>
                <w:i w:val="0"/>
                <w:iCs w:val="0"/>
                <w:szCs w:val="24"/>
                <w:lang w:val="ru-RU"/>
              </w:rPr>
            </w:pPr>
            <w:r w:rsidRPr="00FF2D70">
              <w:rPr>
                <w:i w:val="0"/>
                <w:iCs w:val="0"/>
                <w:szCs w:val="24"/>
                <w:lang w:val="ru-RU"/>
              </w:rPr>
              <w:t>6</w:t>
            </w:r>
          </w:p>
        </w:tc>
        <w:tc>
          <w:tcPr>
            <w:tcW w:w="879" w:type="dxa"/>
            <w:vAlign w:val="center"/>
          </w:tcPr>
          <w:p w14:paraId="55B1247E" w14:textId="47F13857" w:rsidR="0038139B" w:rsidRPr="00FF2D70" w:rsidRDefault="006629DE" w:rsidP="00857886">
            <w:pPr>
              <w:pStyle w:val="ae"/>
              <w:keepNext w:val="0"/>
              <w:spacing w:after="0"/>
              <w:ind w:firstLine="0"/>
              <w:jc w:val="center"/>
              <w:rPr>
                <w:i w:val="0"/>
                <w:iCs w:val="0"/>
                <w:szCs w:val="24"/>
                <w:lang w:val="ru-RU"/>
              </w:rPr>
            </w:pPr>
            <w:r w:rsidRPr="00FF2D70">
              <w:rPr>
                <w:i w:val="0"/>
                <w:iCs w:val="0"/>
                <w:szCs w:val="24"/>
                <w:lang w:val="ru-RU"/>
              </w:rPr>
              <w:t>6</w:t>
            </w:r>
          </w:p>
        </w:tc>
        <w:tc>
          <w:tcPr>
            <w:tcW w:w="879" w:type="dxa"/>
            <w:vAlign w:val="center"/>
          </w:tcPr>
          <w:p w14:paraId="07D1CEDE" w14:textId="5BD9FD3E" w:rsidR="0038139B" w:rsidRPr="00FF2D70" w:rsidRDefault="00AC0CCF" w:rsidP="00857886">
            <w:pPr>
              <w:pStyle w:val="ae"/>
              <w:keepNext w:val="0"/>
              <w:spacing w:after="0"/>
              <w:ind w:firstLine="0"/>
              <w:jc w:val="center"/>
              <w:rPr>
                <w:i w:val="0"/>
                <w:iCs w:val="0"/>
                <w:szCs w:val="24"/>
                <w:lang w:val="ru-RU"/>
              </w:rPr>
            </w:pPr>
            <w:r w:rsidRPr="00FF2D70">
              <w:rPr>
                <w:i w:val="0"/>
                <w:iCs w:val="0"/>
                <w:szCs w:val="24"/>
                <w:lang w:val="ru-RU"/>
              </w:rPr>
              <w:t>6</w:t>
            </w:r>
          </w:p>
        </w:tc>
        <w:tc>
          <w:tcPr>
            <w:tcW w:w="881" w:type="dxa"/>
            <w:vAlign w:val="center"/>
          </w:tcPr>
          <w:p w14:paraId="16F9CD01" w14:textId="77777777" w:rsidR="0038139B" w:rsidRPr="00FF2D70" w:rsidRDefault="0038139B" w:rsidP="00857886">
            <w:pPr>
              <w:pStyle w:val="ae"/>
              <w:keepNext w:val="0"/>
              <w:spacing w:after="0"/>
              <w:ind w:firstLine="0"/>
              <w:jc w:val="center"/>
              <w:rPr>
                <w:i w:val="0"/>
                <w:iCs w:val="0"/>
                <w:szCs w:val="24"/>
              </w:rPr>
            </w:pPr>
            <w:r w:rsidRPr="00FF2D70">
              <w:rPr>
                <w:i w:val="0"/>
                <w:iCs w:val="0"/>
                <w:szCs w:val="24"/>
              </w:rPr>
              <w:t>11</w:t>
            </w:r>
          </w:p>
        </w:tc>
      </w:tr>
      <w:tr w:rsidR="0038139B" w:rsidRPr="00FF2D70" w14:paraId="6299153E" w14:textId="77777777" w:rsidTr="009C3F40">
        <w:trPr>
          <w:trHeight w:val="170"/>
        </w:trPr>
        <w:tc>
          <w:tcPr>
            <w:tcW w:w="562" w:type="dxa"/>
            <w:vAlign w:val="center"/>
          </w:tcPr>
          <w:p w14:paraId="1904EDF0" w14:textId="08BE6222" w:rsidR="0038139B" w:rsidRPr="00FF2D70" w:rsidRDefault="00405761" w:rsidP="00405761">
            <w:pPr>
              <w:ind w:left="-120" w:right="-108"/>
              <w:jc w:val="center"/>
            </w:pPr>
            <w:r w:rsidRPr="00FF2D70">
              <w:t>9.</w:t>
            </w:r>
          </w:p>
        </w:tc>
        <w:tc>
          <w:tcPr>
            <w:tcW w:w="2263" w:type="dxa"/>
          </w:tcPr>
          <w:p w14:paraId="40E4CFA4" w14:textId="3698A529" w:rsidR="0038139B" w:rsidRPr="00FF2D70" w:rsidRDefault="0038139B" w:rsidP="00DE1147">
            <w:pPr>
              <w:ind w:left="-120" w:right="-108"/>
            </w:pPr>
            <w:r w:rsidRPr="00FF2D70">
              <w:t>Общая протяженность маршрутов автобусного транспорта</w:t>
            </w:r>
          </w:p>
        </w:tc>
        <w:tc>
          <w:tcPr>
            <w:tcW w:w="907" w:type="dxa"/>
            <w:vAlign w:val="center"/>
          </w:tcPr>
          <w:p w14:paraId="58EFCAAA" w14:textId="77777777" w:rsidR="009C3F40" w:rsidRPr="00FF2D70" w:rsidRDefault="00F6425D" w:rsidP="0041404F">
            <w:pPr>
              <w:pStyle w:val="ae"/>
              <w:keepNext w:val="0"/>
              <w:spacing w:after="0"/>
              <w:ind w:firstLine="0"/>
              <w:jc w:val="center"/>
              <w:rPr>
                <w:i w:val="0"/>
                <w:iCs w:val="0"/>
                <w:szCs w:val="24"/>
              </w:rPr>
            </w:pPr>
            <w:r w:rsidRPr="00FF2D70">
              <w:rPr>
                <w:i w:val="0"/>
                <w:iCs w:val="0"/>
                <w:szCs w:val="24"/>
              </w:rPr>
              <w:t>кило</w:t>
            </w:r>
          </w:p>
          <w:p w14:paraId="24FE8F30" w14:textId="023ED213" w:rsidR="0038139B" w:rsidRPr="00FF2D70" w:rsidRDefault="00F6425D" w:rsidP="0041404F">
            <w:pPr>
              <w:pStyle w:val="ae"/>
              <w:keepNext w:val="0"/>
              <w:spacing w:after="0"/>
              <w:ind w:firstLine="0"/>
              <w:jc w:val="center"/>
              <w:rPr>
                <w:i w:val="0"/>
                <w:iCs w:val="0"/>
                <w:szCs w:val="24"/>
              </w:rPr>
            </w:pPr>
            <w:r w:rsidRPr="00FF2D70">
              <w:rPr>
                <w:i w:val="0"/>
                <w:iCs w:val="0"/>
                <w:szCs w:val="24"/>
              </w:rPr>
              <w:t>метр</w:t>
            </w:r>
          </w:p>
        </w:tc>
        <w:tc>
          <w:tcPr>
            <w:tcW w:w="880" w:type="dxa"/>
            <w:vAlign w:val="center"/>
          </w:tcPr>
          <w:p w14:paraId="54C7D849" w14:textId="77777777" w:rsidR="0038139B" w:rsidRPr="00FF2D70" w:rsidRDefault="0038139B" w:rsidP="0041404F">
            <w:pPr>
              <w:pStyle w:val="ae"/>
              <w:keepNext w:val="0"/>
              <w:spacing w:after="0"/>
              <w:ind w:firstLine="0"/>
              <w:jc w:val="center"/>
              <w:rPr>
                <w:i w:val="0"/>
                <w:iCs w:val="0"/>
                <w:szCs w:val="24"/>
              </w:rPr>
            </w:pPr>
            <w:r w:rsidRPr="00FF2D70">
              <w:rPr>
                <w:i w:val="0"/>
                <w:iCs w:val="0"/>
                <w:szCs w:val="24"/>
              </w:rPr>
              <w:t>141,5</w:t>
            </w:r>
          </w:p>
        </w:tc>
        <w:tc>
          <w:tcPr>
            <w:tcW w:w="880" w:type="dxa"/>
            <w:vAlign w:val="center"/>
          </w:tcPr>
          <w:p w14:paraId="11C15D09"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141,5</w:t>
            </w:r>
          </w:p>
        </w:tc>
        <w:tc>
          <w:tcPr>
            <w:tcW w:w="879" w:type="dxa"/>
            <w:vAlign w:val="center"/>
          </w:tcPr>
          <w:p w14:paraId="421AE70E"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141,5</w:t>
            </w:r>
          </w:p>
        </w:tc>
        <w:tc>
          <w:tcPr>
            <w:tcW w:w="879" w:type="dxa"/>
            <w:vAlign w:val="center"/>
          </w:tcPr>
          <w:p w14:paraId="1D1ED430"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141,5</w:t>
            </w:r>
          </w:p>
        </w:tc>
        <w:tc>
          <w:tcPr>
            <w:tcW w:w="879" w:type="dxa"/>
            <w:vAlign w:val="center"/>
          </w:tcPr>
          <w:p w14:paraId="42BEEF95"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141,5</w:t>
            </w:r>
          </w:p>
        </w:tc>
        <w:tc>
          <w:tcPr>
            <w:tcW w:w="879" w:type="dxa"/>
            <w:vAlign w:val="center"/>
          </w:tcPr>
          <w:p w14:paraId="31F9FF2C" w14:textId="77777777" w:rsidR="0038139B" w:rsidRPr="00FF2D70" w:rsidRDefault="0038139B" w:rsidP="008B4766">
            <w:pPr>
              <w:pStyle w:val="ae"/>
              <w:keepNext w:val="0"/>
              <w:spacing w:after="0"/>
              <w:ind w:firstLine="0"/>
              <w:jc w:val="center"/>
              <w:rPr>
                <w:i w:val="0"/>
                <w:iCs w:val="0"/>
                <w:szCs w:val="24"/>
                <w:lang w:val="ru-RU"/>
              </w:rPr>
            </w:pPr>
            <w:r w:rsidRPr="00FF2D70">
              <w:rPr>
                <w:i w:val="0"/>
                <w:iCs w:val="0"/>
                <w:szCs w:val="24"/>
                <w:lang w:val="ru-RU"/>
              </w:rPr>
              <w:t>145,31</w:t>
            </w:r>
          </w:p>
        </w:tc>
        <w:tc>
          <w:tcPr>
            <w:tcW w:w="879" w:type="dxa"/>
            <w:vAlign w:val="center"/>
          </w:tcPr>
          <w:p w14:paraId="5EBEFEDE"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141,5</w:t>
            </w:r>
          </w:p>
        </w:tc>
        <w:tc>
          <w:tcPr>
            <w:tcW w:w="879" w:type="dxa"/>
            <w:vAlign w:val="center"/>
          </w:tcPr>
          <w:p w14:paraId="60447A37" w14:textId="77777777" w:rsidR="0038139B" w:rsidRPr="00FF2D70" w:rsidRDefault="0038139B" w:rsidP="008B4766">
            <w:pPr>
              <w:pStyle w:val="ae"/>
              <w:keepNext w:val="0"/>
              <w:spacing w:after="0"/>
              <w:ind w:firstLine="0"/>
              <w:jc w:val="center"/>
              <w:rPr>
                <w:i w:val="0"/>
                <w:iCs w:val="0"/>
                <w:szCs w:val="24"/>
                <w:lang w:val="ru-RU"/>
              </w:rPr>
            </w:pPr>
            <w:r w:rsidRPr="00FF2D70">
              <w:rPr>
                <w:i w:val="0"/>
                <w:iCs w:val="0"/>
                <w:szCs w:val="24"/>
                <w:lang w:val="ru-RU"/>
              </w:rPr>
              <w:t>134,6</w:t>
            </w:r>
          </w:p>
        </w:tc>
        <w:tc>
          <w:tcPr>
            <w:tcW w:w="879" w:type="dxa"/>
            <w:vAlign w:val="center"/>
          </w:tcPr>
          <w:p w14:paraId="3E117B94" w14:textId="77777777" w:rsidR="0038139B" w:rsidRPr="00FF2D70" w:rsidRDefault="0038139B" w:rsidP="008B4766">
            <w:pPr>
              <w:jc w:val="center"/>
            </w:pPr>
            <w:r w:rsidRPr="00FF2D70">
              <w:t>134,6</w:t>
            </w:r>
          </w:p>
        </w:tc>
        <w:tc>
          <w:tcPr>
            <w:tcW w:w="879" w:type="dxa"/>
            <w:vAlign w:val="center"/>
          </w:tcPr>
          <w:p w14:paraId="3FBEB050" w14:textId="7440F9EB" w:rsidR="0038139B" w:rsidRPr="00FF2D70" w:rsidRDefault="00746094" w:rsidP="008B4766">
            <w:pPr>
              <w:jc w:val="center"/>
            </w:pPr>
            <w:r w:rsidRPr="00FF2D70">
              <w:t>115,6</w:t>
            </w:r>
          </w:p>
        </w:tc>
        <w:tc>
          <w:tcPr>
            <w:tcW w:w="879" w:type="dxa"/>
            <w:vAlign w:val="center"/>
          </w:tcPr>
          <w:p w14:paraId="117EB4D9" w14:textId="094F0058" w:rsidR="0038139B" w:rsidRPr="00FF2D70" w:rsidRDefault="00746094" w:rsidP="008B4766">
            <w:pPr>
              <w:jc w:val="center"/>
            </w:pPr>
            <w:r w:rsidRPr="00FF2D70">
              <w:t>115,6</w:t>
            </w:r>
          </w:p>
        </w:tc>
        <w:tc>
          <w:tcPr>
            <w:tcW w:w="879" w:type="dxa"/>
            <w:vAlign w:val="center"/>
          </w:tcPr>
          <w:p w14:paraId="44EC9CC2" w14:textId="7E978333" w:rsidR="0038139B" w:rsidRPr="00FF2D70" w:rsidRDefault="00746094" w:rsidP="008B4766">
            <w:pPr>
              <w:jc w:val="center"/>
            </w:pPr>
            <w:r w:rsidRPr="00FF2D70">
              <w:t>115,6</w:t>
            </w:r>
          </w:p>
        </w:tc>
        <w:tc>
          <w:tcPr>
            <w:tcW w:w="881" w:type="dxa"/>
            <w:vAlign w:val="center"/>
          </w:tcPr>
          <w:p w14:paraId="44469398"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170</w:t>
            </w:r>
          </w:p>
        </w:tc>
      </w:tr>
      <w:tr w:rsidR="0038139B" w:rsidRPr="00FF2D70" w14:paraId="657CF4BF" w14:textId="77777777" w:rsidTr="009C3F40">
        <w:trPr>
          <w:trHeight w:val="170"/>
        </w:trPr>
        <w:tc>
          <w:tcPr>
            <w:tcW w:w="562" w:type="dxa"/>
            <w:vAlign w:val="center"/>
          </w:tcPr>
          <w:p w14:paraId="54147252" w14:textId="44D8DA65" w:rsidR="0038139B" w:rsidRPr="00FF2D70" w:rsidRDefault="00405761" w:rsidP="00405761">
            <w:pPr>
              <w:ind w:left="-120" w:right="-108"/>
              <w:jc w:val="center"/>
            </w:pPr>
            <w:r w:rsidRPr="00FF2D70">
              <w:t>10.</w:t>
            </w:r>
          </w:p>
        </w:tc>
        <w:tc>
          <w:tcPr>
            <w:tcW w:w="2263" w:type="dxa"/>
          </w:tcPr>
          <w:p w14:paraId="25D0E25D" w14:textId="6D28DF89" w:rsidR="0038139B" w:rsidRPr="00FF2D70" w:rsidRDefault="0038139B" w:rsidP="00DE1147">
            <w:pPr>
              <w:ind w:left="-120" w:right="-108"/>
            </w:pPr>
            <w:r w:rsidRPr="00FF2D70">
              <w:t>Пассажиропоток (автобусный транспорт)</w:t>
            </w:r>
          </w:p>
        </w:tc>
        <w:tc>
          <w:tcPr>
            <w:tcW w:w="907" w:type="dxa"/>
            <w:vAlign w:val="center"/>
          </w:tcPr>
          <w:p w14:paraId="5988C068" w14:textId="77777777" w:rsidR="0038139B" w:rsidRPr="00FF2D70" w:rsidRDefault="0038139B" w:rsidP="0041404F">
            <w:pPr>
              <w:pStyle w:val="ae"/>
              <w:keepNext w:val="0"/>
              <w:spacing w:after="0"/>
              <w:ind w:firstLine="0"/>
              <w:jc w:val="center"/>
              <w:rPr>
                <w:i w:val="0"/>
                <w:iCs w:val="0"/>
                <w:szCs w:val="24"/>
              </w:rPr>
            </w:pPr>
            <w:r w:rsidRPr="00FF2D70">
              <w:rPr>
                <w:i w:val="0"/>
                <w:iCs w:val="0"/>
                <w:szCs w:val="24"/>
              </w:rPr>
              <w:t>тыс. чел. год</w:t>
            </w:r>
          </w:p>
        </w:tc>
        <w:tc>
          <w:tcPr>
            <w:tcW w:w="880" w:type="dxa"/>
            <w:vAlign w:val="center"/>
          </w:tcPr>
          <w:p w14:paraId="6E4A3F94" w14:textId="77777777" w:rsidR="0038139B" w:rsidRPr="00FF2D70" w:rsidRDefault="0038139B" w:rsidP="0041404F">
            <w:pPr>
              <w:pStyle w:val="ae"/>
              <w:keepNext w:val="0"/>
              <w:spacing w:after="0"/>
              <w:ind w:firstLine="0"/>
              <w:jc w:val="center"/>
              <w:rPr>
                <w:i w:val="0"/>
                <w:iCs w:val="0"/>
                <w:szCs w:val="24"/>
              </w:rPr>
            </w:pPr>
            <w:r w:rsidRPr="00FF2D70">
              <w:rPr>
                <w:i w:val="0"/>
                <w:iCs w:val="0"/>
                <w:szCs w:val="24"/>
              </w:rPr>
              <w:t>920,0</w:t>
            </w:r>
          </w:p>
        </w:tc>
        <w:tc>
          <w:tcPr>
            <w:tcW w:w="880" w:type="dxa"/>
            <w:vAlign w:val="center"/>
          </w:tcPr>
          <w:p w14:paraId="3175FCE3"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491,5</w:t>
            </w:r>
          </w:p>
        </w:tc>
        <w:tc>
          <w:tcPr>
            <w:tcW w:w="879" w:type="dxa"/>
            <w:vAlign w:val="center"/>
          </w:tcPr>
          <w:p w14:paraId="16736E81"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rPr>
              <w:t>658,9</w:t>
            </w:r>
          </w:p>
        </w:tc>
        <w:tc>
          <w:tcPr>
            <w:tcW w:w="879" w:type="dxa"/>
            <w:vAlign w:val="center"/>
          </w:tcPr>
          <w:p w14:paraId="6562FCC3" w14:textId="77777777" w:rsidR="0038139B" w:rsidRPr="00FF2D70" w:rsidRDefault="0038139B" w:rsidP="008B4766">
            <w:pPr>
              <w:jc w:val="center"/>
            </w:pPr>
            <w:r w:rsidRPr="00FF2D70">
              <w:rPr>
                <w:iCs/>
              </w:rPr>
              <w:t>920,0</w:t>
            </w:r>
          </w:p>
        </w:tc>
        <w:tc>
          <w:tcPr>
            <w:tcW w:w="879" w:type="dxa"/>
            <w:vAlign w:val="center"/>
          </w:tcPr>
          <w:p w14:paraId="2187C3FF" w14:textId="77777777" w:rsidR="0038139B" w:rsidRPr="00FF2D70" w:rsidRDefault="0038139B" w:rsidP="008B4766">
            <w:pPr>
              <w:jc w:val="center"/>
            </w:pPr>
            <w:r w:rsidRPr="00FF2D70">
              <w:rPr>
                <w:iCs/>
              </w:rPr>
              <w:t>928,3</w:t>
            </w:r>
          </w:p>
        </w:tc>
        <w:tc>
          <w:tcPr>
            <w:tcW w:w="879" w:type="dxa"/>
            <w:vAlign w:val="center"/>
          </w:tcPr>
          <w:p w14:paraId="7076CA7A" w14:textId="77777777" w:rsidR="0038139B" w:rsidRPr="00FF2D70" w:rsidRDefault="0038139B" w:rsidP="008B4766">
            <w:pPr>
              <w:jc w:val="center"/>
            </w:pPr>
            <w:r w:rsidRPr="00FF2D70">
              <w:rPr>
                <w:iCs/>
              </w:rPr>
              <w:t>497,9</w:t>
            </w:r>
          </w:p>
        </w:tc>
        <w:tc>
          <w:tcPr>
            <w:tcW w:w="879" w:type="dxa"/>
            <w:vAlign w:val="center"/>
          </w:tcPr>
          <w:p w14:paraId="1842970B" w14:textId="77777777" w:rsidR="0038139B" w:rsidRPr="00FF2D70" w:rsidRDefault="0038139B" w:rsidP="008B4766">
            <w:pPr>
              <w:jc w:val="center"/>
            </w:pPr>
            <w:r w:rsidRPr="00FF2D70">
              <w:rPr>
                <w:iCs/>
              </w:rPr>
              <w:t>1050,0</w:t>
            </w:r>
          </w:p>
        </w:tc>
        <w:tc>
          <w:tcPr>
            <w:tcW w:w="879" w:type="dxa"/>
            <w:vAlign w:val="center"/>
          </w:tcPr>
          <w:p w14:paraId="4DA94A0D" w14:textId="77777777" w:rsidR="0038139B" w:rsidRPr="00FF2D70" w:rsidRDefault="0038139B" w:rsidP="008B4766">
            <w:pPr>
              <w:jc w:val="center"/>
            </w:pPr>
            <w:r w:rsidRPr="00FF2D70">
              <w:t>320,1</w:t>
            </w:r>
          </w:p>
        </w:tc>
        <w:tc>
          <w:tcPr>
            <w:tcW w:w="879" w:type="dxa"/>
            <w:vAlign w:val="center"/>
          </w:tcPr>
          <w:p w14:paraId="728AB261" w14:textId="4D490E12" w:rsidR="0038139B" w:rsidRPr="00FF2D70" w:rsidRDefault="00D40104" w:rsidP="008B4766">
            <w:pPr>
              <w:jc w:val="center"/>
            </w:pPr>
            <w:r w:rsidRPr="00FF2D70">
              <w:t>344,6</w:t>
            </w:r>
          </w:p>
        </w:tc>
        <w:tc>
          <w:tcPr>
            <w:tcW w:w="879" w:type="dxa"/>
            <w:vAlign w:val="center"/>
          </w:tcPr>
          <w:p w14:paraId="4DEA3563" w14:textId="42AF66C2" w:rsidR="0038139B" w:rsidRPr="00FF2D70" w:rsidRDefault="00746094" w:rsidP="008B4766">
            <w:pPr>
              <w:jc w:val="center"/>
            </w:pPr>
            <w:r w:rsidRPr="00FF2D70">
              <w:t>333,1</w:t>
            </w:r>
          </w:p>
        </w:tc>
        <w:tc>
          <w:tcPr>
            <w:tcW w:w="879" w:type="dxa"/>
            <w:vAlign w:val="center"/>
          </w:tcPr>
          <w:p w14:paraId="2D0F0470" w14:textId="6F8587EA" w:rsidR="0038139B" w:rsidRPr="00FF2D70" w:rsidRDefault="00746094" w:rsidP="008B4766">
            <w:pPr>
              <w:jc w:val="center"/>
            </w:pPr>
            <w:r w:rsidRPr="00FF2D70">
              <w:t>333,1</w:t>
            </w:r>
          </w:p>
        </w:tc>
        <w:tc>
          <w:tcPr>
            <w:tcW w:w="879" w:type="dxa"/>
            <w:vAlign w:val="center"/>
          </w:tcPr>
          <w:p w14:paraId="3429FEA0" w14:textId="29616CAA" w:rsidR="0038139B" w:rsidRPr="00FF2D70" w:rsidRDefault="00746094" w:rsidP="008B4766">
            <w:pPr>
              <w:jc w:val="center"/>
            </w:pPr>
            <w:r w:rsidRPr="00FF2D70">
              <w:t>333,1</w:t>
            </w:r>
          </w:p>
        </w:tc>
        <w:tc>
          <w:tcPr>
            <w:tcW w:w="881" w:type="dxa"/>
            <w:vAlign w:val="center"/>
          </w:tcPr>
          <w:p w14:paraId="4A1A13F8" w14:textId="77777777" w:rsidR="0038139B" w:rsidRPr="00FF2D70" w:rsidRDefault="0038139B" w:rsidP="008B4766">
            <w:pPr>
              <w:jc w:val="center"/>
            </w:pPr>
            <w:r w:rsidRPr="00FF2D70">
              <w:rPr>
                <w:iCs/>
              </w:rPr>
              <w:t>1100,0</w:t>
            </w:r>
          </w:p>
        </w:tc>
      </w:tr>
      <w:tr w:rsidR="0038139B" w:rsidRPr="00FF2D70" w14:paraId="24D266CC" w14:textId="77777777" w:rsidTr="009C3F40">
        <w:trPr>
          <w:trHeight w:val="170"/>
        </w:trPr>
        <w:tc>
          <w:tcPr>
            <w:tcW w:w="562" w:type="dxa"/>
            <w:vAlign w:val="center"/>
          </w:tcPr>
          <w:p w14:paraId="58DE2917" w14:textId="3257C6ED" w:rsidR="0038139B" w:rsidRPr="00FF2D70" w:rsidRDefault="00405761" w:rsidP="00405761">
            <w:pPr>
              <w:ind w:left="-120" w:right="-108"/>
              <w:jc w:val="center"/>
            </w:pPr>
            <w:r w:rsidRPr="00FF2D70">
              <w:t>11.</w:t>
            </w:r>
          </w:p>
        </w:tc>
        <w:tc>
          <w:tcPr>
            <w:tcW w:w="2263" w:type="dxa"/>
          </w:tcPr>
          <w:p w14:paraId="05C6338F" w14:textId="54F1F7BE" w:rsidR="0038139B" w:rsidRPr="00FF2D70" w:rsidRDefault="0038139B" w:rsidP="00DE1147">
            <w:pPr>
              <w:ind w:left="-120" w:right="-108"/>
            </w:pPr>
            <w:r w:rsidRPr="00FF2D70">
              <w:t xml:space="preserve">Доля обеспеченности населения </w:t>
            </w:r>
            <w:r w:rsidR="00AB7C30">
              <w:t>муниципального</w:t>
            </w:r>
            <w:r w:rsidRPr="00FF2D70">
              <w:t xml:space="preserve"> округа маршрутами общественного транспорта</w:t>
            </w:r>
          </w:p>
        </w:tc>
        <w:tc>
          <w:tcPr>
            <w:tcW w:w="907" w:type="dxa"/>
            <w:vAlign w:val="center"/>
          </w:tcPr>
          <w:p w14:paraId="1FB4A535" w14:textId="77777777" w:rsidR="0038139B" w:rsidRPr="00FF2D70" w:rsidRDefault="0038139B" w:rsidP="0041404F">
            <w:pPr>
              <w:pStyle w:val="ae"/>
              <w:keepNext w:val="0"/>
              <w:spacing w:after="0"/>
              <w:ind w:left="-57" w:right="-57" w:firstLine="0"/>
              <w:jc w:val="center"/>
              <w:rPr>
                <w:i w:val="0"/>
                <w:iCs w:val="0"/>
                <w:szCs w:val="24"/>
              </w:rPr>
            </w:pPr>
            <w:r w:rsidRPr="00FF2D70">
              <w:rPr>
                <w:i w:val="0"/>
                <w:iCs w:val="0"/>
                <w:szCs w:val="24"/>
              </w:rPr>
              <w:t>%</w:t>
            </w:r>
          </w:p>
        </w:tc>
        <w:tc>
          <w:tcPr>
            <w:tcW w:w="880" w:type="dxa"/>
            <w:vAlign w:val="center"/>
          </w:tcPr>
          <w:p w14:paraId="703294D4" w14:textId="77777777" w:rsidR="0038139B" w:rsidRPr="00FF2D70" w:rsidRDefault="0038139B" w:rsidP="0041404F">
            <w:pPr>
              <w:pStyle w:val="ae"/>
              <w:keepNext w:val="0"/>
              <w:spacing w:after="0"/>
              <w:ind w:firstLine="0"/>
              <w:jc w:val="center"/>
              <w:rPr>
                <w:i w:val="0"/>
                <w:iCs w:val="0"/>
                <w:szCs w:val="24"/>
              </w:rPr>
            </w:pPr>
          </w:p>
        </w:tc>
        <w:tc>
          <w:tcPr>
            <w:tcW w:w="880" w:type="dxa"/>
            <w:vAlign w:val="center"/>
          </w:tcPr>
          <w:p w14:paraId="5F847A28"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784F3528"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11B73D90" w14:textId="77777777" w:rsidR="0038139B" w:rsidRPr="00FF2D70" w:rsidRDefault="0038139B" w:rsidP="000C253C">
            <w:pPr>
              <w:pStyle w:val="ae"/>
              <w:keepNext w:val="0"/>
              <w:spacing w:after="0"/>
              <w:ind w:firstLine="0"/>
              <w:jc w:val="center"/>
              <w:rPr>
                <w:i w:val="0"/>
                <w:iCs w:val="0"/>
                <w:szCs w:val="24"/>
              </w:rPr>
            </w:pPr>
          </w:p>
        </w:tc>
        <w:tc>
          <w:tcPr>
            <w:tcW w:w="879" w:type="dxa"/>
            <w:vAlign w:val="center"/>
          </w:tcPr>
          <w:p w14:paraId="3DC184DF"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44132465"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2D68182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0D7435E4"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3E442081"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569FC2F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4A06555E"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7005CB5D"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81" w:type="dxa"/>
            <w:vAlign w:val="center"/>
          </w:tcPr>
          <w:p w14:paraId="2957B548"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r>
      <w:tr w:rsidR="0038139B" w:rsidRPr="00FF2D70" w14:paraId="32AD09D8" w14:textId="77777777" w:rsidTr="009C3F40">
        <w:trPr>
          <w:trHeight w:val="170"/>
        </w:trPr>
        <w:tc>
          <w:tcPr>
            <w:tcW w:w="562" w:type="dxa"/>
            <w:vAlign w:val="center"/>
          </w:tcPr>
          <w:p w14:paraId="3E87CAFD" w14:textId="2193E599" w:rsidR="0038139B" w:rsidRPr="00FF2D70" w:rsidRDefault="00405761" w:rsidP="00405761">
            <w:pPr>
              <w:ind w:left="-120" w:right="-108"/>
              <w:jc w:val="center"/>
            </w:pPr>
            <w:r w:rsidRPr="00FF2D70">
              <w:t>12.</w:t>
            </w:r>
          </w:p>
        </w:tc>
        <w:tc>
          <w:tcPr>
            <w:tcW w:w="2263" w:type="dxa"/>
          </w:tcPr>
          <w:p w14:paraId="36BE5935" w14:textId="5DDB3B88" w:rsidR="0038139B" w:rsidRPr="00FF2D70" w:rsidRDefault="0038139B" w:rsidP="00DE1147">
            <w:pPr>
              <w:ind w:left="-120" w:right="-108"/>
            </w:pPr>
            <w:r w:rsidRPr="00FF2D70">
              <w:t xml:space="preserve">Доля транспортных средств, обеспеченных картами маршрутов </w:t>
            </w:r>
            <w:r w:rsidRPr="00FF2D70">
              <w:lastRenderedPageBreak/>
              <w:t>регулярных перевозок от общего количества транспортных средств, обслуживающих муниципальные маршруты</w:t>
            </w:r>
          </w:p>
        </w:tc>
        <w:tc>
          <w:tcPr>
            <w:tcW w:w="907" w:type="dxa"/>
            <w:vAlign w:val="center"/>
          </w:tcPr>
          <w:p w14:paraId="3F710977" w14:textId="77777777" w:rsidR="0038139B" w:rsidRPr="00FF2D70" w:rsidRDefault="0038139B" w:rsidP="0041404F">
            <w:pPr>
              <w:pStyle w:val="ae"/>
              <w:keepNext w:val="0"/>
              <w:spacing w:after="0"/>
              <w:ind w:left="-57" w:right="-72" w:hanging="44"/>
              <w:jc w:val="center"/>
              <w:rPr>
                <w:i w:val="0"/>
                <w:iCs w:val="0"/>
                <w:szCs w:val="24"/>
              </w:rPr>
            </w:pPr>
            <w:r w:rsidRPr="00FF2D70">
              <w:rPr>
                <w:i w:val="0"/>
                <w:iCs w:val="0"/>
                <w:szCs w:val="24"/>
              </w:rPr>
              <w:lastRenderedPageBreak/>
              <w:t>процент</w:t>
            </w:r>
          </w:p>
        </w:tc>
        <w:tc>
          <w:tcPr>
            <w:tcW w:w="880" w:type="dxa"/>
            <w:vAlign w:val="center"/>
          </w:tcPr>
          <w:p w14:paraId="6E84F172" w14:textId="77777777" w:rsidR="0038139B" w:rsidRPr="00FF2D70" w:rsidRDefault="0038139B" w:rsidP="0041404F">
            <w:pPr>
              <w:pStyle w:val="ae"/>
              <w:keepNext w:val="0"/>
              <w:spacing w:after="0"/>
              <w:ind w:firstLine="0"/>
              <w:jc w:val="center"/>
              <w:rPr>
                <w:i w:val="0"/>
                <w:iCs w:val="0"/>
                <w:szCs w:val="24"/>
              </w:rPr>
            </w:pPr>
            <w:r w:rsidRPr="00FF2D70">
              <w:rPr>
                <w:i w:val="0"/>
                <w:iCs w:val="0"/>
                <w:szCs w:val="24"/>
              </w:rPr>
              <w:t>0</w:t>
            </w:r>
          </w:p>
        </w:tc>
        <w:tc>
          <w:tcPr>
            <w:tcW w:w="880" w:type="dxa"/>
            <w:vAlign w:val="center"/>
          </w:tcPr>
          <w:p w14:paraId="7D2F8CBC"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2436FEE9"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6CDDF8CC"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1A9EA73E"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5382B63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58941FE9"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45990AA1"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1B39AC4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0E9358A5"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c>
          <w:tcPr>
            <w:tcW w:w="879" w:type="dxa"/>
            <w:vAlign w:val="center"/>
          </w:tcPr>
          <w:p w14:paraId="45BC698A"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79" w:type="dxa"/>
            <w:vAlign w:val="center"/>
          </w:tcPr>
          <w:p w14:paraId="6829A46E"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100</w:t>
            </w:r>
          </w:p>
        </w:tc>
        <w:tc>
          <w:tcPr>
            <w:tcW w:w="881" w:type="dxa"/>
            <w:vAlign w:val="center"/>
          </w:tcPr>
          <w:p w14:paraId="2095ECE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100</w:t>
            </w:r>
          </w:p>
        </w:tc>
      </w:tr>
      <w:tr w:rsidR="0038139B" w:rsidRPr="00FF2D70" w14:paraId="49083096" w14:textId="77777777" w:rsidTr="009C3F40">
        <w:trPr>
          <w:trHeight w:val="170"/>
        </w:trPr>
        <w:tc>
          <w:tcPr>
            <w:tcW w:w="562" w:type="dxa"/>
            <w:vAlign w:val="center"/>
          </w:tcPr>
          <w:p w14:paraId="153D7D90" w14:textId="5AE94675" w:rsidR="0038139B" w:rsidRPr="00FF2D70" w:rsidRDefault="00D602CD" w:rsidP="00D602CD">
            <w:pPr>
              <w:ind w:left="-120" w:right="-108"/>
              <w:jc w:val="center"/>
            </w:pPr>
            <w:r w:rsidRPr="00FF2D70">
              <w:t>13.</w:t>
            </w:r>
          </w:p>
        </w:tc>
        <w:tc>
          <w:tcPr>
            <w:tcW w:w="2263" w:type="dxa"/>
          </w:tcPr>
          <w:p w14:paraId="335F6D59" w14:textId="7A832C0A" w:rsidR="0038139B" w:rsidRPr="00FF2D70" w:rsidRDefault="0038139B" w:rsidP="00DE1147">
            <w:pPr>
              <w:ind w:left="-120" w:right="-108"/>
            </w:pPr>
            <w:r w:rsidRPr="00FF2D70">
              <w:t>Количество проведенных заседаний комиссии по вопросам организации транспортного обслуживания населения</w:t>
            </w:r>
          </w:p>
        </w:tc>
        <w:tc>
          <w:tcPr>
            <w:tcW w:w="907" w:type="dxa"/>
            <w:vAlign w:val="center"/>
          </w:tcPr>
          <w:p w14:paraId="6EF2CCEA" w14:textId="77777777" w:rsidR="0038139B" w:rsidRPr="00FF2D70" w:rsidRDefault="0038139B" w:rsidP="00DE1147">
            <w:pPr>
              <w:pStyle w:val="ae"/>
              <w:keepNext w:val="0"/>
              <w:spacing w:after="0"/>
              <w:ind w:right="-59" w:hanging="101"/>
              <w:jc w:val="center"/>
              <w:rPr>
                <w:i w:val="0"/>
                <w:iCs w:val="0"/>
                <w:szCs w:val="24"/>
              </w:rPr>
            </w:pPr>
            <w:r w:rsidRPr="00FF2D70">
              <w:rPr>
                <w:i w:val="0"/>
                <w:iCs w:val="0"/>
                <w:szCs w:val="24"/>
              </w:rPr>
              <w:t>единиц</w:t>
            </w:r>
          </w:p>
        </w:tc>
        <w:tc>
          <w:tcPr>
            <w:tcW w:w="880" w:type="dxa"/>
            <w:vAlign w:val="center"/>
          </w:tcPr>
          <w:p w14:paraId="73AC283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80" w:type="dxa"/>
            <w:vAlign w:val="center"/>
          </w:tcPr>
          <w:p w14:paraId="2E8EAAF5"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324133A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0A682FF2"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5A03FDF3"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4</w:t>
            </w:r>
          </w:p>
        </w:tc>
        <w:tc>
          <w:tcPr>
            <w:tcW w:w="879" w:type="dxa"/>
            <w:vAlign w:val="center"/>
          </w:tcPr>
          <w:p w14:paraId="66324577"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2</w:t>
            </w:r>
          </w:p>
        </w:tc>
        <w:tc>
          <w:tcPr>
            <w:tcW w:w="879" w:type="dxa"/>
            <w:vAlign w:val="center"/>
          </w:tcPr>
          <w:p w14:paraId="319FDF8A"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2</w:t>
            </w:r>
          </w:p>
        </w:tc>
        <w:tc>
          <w:tcPr>
            <w:tcW w:w="879" w:type="dxa"/>
            <w:vAlign w:val="center"/>
          </w:tcPr>
          <w:p w14:paraId="5D4F8DE4"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50035F16"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2C63A11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w:t>
            </w:r>
          </w:p>
        </w:tc>
        <w:tc>
          <w:tcPr>
            <w:tcW w:w="879" w:type="dxa"/>
            <w:vAlign w:val="center"/>
          </w:tcPr>
          <w:p w14:paraId="0528B260"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2</w:t>
            </w:r>
          </w:p>
        </w:tc>
        <w:tc>
          <w:tcPr>
            <w:tcW w:w="879" w:type="dxa"/>
            <w:vAlign w:val="center"/>
          </w:tcPr>
          <w:p w14:paraId="054FC261"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2</w:t>
            </w:r>
          </w:p>
        </w:tc>
        <w:tc>
          <w:tcPr>
            <w:tcW w:w="881" w:type="dxa"/>
            <w:vAlign w:val="center"/>
          </w:tcPr>
          <w:p w14:paraId="5FE0AAE0"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12</w:t>
            </w:r>
          </w:p>
        </w:tc>
      </w:tr>
      <w:tr w:rsidR="0038139B" w:rsidRPr="00FF2D70" w14:paraId="373134AE" w14:textId="77777777" w:rsidTr="009C3F40">
        <w:trPr>
          <w:trHeight w:val="170"/>
        </w:trPr>
        <w:tc>
          <w:tcPr>
            <w:tcW w:w="562" w:type="dxa"/>
            <w:vAlign w:val="center"/>
          </w:tcPr>
          <w:p w14:paraId="628B091F" w14:textId="25368F84" w:rsidR="0038139B" w:rsidRPr="00FF2D70" w:rsidRDefault="00D602CD" w:rsidP="00D602CD">
            <w:pPr>
              <w:ind w:left="-120" w:right="-108"/>
              <w:jc w:val="center"/>
            </w:pPr>
            <w:r w:rsidRPr="00FF2D70">
              <w:t>14.</w:t>
            </w:r>
          </w:p>
        </w:tc>
        <w:tc>
          <w:tcPr>
            <w:tcW w:w="2263" w:type="dxa"/>
          </w:tcPr>
          <w:p w14:paraId="5A3CC2D5" w14:textId="7306AF96" w:rsidR="0038139B" w:rsidRPr="00FF2D70" w:rsidRDefault="0038139B" w:rsidP="00DE1147">
            <w:pPr>
              <w:ind w:left="-120" w:right="-108"/>
            </w:pPr>
            <w:r w:rsidRPr="00FF2D70">
              <w:t xml:space="preserve">Количество проведенных контрольных мероприятий по вопросам соблюдения нормативных правовых актов и обязательств, установленных договорами на право осуществления пассажирских перевозок транспортом общего пользования по регулярным маршрутам Единой маршрутной сети </w:t>
            </w:r>
            <w:r w:rsidRPr="00FF2D70">
              <w:lastRenderedPageBreak/>
              <w:t>пассажирского транспорта</w:t>
            </w:r>
          </w:p>
        </w:tc>
        <w:tc>
          <w:tcPr>
            <w:tcW w:w="907" w:type="dxa"/>
            <w:vAlign w:val="center"/>
          </w:tcPr>
          <w:p w14:paraId="680B4523" w14:textId="77777777" w:rsidR="0038139B" w:rsidRPr="00FF2D70" w:rsidRDefault="0038139B" w:rsidP="00DE1147">
            <w:pPr>
              <w:pStyle w:val="ae"/>
              <w:keepNext w:val="0"/>
              <w:spacing w:after="0"/>
              <w:ind w:right="-59" w:hanging="101"/>
              <w:jc w:val="center"/>
              <w:rPr>
                <w:i w:val="0"/>
                <w:iCs w:val="0"/>
                <w:szCs w:val="24"/>
              </w:rPr>
            </w:pPr>
            <w:r w:rsidRPr="00FF2D70">
              <w:rPr>
                <w:i w:val="0"/>
                <w:iCs w:val="0"/>
                <w:szCs w:val="24"/>
              </w:rPr>
              <w:lastRenderedPageBreak/>
              <w:t>единиц</w:t>
            </w:r>
          </w:p>
        </w:tc>
        <w:tc>
          <w:tcPr>
            <w:tcW w:w="880" w:type="dxa"/>
            <w:vAlign w:val="center"/>
          </w:tcPr>
          <w:p w14:paraId="13682EC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0</w:t>
            </w:r>
          </w:p>
        </w:tc>
        <w:tc>
          <w:tcPr>
            <w:tcW w:w="880" w:type="dxa"/>
            <w:vAlign w:val="center"/>
          </w:tcPr>
          <w:p w14:paraId="1ED83535"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не менее 4</w:t>
            </w:r>
          </w:p>
        </w:tc>
        <w:tc>
          <w:tcPr>
            <w:tcW w:w="879" w:type="dxa"/>
            <w:vAlign w:val="center"/>
          </w:tcPr>
          <w:p w14:paraId="677DF7B6"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не менее 4</w:t>
            </w:r>
          </w:p>
        </w:tc>
        <w:tc>
          <w:tcPr>
            <w:tcW w:w="879" w:type="dxa"/>
            <w:vAlign w:val="center"/>
          </w:tcPr>
          <w:p w14:paraId="6694E991"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не менее 4</w:t>
            </w:r>
          </w:p>
        </w:tc>
        <w:tc>
          <w:tcPr>
            <w:tcW w:w="879" w:type="dxa"/>
            <w:vAlign w:val="center"/>
          </w:tcPr>
          <w:p w14:paraId="79D14174"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4</w:t>
            </w:r>
          </w:p>
        </w:tc>
        <w:tc>
          <w:tcPr>
            <w:tcW w:w="879" w:type="dxa"/>
            <w:vAlign w:val="center"/>
          </w:tcPr>
          <w:p w14:paraId="6BC900EA"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4</w:t>
            </w:r>
          </w:p>
        </w:tc>
        <w:tc>
          <w:tcPr>
            <w:tcW w:w="879" w:type="dxa"/>
            <w:vAlign w:val="center"/>
          </w:tcPr>
          <w:p w14:paraId="193501ED"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4</w:t>
            </w:r>
          </w:p>
        </w:tc>
        <w:tc>
          <w:tcPr>
            <w:tcW w:w="879" w:type="dxa"/>
            <w:vAlign w:val="center"/>
          </w:tcPr>
          <w:p w14:paraId="2197B0C0" w14:textId="77777777" w:rsidR="0038139B" w:rsidRPr="00FF2D70" w:rsidRDefault="0038139B" w:rsidP="000C253C">
            <w:pPr>
              <w:pStyle w:val="ae"/>
              <w:keepNext w:val="0"/>
              <w:spacing w:after="0"/>
              <w:ind w:firstLine="0"/>
              <w:jc w:val="center"/>
              <w:rPr>
                <w:i w:val="0"/>
                <w:iCs w:val="0"/>
                <w:szCs w:val="24"/>
                <w:lang w:val="ru-RU"/>
              </w:rPr>
            </w:pPr>
            <w:r w:rsidRPr="00FF2D70">
              <w:rPr>
                <w:i w:val="0"/>
                <w:iCs w:val="0"/>
                <w:szCs w:val="24"/>
                <w:lang w:val="ru-RU"/>
              </w:rPr>
              <w:t>4</w:t>
            </w:r>
          </w:p>
        </w:tc>
        <w:tc>
          <w:tcPr>
            <w:tcW w:w="879" w:type="dxa"/>
            <w:vAlign w:val="center"/>
          </w:tcPr>
          <w:p w14:paraId="53646C72" w14:textId="6CBD4B27" w:rsidR="0038139B" w:rsidRPr="00FF2D70" w:rsidRDefault="00D40104" w:rsidP="000C253C">
            <w:pPr>
              <w:pStyle w:val="ae"/>
              <w:keepNext w:val="0"/>
              <w:spacing w:after="0"/>
              <w:ind w:firstLine="0"/>
              <w:jc w:val="center"/>
              <w:rPr>
                <w:i w:val="0"/>
                <w:iCs w:val="0"/>
                <w:szCs w:val="24"/>
                <w:lang w:val="ru-RU"/>
              </w:rPr>
            </w:pPr>
            <w:r w:rsidRPr="00FF2D70">
              <w:rPr>
                <w:i w:val="0"/>
                <w:iCs w:val="0"/>
                <w:szCs w:val="24"/>
                <w:lang w:val="ru-RU"/>
              </w:rPr>
              <w:t>4</w:t>
            </w:r>
          </w:p>
        </w:tc>
        <w:tc>
          <w:tcPr>
            <w:tcW w:w="879" w:type="dxa"/>
            <w:vAlign w:val="center"/>
          </w:tcPr>
          <w:p w14:paraId="4EA1422E" w14:textId="26C3F072" w:rsidR="0038139B" w:rsidRPr="00FF2D70" w:rsidRDefault="00746094" w:rsidP="000C253C">
            <w:pPr>
              <w:pStyle w:val="ae"/>
              <w:keepNext w:val="0"/>
              <w:spacing w:after="0"/>
              <w:ind w:firstLine="0"/>
              <w:jc w:val="center"/>
              <w:rPr>
                <w:i w:val="0"/>
                <w:iCs w:val="0"/>
                <w:szCs w:val="24"/>
                <w:lang w:val="ru-RU"/>
              </w:rPr>
            </w:pPr>
            <w:r w:rsidRPr="00FF2D70">
              <w:rPr>
                <w:i w:val="0"/>
                <w:iCs w:val="0"/>
                <w:szCs w:val="24"/>
                <w:lang w:val="ru-RU"/>
              </w:rPr>
              <w:t>2</w:t>
            </w:r>
          </w:p>
        </w:tc>
        <w:tc>
          <w:tcPr>
            <w:tcW w:w="879" w:type="dxa"/>
            <w:vAlign w:val="center"/>
          </w:tcPr>
          <w:p w14:paraId="1B74C6B7" w14:textId="0B80F46E" w:rsidR="0038139B" w:rsidRPr="00FF2D70" w:rsidRDefault="00746094" w:rsidP="000C253C">
            <w:pPr>
              <w:pStyle w:val="ae"/>
              <w:keepNext w:val="0"/>
              <w:spacing w:after="0"/>
              <w:ind w:firstLine="0"/>
              <w:jc w:val="center"/>
              <w:rPr>
                <w:i w:val="0"/>
                <w:iCs w:val="0"/>
                <w:szCs w:val="24"/>
                <w:lang w:val="ru-RU"/>
              </w:rPr>
            </w:pPr>
            <w:r w:rsidRPr="00FF2D70">
              <w:rPr>
                <w:i w:val="0"/>
                <w:iCs w:val="0"/>
                <w:szCs w:val="24"/>
                <w:lang w:val="ru-RU"/>
              </w:rPr>
              <w:t>2</w:t>
            </w:r>
          </w:p>
        </w:tc>
        <w:tc>
          <w:tcPr>
            <w:tcW w:w="879" w:type="dxa"/>
            <w:vAlign w:val="center"/>
          </w:tcPr>
          <w:p w14:paraId="69F81273" w14:textId="1414EA58" w:rsidR="0038139B" w:rsidRPr="00FF2D70" w:rsidRDefault="00746094" w:rsidP="000C253C">
            <w:pPr>
              <w:pStyle w:val="ae"/>
              <w:keepNext w:val="0"/>
              <w:spacing w:after="0"/>
              <w:ind w:firstLine="0"/>
              <w:jc w:val="center"/>
              <w:rPr>
                <w:i w:val="0"/>
                <w:iCs w:val="0"/>
                <w:szCs w:val="24"/>
                <w:lang w:val="ru-RU"/>
              </w:rPr>
            </w:pPr>
            <w:r w:rsidRPr="00FF2D70">
              <w:rPr>
                <w:i w:val="0"/>
                <w:iCs w:val="0"/>
                <w:szCs w:val="24"/>
                <w:lang w:val="ru-RU"/>
              </w:rPr>
              <w:t>2</w:t>
            </w:r>
          </w:p>
        </w:tc>
        <w:tc>
          <w:tcPr>
            <w:tcW w:w="881" w:type="dxa"/>
            <w:vAlign w:val="center"/>
          </w:tcPr>
          <w:p w14:paraId="6CE8B9EA" w14:textId="77777777" w:rsidR="0038139B" w:rsidRPr="00FF2D70" w:rsidRDefault="0038139B" w:rsidP="000C253C">
            <w:pPr>
              <w:pStyle w:val="ae"/>
              <w:keepNext w:val="0"/>
              <w:spacing w:after="0"/>
              <w:ind w:firstLine="0"/>
              <w:jc w:val="center"/>
              <w:rPr>
                <w:i w:val="0"/>
                <w:iCs w:val="0"/>
                <w:szCs w:val="24"/>
              </w:rPr>
            </w:pPr>
            <w:r w:rsidRPr="00FF2D70">
              <w:rPr>
                <w:i w:val="0"/>
                <w:iCs w:val="0"/>
                <w:szCs w:val="24"/>
              </w:rPr>
              <w:t>24</w:t>
            </w:r>
          </w:p>
        </w:tc>
      </w:tr>
      <w:tr w:rsidR="0038139B" w:rsidRPr="00FF2D70" w14:paraId="304AA0BB" w14:textId="77777777" w:rsidTr="009C3F40">
        <w:trPr>
          <w:trHeight w:val="170"/>
        </w:trPr>
        <w:tc>
          <w:tcPr>
            <w:tcW w:w="562" w:type="dxa"/>
          </w:tcPr>
          <w:p w14:paraId="492B3C0B" w14:textId="77777777" w:rsidR="0038139B" w:rsidRPr="00FF2D70" w:rsidRDefault="0038139B" w:rsidP="00EC054B">
            <w:pPr>
              <w:pStyle w:val="ae"/>
              <w:keepNext w:val="0"/>
              <w:spacing w:after="0"/>
              <w:ind w:firstLine="0"/>
              <w:jc w:val="center"/>
              <w:rPr>
                <w:i w:val="0"/>
                <w:iCs w:val="0"/>
                <w:szCs w:val="24"/>
              </w:rPr>
            </w:pPr>
          </w:p>
        </w:tc>
        <w:tc>
          <w:tcPr>
            <w:tcW w:w="14601" w:type="dxa"/>
            <w:gridSpan w:val="15"/>
          </w:tcPr>
          <w:p w14:paraId="75BEB5A0" w14:textId="0AE9DF61" w:rsidR="0038139B" w:rsidRPr="00FF2D70" w:rsidRDefault="0038139B" w:rsidP="00EC054B">
            <w:pPr>
              <w:pStyle w:val="ae"/>
              <w:keepNext w:val="0"/>
              <w:spacing w:after="0"/>
              <w:ind w:firstLine="0"/>
              <w:jc w:val="center"/>
              <w:rPr>
                <w:i w:val="0"/>
                <w:iCs w:val="0"/>
                <w:szCs w:val="24"/>
              </w:rPr>
            </w:pPr>
            <w:r w:rsidRPr="00FF2D70">
              <w:rPr>
                <w:i w:val="0"/>
                <w:iCs w:val="0"/>
                <w:szCs w:val="24"/>
              </w:rPr>
              <w:t>Автомобильный транспорт</w:t>
            </w:r>
          </w:p>
        </w:tc>
      </w:tr>
      <w:tr w:rsidR="0038139B" w:rsidRPr="00FF2D70" w14:paraId="29CA58B6" w14:textId="77777777" w:rsidTr="009C3F40">
        <w:trPr>
          <w:trHeight w:val="170"/>
        </w:trPr>
        <w:tc>
          <w:tcPr>
            <w:tcW w:w="562" w:type="dxa"/>
            <w:vAlign w:val="center"/>
          </w:tcPr>
          <w:p w14:paraId="37E269EA" w14:textId="2A4E830C" w:rsidR="0038139B" w:rsidRPr="00FF2D70" w:rsidRDefault="009C7E8E" w:rsidP="009C7E8E">
            <w:pPr>
              <w:ind w:left="-120" w:right="-108"/>
              <w:jc w:val="center"/>
            </w:pPr>
            <w:r w:rsidRPr="00FF2D70">
              <w:t>15.</w:t>
            </w:r>
          </w:p>
        </w:tc>
        <w:tc>
          <w:tcPr>
            <w:tcW w:w="2263" w:type="dxa"/>
          </w:tcPr>
          <w:p w14:paraId="3A04E519" w14:textId="1AAB477E" w:rsidR="0038139B" w:rsidRPr="00FF2D70" w:rsidRDefault="0038139B" w:rsidP="00DE1147">
            <w:pPr>
              <w:ind w:left="-120" w:right="-108"/>
            </w:pPr>
            <w:r w:rsidRPr="00FF2D70">
              <w:t>Маш. /мест на парковках общего пользования</w:t>
            </w:r>
          </w:p>
        </w:tc>
        <w:tc>
          <w:tcPr>
            <w:tcW w:w="907" w:type="dxa"/>
            <w:vAlign w:val="center"/>
          </w:tcPr>
          <w:p w14:paraId="68D5CEA4" w14:textId="77777777" w:rsidR="0038139B" w:rsidRPr="00FF2D70" w:rsidRDefault="0038139B" w:rsidP="0010179F">
            <w:pPr>
              <w:pStyle w:val="ae"/>
              <w:keepNext w:val="0"/>
              <w:spacing w:after="0"/>
              <w:ind w:right="-59" w:hanging="101"/>
              <w:jc w:val="center"/>
              <w:rPr>
                <w:i w:val="0"/>
                <w:iCs w:val="0"/>
                <w:szCs w:val="24"/>
              </w:rPr>
            </w:pPr>
            <w:r w:rsidRPr="00FF2D70">
              <w:rPr>
                <w:i w:val="0"/>
                <w:iCs w:val="0"/>
                <w:szCs w:val="24"/>
              </w:rPr>
              <w:t>единиц</w:t>
            </w:r>
          </w:p>
        </w:tc>
        <w:tc>
          <w:tcPr>
            <w:tcW w:w="880" w:type="dxa"/>
            <w:vAlign w:val="center"/>
          </w:tcPr>
          <w:p w14:paraId="6D654C42"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310</w:t>
            </w:r>
          </w:p>
        </w:tc>
        <w:tc>
          <w:tcPr>
            <w:tcW w:w="880" w:type="dxa"/>
            <w:vAlign w:val="center"/>
          </w:tcPr>
          <w:p w14:paraId="622B6248"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информация отсутствует</w:t>
            </w:r>
          </w:p>
        </w:tc>
        <w:tc>
          <w:tcPr>
            <w:tcW w:w="879" w:type="dxa"/>
            <w:vAlign w:val="center"/>
          </w:tcPr>
          <w:p w14:paraId="356649FC"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информация отсутствует</w:t>
            </w:r>
          </w:p>
        </w:tc>
        <w:tc>
          <w:tcPr>
            <w:tcW w:w="879" w:type="dxa"/>
            <w:vAlign w:val="center"/>
          </w:tcPr>
          <w:p w14:paraId="30311C9E"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информация отсутствует</w:t>
            </w:r>
          </w:p>
        </w:tc>
        <w:tc>
          <w:tcPr>
            <w:tcW w:w="879" w:type="dxa"/>
            <w:vAlign w:val="center"/>
          </w:tcPr>
          <w:p w14:paraId="6723AB98"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335</w:t>
            </w:r>
          </w:p>
        </w:tc>
        <w:tc>
          <w:tcPr>
            <w:tcW w:w="879" w:type="dxa"/>
            <w:vAlign w:val="center"/>
          </w:tcPr>
          <w:p w14:paraId="5E7ACA06"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343</w:t>
            </w:r>
          </w:p>
        </w:tc>
        <w:tc>
          <w:tcPr>
            <w:tcW w:w="879" w:type="dxa"/>
            <w:vAlign w:val="center"/>
          </w:tcPr>
          <w:p w14:paraId="27A51FEC"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385</w:t>
            </w:r>
          </w:p>
        </w:tc>
        <w:tc>
          <w:tcPr>
            <w:tcW w:w="879" w:type="dxa"/>
            <w:vAlign w:val="center"/>
          </w:tcPr>
          <w:p w14:paraId="04C66F1D" w14:textId="77777777" w:rsidR="0038139B" w:rsidRPr="00FF2D70" w:rsidRDefault="0038139B" w:rsidP="0010179F">
            <w:pPr>
              <w:pStyle w:val="ae"/>
              <w:keepNext w:val="0"/>
              <w:spacing w:after="0"/>
              <w:ind w:firstLine="0"/>
              <w:jc w:val="center"/>
              <w:rPr>
                <w:i w:val="0"/>
                <w:iCs w:val="0"/>
                <w:szCs w:val="24"/>
              </w:rPr>
            </w:pPr>
            <w:r w:rsidRPr="00C00B85">
              <w:rPr>
                <w:i w:val="0"/>
                <w:iCs w:val="0"/>
                <w:szCs w:val="24"/>
              </w:rPr>
              <w:t>393</w:t>
            </w:r>
          </w:p>
        </w:tc>
        <w:tc>
          <w:tcPr>
            <w:tcW w:w="879" w:type="dxa"/>
            <w:vAlign w:val="center"/>
          </w:tcPr>
          <w:p w14:paraId="4BA15EDC" w14:textId="77777777" w:rsidR="0038139B" w:rsidRPr="00FF2D70" w:rsidRDefault="0038139B" w:rsidP="0010179F">
            <w:pPr>
              <w:pStyle w:val="ae"/>
              <w:keepNext w:val="0"/>
              <w:spacing w:after="0"/>
              <w:ind w:firstLine="0"/>
              <w:jc w:val="center"/>
              <w:rPr>
                <w:i w:val="0"/>
                <w:iCs w:val="0"/>
                <w:szCs w:val="24"/>
                <w:lang w:val="ru-RU"/>
              </w:rPr>
            </w:pPr>
            <w:r w:rsidRPr="00FF2D70">
              <w:rPr>
                <w:i w:val="0"/>
                <w:iCs w:val="0"/>
                <w:szCs w:val="24"/>
                <w:lang w:val="ru-RU"/>
              </w:rPr>
              <w:t>393</w:t>
            </w:r>
          </w:p>
        </w:tc>
        <w:tc>
          <w:tcPr>
            <w:tcW w:w="879" w:type="dxa"/>
            <w:vAlign w:val="center"/>
          </w:tcPr>
          <w:p w14:paraId="08C10806"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lang w:val="ru-RU"/>
              </w:rPr>
              <w:t>393</w:t>
            </w:r>
          </w:p>
        </w:tc>
        <w:tc>
          <w:tcPr>
            <w:tcW w:w="879" w:type="dxa"/>
            <w:vAlign w:val="center"/>
          </w:tcPr>
          <w:p w14:paraId="705D8972" w14:textId="77777777" w:rsidR="0038139B" w:rsidRPr="00FF2D70" w:rsidRDefault="0038139B" w:rsidP="0010179F">
            <w:pPr>
              <w:jc w:val="center"/>
            </w:pPr>
            <w:r w:rsidRPr="00FF2D70">
              <w:t>393</w:t>
            </w:r>
          </w:p>
        </w:tc>
        <w:tc>
          <w:tcPr>
            <w:tcW w:w="879" w:type="dxa"/>
            <w:vAlign w:val="center"/>
          </w:tcPr>
          <w:p w14:paraId="4F6ECE41" w14:textId="301FCDD7" w:rsidR="0038139B" w:rsidRPr="00FF2D70" w:rsidRDefault="0085297F" w:rsidP="0010179F">
            <w:pPr>
              <w:jc w:val="center"/>
            </w:pPr>
            <w:r w:rsidRPr="00FF2D70">
              <w:t>409</w:t>
            </w:r>
          </w:p>
        </w:tc>
        <w:tc>
          <w:tcPr>
            <w:tcW w:w="881" w:type="dxa"/>
            <w:vAlign w:val="center"/>
          </w:tcPr>
          <w:p w14:paraId="68EB668F" w14:textId="77777777" w:rsidR="0038139B" w:rsidRPr="00FF2D70" w:rsidRDefault="0038139B" w:rsidP="0010179F">
            <w:pPr>
              <w:pStyle w:val="ae"/>
              <w:keepNext w:val="0"/>
              <w:spacing w:after="0"/>
              <w:ind w:firstLine="0"/>
              <w:jc w:val="center"/>
              <w:rPr>
                <w:i w:val="0"/>
                <w:iCs w:val="0"/>
                <w:szCs w:val="24"/>
              </w:rPr>
            </w:pPr>
            <w:r w:rsidRPr="00FF2D70">
              <w:rPr>
                <w:i w:val="0"/>
                <w:iCs w:val="0"/>
                <w:szCs w:val="24"/>
              </w:rPr>
              <w:t>427</w:t>
            </w:r>
          </w:p>
        </w:tc>
      </w:tr>
      <w:tr w:rsidR="00A71F24" w:rsidRPr="00FF2D70" w14:paraId="47782C36" w14:textId="77777777" w:rsidTr="009C3F40">
        <w:trPr>
          <w:trHeight w:val="170"/>
        </w:trPr>
        <w:tc>
          <w:tcPr>
            <w:tcW w:w="15163" w:type="dxa"/>
            <w:gridSpan w:val="16"/>
          </w:tcPr>
          <w:p w14:paraId="52BA1303" w14:textId="0406183E" w:rsidR="00A71F24" w:rsidRPr="00FF2D70" w:rsidRDefault="00A71F24" w:rsidP="00EC054B">
            <w:pPr>
              <w:pStyle w:val="ae"/>
              <w:keepNext w:val="0"/>
              <w:spacing w:after="0"/>
              <w:ind w:firstLine="0"/>
              <w:jc w:val="center"/>
              <w:rPr>
                <w:i w:val="0"/>
                <w:iCs w:val="0"/>
                <w:szCs w:val="24"/>
              </w:rPr>
            </w:pPr>
            <w:r w:rsidRPr="00FF2D70">
              <w:rPr>
                <w:i w:val="0"/>
                <w:iCs w:val="0"/>
                <w:szCs w:val="24"/>
              </w:rPr>
              <w:t>Общий уровень безопасности дорожного движения</w:t>
            </w:r>
          </w:p>
        </w:tc>
      </w:tr>
      <w:tr w:rsidR="0038139B" w:rsidRPr="00FF2D70" w14:paraId="715A5B3D" w14:textId="77777777" w:rsidTr="009C3F40">
        <w:trPr>
          <w:trHeight w:val="170"/>
        </w:trPr>
        <w:tc>
          <w:tcPr>
            <w:tcW w:w="562" w:type="dxa"/>
          </w:tcPr>
          <w:p w14:paraId="53EB299F" w14:textId="77777777" w:rsidR="0038139B" w:rsidRPr="00FF2D70" w:rsidRDefault="0038139B" w:rsidP="00DE1147">
            <w:pPr>
              <w:ind w:left="-120"/>
            </w:pPr>
          </w:p>
        </w:tc>
        <w:tc>
          <w:tcPr>
            <w:tcW w:w="2263" w:type="dxa"/>
          </w:tcPr>
          <w:p w14:paraId="6844F074" w14:textId="46FF8702" w:rsidR="0038139B" w:rsidRPr="00FF2D70" w:rsidRDefault="0038139B" w:rsidP="00DE1147">
            <w:pPr>
              <w:ind w:left="-120"/>
            </w:pPr>
            <w:r w:rsidRPr="00FF2D70">
              <w:t>Количество ДТП</w:t>
            </w:r>
          </w:p>
        </w:tc>
        <w:tc>
          <w:tcPr>
            <w:tcW w:w="907" w:type="dxa"/>
          </w:tcPr>
          <w:p w14:paraId="37C96E01" w14:textId="77777777" w:rsidR="0038139B" w:rsidRPr="00FF2D70" w:rsidRDefault="0038139B" w:rsidP="00DE1147">
            <w:pPr>
              <w:pStyle w:val="ae"/>
              <w:keepNext w:val="0"/>
              <w:spacing w:after="0"/>
              <w:ind w:right="-59" w:hanging="101"/>
              <w:jc w:val="center"/>
              <w:rPr>
                <w:i w:val="0"/>
                <w:iCs w:val="0"/>
                <w:szCs w:val="24"/>
              </w:rPr>
            </w:pPr>
            <w:r w:rsidRPr="00FF2D70">
              <w:rPr>
                <w:i w:val="0"/>
                <w:iCs w:val="0"/>
                <w:szCs w:val="24"/>
              </w:rPr>
              <w:t>единиц</w:t>
            </w:r>
          </w:p>
        </w:tc>
        <w:tc>
          <w:tcPr>
            <w:tcW w:w="880" w:type="dxa"/>
          </w:tcPr>
          <w:p w14:paraId="458DEA5D" w14:textId="77777777" w:rsidR="0038139B" w:rsidRPr="00FF2D70" w:rsidRDefault="0038139B" w:rsidP="00601776">
            <w:pPr>
              <w:pStyle w:val="ae"/>
              <w:keepNext w:val="0"/>
              <w:spacing w:after="0"/>
              <w:ind w:firstLine="0"/>
              <w:jc w:val="center"/>
              <w:rPr>
                <w:i w:val="0"/>
                <w:iCs w:val="0"/>
                <w:szCs w:val="24"/>
              </w:rPr>
            </w:pPr>
          </w:p>
        </w:tc>
        <w:tc>
          <w:tcPr>
            <w:tcW w:w="880" w:type="dxa"/>
          </w:tcPr>
          <w:p w14:paraId="7064CEFE" w14:textId="77777777" w:rsidR="0038139B" w:rsidRPr="00FF2D70" w:rsidRDefault="0038139B" w:rsidP="00601776">
            <w:pPr>
              <w:pStyle w:val="ae"/>
              <w:keepNext w:val="0"/>
              <w:spacing w:after="0"/>
              <w:ind w:firstLine="0"/>
              <w:jc w:val="center"/>
              <w:rPr>
                <w:i w:val="0"/>
                <w:iCs w:val="0"/>
                <w:szCs w:val="24"/>
              </w:rPr>
            </w:pPr>
            <w:r w:rsidRPr="00FF2D70">
              <w:rPr>
                <w:i w:val="0"/>
                <w:iCs w:val="0"/>
                <w:szCs w:val="24"/>
              </w:rPr>
              <w:t>253</w:t>
            </w:r>
          </w:p>
        </w:tc>
        <w:tc>
          <w:tcPr>
            <w:tcW w:w="879" w:type="dxa"/>
          </w:tcPr>
          <w:p w14:paraId="6665E4FA" w14:textId="77777777" w:rsidR="0038139B" w:rsidRPr="00FF2D70" w:rsidRDefault="0038139B" w:rsidP="00601776">
            <w:pPr>
              <w:pStyle w:val="ae"/>
              <w:keepNext w:val="0"/>
              <w:spacing w:after="0"/>
              <w:ind w:firstLine="0"/>
              <w:jc w:val="center"/>
              <w:rPr>
                <w:i w:val="0"/>
                <w:iCs w:val="0"/>
                <w:szCs w:val="24"/>
              </w:rPr>
            </w:pPr>
            <w:r w:rsidRPr="00FF2D70">
              <w:rPr>
                <w:i w:val="0"/>
                <w:iCs w:val="0"/>
                <w:szCs w:val="24"/>
              </w:rPr>
              <w:t>206</w:t>
            </w:r>
          </w:p>
        </w:tc>
        <w:tc>
          <w:tcPr>
            <w:tcW w:w="879" w:type="dxa"/>
          </w:tcPr>
          <w:p w14:paraId="6E0E2AA7" w14:textId="77777777" w:rsidR="0038139B" w:rsidRPr="00FF2D70" w:rsidRDefault="0038139B" w:rsidP="00601776">
            <w:pPr>
              <w:pStyle w:val="ae"/>
              <w:keepNext w:val="0"/>
              <w:spacing w:after="0"/>
              <w:ind w:firstLine="0"/>
              <w:jc w:val="center"/>
              <w:rPr>
                <w:i w:val="0"/>
                <w:iCs w:val="0"/>
                <w:szCs w:val="24"/>
              </w:rPr>
            </w:pPr>
            <w:r w:rsidRPr="00FF2D70">
              <w:rPr>
                <w:i w:val="0"/>
                <w:iCs w:val="0"/>
                <w:szCs w:val="24"/>
              </w:rPr>
              <w:t>236</w:t>
            </w:r>
          </w:p>
        </w:tc>
        <w:tc>
          <w:tcPr>
            <w:tcW w:w="879" w:type="dxa"/>
          </w:tcPr>
          <w:p w14:paraId="30872EB9" w14:textId="77777777" w:rsidR="0038139B" w:rsidRPr="00FF2D70" w:rsidRDefault="0038139B" w:rsidP="00601776">
            <w:pPr>
              <w:pStyle w:val="ae"/>
              <w:keepNext w:val="0"/>
              <w:spacing w:after="0"/>
              <w:ind w:firstLine="0"/>
              <w:jc w:val="center"/>
              <w:rPr>
                <w:i w:val="0"/>
                <w:iCs w:val="0"/>
                <w:szCs w:val="24"/>
                <w:lang w:val="ru-RU"/>
              </w:rPr>
            </w:pPr>
            <w:r w:rsidRPr="00FF2D70">
              <w:rPr>
                <w:i w:val="0"/>
                <w:iCs w:val="0"/>
                <w:szCs w:val="24"/>
                <w:lang w:val="ru-RU"/>
              </w:rPr>
              <w:t>183</w:t>
            </w:r>
          </w:p>
        </w:tc>
        <w:tc>
          <w:tcPr>
            <w:tcW w:w="879" w:type="dxa"/>
          </w:tcPr>
          <w:p w14:paraId="4D1831F8" w14:textId="77777777" w:rsidR="0038139B" w:rsidRPr="00FF2D70" w:rsidRDefault="0038139B" w:rsidP="00601776">
            <w:pPr>
              <w:pStyle w:val="ae"/>
              <w:keepNext w:val="0"/>
              <w:spacing w:after="0"/>
              <w:ind w:firstLine="0"/>
              <w:jc w:val="center"/>
              <w:rPr>
                <w:i w:val="0"/>
                <w:iCs w:val="0"/>
                <w:szCs w:val="24"/>
              </w:rPr>
            </w:pPr>
            <w:r w:rsidRPr="00FF2D70">
              <w:rPr>
                <w:i w:val="0"/>
                <w:iCs w:val="0"/>
                <w:szCs w:val="24"/>
              </w:rPr>
              <w:t>401</w:t>
            </w:r>
          </w:p>
        </w:tc>
        <w:tc>
          <w:tcPr>
            <w:tcW w:w="879" w:type="dxa"/>
          </w:tcPr>
          <w:p w14:paraId="3441CADD"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lang w:val="ru-RU"/>
              </w:rPr>
              <w:t>390</w:t>
            </w:r>
          </w:p>
        </w:tc>
        <w:tc>
          <w:tcPr>
            <w:tcW w:w="879" w:type="dxa"/>
          </w:tcPr>
          <w:p w14:paraId="5B105CF8" w14:textId="77777777" w:rsidR="0038139B" w:rsidRPr="00FF2D70" w:rsidRDefault="0038139B" w:rsidP="008B4766">
            <w:pPr>
              <w:pStyle w:val="ae"/>
              <w:keepNext w:val="0"/>
              <w:spacing w:after="0"/>
              <w:ind w:firstLine="0"/>
              <w:jc w:val="center"/>
              <w:rPr>
                <w:i w:val="0"/>
                <w:iCs w:val="0"/>
                <w:szCs w:val="24"/>
                <w:lang w:val="ru-RU"/>
              </w:rPr>
            </w:pPr>
            <w:r w:rsidRPr="00FF2D70">
              <w:rPr>
                <w:i w:val="0"/>
                <w:iCs w:val="0"/>
                <w:szCs w:val="24"/>
                <w:lang w:val="ru-RU"/>
              </w:rPr>
              <w:t>228</w:t>
            </w:r>
          </w:p>
        </w:tc>
        <w:tc>
          <w:tcPr>
            <w:tcW w:w="879" w:type="dxa"/>
          </w:tcPr>
          <w:p w14:paraId="1DCB8A63" w14:textId="592FE01A" w:rsidR="0038139B" w:rsidRPr="00FF2D70" w:rsidRDefault="00321462" w:rsidP="00601776">
            <w:pPr>
              <w:pStyle w:val="ae"/>
              <w:keepNext w:val="0"/>
              <w:spacing w:after="0"/>
              <w:ind w:firstLine="0"/>
              <w:jc w:val="center"/>
              <w:rPr>
                <w:i w:val="0"/>
                <w:iCs w:val="0"/>
                <w:szCs w:val="24"/>
                <w:lang w:val="ru-RU"/>
              </w:rPr>
            </w:pPr>
            <w:r w:rsidRPr="00FF2D70">
              <w:rPr>
                <w:i w:val="0"/>
                <w:iCs w:val="0"/>
                <w:szCs w:val="24"/>
                <w:lang w:val="ru-RU"/>
              </w:rPr>
              <w:t>223</w:t>
            </w:r>
          </w:p>
        </w:tc>
        <w:tc>
          <w:tcPr>
            <w:tcW w:w="879" w:type="dxa"/>
          </w:tcPr>
          <w:p w14:paraId="2488A7D9" w14:textId="1D96C3C7" w:rsidR="0038139B" w:rsidRPr="00FF2D70" w:rsidRDefault="005F0C55" w:rsidP="00601776">
            <w:pPr>
              <w:pStyle w:val="ae"/>
              <w:keepNext w:val="0"/>
              <w:spacing w:after="0"/>
              <w:ind w:firstLine="0"/>
              <w:jc w:val="center"/>
              <w:rPr>
                <w:i w:val="0"/>
                <w:iCs w:val="0"/>
                <w:szCs w:val="24"/>
                <w:lang w:val="ru-RU"/>
              </w:rPr>
            </w:pPr>
            <w:r w:rsidRPr="00FF2D70">
              <w:rPr>
                <w:i w:val="0"/>
                <w:iCs w:val="0"/>
                <w:szCs w:val="24"/>
                <w:lang w:val="ru-RU"/>
              </w:rPr>
              <w:t>282</w:t>
            </w:r>
          </w:p>
        </w:tc>
        <w:tc>
          <w:tcPr>
            <w:tcW w:w="879" w:type="dxa"/>
          </w:tcPr>
          <w:p w14:paraId="299BE5EF" w14:textId="77777777" w:rsidR="0038139B" w:rsidRPr="00FF2D70" w:rsidRDefault="0038139B" w:rsidP="00601776">
            <w:pPr>
              <w:pStyle w:val="ae"/>
              <w:keepNext w:val="0"/>
              <w:spacing w:after="0"/>
              <w:ind w:firstLine="0"/>
              <w:jc w:val="center"/>
              <w:rPr>
                <w:i w:val="0"/>
                <w:iCs w:val="0"/>
                <w:szCs w:val="24"/>
              </w:rPr>
            </w:pPr>
          </w:p>
        </w:tc>
        <w:tc>
          <w:tcPr>
            <w:tcW w:w="879" w:type="dxa"/>
          </w:tcPr>
          <w:p w14:paraId="5CD0BAD8" w14:textId="77777777" w:rsidR="0038139B" w:rsidRPr="00FF2D70" w:rsidRDefault="0038139B" w:rsidP="00601776">
            <w:pPr>
              <w:pStyle w:val="ae"/>
              <w:keepNext w:val="0"/>
              <w:spacing w:after="0"/>
              <w:ind w:firstLine="0"/>
              <w:jc w:val="center"/>
              <w:rPr>
                <w:i w:val="0"/>
                <w:iCs w:val="0"/>
                <w:szCs w:val="24"/>
              </w:rPr>
            </w:pPr>
          </w:p>
        </w:tc>
        <w:tc>
          <w:tcPr>
            <w:tcW w:w="881" w:type="dxa"/>
          </w:tcPr>
          <w:p w14:paraId="4E9CD313" w14:textId="77777777" w:rsidR="0038139B" w:rsidRPr="00FF2D70" w:rsidRDefault="0038139B" w:rsidP="008B4766">
            <w:pPr>
              <w:pStyle w:val="ae"/>
              <w:keepNext w:val="0"/>
              <w:spacing w:after="0"/>
              <w:ind w:firstLine="0"/>
              <w:jc w:val="center"/>
              <w:rPr>
                <w:i w:val="0"/>
                <w:iCs w:val="0"/>
                <w:szCs w:val="24"/>
              </w:rPr>
            </w:pPr>
            <w:r w:rsidRPr="00FF2D70">
              <w:rPr>
                <w:i w:val="0"/>
                <w:iCs w:val="0"/>
                <w:szCs w:val="24"/>
                <w:lang w:val="ru-RU"/>
              </w:rPr>
              <w:t>300</w:t>
            </w:r>
          </w:p>
        </w:tc>
      </w:tr>
    </w:tbl>
    <w:p w14:paraId="326B1D1C" w14:textId="77777777" w:rsidR="0051554A" w:rsidRPr="00FF2D70" w:rsidRDefault="0051554A">
      <w:pPr>
        <w:sectPr w:rsidR="0051554A" w:rsidRPr="00FF2D70" w:rsidSect="003404E1">
          <w:headerReference w:type="even" r:id="rId9"/>
          <w:headerReference w:type="default" r:id="rId10"/>
          <w:pgSz w:w="16838" w:h="11906" w:orient="landscape"/>
          <w:pgMar w:top="1418" w:right="1134" w:bottom="567" w:left="1134" w:header="709" w:footer="709" w:gutter="0"/>
          <w:cols w:space="708"/>
          <w:docGrid w:linePitch="360"/>
        </w:sectPr>
      </w:pPr>
    </w:p>
    <w:p w14:paraId="52488F04" w14:textId="77777777" w:rsidR="00E22640" w:rsidRPr="00FF2D70" w:rsidRDefault="00E22640" w:rsidP="009C3F40">
      <w:pPr>
        <w:ind w:left="9072" w:right="-31"/>
      </w:pPr>
      <w:r w:rsidRPr="00FF2D70">
        <w:lastRenderedPageBreak/>
        <w:t>Приложение № 2</w:t>
      </w:r>
    </w:p>
    <w:p w14:paraId="44A3701C" w14:textId="210B1DF7" w:rsidR="00E22640" w:rsidRPr="00FF2D70" w:rsidRDefault="00E22640" w:rsidP="009C3F40">
      <w:pPr>
        <w:ind w:left="9072" w:right="-31"/>
      </w:pPr>
      <w:r w:rsidRPr="00FF2D70">
        <w:t xml:space="preserve">к решению Думы Кушвинского </w:t>
      </w:r>
      <w:r w:rsidR="00B75BB8">
        <w:t>муниципального</w:t>
      </w:r>
      <w:r w:rsidRPr="00FF2D70">
        <w:t xml:space="preserve"> округа </w:t>
      </w:r>
    </w:p>
    <w:p w14:paraId="42166F60"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13A26C71" w14:textId="4431A965" w:rsidR="00E22640" w:rsidRPr="00FF2D70" w:rsidRDefault="00E22640" w:rsidP="005A05F5">
      <w:pPr>
        <w:ind w:left="9072" w:right="-31"/>
      </w:pPr>
      <w:r w:rsidRPr="00FF2D70">
        <w:t xml:space="preserve">«О внесении изменений в программу </w:t>
      </w:r>
    </w:p>
    <w:p w14:paraId="5926DDA0" w14:textId="77777777" w:rsidR="00E22640" w:rsidRPr="00FF2D70" w:rsidRDefault="00E22640" w:rsidP="009C3F40">
      <w:pPr>
        <w:ind w:left="9072" w:right="-31"/>
      </w:pPr>
      <w:r w:rsidRPr="00FF2D70">
        <w:t xml:space="preserve">«Комплексное развитие транспортной </w:t>
      </w:r>
    </w:p>
    <w:p w14:paraId="060EF930" w14:textId="35736D33" w:rsidR="00E22640" w:rsidRPr="00FF2D70" w:rsidRDefault="00E22640" w:rsidP="009C3F40">
      <w:pPr>
        <w:ind w:left="9072" w:right="-31"/>
      </w:pPr>
      <w:r w:rsidRPr="00FF2D70">
        <w:t xml:space="preserve">инфраструктуры Кушвинского </w:t>
      </w:r>
      <w:r w:rsidR="00631A87">
        <w:t>муниципального</w:t>
      </w:r>
      <w:r w:rsidRPr="00FF2D70">
        <w:t xml:space="preserve"> округа на период с 2016 по 2030 год», утвержденную решением Думы Кушвинского городского </w:t>
      </w:r>
    </w:p>
    <w:p w14:paraId="077A49CF" w14:textId="77777777" w:rsidR="00FC13F7" w:rsidRPr="00FF2D70" w:rsidRDefault="00E22640" w:rsidP="009C3F40">
      <w:pPr>
        <w:ind w:left="9072" w:right="-31"/>
      </w:pPr>
      <w:r w:rsidRPr="00FF2D70">
        <w:t>округа от 22 декабря 2016 года № 37»</w:t>
      </w:r>
    </w:p>
    <w:p w14:paraId="796E337B" w14:textId="744990AE" w:rsidR="00084B41" w:rsidRPr="00FF2D70" w:rsidRDefault="00084B41" w:rsidP="009C3F40">
      <w:pPr>
        <w:ind w:left="9072" w:right="-31"/>
      </w:pPr>
    </w:p>
    <w:p w14:paraId="45404870" w14:textId="77777777" w:rsidR="001F12AC" w:rsidRPr="00FF2D70" w:rsidRDefault="001F12AC" w:rsidP="009C3F40">
      <w:pPr>
        <w:ind w:left="9072" w:right="-31"/>
      </w:pPr>
    </w:p>
    <w:p w14:paraId="13B9F91C" w14:textId="77777777" w:rsidR="0051554A" w:rsidRPr="00FF2D70" w:rsidRDefault="0051554A" w:rsidP="0051554A">
      <w:pPr>
        <w:pStyle w:val="ae"/>
        <w:keepNext w:val="0"/>
        <w:spacing w:after="0"/>
        <w:ind w:firstLine="0"/>
        <w:jc w:val="center"/>
        <w:rPr>
          <w:b/>
          <w:i w:val="0"/>
          <w:szCs w:val="24"/>
        </w:rPr>
      </w:pPr>
      <w:r w:rsidRPr="00FF2D70">
        <w:rPr>
          <w:b/>
          <w:i w:val="0"/>
          <w:szCs w:val="24"/>
        </w:rPr>
        <w:t>Таблица 44. Мероприятия по развитию инфраструктуры пешеходного и велосипедного передвижения</w:t>
      </w:r>
    </w:p>
    <w:p w14:paraId="609671B9" w14:textId="21FF4BCC" w:rsidR="00084B41" w:rsidRPr="00FF2D70" w:rsidRDefault="00084B41" w:rsidP="0051554A">
      <w:pPr>
        <w:pStyle w:val="ae"/>
        <w:keepNext w:val="0"/>
        <w:spacing w:after="0"/>
        <w:ind w:firstLine="0"/>
        <w:jc w:val="center"/>
        <w:rPr>
          <w:b/>
          <w:i w:val="0"/>
          <w:szCs w:val="24"/>
        </w:rPr>
      </w:pPr>
    </w:p>
    <w:p w14:paraId="5A0B913F" w14:textId="77777777" w:rsidR="004C09EF" w:rsidRPr="00FF2D70" w:rsidRDefault="004C09EF" w:rsidP="0051554A">
      <w:pPr>
        <w:pStyle w:val="ae"/>
        <w:keepNext w:val="0"/>
        <w:spacing w:after="0"/>
        <w:ind w:firstLine="0"/>
        <w:jc w:val="center"/>
        <w:rPr>
          <w:b/>
          <w:i w:val="0"/>
          <w:szCs w:val="24"/>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87"/>
        <w:gridCol w:w="4105"/>
        <w:gridCol w:w="2410"/>
        <w:gridCol w:w="2126"/>
        <w:gridCol w:w="2374"/>
      </w:tblGrid>
      <w:tr w:rsidR="004C09EF" w:rsidRPr="00FF2D70" w14:paraId="65665608" w14:textId="77777777" w:rsidTr="001A2AA3">
        <w:trPr>
          <w:trHeight w:val="170"/>
          <w:tblHeader/>
          <w:jc w:val="center"/>
        </w:trPr>
        <w:tc>
          <w:tcPr>
            <w:tcW w:w="561" w:type="dxa"/>
            <w:vAlign w:val="center"/>
          </w:tcPr>
          <w:p w14:paraId="49EBBE23" w14:textId="77777777" w:rsidR="004C09EF" w:rsidRPr="00FF2D70" w:rsidRDefault="004C09EF" w:rsidP="001A2AA3">
            <w:pPr>
              <w:ind w:left="-120" w:right="-102"/>
              <w:jc w:val="center"/>
            </w:pPr>
            <w:r w:rsidRPr="00FF2D70">
              <w:t>№ строки</w:t>
            </w:r>
          </w:p>
        </w:tc>
        <w:tc>
          <w:tcPr>
            <w:tcW w:w="3687" w:type="dxa"/>
            <w:vAlign w:val="center"/>
          </w:tcPr>
          <w:p w14:paraId="73EA2405" w14:textId="77777777" w:rsidR="004C09EF" w:rsidRPr="00FF2D70" w:rsidRDefault="004C09EF" w:rsidP="001A2AA3">
            <w:pPr>
              <w:jc w:val="center"/>
              <w:rPr>
                <w:iCs/>
              </w:rPr>
            </w:pPr>
            <w:r w:rsidRPr="00FF2D70">
              <w:rPr>
                <w:iCs/>
              </w:rPr>
              <w:t>Наименование мероприятия</w:t>
            </w:r>
          </w:p>
        </w:tc>
        <w:tc>
          <w:tcPr>
            <w:tcW w:w="4105" w:type="dxa"/>
            <w:vAlign w:val="center"/>
          </w:tcPr>
          <w:p w14:paraId="7874D5D0" w14:textId="77777777" w:rsidR="004C09EF" w:rsidRPr="00FF2D70" w:rsidRDefault="004C09EF" w:rsidP="001A2AA3">
            <w:pPr>
              <w:jc w:val="center"/>
              <w:rPr>
                <w:iCs/>
              </w:rPr>
            </w:pPr>
            <w:r w:rsidRPr="00FF2D70">
              <w:rPr>
                <w:iCs/>
              </w:rPr>
              <w:t>Источник мероприятия</w:t>
            </w:r>
          </w:p>
        </w:tc>
        <w:tc>
          <w:tcPr>
            <w:tcW w:w="2410" w:type="dxa"/>
            <w:shd w:val="clear" w:color="auto" w:fill="auto"/>
            <w:noWrap/>
            <w:vAlign w:val="center"/>
          </w:tcPr>
          <w:p w14:paraId="353B9276" w14:textId="0BDE3D0B" w:rsidR="004C09EF" w:rsidRPr="00FF2D70" w:rsidRDefault="004C09EF" w:rsidP="001A2AA3">
            <w:pPr>
              <w:jc w:val="center"/>
              <w:rPr>
                <w:iCs/>
              </w:rPr>
            </w:pPr>
            <w:r w:rsidRPr="00FF2D70">
              <w:rPr>
                <w:iCs/>
              </w:rPr>
              <w:t>Срок выполнения мероприятия</w:t>
            </w:r>
          </w:p>
        </w:tc>
        <w:tc>
          <w:tcPr>
            <w:tcW w:w="2126" w:type="dxa"/>
            <w:shd w:val="clear" w:color="auto" w:fill="auto"/>
            <w:vAlign w:val="center"/>
          </w:tcPr>
          <w:p w14:paraId="496E831F" w14:textId="77777777" w:rsidR="004C09EF" w:rsidRPr="00FF2D70" w:rsidRDefault="004C09EF" w:rsidP="001A2AA3">
            <w:pPr>
              <w:jc w:val="center"/>
              <w:rPr>
                <w:iCs/>
              </w:rPr>
            </w:pPr>
            <w:r w:rsidRPr="00FF2D70">
              <w:rPr>
                <w:iCs/>
              </w:rPr>
              <w:t>Источник финансирования</w:t>
            </w:r>
          </w:p>
        </w:tc>
        <w:tc>
          <w:tcPr>
            <w:tcW w:w="2374" w:type="dxa"/>
            <w:shd w:val="clear" w:color="auto" w:fill="auto"/>
            <w:vAlign w:val="center"/>
          </w:tcPr>
          <w:p w14:paraId="2FA91654" w14:textId="77777777" w:rsidR="004C09EF" w:rsidRPr="00FF2D70" w:rsidRDefault="004C09EF" w:rsidP="001A2AA3">
            <w:pPr>
              <w:jc w:val="center"/>
              <w:rPr>
                <w:iCs/>
              </w:rPr>
            </w:pPr>
            <w:r w:rsidRPr="00FF2D70">
              <w:rPr>
                <w:iCs/>
              </w:rPr>
              <w:t>Приоритет</w:t>
            </w:r>
          </w:p>
          <w:p w14:paraId="04CA54BC" w14:textId="77777777" w:rsidR="004C09EF" w:rsidRPr="00FF2D70" w:rsidRDefault="004C09EF" w:rsidP="001A2AA3">
            <w:pPr>
              <w:ind w:right="-140"/>
              <w:jc w:val="center"/>
              <w:rPr>
                <w:iCs/>
              </w:rPr>
            </w:pPr>
            <w:r w:rsidRPr="00FF2D70">
              <w:rPr>
                <w:iCs/>
              </w:rPr>
              <w:t>(1 – высокий,</w:t>
            </w:r>
          </w:p>
          <w:p w14:paraId="612156F5" w14:textId="77777777" w:rsidR="004C09EF" w:rsidRPr="00FF2D70" w:rsidRDefault="004C09EF" w:rsidP="001A2AA3">
            <w:pPr>
              <w:jc w:val="center"/>
              <w:rPr>
                <w:iCs/>
              </w:rPr>
            </w:pPr>
            <w:r w:rsidRPr="00FF2D70">
              <w:rPr>
                <w:iCs/>
              </w:rPr>
              <w:t>2 – средний,</w:t>
            </w:r>
          </w:p>
          <w:p w14:paraId="5711EAB7" w14:textId="77777777" w:rsidR="004C09EF" w:rsidRPr="00FF2D70" w:rsidRDefault="004C09EF" w:rsidP="001A2AA3">
            <w:pPr>
              <w:jc w:val="center"/>
              <w:rPr>
                <w:iCs/>
              </w:rPr>
            </w:pPr>
            <w:r w:rsidRPr="00FF2D70">
              <w:rPr>
                <w:iCs/>
              </w:rPr>
              <w:t>3 – низкий)</w:t>
            </w:r>
          </w:p>
        </w:tc>
      </w:tr>
    </w:tbl>
    <w:p w14:paraId="110362A3" w14:textId="77777777" w:rsidR="004C09EF" w:rsidRPr="00FF2D70" w:rsidRDefault="004C09EF" w:rsidP="0051554A">
      <w:pPr>
        <w:pStyle w:val="ae"/>
        <w:keepNext w:val="0"/>
        <w:spacing w:after="0"/>
        <w:ind w:firstLine="0"/>
        <w:jc w:val="center"/>
        <w:rPr>
          <w:bCs/>
          <w:i w:val="0"/>
          <w:sz w:val="2"/>
          <w:szCs w:val="2"/>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87"/>
        <w:gridCol w:w="4105"/>
        <w:gridCol w:w="2410"/>
        <w:gridCol w:w="2126"/>
        <w:gridCol w:w="2374"/>
      </w:tblGrid>
      <w:tr w:rsidR="00E246AC" w:rsidRPr="00FF2D70" w14:paraId="7B83D93F" w14:textId="77777777" w:rsidTr="004C09EF">
        <w:trPr>
          <w:trHeight w:val="170"/>
          <w:tblHeader/>
          <w:jc w:val="center"/>
        </w:trPr>
        <w:tc>
          <w:tcPr>
            <w:tcW w:w="560" w:type="dxa"/>
            <w:vAlign w:val="center"/>
          </w:tcPr>
          <w:p w14:paraId="1E4A74CE" w14:textId="77777777" w:rsidR="00E246AC" w:rsidRPr="00FF2D70" w:rsidRDefault="00E246AC" w:rsidP="00C52D9D">
            <w:pPr>
              <w:jc w:val="center"/>
            </w:pPr>
            <w:r w:rsidRPr="00FF2D70">
              <w:t>1</w:t>
            </w:r>
          </w:p>
        </w:tc>
        <w:tc>
          <w:tcPr>
            <w:tcW w:w="3687" w:type="dxa"/>
            <w:shd w:val="clear" w:color="auto" w:fill="auto"/>
            <w:vAlign w:val="center"/>
          </w:tcPr>
          <w:p w14:paraId="296FCAD8" w14:textId="77777777" w:rsidR="00E246AC" w:rsidRPr="00FF2D70" w:rsidRDefault="00E246AC" w:rsidP="00C52D9D">
            <w:pPr>
              <w:jc w:val="center"/>
            </w:pPr>
            <w:r w:rsidRPr="00FF2D70">
              <w:t>2</w:t>
            </w:r>
          </w:p>
        </w:tc>
        <w:tc>
          <w:tcPr>
            <w:tcW w:w="4105" w:type="dxa"/>
            <w:vAlign w:val="center"/>
          </w:tcPr>
          <w:p w14:paraId="40C5894D" w14:textId="77777777" w:rsidR="00E246AC" w:rsidRPr="00FF2D70" w:rsidRDefault="00E246AC" w:rsidP="00C52D9D">
            <w:pPr>
              <w:jc w:val="center"/>
              <w:rPr>
                <w:iCs/>
              </w:rPr>
            </w:pPr>
            <w:r w:rsidRPr="00FF2D70">
              <w:rPr>
                <w:iCs/>
              </w:rPr>
              <w:t>3</w:t>
            </w:r>
          </w:p>
        </w:tc>
        <w:tc>
          <w:tcPr>
            <w:tcW w:w="2410" w:type="dxa"/>
            <w:shd w:val="clear" w:color="auto" w:fill="auto"/>
            <w:noWrap/>
            <w:vAlign w:val="center"/>
          </w:tcPr>
          <w:p w14:paraId="753117BA" w14:textId="77777777" w:rsidR="00E246AC" w:rsidRPr="00FF2D70" w:rsidRDefault="00E246AC" w:rsidP="00C52D9D">
            <w:pPr>
              <w:jc w:val="center"/>
              <w:rPr>
                <w:iCs/>
              </w:rPr>
            </w:pPr>
            <w:r w:rsidRPr="00FF2D70">
              <w:rPr>
                <w:iCs/>
              </w:rPr>
              <w:t>4</w:t>
            </w:r>
          </w:p>
        </w:tc>
        <w:tc>
          <w:tcPr>
            <w:tcW w:w="2126" w:type="dxa"/>
            <w:shd w:val="clear" w:color="auto" w:fill="auto"/>
            <w:vAlign w:val="center"/>
          </w:tcPr>
          <w:p w14:paraId="776822B8" w14:textId="77777777" w:rsidR="00E246AC" w:rsidRPr="00FF2D70" w:rsidRDefault="00E246AC" w:rsidP="00C52D9D">
            <w:pPr>
              <w:jc w:val="center"/>
              <w:rPr>
                <w:iCs/>
              </w:rPr>
            </w:pPr>
            <w:r w:rsidRPr="00FF2D70">
              <w:rPr>
                <w:iCs/>
              </w:rPr>
              <w:t>5</w:t>
            </w:r>
          </w:p>
        </w:tc>
        <w:tc>
          <w:tcPr>
            <w:tcW w:w="2374" w:type="dxa"/>
            <w:shd w:val="clear" w:color="auto" w:fill="auto"/>
            <w:vAlign w:val="center"/>
          </w:tcPr>
          <w:p w14:paraId="7108D943" w14:textId="77777777" w:rsidR="00E246AC" w:rsidRPr="00FF2D70" w:rsidRDefault="00E246AC" w:rsidP="00AF4C51">
            <w:pPr>
              <w:ind w:right="-103"/>
              <w:jc w:val="center"/>
              <w:rPr>
                <w:iCs/>
              </w:rPr>
            </w:pPr>
            <w:r w:rsidRPr="00FF2D70">
              <w:rPr>
                <w:iCs/>
              </w:rPr>
              <w:t>6</w:t>
            </w:r>
          </w:p>
        </w:tc>
      </w:tr>
      <w:tr w:rsidR="006E219B" w:rsidRPr="00FF2D70" w14:paraId="5F2C4EBB" w14:textId="77777777" w:rsidTr="004C09EF">
        <w:trPr>
          <w:trHeight w:val="170"/>
          <w:jc w:val="center"/>
        </w:trPr>
        <w:tc>
          <w:tcPr>
            <w:tcW w:w="560" w:type="dxa"/>
            <w:vAlign w:val="center"/>
          </w:tcPr>
          <w:p w14:paraId="0C32341C" w14:textId="77777777" w:rsidR="006E219B" w:rsidRPr="00FF2D70" w:rsidRDefault="006E219B" w:rsidP="001F12AC">
            <w:pPr>
              <w:jc w:val="center"/>
            </w:pPr>
            <w:r w:rsidRPr="00FF2D70">
              <w:t>1.</w:t>
            </w:r>
          </w:p>
        </w:tc>
        <w:tc>
          <w:tcPr>
            <w:tcW w:w="3687" w:type="dxa"/>
            <w:shd w:val="clear" w:color="auto" w:fill="auto"/>
          </w:tcPr>
          <w:p w14:paraId="7D05D123" w14:textId="77777777" w:rsidR="006E219B" w:rsidRPr="00FF2D70" w:rsidRDefault="006E219B" w:rsidP="00DE1147">
            <w:pPr>
              <w:ind w:left="-107" w:right="-107"/>
              <w:rPr>
                <w:iCs/>
              </w:rPr>
            </w:pPr>
            <w:r w:rsidRPr="00FF2D70">
              <w:t>Установка металлических пешеходных ограждений</w:t>
            </w:r>
          </w:p>
        </w:tc>
        <w:tc>
          <w:tcPr>
            <w:tcW w:w="4105" w:type="dxa"/>
            <w:vMerge w:val="restart"/>
            <w:vAlign w:val="center"/>
          </w:tcPr>
          <w:p w14:paraId="63352A0B" w14:textId="01232C87" w:rsidR="006E219B" w:rsidRPr="00FF2D70" w:rsidRDefault="006E219B" w:rsidP="00AA78AE">
            <w:pPr>
              <w:tabs>
                <w:tab w:val="left" w:pos="1681"/>
              </w:tabs>
              <w:rPr>
                <w:iCs/>
              </w:rPr>
            </w:pPr>
            <w:r w:rsidRPr="00FF2D70">
              <w:rPr>
                <w:iCs/>
              </w:rPr>
              <w:t>мероприятия предусмотрены подпрограммой 2 «Обеспечение и развитие дорожного хозяйства Кушвинского муниципального округа» муниципальной программы Кушвинского муниципального округа «Реализация вопросов местного значения и осуществление государственных полномочий муниципальным казенным учреждением Кушвинского муниципального округа «Комитет жилищно-коммунальной сферы» до 2030 года»</w:t>
            </w:r>
            <w:r>
              <w:rPr>
                <w:iCs/>
              </w:rPr>
              <w:t>,</w:t>
            </w:r>
            <w:r w:rsidRPr="00FF2D70">
              <w:rPr>
                <w:iCs/>
              </w:rPr>
              <w:t xml:space="preserve"> утвержден</w:t>
            </w:r>
            <w:r>
              <w:rPr>
                <w:iCs/>
              </w:rPr>
              <w:t>ной</w:t>
            </w:r>
            <w:r w:rsidRPr="00FF2D70">
              <w:rPr>
                <w:iCs/>
              </w:rPr>
              <w:t xml:space="preserve"> постановлением администрации </w:t>
            </w:r>
            <w:r w:rsidRPr="00FF2D70">
              <w:rPr>
                <w:iCs/>
              </w:rPr>
              <w:lastRenderedPageBreak/>
              <w:t>Кушвинского городского округа от 10 ноября 2014 года № 2122 с</w:t>
            </w:r>
            <w:r w:rsidRPr="001305F4">
              <w:rPr>
                <w:iCs/>
              </w:rPr>
              <w:t xml:space="preserve"> </w:t>
            </w:r>
            <w:r w:rsidRPr="00CF6026">
              <w:rPr>
                <w:iCs/>
              </w:rPr>
              <w:t>изменениями, внесенными постановлениями администрации Кушвинского городского округа</w:t>
            </w:r>
            <w:r w:rsidR="00D60217">
              <w:rPr>
                <w:iCs/>
              </w:rPr>
              <w:t xml:space="preserve"> </w:t>
            </w:r>
            <w:r w:rsidRPr="00CF6026">
              <w:rPr>
                <w:iCs/>
              </w:rPr>
              <w:t>от 19 марта 2015 года № 346,</w:t>
            </w:r>
            <w:r w:rsidR="00D60217">
              <w:rPr>
                <w:iCs/>
              </w:rPr>
              <w:t xml:space="preserve"> </w:t>
            </w:r>
            <w:r w:rsidRPr="00CF6026">
              <w:rPr>
                <w:iCs/>
              </w:rPr>
              <w:t>от</w:t>
            </w:r>
            <w:r w:rsidR="00D60217">
              <w:rPr>
                <w:iCs/>
              </w:rPr>
              <w:t> </w:t>
            </w:r>
            <w:r w:rsidRPr="00CF6026">
              <w:rPr>
                <w:iCs/>
              </w:rPr>
              <w:t>24</w:t>
            </w:r>
            <w:r w:rsidR="00D60217">
              <w:rPr>
                <w:iCs/>
              </w:rPr>
              <w:t> </w:t>
            </w:r>
            <w:r w:rsidRPr="00CF6026">
              <w:rPr>
                <w:iCs/>
              </w:rPr>
              <w:t>марта 2015 года №</w:t>
            </w:r>
            <w:r w:rsidR="00434BDC">
              <w:rPr>
                <w:iCs/>
              </w:rPr>
              <w:t> </w:t>
            </w:r>
            <w:r w:rsidRPr="00CF6026">
              <w:rPr>
                <w:iCs/>
              </w:rPr>
              <w:t>368,</w:t>
            </w:r>
            <w:r w:rsidR="00434BDC">
              <w:rPr>
                <w:iCs/>
              </w:rPr>
              <w:t> </w:t>
            </w:r>
            <w:r w:rsidRPr="00CF6026">
              <w:rPr>
                <w:iCs/>
              </w:rPr>
              <w:t>от</w:t>
            </w:r>
            <w:r w:rsidR="00434BDC">
              <w:rPr>
                <w:iCs/>
              </w:rPr>
              <w:t> </w:t>
            </w:r>
            <w:r w:rsidRPr="00CF6026">
              <w:rPr>
                <w:iCs/>
              </w:rPr>
              <w:t>30</w:t>
            </w:r>
            <w:r w:rsidR="00434BDC">
              <w:rPr>
                <w:iCs/>
              </w:rPr>
              <w:t> </w:t>
            </w:r>
            <w:r w:rsidRPr="00CF6026">
              <w:rPr>
                <w:iCs/>
              </w:rPr>
              <w:t>марта</w:t>
            </w:r>
            <w:r>
              <w:rPr>
                <w:iCs/>
              </w:rPr>
              <w:t xml:space="preserve"> </w:t>
            </w:r>
            <w:r w:rsidRPr="00CF6026">
              <w:rPr>
                <w:iCs/>
              </w:rPr>
              <w:t>2015</w:t>
            </w:r>
            <w:r w:rsidR="00434BDC">
              <w:rPr>
                <w:iCs/>
              </w:rPr>
              <w:t xml:space="preserve"> </w:t>
            </w:r>
            <w:r w:rsidRPr="00CF6026">
              <w:rPr>
                <w:iCs/>
              </w:rPr>
              <w:t>года</w:t>
            </w:r>
            <w:r w:rsidR="00434BDC">
              <w:rPr>
                <w:iCs/>
              </w:rPr>
              <w:t xml:space="preserve"> </w:t>
            </w:r>
            <w:r w:rsidRPr="00CF6026">
              <w:rPr>
                <w:iCs/>
              </w:rPr>
              <w:t>№</w:t>
            </w:r>
            <w:r w:rsidR="00434BDC">
              <w:rPr>
                <w:iCs/>
              </w:rPr>
              <w:t> </w:t>
            </w:r>
            <w:r w:rsidRPr="00CF6026">
              <w:rPr>
                <w:iCs/>
              </w:rPr>
              <w:t>402,</w:t>
            </w:r>
            <w:r w:rsidR="00434BDC">
              <w:rPr>
                <w:iCs/>
              </w:rPr>
              <w:t> </w:t>
            </w:r>
            <w:r w:rsidRPr="00CF6026">
              <w:rPr>
                <w:iCs/>
              </w:rPr>
              <w:t>от</w:t>
            </w:r>
            <w:r w:rsidR="00434BDC">
              <w:rPr>
                <w:iCs/>
              </w:rPr>
              <w:t> </w:t>
            </w:r>
            <w:r w:rsidRPr="00CF6026">
              <w:rPr>
                <w:iCs/>
              </w:rPr>
              <w:t>8 апреля 2015 года № 468,</w:t>
            </w:r>
            <w:r w:rsidR="00434BDC">
              <w:rPr>
                <w:iCs/>
              </w:rPr>
              <w:t xml:space="preserve"> </w:t>
            </w:r>
            <w:r w:rsidRPr="00CF6026">
              <w:rPr>
                <w:iCs/>
              </w:rPr>
              <w:t>от 19 мая 2015 года №</w:t>
            </w:r>
            <w:r w:rsidR="00434BDC">
              <w:rPr>
                <w:iCs/>
              </w:rPr>
              <w:t> </w:t>
            </w:r>
            <w:r w:rsidRPr="00CF6026">
              <w:rPr>
                <w:iCs/>
              </w:rPr>
              <w:t>691,</w:t>
            </w:r>
            <w:r w:rsidR="00434BDC">
              <w:rPr>
                <w:iCs/>
              </w:rPr>
              <w:t> </w:t>
            </w:r>
            <w:r w:rsidRPr="00CF6026">
              <w:rPr>
                <w:iCs/>
              </w:rPr>
              <w:t>от</w:t>
            </w:r>
            <w:r w:rsidR="00434BDC">
              <w:rPr>
                <w:iCs/>
              </w:rPr>
              <w:t> </w:t>
            </w:r>
            <w:r w:rsidRPr="00CF6026">
              <w:rPr>
                <w:iCs/>
              </w:rPr>
              <w:t>16</w:t>
            </w:r>
            <w:r w:rsidR="00434BDC">
              <w:rPr>
                <w:iCs/>
              </w:rPr>
              <w:t> </w:t>
            </w:r>
            <w:r w:rsidRPr="00CF6026">
              <w:rPr>
                <w:iCs/>
              </w:rPr>
              <w:t>июня 2015 года № 831,</w:t>
            </w:r>
            <w:r w:rsidR="00434BDC">
              <w:rPr>
                <w:iCs/>
              </w:rPr>
              <w:t xml:space="preserve"> </w:t>
            </w:r>
            <w:r w:rsidRPr="00CF6026">
              <w:rPr>
                <w:iCs/>
              </w:rPr>
              <w:t>от 20 июля 2015 года № 1019,</w:t>
            </w:r>
            <w:r w:rsidR="00434BDC">
              <w:rPr>
                <w:iCs/>
              </w:rPr>
              <w:t xml:space="preserve"> </w:t>
            </w:r>
            <w:r w:rsidRPr="00CF6026">
              <w:rPr>
                <w:iCs/>
              </w:rPr>
              <w:t>от</w:t>
            </w:r>
            <w:r w:rsidR="00434BDC">
              <w:rPr>
                <w:iCs/>
              </w:rPr>
              <w:t> </w:t>
            </w:r>
            <w:r w:rsidRPr="00CF6026">
              <w:rPr>
                <w:iCs/>
              </w:rPr>
              <w:t>7</w:t>
            </w:r>
            <w:r w:rsidR="00434BDC">
              <w:rPr>
                <w:iCs/>
              </w:rPr>
              <w:t> </w:t>
            </w:r>
            <w:r w:rsidRPr="00CF6026">
              <w:rPr>
                <w:iCs/>
              </w:rPr>
              <w:t>августа</w:t>
            </w:r>
            <w:r>
              <w:rPr>
                <w:iCs/>
              </w:rPr>
              <w:t xml:space="preserve"> </w:t>
            </w:r>
            <w:r w:rsidRPr="00CF6026">
              <w:rPr>
                <w:iCs/>
              </w:rPr>
              <w:t>2015 года №</w:t>
            </w:r>
            <w:r w:rsidR="00A433B7">
              <w:rPr>
                <w:iCs/>
              </w:rPr>
              <w:t> </w:t>
            </w:r>
            <w:r w:rsidRPr="00CF6026">
              <w:rPr>
                <w:iCs/>
              </w:rPr>
              <w:t>1144,от</w:t>
            </w:r>
            <w:r w:rsidR="00434BDC">
              <w:rPr>
                <w:iCs/>
              </w:rPr>
              <w:t> </w:t>
            </w:r>
            <w:r w:rsidRPr="00CF6026">
              <w:rPr>
                <w:iCs/>
              </w:rPr>
              <w:t>17</w:t>
            </w:r>
            <w:r w:rsidR="00434BDC">
              <w:rPr>
                <w:iCs/>
              </w:rPr>
              <w:t> </w:t>
            </w:r>
            <w:r w:rsidRPr="00CF6026">
              <w:rPr>
                <w:iCs/>
              </w:rPr>
              <w:t>сентября</w:t>
            </w:r>
            <w:r w:rsidR="00434BDC">
              <w:rPr>
                <w:iCs/>
              </w:rPr>
              <w:t> </w:t>
            </w:r>
            <w:r w:rsidRPr="00CF6026">
              <w:rPr>
                <w:iCs/>
              </w:rPr>
              <w:t>2015 года №</w:t>
            </w:r>
            <w:r w:rsidR="00434BDC">
              <w:rPr>
                <w:iCs/>
              </w:rPr>
              <w:t> </w:t>
            </w:r>
            <w:r w:rsidRPr="00CF6026">
              <w:rPr>
                <w:iCs/>
              </w:rPr>
              <w:t>1360,</w:t>
            </w:r>
            <w:r w:rsidR="00434BDC">
              <w:rPr>
                <w:iCs/>
              </w:rPr>
              <w:t xml:space="preserve"> </w:t>
            </w:r>
            <w:r w:rsidRPr="00CF6026">
              <w:rPr>
                <w:iCs/>
              </w:rPr>
              <w:t>от 26 октября 2015 года</w:t>
            </w:r>
            <w:r>
              <w:rPr>
                <w:iCs/>
              </w:rPr>
              <w:t xml:space="preserve"> </w:t>
            </w:r>
            <w:r w:rsidRPr="00CF6026">
              <w:rPr>
                <w:iCs/>
              </w:rPr>
              <w:t>№</w:t>
            </w:r>
            <w:r w:rsidR="00434BDC">
              <w:rPr>
                <w:iCs/>
              </w:rPr>
              <w:t> </w:t>
            </w:r>
            <w:r w:rsidRPr="00CF6026">
              <w:rPr>
                <w:iCs/>
              </w:rPr>
              <w:t>1540,</w:t>
            </w:r>
            <w:r w:rsidR="00434BDC">
              <w:rPr>
                <w:iCs/>
              </w:rPr>
              <w:t xml:space="preserve"> </w:t>
            </w:r>
            <w:r w:rsidRPr="00CF6026">
              <w:rPr>
                <w:iCs/>
              </w:rPr>
              <w:t>от 12 ноября 2015 года №</w:t>
            </w:r>
            <w:r w:rsidR="00434BDC">
              <w:rPr>
                <w:iCs/>
              </w:rPr>
              <w:t> </w:t>
            </w:r>
            <w:r w:rsidRPr="00CF6026">
              <w:rPr>
                <w:iCs/>
              </w:rPr>
              <w:t>1651,</w:t>
            </w:r>
            <w:r w:rsidR="00AA78AE">
              <w:rPr>
                <w:iCs/>
              </w:rPr>
              <w:t xml:space="preserve"> </w:t>
            </w:r>
            <w:r w:rsidRPr="00CF6026">
              <w:rPr>
                <w:iCs/>
              </w:rPr>
              <w:t>от 23 декабря 2015 года №</w:t>
            </w:r>
            <w:r w:rsidR="00434BDC">
              <w:rPr>
                <w:iCs/>
              </w:rPr>
              <w:t> </w:t>
            </w:r>
            <w:r w:rsidRPr="00CF6026">
              <w:rPr>
                <w:iCs/>
              </w:rPr>
              <w:t>1902</w:t>
            </w:r>
            <w:r w:rsidR="00434BDC">
              <w:rPr>
                <w:iCs/>
              </w:rPr>
              <w:t>,</w:t>
            </w:r>
            <w:r w:rsidR="00AA78AE">
              <w:rPr>
                <w:iCs/>
              </w:rPr>
              <w:t xml:space="preserve"> </w:t>
            </w:r>
            <w:r w:rsidRPr="00CF6026">
              <w:rPr>
                <w:iCs/>
              </w:rPr>
              <w:t>от 30 декабря 2015 года №</w:t>
            </w:r>
            <w:r w:rsidR="00434BDC">
              <w:rPr>
                <w:iCs/>
              </w:rPr>
              <w:t> </w:t>
            </w:r>
            <w:r w:rsidRPr="00CF6026">
              <w:rPr>
                <w:iCs/>
              </w:rPr>
              <w:t>1987,</w:t>
            </w:r>
            <w:r w:rsidR="00AA78AE">
              <w:rPr>
                <w:iCs/>
              </w:rPr>
              <w:t xml:space="preserve"> </w:t>
            </w:r>
            <w:r w:rsidRPr="00CF6026">
              <w:rPr>
                <w:iCs/>
              </w:rPr>
              <w:t>от 16 февраля 2016 года</w:t>
            </w:r>
            <w:r>
              <w:rPr>
                <w:iCs/>
              </w:rPr>
              <w:t xml:space="preserve"> </w:t>
            </w:r>
            <w:r w:rsidRPr="00CF6026">
              <w:rPr>
                <w:iCs/>
              </w:rPr>
              <w:t>№</w:t>
            </w:r>
            <w:r w:rsidR="00434BDC">
              <w:rPr>
                <w:iCs/>
              </w:rPr>
              <w:t> </w:t>
            </w:r>
            <w:r w:rsidRPr="00CF6026">
              <w:rPr>
                <w:iCs/>
              </w:rPr>
              <w:t>178,</w:t>
            </w:r>
            <w:r w:rsidR="00AA78AE">
              <w:rPr>
                <w:iCs/>
              </w:rPr>
              <w:t xml:space="preserve"> </w:t>
            </w:r>
            <w:r w:rsidRPr="00CF6026">
              <w:rPr>
                <w:iCs/>
              </w:rPr>
              <w:t>от 29 февраля 2016 года №</w:t>
            </w:r>
            <w:r w:rsidR="00434BDC">
              <w:rPr>
                <w:iCs/>
              </w:rPr>
              <w:t> </w:t>
            </w:r>
            <w:r w:rsidRPr="00CF6026">
              <w:rPr>
                <w:iCs/>
              </w:rPr>
              <w:t>236</w:t>
            </w:r>
            <w:r w:rsidR="00434BDC">
              <w:rPr>
                <w:iCs/>
              </w:rPr>
              <w:t>,</w:t>
            </w:r>
            <w:r w:rsidR="00AA78AE">
              <w:rPr>
                <w:iCs/>
              </w:rPr>
              <w:t xml:space="preserve"> </w:t>
            </w:r>
            <w:r w:rsidRPr="00CF6026">
              <w:rPr>
                <w:iCs/>
              </w:rPr>
              <w:t>от 20 апреля 2016 года №</w:t>
            </w:r>
            <w:r w:rsidR="00AA78AE">
              <w:t> </w:t>
            </w:r>
            <w:r w:rsidRPr="00CF6026">
              <w:rPr>
                <w:iCs/>
              </w:rPr>
              <w:t>479,</w:t>
            </w:r>
            <w:r w:rsidR="00AA78AE">
              <w:rPr>
                <w:iCs/>
              </w:rPr>
              <w:t xml:space="preserve"> </w:t>
            </w:r>
            <w:r w:rsidRPr="00CF6026">
              <w:rPr>
                <w:iCs/>
              </w:rPr>
              <w:t>от 31 мая 2016 года № 693, от</w:t>
            </w:r>
            <w:r w:rsidR="00434BDC">
              <w:rPr>
                <w:iCs/>
              </w:rPr>
              <w:t> </w:t>
            </w:r>
            <w:r w:rsidR="00AA78AE">
              <w:rPr>
                <w:iCs/>
              </w:rPr>
              <w:t xml:space="preserve"> </w:t>
            </w:r>
            <w:r w:rsidRPr="00CF6026">
              <w:rPr>
                <w:iCs/>
              </w:rPr>
              <w:t>9</w:t>
            </w:r>
            <w:r w:rsidR="00434BDC">
              <w:rPr>
                <w:iCs/>
              </w:rPr>
              <w:t> </w:t>
            </w:r>
            <w:r w:rsidRPr="00CF6026">
              <w:rPr>
                <w:iCs/>
              </w:rPr>
              <w:t>июня 2016 года № 782, от</w:t>
            </w:r>
            <w:r w:rsidR="00AA78AE">
              <w:rPr>
                <w:iCs/>
              </w:rPr>
              <w:t> </w:t>
            </w:r>
            <w:r w:rsidRPr="00CF6026">
              <w:rPr>
                <w:iCs/>
              </w:rPr>
              <w:t>6</w:t>
            </w:r>
            <w:r w:rsidR="00AA78AE">
              <w:rPr>
                <w:iCs/>
              </w:rPr>
              <w:t> </w:t>
            </w:r>
            <w:r w:rsidRPr="00CF6026">
              <w:rPr>
                <w:iCs/>
              </w:rPr>
              <w:t>июля 2016 года № 931,</w:t>
            </w:r>
            <w:r>
              <w:rPr>
                <w:iCs/>
              </w:rPr>
              <w:t xml:space="preserve"> </w:t>
            </w:r>
            <w:r w:rsidRPr="00CF6026">
              <w:rPr>
                <w:iCs/>
              </w:rPr>
              <w:t>от</w:t>
            </w:r>
            <w:r w:rsidR="00AA78AE">
              <w:rPr>
                <w:iCs/>
              </w:rPr>
              <w:t> </w:t>
            </w:r>
            <w:r w:rsidRPr="00CF6026">
              <w:rPr>
                <w:iCs/>
              </w:rPr>
              <w:t>27</w:t>
            </w:r>
            <w:r w:rsidR="00AA78AE">
              <w:rPr>
                <w:iCs/>
              </w:rPr>
              <w:t> </w:t>
            </w:r>
            <w:r w:rsidRPr="00CF6026">
              <w:rPr>
                <w:iCs/>
              </w:rPr>
              <w:t>июля 2016 года № 1039, от</w:t>
            </w:r>
            <w:r w:rsidR="00AA78AE">
              <w:rPr>
                <w:iCs/>
              </w:rPr>
              <w:t> </w:t>
            </w:r>
            <w:r w:rsidRPr="00CF6026">
              <w:rPr>
                <w:iCs/>
              </w:rPr>
              <w:t>6</w:t>
            </w:r>
            <w:r w:rsidR="00AA78AE">
              <w:rPr>
                <w:iCs/>
              </w:rPr>
              <w:t> </w:t>
            </w:r>
            <w:r w:rsidRPr="00CF6026">
              <w:rPr>
                <w:iCs/>
              </w:rPr>
              <w:t>сентября 2016 года № 1239,</w:t>
            </w:r>
            <w:r w:rsidR="00AA78AE">
              <w:rPr>
                <w:iCs/>
              </w:rPr>
              <w:t xml:space="preserve"> </w:t>
            </w:r>
            <w:r w:rsidRPr="00CF6026">
              <w:rPr>
                <w:iCs/>
              </w:rPr>
              <w:t>от</w:t>
            </w:r>
            <w:r w:rsidR="00AA78AE">
              <w:rPr>
                <w:iCs/>
              </w:rPr>
              <w:t> </w:t>
            </w:r>
            <w:r w:rsidRPr="00CF6026">
              <w:rPr>
                <w:iCs/>
              </w:rPr>
              <w:t>10 ноября 2016 года № 1644,</w:t>
            </w:r>
            <w:r w:rsidR="00AA78AE">
              <w:rPr>
                <w:iCs/>
              </w:rPr>
              <w:t xml:space="preserve"> </w:t>
            </w:r>
            <w:r w:rsidRPr="00CF6026">
              <w:rPr>
                <w:iCs/>
              </w:rPr>
              <w:t>от</w:t>
            </w:r>
            <w:r w:rsidR="00AA78AE">
              <w:rPr>
                <w:iCs/>
              </w:rPr>
              <w:t> </w:t>
            </w:r>
            <w:r w:rsidRPr="00CF6026">
              <w:rPr>
                <w:iCs/>
              </w:rPr>
              <w:t>22</w:t>
            </w:r>
            <w:r w:rsidR="00AA78AE">
              <w:rPr>
                <w:iCs/>
              </w:rPr>
              <w:t> </w:t>
            </w:r>
            <w:r w:rsidRPr="00CF6026">
              <w:rPr>
                <w:iCs/>
              </w:rPr>
              <w:t>декабря 2016 года №</w:t>
            </w:r>
            <w:r w:rsidR="00AA78AE">
              <w:rPr>
                <w:iCs/>
              </w:rPr>
              <w:t> </w:t>
            </w:r>
            <w:r w:rsidRPr="00CF6026">
              <w:rPr>
                <w:iCs/>
              </w:rPr>
              <w:t>1990,</w:t>
            </w:r>
            <w:r w:rsidR="00AA78AE">
              <w:rPr>
                <w:iCs/>
              </w:rPr>
              <w:t xml:space="preserve"> </w:t>
            </w:r>
            <w:r w:rsidRPr="00CF6026">
              <w:rPr>
                <w:iCs/>
              </w:rPr>
              <w:t>от</w:t>
            </w:r>
            <w:r w:rsidR="00AA78AE">
              <w:rPr>
                <w:iCs/>
              </w:rPr>
              <w:t> </w:t>
            </w:r>
            <w:r w:rsidRPr="00CF6026">
              <w:rPr>
                <w:iCs/>
              </w:rPr>
              <w:t>30</w:t>
            </w:r>
            <w:r w:rsidR="00AA78AE">
              <w:rPr>
                <w:iCs/>
              </w:rPr>
              <w:t> </w:t>
            </w:r>
            <w:r w:rsidRPr="00CF6026">
              <w:rPr>
                <w:iCs/>
              </w:rPr>
              <w:t>декабря 2016 года</w:t>
            </w:r>
            <w:r>
              <w:rPr>
                <w:iCs/>
              </w:rPr>
              <w:t xml:space="preserve"> </w:t>
            </w:r>
            <w:r w:rsidRPr="00CF6026">
              <w:rPr>
                <w:iCs/>
              </w:rPr>
              <w:t>№ 2117,</w:t>
            </w:r>
            <w:r w:rsidR="00AA78AE">
              <w:rPr>
                <w:iCs/>
              </w:rPr>
              <w:t xml:space="preserve"> </w:t>
            </w:r>
            <w:r w:rsidRPr="00CF6026">
              <w:rPr>
                <w:iCs/>
              </w:rPr>
              <w:t>от</w:t>
            </w:r>
            <w:r w:rsidR="00AA78AE">
              <w:rPr>
                <w:iCs/>
              </w:rPr>
              <w:t> </w:t>
            </w:r>
            <w:r w:rsidRPr="00CF6026">
              <w:rPr>
                <w:iCs/>
              </w:rPr>
              <w:t>27 февраля 2017 года № 204,</w:t>
            </w:r>
            <w:r w:rsidR="00AA78AE">
              <w:rPr>
                <w:iCs/>
              </w:rPr>
              <w:t xml:space="preserve"> </w:t>
            </w:r>
            <w:r w:rsidRPr="00CF6026">
              <w:rPr>
                <w:iCs/>
              </w:rPr>
              <w:t>от</w:t>
            </w:r>
            <w:r w:rsidR="00AA78AE">
              <w:rPr>
                <w:iCs/>
              </w:rPr>
              <w:t> </w:t>
            </w:r>
            <w:r w:rsidRPr="00CF6026">
              <w:rPr>
                <w:iCs/>
              </w:rPr>
              <w:t>19</w:t>
            </w:r>
            <w:r w:rsidR="00AA78AE">
              <w:rPr>
                <w:iCs/>
              </w:rPr>
              <w:t> </w:t>
            </w:r>
            <w:r w:rsidRPr="00CF6026">
              <w:rPr>
                <w:iCs/>
              </w:rPr>
              <w:t>апреля 2017 года № 490,</w:t>
            </w:r>
            <w:r w:rsidR="00AA78AE">
              <w:rPr>
                <w:iCs/>
              </w:rPr>
              <w:t xml:space="preserve"> </w:t>
            </w:r>
            <w:r w:rsidRPr="00CF6026">
              <w:rPr>
                <w:iCs/>
              </w:rPr>
              <w:t>от</w:t>
            </w:r>
            <w:r w:rsidR="00AA78AE">
              <w:rPr>
                <w:iCs/>
              </w:rPr>
              <w:t> </w:t>
            </w:r>
            <w:r w:rsidRPr="00CF6026">
              <w:rPr>
                <w:iCs/>
              </w:rPr>
              <w:t>16</w:t>
            </w:r>
            <w:r w:rsidR="00AA78AE">
              <w:rPr>
                <w:iCs/>
              </w:rPr>
              <w:t> </w:t>
            </w:r>
            <w:r w:rsidRPr="00CF6026">
              <w:rPr>
                <w:iCs/>
              </w:rPr>
              <w:t>мая 2017 года № 631,</w:t>
            </w:r>
            <w:r w:rsidR="00AA78AE">
              <w:rPr>
                <w:iCs/>
              </w:rPr>
              <w:t xml:space="preserve"> </w:t>
            </w:r>
            <w:r w:rsidRPr="00CF6026">
              <w:rPr>
                <w:iCs/>
              </w:rPr>
              <w:t>от</w:t>
            </w:r>
            <w:r w:rsidR="00AA78AE">
              <w:rPr>
                <w:iCs/>
              </w:rPr>
              <w:t> </w:t>
            </w:r>
            <w:r w:rsidRPr="00CF6026">
              <w:rPr>
                <w:iCs/>
              </w:rPr>
              <w:t>16</w:t>
            </w:r>
            <w:r w:rsidR="00AA78AE">
              <w:rPr>
                <w:iCs/>
              </w:rPr>
              <w:t> </w:t>
            </w:r>
            <w:r w:rsidRPr="00CF6026">
              <w:rPr>
                <w:iCs/>
              </w:rPr>
              <w:t>июня 2017 года № 769,</w:t>
            </w:r>
            <w:r w:rsidR="00AA78AE">
              <w:rPr>
                <w:iCs/>
              </w:rPr>
              <w:t xml:space="preserve"> </w:t>
            </w:r>
            <w:r w:rsidRPr="00CF6026">
              <w:rPr>
                <w:iCs/>
              </w:rPr>
              <w:lastRenderedPageBreak/>
              <w:t>от</w:t>
            </w:r>
            <w:r w:rsidR="00AA78AE">
              <w:rPr>
                <w:iCs/>
              </w:rPr>
              <w:t> </w:t>
            </w:r>
            <w:r w:rsidRPr="00CF6026">
              <w:rPr>
                <w:iCs/>
              </w:rPr>
              <w:t>19</w:t>
            </w:r>
            <w:r w:rsidR="00AA78AE">
              <w:rPr>
                <w:iCs/>
              </w:rPr>
              <w:t> </w:t>
            </w:r>
            <w:r w:rsidRPr="00CF6026">
              <w:rPr>
                <w:iCs/>
              </w:rPr>
              <w:t>июля 2017 года № 971,</w:t>
            </w:r>
            <w:r w:rsidR="00AA78AE">
              <w:rPr>
                <w:iCs/>
              </w:rPr>
              <w:t xml:space="preserve"> </w:t>
            </w:r>
            <w:r w:rsidRPr="00CF6026">
              <w:rPr>
                <w:iCs/>
              </w:rPr>
              <w:t>от</w:t>
            </w:r>
            <w:r w:rsidR="00AA78AE">
              <w:rPr>
                <w:iCs/>
              </w:rPr>
              <w:t> </w:t>
            </w:r>
            <w:r w:rsidRPr="00CF6026">
              <w:rPr>
                <w:iCs/>
              </w:rPr>
              <w:t>15</w:t>
            </w:r>
            <w:r w:rsidR="00AA78AE">
              <w:rPr>
                <w:iCs/>
              </w:rPr>
              <w:t> </w:t>
            </w:r>
            <w:r w:rsidRPr="00CF6026">
              <w:rPr>
                <w:iCs/>
              </w:rPr>
              <w:t>августа 2017 года № 1087,</w:t>
            </w:r>
            <w:r w:rsidR="00AA78AE">
              <w:rPr>
                <w:iCs/>
              </w:rPr>
              <w:t xml:space="preserve"> </w:t>
            </w:r>
            <w:r w:rsidRPr="00CF6026">
              <w:rPr>
                <w:iCs/>
              </w:rPr>
              <w:t>от</w:t>
            </w:r>
            <w:r w:rsidR="00AA78AE">
              <w:rPr>
                <w:iCs/>
              </w:rPr>
              <w:t> </w:t>
            </w:r>
            <w:r w:rsidRPr="00CF6026">
              <w:rPr>
                <w:iCs/>
              </w:rPr>
              <w:t>8</w:t>
            </w:r>
            <w:r w:rsidR="00AA78AE">
              <w:rPr>
                <w:iCs/>
              </w:rPr>
              <w:t> </w:t>
            </w:r>
            <w:r w:rsidRPr="00CF6026">
              <w:rPr>
                <w:iCs/>
              </w:rPr>
              <w:t>сентября</w:t>
            </w:r>
            <w:r>
              <w:rPr>
                <w:iCs/>
              </w:rPr>
              <w:t xml:space="preserve"> </w:t>
            </w:r>
            <w:r w:rsidRPr="00CF6026">
              <w:rPr>
                <w:iCs/>
              </w:rPr>
              <w:t>2017 года № 1274,</w:t>
            </w:r>
            <w:r w:rsidR="00AA78AE">
              <w:rPr>
                <w:iCs/>
              </w:rPr>
              <w:t xml:space="preserve"> </w:t>
            </w:r>
            <w:r w:rsidRPr="00CF6026">
              <w:rPr>
                <w:iCs/>
              </w:rPr>
              <w:t>от</w:t>
            </w:r>
            <w:r w:rsidR="00AA78AE">
              <w:rPr>
                <w:iCs/>
              </w:rPr>
              <w:t> </w:t>
            </w:r>
            <w:r w:rsidRPr="00CF6026">
              <w:rPr>
                <w:iCs/>
              </w:rPr>
              <w:t>12 октября 2017 года № 1454,</w:t>
            </w:r>
            <w:r w:rsidR="00AA78AE">
              <w:rPr>
                <w:iCs/>
              </w:rPr>
              <w:t xml:space="preserve"> </w:t>
            </w:r>
            <w:r w:rsidRPr="00CF6026">
              <w:rPr>
                <w:iCs/>
              </w:rPr>
              <w:t>от</w:t>
            </w:r>
            <w:r w:rsidR="00AA78AE">
              <w:rPr>
                <w:iCs/>
              </w:rPr>
              <w:t> </w:t>
            </w:r>
            <w:r w:rsidRPr="00CF6026">
              <w:rPr>
                <w:iCs/>
              </w:rPr>
              <w:t>10 ноября 2017 года</w:t>
            </w:r>
            <w:r w:rsidR="00434BDC">
              <w:rPr>
                <w:iCs/>
              </w:rPr>
              <w:t xml:space="preserve"> </w:t>
            </w:r>
            <w:r w:rsidRPr="00CF6026">
              <w:rPr>
                <w:iCs/>
              </w:rPr>
              <w:t>№ 1627, от</w:t>
            </w:r>
            <w:r w:rsidR="00AA78AE">
              <w:rPr>
                <w:iCs/>
              </w:rPr>
              <w:t> </w:t>
            </w:r>
            <w:r w:rsidRPr="00CF6026">
              <w:rPr>
                <w:iCs/>
              </w:rPr>
              <w:t>15</w:t>
            </w:r>
            <w:r w:rsidR="00AA78AE">
              <w:rPr>
                <w:iCs/>
              </w:rPr>
              <w:t> </w:t>
            </w:r>
            <w:r w:rsidRPr="00CF6026">
              <w:rPr>
                <w:iCs/>
              </w:rPr>
              <w:t>декабря 2017 года</w:t>
            </w:r>
            <w:r w:rsidR="00AA78AE">
              <w:rPr>
                <w:iCs/>
              </w:rPr>
              <w:t xml:space="preserve"> </w:t>
            </w:r>
            <w:r w:rsidRPr="00CF6026">
              <w:rPr>
                <w:iCs/>
              </w:rPr>
              <w:t>№ 1863, от</w:t>
            </w:r>
            <w:r w:rsidR="00AA78AE">
              <w:rPr>
                <w:iCs/>
              </w:rPr>
              <w:t> </w:t>
            </w:r>
            <w:r w:rsidRPr="00CF6026">
              <w:rPr>
                <w:iCs/>
              </w:rPr>
              <w:t>29</w:t>
            </w:r>
            <w:r w:rsidR="00AA78AE">
              <w:rPr>
                <w:iCs/>
              </w:rPr>
              <w:t> </w:t>
            </w:r>
            <w:r w:rsidRPr="00CF6026">
              <w:rPr>
                <w:iCs/>
              </w:rPr>
              <w:t>декабря 2017 года</w:t>
            </w:r>
            <w:r w:rsidR="00AA78AE">
              <w:rPr>
                <w:iCs/>
              </w:rPr>
              <w:t xml:space="preserve"> </w:t>
            </w:r>
            <w:r w:rsidRPr="00CF6026">
              <w:rPr>
                <w:iCs/>
              </w:rPr>
              <w:t>№ 2032,</w:t>
            </w:r>
            <w:r>
              <w:rPr>
                <w:iCs/>
              </w:rPr>
              <w:t xml:space="preserve"> </w:t>
            </w:r>
            <w:r w:rsidRPr="00CF6026">
              <w:rPr>
                <w:iCs/>
              </w:rPr>
              <w:t>от</w:t>
            </w:r>
            <w:r w:rsidR="00AA78AE">
              <w:rPr>
                <w:iCs/>
              </w:rPr>
              <w:t> </w:t>
            </w:r>
            <w:r w:rsidRPr="00CF6026">
              <w:rPr>
                <w:iCs/>
              </w:rPr>
              <w:t>20 февраля 2018 года</w:t>
            </w:r>
            <w:r w:rsidR="00AA78AE">
              <w:rPr>
                <w:iCs/>
              </w:rPr>
              <w:t xml:space="preserve"> </w:t>
            </w:r>
            <w:r w:rsidRPr="00CF6026">
              <w:rPr>
                <w:iCs/>
              </w:rPr>
              <w:t>№ 229, от</w:t>
            </w:r>
            <w:r w:rsidR="00AA78AE">
              <w:rPr>
                <w:iCs/>
              </w:rPr>
              <w:t> </w:t>
            </w:r>
            <w:r w:rsidRPr="00CF6026">
              <w:rPr>
                <w:iCs/>
              </w:rPr>
              <w:t>28</w:t>
            </w:r>
            <w:r w:rsidR="00AA78AE">
              <w:rPr>
                <w:iCs/>
              </w:rPr>
              <w:t> </w:t>
            </w:r>
            <w:r w:rsidRPr="00CF6026">
              <w:rPr>
                <w:iCs/>
              </w:rPr>
              <w:t>февраля 2018 года</w:t>
            </w:r>
            <w:r w:rsidR="00AA78AE">
              <w:rPr>
                <w:iCs/>
              </w:rPr>
              <w:t xml:space="preserve"> </w:t>
            </w:r>
            <w:r w:rsidRPr="00CF6026">
              <w:rPr>
                <w:iCs/>
              </w:rPr>
              <w:t>№ 293, от</w:t>
            </w:r>
            <w:r w:rsidR="00AA78AE">
              <w:rPr>
                <w:iCs/>
              </w:rPr>
              <w:t> </w:t>
            </w:r>
            <w:r w:rsidRPr="00CF6026">
              <w:rPr>
                <w:iCs/>
              </w:rPr>
              <w:t>11</w:t>
            </w:r>
            <w:r w:rsidR="00AA78AE">
              <w:rPr>
                <w:iCs/>
              </w:rPr>
              <w:t> </w:t>
            </w:r>
            <w:r w:rsidRPr="00CF6026">
              <w:rPr>
                <w:iCs/>
              </w:rPr>
              <w:t>апреля 2018 года № 479, от</w:t>
            </w:r>
            <w:r w:rsidR="00AA78AE">
              <w:rPr>
                <w:iCs/>
              </w:rPr>
              <w:t> </w:t>
            </w:r>
            <w:r w:rsidRPr="00CF6026">
              <w:rPr>
                <w:iCs/>
              </w:rPr>
              <w:t>11</w:t>
            </w:r>
            <w:r w:rsidR="00AA78AE">
              <w:rPr>
                <w:iCs/>
              </w:rPr>
              <w:t> </w:t>
            </w:r>
            <w:r w:rsidRPr="00CF6026">
              <w:rPr>
                <w:iCs/>
              </w:rPr>
              <w:t>мая 2018 года № 636</w:t>
            </w:r>
            <w:r w:rsidR="00AA78AE">
              <w:rPr>
                <w:iCs/>
              </w:rPr>
              <w:t xml:space="preserve">, </w:t>
            </w:r>
            <w:r w:rsidRPr="00CF6026">
              <w:rPr>
                <w:iCs/>
              </w:rPr>
              <w:t>от</w:t>
            </w:r>
            <w:r w:rsidR="00AA78AE">
              <w:rPr>
                <w:iCs/>
              </w:rPr>
              <w:t> </w:t>
            </w:r>
            <w:r w:rsidRPr="00CF6026">
              <w:rPr>
                <w:iCs/>
              </w:rPr>
              <w:t>13</w:t>
            </w:r>
            <w:r w:rsidR="00AA78AE">
              <w:rPr>
                <w:iCs/>
              </w:rPr>
              <w:t> </w:t>
            </w:r>
            <w:r w:rsidRPr="00CF6026">
              <w:rPr>
                <w:iCs/>
              </w:rPr>
              <w:t>июня 2018 года № 783,</w:t>
            </w:r>
            <w:r w:rsidR="00AA78AE">
              <w:rPr>
                <w:iCs/>
              </w:rPr>
              <w:t xml:space="preserve"> </w:t>
            </w:r>
            <w:r w:rsidRPr="00CF6026">
              <w:rPr>
                <w:iCs/>
              </w:rPr>
              <w:t>от</w:t>
            </w:r>
            <w:r w:rsidR="00AA78AE">
              <w:rPr>
                <w:iCs/>
              </w:rPr>
              <w:t> </w:t>
            </w:r>
            <w:r w:rsidRPr="00CF6026">
              <w:rPr>
                <w:iCs/>
              </w:rPr>
              <w:t>18</w:t>
            </w:r>
            <w:r w:rsidR="00AA78AE">
              <w:rPr>
                <w:iCs/>
              </w:rPr>
              <w:t> </w:t>
            </w:r>
            <w:r w:rsidRPr="00CF6026">
              <w:rPr>
                <w:iCs/>
              </w:rPr>
              <w:t>июля 2018 года № 959,</w:t>
            </w:r>
            <w:r w:rsidR="00AA78AE">
              <w:rPr>
                <w:iCs/>
              </w:rPr>
              <w:t xml:space="preserve"> </w:t>
            </w:r>
            <w:r w:rsidRPr="00CF6026">
              <w:rPr>
                <w:iCs/>
              </w:rPr>
              <w:t>от</w:t>
            </w:r>
            <w:r w:rsidR="00AA78AE">
              <w:rPr>
                <w:iCs/>
              </w:rPr>
              <w:t> </w:t>
            </w:r>
            <w:r w:rsidRPr="00CF6026">
              <w:rPr>
                <w:iCs/>
              </w:rPr>
              <w:t>8</w:t>
            </w:r>
            <w:r w:rsidR="00AA78AE">
              <w:rPr>
                <w:iCs/>
              </w:rPr>
              <w:t> </w:t>
            </w:r>
            <w:r w:rsidRPr="00CF6026">
              <w:rPr>
                <w:iCs/>
              </w:rPr>
              <w:t>августа 2018 года № 1040,</w:t>
            </w:r>
            <w:r w:rsidR="00AA78AE">
              <w:rPr>
                <w:iCs/>
              </w:rPr>
              <w:t xml:space="preserve"> </w:t>
            </w:r>
            <w:r w:rsidRPr="00CF6026">
              <w:rPr>
                <w:iCs/>
              </w:rPr>
              <w:t>от</w:t>
            </w:r>
            <w:r w:rsidR="00AA78AE">
              <w:rPr>
                <w:iCs/>
              </w:rPr>
              <w:t> </w:t>
            </w:r>
            <w:r w:rsidRPr="00CF6026">
              <w:rPr>
                <w:iCs/>
              </w:rPr>
              <w:t>11</w:t>
            </w:r>
            <w:r w:rsidR="00AA78AE">
              <w:rPr>
                <w:iCs/>
              </w:rPr>
              <w:t> </w:t>
            </w:r>
            <w:r w:rsidRPr="00CF6026">
              <w:rPr>
                <w:iCs/>
              </w:rPr>
              <w:t>сентября</w:t>
            </w:r>
            <w:r>
              <w:rPr>
                <w:iCs/>
              </w:rPr>
              <w:t xml:space="preserve"> </w:t>
            </w:r>
            <w:r w:rsidRPr="00CF6026">
              <w:rPr>
                <w:iCs/>
              </w:rPr>
              <w:t>2018 года № 1191,</w:t>
            </w:r>
            <w:r w:rsidR="00AA78AE">
              <w:rPr>
                <w:iCs/>
              </w:rPr>
              <w:t xml:space="preserve"> </w:t>
            </w:r>
            <w:r w:rsidRPr="00CF6026">
              <w:rPr>
                <w:iCs/>
              </w:rPr>
              <w:t>от</w:t>
            </w:r>
            <w:r w:rsidR="00AA78AE">
              <w:rPr>
                <w:iCs/>
              </w:rPr>
              <w:t> </w:t>
            </w:r>
            <w:r w:rsidRPr="00CF6026">
              <w:rPr>
                <w:iCs/>
              </w:rPr>
              <w:t>2</w:t>
            </w:r>
            <w:r w:rsidR="00AA78AE">
              <w:rPr>
                <w:iCs/>
              </w:rPr>
              <w:t xml:space="preserve"> </w:t>
            </w:r>
            <w:r w:rsidRPr="00CF6026">
              <w:rPr>
                <w:iCs/>
              </w:rPr>
              <w:t>октября</w:t>
            </w:r>
            <w:r w:rsidR="00AA78AE">
              <w:rPr>
                <w:iCs/>
              </w:rPr>
              <w:t xml:space="preserve"> </w:t>
            </w:r>
            <w:r w:rsidRPr="00CF6026">
              <w:rPr>
                <w:iCs/>
              </w:rPr>
              <w:t>2018</w:t>
            </w:r>
            <w:r w:rsidR="00AA78AE">
              <w:rPr>
                <w:iCs/>
              </w:rPr>
              <w:t xml:space="preserve"> </w:t>
            </w:r>
            <w:r w:rsidRPr="00CF6026">
              <w:rPr>
                <w:iCs/>
              </w:rPr>
              <w:t>года</w:t>
            </w:r>
            <w:r w:rsidR="00AA78AE">
              <w:rPr>
                <w:iCs/>
              </w:rPr>
              <w:t xml:space="preserve"> </w:t>
            </w:r>
            <w:r w:rsidRPr="00CF6026">
              <w:rPr>
                <w:iCs/>
              </w:rPr>
              <w:t>№</w:t>
            </w:r>
            <w:r w:rsidR="00AA78AE">
              <w:rPr>
                <w:iCs/>
              </w:rPr>
              <w:t> </w:t>
            </w:r>
            <w:r w:rsidRPr="00CF6026">
              <w:rPr>
                <w:iCs/>
              </w:rPr>
              <w:t>1287,</w:t>
            </w:r>
            <w:r w:rsidR="00AA78AE">
              <w:rPr>
                <w:iCs/>
              </w:rPr>
              <w:t xml:space="preserve"> </w:t>
            </w:r>
            <w:r w:rsidRPr="00CF6026">
              <w:rPr>
                <w:iCs/>
              </w:rPr>
              <w:t>от</w:t>
            </w:r>
            <w:r w:rsidR="00AA78AE">
              <w:rPr>
                <w:iCs/>
              </w:rPr>
              <w:t> </w:t>
            </w:r>
            <w:r w:rsidRPr="00CF6026">
              <w:rPr>
                <w:iCs/>
              </w:rPr>
              <w:t>12</w:t>
            </w:r>
            <w:r w:rsidR="00AA78AE">
              <w:rPr>
                <w:iCs/>
              </w:rPr>
              <w:t> </w:t>
            </w:r>
            <w:r w:rsidRPr="00CF6026">
              <w:rPr>
                <w:iCs/>
              </w:rPr>
              <w:t>октября 2018 года</w:t>
            </w:r>
            <w:r w:rsidR="00AA78AE">
              <w:rPr>
                <w:iCs/>
              </w:rPr>
              <w:t xml:space="preserve"> </w:t>
            </w:r>
            <w:r w:rsidRPr="00CF6026">
              <w:rPr>
                <w:iCs/>
              </w:rPr>
              <w:t>№ 1357, от</w:t>
            </w:r>
            <w:r w:rsidR="00AA78AE">
              <w:rPr>
                <w:iCs/>
              </w:rPr>
              <w:t> </w:t>
            </w:r>
            <w:r w:rsidRPr="00CF6026">
              <w:rPr>
                <w:iCs/>
              </w:rPr>
              <w:t>16 ноября 2018 года</w:t>
            </w:r>
            <w:r w:rsidR="00AA78AE">
              <w:rPr>
                <w:iCs/>
              </w:rPr>
              <w:t xml:space="preserve"> </w:t>
            </w:r>
            <w:r w:rsidRPr="00CF6026">
              <w:rPr>
                <w:iCs/>
              </w:rPr>
              <w:t>№ 1565, от</w:t>
            </w:r>
            <w:r w:rsidR="00AA78AE">
              <w:rPr>
                <w:iCs/>
              </w:rPr>
              <w:t> </w:t>
            </w:r>
            <w:r w:rsidRPr="00CF6026">
              <w:rPr>
                <w:iCs/>
              </w:rPr>
              <w:t>3</w:t>
            </w:r>
            <w:r w:rsidR="00AA78AE">
              <w:rPr>
                <w:iCs/>
              </w:rPr>
              <w:t> </w:t>
            </w:r>
            <w:r w:rsidRPr="00CF6026">
              <w:rPr>
                <w:iCs/>
              </w:rPr>
              <w:t>декабря 2018 года</w:t>
            </w:r>
            <w:r w:rsidR="00AA78AE">
              <w:rPr>
                <w:iCs/>
              </w:rPr>
              <w:t xml:space="preserve"> </w:t>
            </w:r>
            <w:r w:rsidRPr="00CF6026">
              <w:rPr>
                <w:iCs/>
              </w:rPr>
              <w:t>№ 1633,</w:t>
            </w:r>
            <w:r>
              <w:rPr>
                <w:iCs/>
              </w:rPr>
              <w:t xml:space="preserve"> </w:t>
            </w:r>
            <w:r w:rsidRPr="00CF6026">
              <w:rPr>
                <w:iCs/>
              </w:rPr>
              <w:t>от</w:t>
            </w:r>
            <w:r w:rsidR="00AA78AE">
              <w:rPr>
                <w:iCs/>
              </w:rPr>
              <w:t> </w:t>
            </w:r>
            <w:r w:rsidRPr="00CF6026">
              <w:rPr>
                <w:iCs/>
              </w:rPr>
              <w:t>27</w:t>
            </w:r>
            <w:r w:rsidR="00AA78AE">
              <w:rPr>
                <w:iCs/>
              </w:rPr>
              <w:t> </w:t>
            </w:r>
            <w:r w:rsidRPr="00CF6026">
              <w:rPr>
                <w:iCs/>
              </w:rPr>
              <w:t>декабря 2018 года</w:t>
            </w:r>
            <w:r w:rsidR="00AA78AE">
              <w:rPr>
                <w:iCs/>
              </w:rPr>
              <w:t xml:space="preserve"> </w:t>
            </w:r>
            <w:r w:rsidRPr="00CF6026">
              <w:rPr>
                <w:iCs/>
              </w:rPr>
              <w:t>№ 1790, от</w:t>
            </w:r>
            <w:r w:rsidR="00AA78AE">
              <w:rPr>
                <w:iCs/>
              </w:rPr>
              <w:t> </w:t>
            </w:r>
            <w:r w:rsidRPr="00CF6026">
              <w:rPr>
                <w:iCs/>
              </w:rPr>
              <w:t>14 февраля 2019 года</w:t>
            </w:r>
            <w:r w:rsidR="00AA78AE">
              <w:rPr>
                <w:iCs/>
              </w:rPr>
              <w:t xml:space="preserve"> </w:t>
            </w:r>
            <w:r w:rsidRPr="00CF6026">
              <w:rPr>
                <w:iCs/>
              </w:rPr>
              <w:t>№ 139,</w:t>
            </w:r>
            <w:r>
              <w:rPr>
                <w:iCs/>
              </w:rPr>
              <w:t xml:space="preserve"> </w:t>
            </w:r>
            <w:r w:rsidRPr="00CF6026">
              <w:rPr>
                <w:iCs/>
              </w:rPr>
              <w:t>от</w:t>
            </w:r>
            <w:r w:rsidR="00AA78AE">
              <w:rPr>
                <w:iCs/>
              </w:rPr>
              <w:t> </w:t>
            </w:r>
            <w:r w:rsidRPr="00CF6026">
              <w:rPr>
                <w:iCs/>
              </w:rPr>
              <w:t>19</w:t>
            </w:r>
            <w:r w:rsidR="00AA78AE">
              <w:rPr>
                <w:iCs/>
              </w:rPr>
              <w:t> </w:t>
            </w:r>
            <w:r w:rsidRPr="00CF6026">
              <w:rPr>
                <w:iCs/>
              </w:rPr>
              <w:t>февраля 2019 года</w:t>
            </w:r>
            <w:r w:rsidR="00AA78AE">
              <w:rPr>
                <w:iCs/>
              </w:rPr>
              <w:t xml:space="preserve"> </w:t>
            </w:r>
            <w:r w:rsidRPr="00CF6026">
              <w:rPr>
                <w:iCs/>
              </w:rPr>
              <w:t>№ 160, от</w:t>
            </w:r>
            <w:r w:rsidR="00AA78AE">
              <w:rPr>
                <w:iCs/>
              </w:rPr>
              <w:t> </w:t>
            </w:r>
            <w:r w:rsidRPr="00CF6026">
              <w:rPr>
                <w:iCs/>
              </w:rPr>
              <w:t>8</w:t>
            </w:r>
            <w:r w:rsidR="00AA78AE">
              <w:rPr>
                <w:iCs/>
              </w:rPr>
              <w:t> </w:t>
            </w:r>
            <w:r w:rsidRPr="00CF6026">
              <w:rPr>
                <w:iCs/>
              </w:rPr>
              <w:t>мая 2019 года № 538,</w:t>
            </w:r>
            <w:r w:rsidR="00AA78AE">
              <w:rPr>
                <w:iCs/>
              </w:rPr>
              <w:t xml:space="preserve"> </w:t>
            </w:r>
            <w:r w:rsidRPr="00CF6026">
              <w:rPr>
                <w:iCs/>
              </w:rPr>
              <w:t>от 16 июля 2019 года № 881,</w:t>
            </w:r>
            <w:r w:rsidR="00AA78AE">
              <w:rPr>
                <w:iCs/>
              </w:rPr>
              <w:t xml:space="preserve"> </w:t>
            </w:r>
            <w:r w:rsidRPr="00CF6026">
              <w:rPr>
                <w:iCs/>
              </w:rPr>
              <w:t>от 26 сентября 2019</w:t>
            </w:r>
            <w:r w:rsidR="00AA78AE">
              <w:rPr>
                <w:iCs/>
              </w:rPr>
              <w:t> </w:t>
            </w:r>
            <w:r w:rsidRPr="00CF6026">
              <w:rPr>
                <w:iCs/>
              </w:rPr>
              <w:t>года № 1251,</w:t>
            </w:r>
            <w:r w:rsidR="00AA78AE">
              <w:rPr>
                <w:iCs/>
              </w:rPr>
              <w:t xml:space="preserve"> </w:t>
            </w:r>
            <w:r w:rsidRPr="00CF6026">
              <w:rPr>
                <w:iCs/>
              </w:rPr>
              <w:t>от 31 октября 2019 года № 1397,</w:t>
            </w:r>
            <w:r w:rsidR="00AA78AE">
              <w:rPr>
                <w:iCs/>
              </w:rPr>
              <w:t xml:space="preserve"> </w:t>
            </w:r>
            <w:r w:rsidRPr="00CF6026">
              <w:rPr>
                <w:iCs/>
              </w:rPr>
              <w:t>от 11 декабря 2019 года № 1615,</w:t>
            </w:r>
            <w:r w:rsidR="00AA78AE">
              <w:rPr>
                <w:iCs/>
              </w:rPr>
              <w:t xml:space="preserve"> </w:t>
            </w:r>
            <w:r w:rsidRPr="00CF6026">
              <w:rPr>
                <w:iCs/>
              </w:rPr>
              <w:t>от 30 декабря 2019 года №</w:t>
            </w:r>
            <w:r w:rsidR="00AA78AE">
              <w:rPr>
                <w:iCs/>
              </w:rPr>
              <w:t> </w:t>
            </w:r>
            <w:r w:rsidRPr="00CF6026">
              <w:rPr>
                <w:iCs/>
              </w:rPr>
              <w:t>1705,</w:t>
            </w:r>
            <w:r w:rsidR="00AA78AE">
              <w:rPr>
                <w:iCs/>
              </w:rPr>
              <w:t xml:space="preserve"> </w:t>
            </w:r>
            <w:r w:rsidRPr="00CF6026">
              <w:rPr>
                <w:iCs/>
              </w:rPr>
              <w:t>от 3 апреля 2020 года №</w:t>
            </w:r>
            <w:r w:rsidR="00AA78AE">
              <w:rPr>
                <w:iCs/>
              </w:rPr>
              <w:t> </w:t>
            </w:r>
            <w:r w:rsidRPr="00CF6026">
              <w:rPr>
                <w:iCs/>
              </w:rPr>
              <w:t>373,</w:t>
            </w:r>
            <w:r w:rsidR="00AA78AE">
              <w:rPr>
                <w:iCs/>
              </w:rPr>
              <w:t xml:space="preserve"> </w:t>
            </w:r>
            <w:r w:rsidRPr="00CF6026">
              <w:rPr>
                <w:iCs/>
              </w:rPr>
              <w:t>от 18 мая 2020 года №</w:t>
            </w:r>
            <w:r w:rsidR="00A433B7">
              <w:rPr>
                <w:iCs/>
              </w:rPr>
              <w:t> </w:t>
            </w:r>
            <w:r w:rsidRPr="00CF6026">
              <w:rPr>
                <w:iCs/>
              </w:rPr>
              <w:t>533,от</w:t>
            </w:r>
            <w:r w:rsidR="00AA78AE">
              <w:rPr>
                <w:iCs/>
              </w:rPr>
              <w:t> </w:t>
            </w:r>
            <w:r w:rsidRPr="00CF6026">
              <w:rPr>
                <w:iCs/>
              </w:rPr>
              <w:t>16</w:t>
            </w:r>
            <w:r w:rsidR="00AA78AE">
              <w:rPr>
                <w:iCs/>
              </w:rPr>
              <w:t> </w:t>
            </w:r>
            <w:r w:rsidRPr="00CF6026">
              <w:rPr>
                <w:iCs/>
              </w:rPr>
              <w:t>октября 2020 года №</w:t>
            </w:r>
            <w:r w:rsidR="00AA78AE">
              <w:rPr>
                <w:iCs/>
              </w:rPr>
              <w:t> </w:t>
            </w:r>
            <w:r w:rsidRPr="00CF6026">
              <w:rPr>
                <w:iCs/>
              </w:rPr>
              <w:t>1126,</w:t>
            </w:r>
            <w:r w:rsidR="00AA78AE">
              <w:rPr>
                <w:iCs/>
              </w:rPr>
              <w:t xml:space="preserve"> </w:t>
            </w:r>
            <w:r w:rsidRPr="00CF6026">
              <w:rPr>
                <w:iCs/>
              </w:rPr>
              <w:t>от 9 декабря 2020 года №</w:t>
            </w:r>
            <w:r w:rsidR="00A433B7">
              <w:rPr>
                <w:iCs/>
              </w:rPr>
              <w:t> </w:t>
            </w:r>
            <w:r w:rsidRPr="00CF6026">
              <w:rPr>
                <w:iCs/>
              </w:rPr>
              <w:t>1359,</w:t>
            </w:r>
            <w:r w:rsidR="00AA78AE">
              <w:rPr>
                <w:iCs/>
              </w:rPr>
              <w:t xml:space="preserve"> </w:t>
            </w:r>
            <w:r w:rsidRPr="00CF6026">
              <w:rPr>
                <w:iCs/>
              </w:rPr>
              <w:t>от</w:t>
            </w:r>
            <w:r w:rsidR="00AA78AE">
              <w:rPr>
                <w:iCs/>
              </w:rPr>
              <w:t> </w:t>
            </w:r>
            <w:r w:rsidRPr="00CF6026">
              <w:rPr>
                <w:iCs/>
              </w:rPr>
              <w:t>28</w:t>
            </w:r>
            <w:r w:rsidR="00AA78AE">
              <w:rPr>
                <w:iCs/>
              </w:rPr>
              <w:t> </w:t>
            </w:r>
            <w:r w:rsidRPr="00CF6026">
              <w:rPr>
                <w:iCs/>
              </w:rPr>
              <w:t>января 2021 года №</w:t>
            </w:r>
            <w:r w:rsidR="00AA78AE">
              <w:rPr>
                <w:iCs/>
              </w:rPr>
              <w:t> </w:t>
            </w:r>
            <w:r w:rsidRPr="00CF6026">
              <w:rPr>
                <w:iCs/>
              </w:rPr>
              <w:t>75,</w:t>
            </w:r>
            <w:r w:rsidR="004F552E">
              <w:rPr>
                <w:iCs/>
              </w:rPr>
              <w:t xml:space="preserve"> </w:t>
            </w:r>
            <w:r w:rsidRPr="00CF6026">
              <w:rPr>
                <w:iCs/>
              </w:rPr>
              <w:t>от</w:t>
            </w:r>
            <w:r w:rsidR="00AA78AE">
              <w:rPr>
                <w:iCs/>
              </w:rPr>
              <w:t> </w:t>
            </w:r>
            <w:r w:rsidRPr="00CF6026">
              <w:rPr>
                <w:iCs/>
              </w:rPr>
              <w:t>17</w:t>
            </w:r>
            <w:r w:rsidR="00AA78AE">
              <w:rPr>
                <w:iCs/>
              </w:rPr>
              <w:t> </w:t>
            </w:r>
            <w:r w:rsidRPr="00CF6026">
              <w:rPr>
                <w:iCs/>
              </w:rPr>
              <w:t>марта 2021 года № 286,</w:t>
            </w:r>
            <w:r w:rsidR="004F552E">
              <w:rPr>
                <w:iCs/>
              </w:rPr>
              <w:t xml:space="preserve"> </w:t>
            </w:r>
            <w:r w:rsidRPr="00CF6026">
              <w:rPr>
                <w:iCs/>
              </w:rPr>
              <w:t>от</w:t>
            </w:r>
            <w:r w:rsidR="004F552E">
              <w:rPr>
                <w:iCs/>
              </w:rPr>
              <w:t> </w:t>
            </w:r>
            <w:r w:rsidRPr="00CF6026">
              <w:rPr>
                <w:iCs/>
              </w:rPr>
              <w:t>12</w:t>
            </w:r>
            <w:r w:rsidR="004F552E">
              <w:rPr>
                <w:iCs/>
              </w:rPr>
              <w:t> </w:t>
            </w:r>
            <w:r w:rsidRPr="00CF6026">
              <w:rPr>
                <w:iCs/>
              </w:rPr>
              <w:t>апреля 2021 года № 466,</w:t>
            </w:r>
            <w:r w:rsidR="004F552E">
              <w:rPr>
                <w:iCs/>
              </w:rPr>
              <w:t xml:space="preserve"> </w:t>
            </w:r>
            <w:r w:rsidRPr="00CF6026">
              <w:rPr>
                <w:iCs/>
              </w:rPr>
              <w:lastRenderedPageBreak/>
              <w:t>от</w:t>
            </w:r>
            <w:r w:rsidR="004F552E">
              <w:rPr>
                <w:iCs/>
              </w:rPr>
              <w:t> </w:t>
            </w:r>
            <w:r w:rsidRPr="00CF6026">
              <w:rPr>
                <w:iCs/>
              </w:rPr>
              <w:t>10</w:t>
            </w:r>
            <w:r w:rsidR="004F552E">
              <w:rPr>
                <w:iCs/>
              </w:rPr>
              <w:t> </w:t>
            </w:r>
            <w:r w:rsidRPr="00CF6026">
              <w:rPr>
                <w:iCs/>
              </w:rPr>
              <w:t>июня 2021 года № 761,</w:t>
            </w:r>
            <w:r w:rsidR="004F552E">
              <w:rPr>
                <w:iCs/>
              </w:rPr>
              <w:t xml:space="preserve"> </w:t>
            </w:r>
            <w:r w:rsidRPr="00CF6026">
              <w:rPr>
                <w:iCs/>
              </w:rPr>
              <w:t>от</w:t>
            </w:r>
            <w:r w:rsidR="004F552E">
              <w:rPr>
                <w:iCs/>
              </w:rPr>
              <w:t> </w:t>
            </w:r>
            <w:r w:rsidRPr="00CF6026">
              <w:rPr>
                <w:iCs/>
              </w:rPr>
              <w:t>13</w:t>
            </w:r>
            <w:r w:rsidR="004F552E">
              <w:rPr>
                <w:iCs/>
              </w:rPr>
              <w:t> </w:t>
            </w:r>
            <w:r w:rsidRPr="00CF6026">
              <w:rPr>
                <w:iCs/>
              </w:rPr>
              <w:t>июля 2021 года № 949,</w:t>
            </w:r>
            <w:r w:rsidR="004F552E">
              <w:rPr>
                <w:iCs/>
              </w:rPr>
              <w:t xml:space="preserve"> </w:t>
            </w:r>
            <w:r w:rsidRPr="00CF6026">
              <w:rPr>
                <w:iCs/>
              </w:rPr>
              <w:t>от 24</w:t>
            </w:r>
            <w:r w:rsidR="004F552E">
              <w:rPr>
                <w:iCs/>
              </w:rPr>
              <w:t> </w:t>
            </w:r>
            <w:r w:rsidRPr="00CF6026">
              <w:rPr>
                <w:iCs/>
              </w:rPr>
              <w:t>августа 2021 года № 1113А,</w:t>
            </w:r>
            <w:r w:rsidR="004F552E">
              <w:rPr>
                <w:iCs/>
              </w:rPr>
              <w:t xml:space="preserve"> </w:t>
            </w:r>
            <w:r w:rsidRPr="00CF6026">
              <w:rPr>
                <w:iCs/>
              </w:rPr>
              <w:t>от</w:t>
            </w:r>
            <w:r w:rsidR="004F552E">
              <w:rPr>
                <w:iCs/>
              </w:rPr>
              <w:t> </w:t>
            </w:r>
            <w:r w:rsidRPr="00CF6026">
              <w:rPr>
                <w:iCs/>
              </w:rPr>
              <w:t>31</w:t>
            </w:r>
            <w:r w:rsidR="004F552E">
              <w:rPr>
                <w:iCs/>
              </w:rPr>
              <w:t> </w:t>
            </w:r>
            <w:r w:rsidRPr="00CF6026">
              <w:rPr>
                <w:iCs/>
              </w:rPr>
              <w:t>августа 2021 года № 1158,</w:t>
            </w:r>
            <w:r w:rsidR="004F552E">
              <w:rPr>
                <w:iCs/>
              </w:rPr>
              <w:t xml:space="preserve"> </w:t>
            </w:r>
            <w:r w:rsidRPr="00CF6026">
              <w:rPr>
                <w:iCs/>
              </w:rPr>
              <w:t>от</w:t>
            </w:r>
            <w:r w:rsidR="004F552E">
              <w:rPr>
                <w:iCs/>
              </w:rPr>
              <w:t> </w:t>
            </w:r>
            <w:r w:rsidRPr="00CF6026">
              <w:rPr>
                <w:iCs/>
              </w:rPr>
              <w:t>16</w:t>
            </w:r>
            <w:r w:rsidR="004F552E">
              <w:rPr>
                <w:iCs/>
              </w:rPr>
              <w:t> </w:t>
            </w:r>
            <w:r w:rsidRPr="00CF6026">
              <w:rPr>
                <w:iCs/>
              </w:rPr>
              <w:t>ноября 2021 года № 1457,</w:t>
            </w:r>
            <w:r w:rsidR="004F552E">
              <w:rPr>
                <w:iCs/>
              </w:rPr>
              <w:t xml:space="preserve"> </w:t>
            </w:r>
            <w:r w:rsidRPr="00CF6026">
              <w:rPr>
                <w:iCs/>
              </w:rPr>
              <w:t>от</w:t>
            </w:r>
            <w:r w:rsidR="004F552E">
              <w:rPr>
                <w:iCs/>
              </w:rPr>
              <w:t> </w:t>
            </w:r>
            <w:r w:rsidRPr="00CF6026">
              <w:rPr>
                <w:iCs/>
              </w:rPr>
              <w:t>14</w:t>
            </w:r>
            <w:r w:rsidR="004F552E">
              <w:rPr>
                <w:iCs/>
              </w:rPr>
              <w:t> </w:t>
            </w:r>
            <w:r w:rsidRPr="00CF6026">
              <w:rPr>
                <w:iCs/>
              </w:rPr>
              <w:t>января 2022 года № 18,</w:t>
            </w:r>
            <w:r w:rsidR="004F552E">
              <w:rPr>
                <w:iCs/>
              </w:rPr>
              <w:t xml:space="preserve"> </w:t>
            </w:r>
            <w:r w:rsidRPr="00CF6026">
              <w:rPr>
                <w:iCs/>
              </w:rPr>
              <w:t>от</w:t>
            </w:r>
            <w:r w:rsidR="004F552E">
              <w:rPr>
                <w:iCs/>
              </w:rPr>
              <w:t> </w:t>
            </w:r>
            <w:r w:rsidRPr="00CF6026">
              <w:rPr>
                <w:iCs/>
              </w:rPr>
              <w:t>11</w:t>
            </w:r>
            <w:r w:rsidR="004F552E">
              <w:rPr>
                <w:iCs/>
              </w:rPr>
              <w:t> </w:t>
            </w:r>
            <w:r w:rsidRPr="00CF6026">
              <w:rPr>
                <w:iCs/>
              </w:rPr>
              <w:t>марта 2022 года № 274,</w:t>
            </w:r>
            <w:r w:rsidR="004F552E">
              <w:rPr>
                <w:iCs/>
              </w:rPr>
              <w:t xml:space="preserve"> </w:t>
            </w:r>
            <w:r w:rsidRPr="00CF6026">
              <w:rPr>
                <w:iCs/>
              </w:rPr>
              <w:t>от</w:t>
            </w:r>
            <w:r w:rsidR="004F552E">
              <w:rPr>
                <w:iCs/>
              </w:rPr>
              <w:t> </w:t>
            </w:r>
            <w:r w:rsidRPr="00CF6026">
              <w:rPr>
                <w:iCs/>
              </w:rPr>
              <w:t>17</w:t>
            </w:r>
            <w:r w:rsidR="004F552E">
              <w:rPr>
                <w:iCs/>
              </w:rPr>
              <w:t> </w:t>
            </w:r>
            <w:r w:rsidRPr="00CF6026">
              <w:rPr>
                <w:iCs/>
              </w:rPr>
              <w:t>марта 2022 года № 291,</w:t>
            </w:r>
            <w:r w:rsidR="004F552E">
              <w:rPr>
                <w:iCs/>
              </w:rPr>
              <w:t xml:space="preserve"> </w:t>
            </w:r>
            <w:r w:rsidRPr="00CF6026">
              <w:rPr>
                <w:iCs/>
              </w:rPr>
              <w:t>от</w:t>
            </w:r>
            <w:r w:rsidR="004F552E">
              <w:rPr>
                <w:iCs/>
              </w:rPr>
              <w:t> </w:t>
            </w:r>
            <w:r w:rsidRPr="00CF6026">
              <w:rPr>
                <w:iCs/>
              </w:rPr>
              <w:t>26</w:t>
            </w:r>
            <w:r w:rsidR="004F552E">
              <w:rPr>
                <w:iCs/>
              </w:rPr>
              <w:t> </w:t>
            </w:r>
            <w:r w:rsidRPr="00CF6026">
              <w:rPr>
                <w:iCs/>
              </w:rPr>
              <w:t>мая 2022 года № 678,</w:t>
            </w:r>
            <w:r w:rsidR="004F552E">
              <w:rPr>
                <w:iCs/>
              </w:rPr>
              <w:t xml:space="preserve"> </w:t>
            </w:r>
            <w:r w:rsidRPr="00CF6026">
              <w:rPr>
                <w:iCs/>
              </w:rPr>
              <w:t>от</w:t>
            </w:r>
            <w:r w:rsidR="004F552E">
              <w:rPr>
                <w:iCs/>
              </w:rPr>
              <w:t> </w:t>
            </w:r>
            <w:r w:rsidRPr="00CF6026">
              <w:rPr>
                <w:iCs/>
              </w:rPr>
              <w:t>28</w:t>
            </w:r>
            <w:r w:rsidR="004F552E">
              <w:rPr>
                <w:iCs/>
              </w:rPr>
              <w:t> </w:t>
            </w:r>
            <w:r w:rsidRPr="00CF6026">
              <w:rPr>
                <w:iCs/>
              </w:rPr>
              <w:t>июля 2022 года № 1052,</w:t>
            </w:r>
            <w:r w:rsidR="004F552E">
              <w:rPr>
                <w:iCs/>
              </w:rPr>
              <w:t xml:space="preserve"> </w:t>
            </w:r>
            <w:r w:rsidRPr="00CF6026">
              <w:rPr>
                <w:iCs/>
              </w:rPr>
              <w:t>от</w:t>
            </w:r>
            <w:r w:rsidR="004F552E">
              <w:rPr>
                <w:iCs/>
              </w:rPr>
              <w:t> </w:t>
            </w:r>
            <w:r w:rsidRPr="00CF6026">
              <w:rPr>
                <w:iCs/>
              </w:rPr>
              <w:t>14</w:t>
            </w:r>
            <w:r w:rsidR="004F552E">
              <w:rPr>
                <w:iCs/>
              </w:rPr>
              <w:t> </w:t>
            </w:r>
            <w:r w:rsidRPr="00CF6026">
              <w:rPr>
                <w:iCs/>
              </w:rPr>
              <w:t>сентября 2022 года № 1273,</w:t>
            </w:r>
            <w:r w:rsidR="004F552E">
              <w:rPr>
                <w:iCs/>
              </w:rPr>
              <w:t xml:space="preserve"> </w:t>
            </w:r>
            <w:r w:rsidRPr="00CF6026">
              <w:rPr>
                <w:iCs/>
              </w:rPr>
              <w:t>от</w:t>
            </w:r>
            <w:r w:rsidR="004F552E">
              <w:rPr>
                <w:iCs/>
              </w:rPr>
              <w:t> </w:t>
            </w:r>
            <w:r w:rsidRPr="00CF6026">
              <w:rPr>
                <w:iCs/>
              </w:rPr>
              <w:t>26 сентября 2022 года № 1417,</w:t>
            </w:r>
            <w:r w:rsidR="004F552E">
              <w:rPr>
                <w:iCs/>
              </w:rPr>
              <w:t xml:space="preserve"> </w:t>
            </w:r>
            <w:r w:rsidRPr="00CF6026">
              <w:rPr>
                <w:iCs/>
              </w:rPr>
              <w:t>от</w:t>
            </w:r>
            <w:r w:rsidR="004F552E">
              <w:rPr>
                <w:iCs/>
              </w:rPr>
              <w:t> </w:t>
            </w:r>
            <w:r w:rsidRPr="00CF6026">
              <w:rPr>
                <w:iCs/>
              </w:rPr>
              <w:t>13 октября 2022 года № 1561,</w:t>
            </w:r>
            <w:r w:rsidR="004F552E">
              <w:rPr>
                <w:iCs/>
              </w:rPr>
              <w:t xml:space="preserve"> </w:t>
            </w:r>
            <w:r w:rsidRPr="00CF6026">
              <w:rPr>
                <w:iCs/>
              </w:rPr>
              <w:t>от</w:t>
            </w:r>
            <w:r w:rsidR="004F552E">
              <w:rPr>
                <w:iCs/>
              </w:rPr>
              <w:t> </w:t>
            </w:r>
            <w:r w:rsidRPr="00CF6026">
              <w:rPr>
                <w:iCs/>
              </w:rPr>
              <w:t>11 ноября 2022 года № 1776,</w:t>
            </w:r>
            <w:r w:rsidR="004F552E">
              <w:rPr>
                <w:iCs/>
              </w:rPr>
              <w:t xml:space="preserve"> </w:t>
            </w:r>
            <w:r w:rsidRPr="00CF6026">
              <w:rPr>
                <w:iCs/>
              </w:rPr>
              <w:t>от</w:t>
            </w:r>
            <w:r w:rsidR="004F552E">
              <w:rPr>
                <w:iCs/>
              </w:rPr>
              <w:t> </w:t>
            </w:r>
            <w:r w:rsidRPr="00CF6026">
              <w:rPr>
                <w:iCs/>
              </w:rPr>
              <w:t>13</w:t>
            </w:r>
            <w:r w:rsidR="004F552E">
              <w:rPr>
                <w:iCs/>
              </w:rPr>
              <w:t> </w:t>
            </w:r>
            <w:r w:rsidRPr="00CF6026">
              <w:rPr>
                <w:iCs/>
              </w:rPr>
              <w:t>декабря 2022 года</w:t>
            </w:r>
            <w:r>
              <w:rPr>
                <w:iCs/>
              </w:rPr>
              <w:t xml:space="preserve"> </w:t>
            </w:r>
            <w:r w:rsidRPr="00CF6026">
              <w:rPr>
                <w:iCs/>
              </w:rPr>
              <w:t>№ 2006,</w:t>
            </w:r>
            <w:r w:rsidR="004F552E">
              <w:rPr>
                <w:iCs/>
              </w:rPr>
              <w:t xml:space="preserve"> </w:t>
            </w:r>
            <w:r w:rsidRPr="00CF6026">
              <w:rPr>
                <w:iCs/>
              </w:rPr>
              <w:t>от</w:t>
            </w:r>
            <w:r w:rsidR="004F552E">
              <w:rPr>
                <w:iCs/>
              </w:rPr>
              <w:t> </w:t>
            </w:r>
            <w:r w:rsidRPr="00CF6026">
              <w:rPr>
                <w:iCs/>
              </w:rPr>
              <w:t>26 января 2023 года № 69,</w:t>
            </w:r>
            <w:r w:rsidR="004F552E">
              <w:rPr>
                <w:iCs/>
              </w:rPr>
              <w:t xml:space="preserve"> </w:t>
            </w:r>
            <w:r w:rsidRPr="00CF6026">
              <w:rPr>
                <w:iCs/>
              </w:rPr>
              <w:t>от</w:t>
            </w:r>
            <w:r w:rsidR="004F552E">
              <w:rPr>
                <w:iCs/>
              </w:rPr>
              <w:t> </w:t>
            </w:r>
            <w:r w:rsidRPr="00CF6026">
              <w:rPr>
                <w:iCs/>
              </w:rPr>
              <w:t>03</w:t>
            </w:r>
            <w:r w:rsidR="004F552E">
              <w:rPr>
                <w:iCs/>
              </w:rPr>
              <w:t> </w:t>
            </w:r>
            <w:r w:rsidRPr="00CF6026">
              <w:rPr>
                <w:iCs/>
              </w:rPr>
              <w:t>марта 2023 года № 255,</w:t>
            </w:r>
            <w:r w:rsidR="004F552E">
              <w:rPr>
                <w:iCs/>
              </w:rPr>
              <w:t xml:space="preserve"> </w:t>
            </w:r>
            <w:r w:rsidRPr="00CF6026">
              <w:rPr>
                <w:iCs/>
              </w:rPr>
              <w:t>от</w:t>
            </w:r>
            <w:r w:rsidR="004F552E">
              <w:rPr>
                <w:iCs/>
              </w:rPr>
              <w:t> </w:t>
            </w:r>
            <w:r w:rsidRPr="00CF6026">
              <w:rPr>
                <w:iCs/>
              </w:rPr>
              <w:t>12</w:t>
            </w:r>
            <w:r w:rsidR="004F552E">
              <w:rPr>
                <w:iCs/>
              </w:rPr>
              <w:t> </w:t>
            </w:r>
            <w:r w:rsidRPr="00CF6026">
              <w:rPr>
                <w:iCs/>
              </w:rPr>
              <w:t>апреля 2023 года № 477,</w:t>
            </w:r>
            <w:r w:rsidR="004F552E">
              <w:rPr>
                <w:iCs/>
              </w:rPr>
              <w:t xml:space="preserve"> </w:t>
            </w:r>
            <w:r w:rsidRPr="00CF6026">
              <w:rPr>
                <w:iCs/>
              </w:rPr>
              <w:t>от</w:t>
            </w:r>
            <w:r w:rsidR="004F552E">
              <w:rPr>
                <w:iCs/>
              </w:rPr>
              <w:t> </w:t>
            </w:r>
            <w:r w:rsidRPr="00CF6026">
              <w:rPr>
                <w:iCs/>
              </w:rPr>
              <w:t>29</w:t>
            </w:r>
            <w:r w:rsidR="004F552E">
              <w:rPr>
                <w:iCs/>
              </w:rPr>
              <w:t> </w:t>
            </w:r>
            <w:r w:rsidRPr="00CF6026">
              <w:rPr>
                <w:iCs/>
              </w:rPr>
              <w:t>мая 2023 года № 652,</w:t>
            </w:r>
            <w:r w:rsidR="004F552E">
              <w:rPr>
                <w:iCs/>
              </w:rPr>
              <w:t xml:space="preserve"> </w:t>
            </w:r>
            <w:r w:rsidRPr="00CF6026">
              <w:rPr>
                <w:iCs/>
              </w:rPr>
              <w:t>от</w:t>
            </w:r>
            <w:r w:rsidR="004F552E">
              <w:rPr>
                <w:iCs/>
              </w:rPr>
              <w:t> </w:t>
            </w:r>
            <w:r w:rsidRPr="00CF6026">
              <w:rPr>
                <w:iCs/>
              </w:rPr>
              <w:t>24</w:t>
            </w:r>
            <w:r w:rsidR="004F552E">
              <w:rPr>
                <w:iCs/>
              </w:rPr>
              <w:t> </w:t>
            </w:r>
            <w:r w:rsidRPr="00CF6026">
              <w:rPr>
                <w:iCs/>
              </w:rPr>
              <w:t>июля 2023 года № 984,</w:t>
            </w:r>
            <w:r w:rsidR="004F552E">
              <w:rPr>
                <w:iCs/>
              </w:rPr>
              <w:t xml:space="preserve"> </w:t>
            </w:r>
            <w:r w:rsidRPr="00CF6026">
              <w:rPr>
                <w:iCs/>
              </w:rPr>
              <w:t>от</w:t>
            </w:r>
            <w:r w:rsidR="004F552E">
              <w:rPr>
                <w:iCs/>
              </w:rPr>
              <w:t> </w:t>
            </w:r>
            <w:r w:rsidRPr="00CF6026">
              <w:rPr>
                <w:iCs/>
              </w:rPr>
              <w:t>17</w:t>
            </w:r>
            <w:r w:rsidR="004F552E">
              <w:rPr>
                <w:iCs/>
              </w:rPr>
              <w:t> </w:t>
            </w:r>
            <w:r w:rsidRPr="00CF6026">
              <w:rPr>
                <w:iCs/>
              </w:rPr>
              <w:t>августа 2023 года № 1129,</w:t>
            </w:r>
            <w:r w:rsidR="004F552E">
              <w:rPr>
                <w:iCs/>
              </w:rPr>
              <w:t xml:space="preserve"> </w:t>
            </w:r>
            <w:r w:rsidRPr="00CF6026">
              <w:rPr>
                <w:iCs/>
              </w:rPr>
              <w:t>от</w:t>
            </w:r>
            <w:r w:rsidR="004F552E">
              <w:rPr>
                <w:iCs/>
              </w:rPr>
              <w:t> </w:t>
            </w:r>
            <w:r w:rsidRPr="00CF6026">
              <w:rPr>
                <w:iCs/>
              </w:rPr>
              <w:t>26</w:t>
            </w:r>
            <w:r w:rsidR="004F552E">
              <w:rPr>
                <w:iCs/>
              </w:rPr>
              <w:t> </w:t>
            </w:r>
            <w:r w:rsidRPr="00CF6026">
              <w:rPr>
                <w:iCs/>
              </w:rPr>
              <w:t>сентября 2023 года № 1302,</w:t>
            </w:r>
            <w:r w:rsidR="004F552E">
              <w:rPr>
                <w:iCs/>
              </w:rPr>
              <w:t xml:space="preserve"> </w:t>
            </w:r>
            <w:r w:rsidRPr="00CF6026">
              <w:rPr>
                <w:iCs/>
              </w:rPr>
              <w:t>от</w:t>
            </w:r>
            <w:r w:rsidR="004F552E">
              <w:rPr>
                <w:iCs/>
              </w:rPr>
              <w:t> </w:t>
            </w:r>
            <w:r w:rsidRPr="00CF6026">
              <w:rPr>
                <w:iCs/>
              </w:rPr>
              <w:t>1 ноября 2023 года № 1515,</w:t>
            </w:r>
            <w:r w:rsidR="004F552E">
              <w:rPr>
                <w:iCs/>
              </w:rPr>
              <w:t xml:space="preserve"> </w:t>
            </w:r>
            <w:r w:rsidRPr="00CF6026">
              <w:rPr>
                <w:iCs/>
              </w:rPr>
              <w:t>от</w:t>
            </w:r>
            <w:r w:rsidR="004F552E">
              <w:rPr>
                <w:iCs/>
              </w:rPr>
              <w:t> </w:t>
            </w:r>
            <w:r w:rsidRPr="00CF6026">
              <w:rPr>
                <w:iCs/>
              </w:rPr>
              <w:t>4</w:t>
            </w:r>
            <w:r w:rsidR="004F552E">
              <w:rPr>
                <w:iCs/>
              </w:rPr>
              <w:t> </w:t>
            </w:r>
            <w:r w:rsidRPr="00CF6026">
              <w:rPr>
                <w:iCs/>
              </w:rPr>
              <w:t>декабря 2023 года № 1723</w:t>
            </w:r>
            <w:r w:rsidR="00434BDC">
              <w:rPr>
                <w:iCs/>
              </w:rPr>
              <w:t xml:space="preserve">, </w:t>
            </w:r>
            <w:r w:rsidRPr="00CF6026">
              <w:rPr>
                <w:iCs/>
              </w:rPr>
              <w:t>от</w:t>
            </w:r>
            <w:r w:rsidR="004F552E">
              <w:rPr>
                <w:iCs/>
              </w:rPr>
              <w:t> </w:t>
            </w:r>
            <w:r w:rsidRPr="00CF6026">
              <w:rPr>
                <w:iCs/>
              </w:rPr>
              <w:t>28</w:t>
            </w:r>
            <w:r w:rsidR="004F552E">
              <w:rPr>
                <w:iCs/>
              </w:rPr>
              <w:t> </w:t>
            </w:r>
            <w:r w:rsidRPr="00CF6026">
              <w:rPr>
                <w:iCs/>
              </w:rPr>
              <w:t>декабря 2023 года № 1935,</w:t>
            </w:r>
            <w:r w:rsidR="004F552E">
              <w:rPr>
                <w:iCs/>
              </w:rPr>
              <w:t xml:space="preserve"> </w:t>
            </w:r>
            <w:r w:rsidRPr="00CF6026">
              <w:rPr>
                <w:iCs/>
              </w:rPr>
              <w:t>от</w:t>
            </w:r>
            <w:r w:rsidR="004F552E">
              <w:rPr>
                <w:iCs/>
              </w:rPr>
              <w:t> </w:t>
            </w:r>
            <w:r w:rsidRPr="00CF6026">
              <w:rPr>
                <w:iCs/>
              </w:rPr>
              <w:t>27 марта 2024 года № 455,</w:t>
            </w:r>
            <w:r w:rsidR="004F552E">
              <w:rPr>
                <w:iCs/>
              </w:rPr>
              <w:t xml:space="preserve"> </w:t>
            </w:r>
            <w:r w:rsidRPr="00CF6026">
              <w:rPr>
                <w:iCs/>
              </w:rPr>
              <w:t>от</w:t>
            </w:r>
            <w:r w:rsidR="004F552E">
              <w:rPr>
                <w:iCs/>
              </w:rPr>
              <w:t> </w:t>
            </w:r>
            <w:r w:rsidRPr="00CF6026">
              <w:rPr>
                <w:iCs/>
              </w:rPr>
              <w:t>15</w:t>
            </w:r>
            <w:r w:rsidR="004F552E">
              <w:rPr>
                <w:iCs/>
              </w:rPr>
              <w:t> </w:t>
            </w:r>
            <w:r w:rsidRPr="00CF6026">
              <w:rPr>
                <w:iCs/>
              </w:rPr>
              <w:t>мая 2024 года № 718,</w:t>
            </w:r>
            <w:r w:rsidR="004F552E">
              <w:rPr>
                <w:iCs/>
              </w:rPr>
              <w:t xml:space="preserve"> </w:t>
            </w:r>
            <w:r w:rsidRPr="00CF6026">
              <w:rPr>
                <w:iCs/>
              </w:rPr>
              <w:t>от</w:t>
            </w:r>
            <w:r w:rsidR="004F552E">
              <w:rPr>
                <w:iCs/>
              </w:rPr>
              <w:t> </w:t>
            </w:r>
            <w:r w:rsidRPr="00CF6026">
              <w:rPr>
                <w:iCs/>
              </w:rPr>
              <w:t>15</w:t>
            </w:r>
            <w:r w:rsidR="004F552E">
              <w:rPr>
                <w:iCs/>
              </w:rPr>
              <w:t> </w:t>
            </w:r>
            <w:r w:rsidRPr="00CF6026">
              <w:rPr>
                <w:iCs/>
              </w:rPr>
              <w:t>июля 2024 года №</w:t>
            </w:r>
            <w:r w:rsidR="004F552E">
              <w:rPr>
                <w:iCs/>
              </w:rPr>
              <w:t> </w:t>
            </w:r>
            <w:r w:rsidRPr="00CF6026">
              <w:rPr>
                <w:iCs/>
              </w:rPr>
              <w:t>1086,</w:t>
            </w:r>
            <w:r w:rsidR="004F552E">
              <w:rPr>
                <w:iCs/>
              </w:rPr>
              <w:t xml:space="preserve"> </w:t>
            </w:r>
            <w:r w:rsidRPr="00CF6026">
              <w:rPr>
                <w:iCs/>
              </w:rPr>
              <w:t>от</w:t>
            </w:r>
            <w:r w:rsidR="004F552E">
              <w:rPr>
                <w:iCs/>
              </w:rPr>
              <w:t> </w:t>
            </w:r>
            <w:r w:rsidRPr="00CF6026">
              <w:rPr>
                <w:iCs/>
              </w:rPr>
              <w:t>16</w:t>
            </w:r>
            <w:r w:rsidR="004F552E">
              <w:rPr>
                <w:iCs/>
              </w:rPr>
              <w:t> </w:t>
            </w:r>
            <w:r w:rsidRPr="00CF6026">
              <w:rPr>
                <w:iCs/>
              </w:rPr>
              <w:t>сентября 2024 года №</w:t>
            </w:r>
            <w:r w:rsidR="004F552E">
              <w:rPr>
                <w:iCs/>
              </w:rPr>
              <w:t> </w:t>
            </w:r>
            <w:r w:rsidRPr="00CF6026">
              <w:rPr>
                <w:iCs/>
              </w:rPr>
              <w:t>1422,</w:t>
            </w:r>
            <w:r w:rsidR="004F552E">
              <w:rPr>
                <w:iCs/>
              </w:rPr>
              <w:t xml:space="preserve"> </w:t>
            </w:r>
            <w:r w:rsidRPr="00CF6026">
              <w:rPr>
                <w:iCs/>
              </w:rPr>
              <w:t>от</w:t>
            </w:r>
            <w:r w:rsidR="004F552E">
              <w:rPr>
                <w:iCs/>
              </w:rPr>
              <w:t> </w:t>
            </w:r>
            <w:r w:rsidRPr="00CF6026">
              <w:rPr>
                <w:iCs/>
              </w:rPr>
              <w:t>11 октября 2024 года №</w:t>
            </w:r>
            <w:r w:rsidR="004F552E">
              <w:rPr>
                <w:iCs/>
              </w:rPr>
              <w:t xml:space="preserve"> </w:t>
            </w:r>
            <w:r w:rsidRPr="00CF6026">
              <w:rPr>
                <w:iCs/>
              </w:rPr>
              <w:t>1579,</w:t>
            </w:r>
            <w:r w:rsidR="004F552E">
              <w:rPr>
                <w:iCs/>
              </w:rPr>
              <w:t xml:space="preserve"> </w:t>
            </w:r>
            <w:r w:rsidRPr="00CF6026">
              <w:rPr>
                <w:iCs/>
              </w:rPr>
              <w:t>от</w:t>
            </w:r>
            <w:r w:rsidR="004F552E">
              <w:rPr>
                <w:iCs/>
              </w:rPr>
              <w:t> </w:t>
            </w:r>
            <w:r w:rsidRPr="00CF6026">
              <w:rPr>
                <w:iCs/>
              </w:rPr>
              <w:t>12 ноября 2024 года № 1741,</w:t>
            </w:r>
            <w:r w:rsidR="004F552E">
              <w:rPr>
                <w:iCs/>
              </w:rPr>
              <w:t xml:space="preserve"> </w:t>
            </w:r>
            <w:r w:rsidRPr="00CF6026">
              <w:rPr>
                <w:iCs/>
              </w:rPr>
              <w:t>от</w:t>
            </w:r>
            <w:r w:rsidR="004F552E">
              <w:rPr>
                <w:iCs/>
              </w:rPr>
              <w:t> </w:t>
            </w:r>
            <w:r w:rsidRPr="00CF6026">
              <w:rPr>
                <w:iCs/>
              </w:rPr>
              <w:t>21</w:t>
            </w:r>
            <w:r w:rsidR="004F552E">
              <w:rPr>
                <w:iCs/>
              </w:rPr>
              <w:t> </w:t>
            </w:r>
            <w:r w:rsidRPr="00CF6026">
              <w:rPr>
                <w:iCs/>
              </w:rPr>
              <w:t>ноября 2024 года</w:t>
            </w:r>
            <w:r>
              <w:rPr>
                <w:iCs/>
              </w:rPr>
              <w:t xml:space="preserve"> </w:t>
            </w:r>
            <w:r w:rsidRPr="00CF6026">
              <w:rPr>
                <w:iCs/>
              </w:rPr>
              <w:t>№ 1813,</w:t>
            </w:r>
            <w:r w:rsidR="004F552E">
              <w:rPr>
                <w:iCs/>
              </w:rPr>
              <w:t xml:space="preserve"> </w:t>
            </w:r>
            <w:r w:rsidRPr="00CF6026">
              <w:rPr>
                <w:iCs/>
              </w:rPr>
              <w:t>от</w:t>
            </w:r>
            <w:r w:rsidR="00A433B7">
              <w:rPr>
                <w:iCs/>
              </w:rPr>
              <w:t> </w:t>
            </w:r>
            <w:r w:rsidRPr="00CF6026">
              <w:rPr>
                <w:iCs/>
              </w:rPr>
              <w:t>26</w:t>
            </w:r>
            <w:r w:rsidR="004F552E">
              <w:rPr>
                <w:iCs/>
              </w:rPr>
              <w:t> </w:t>
            </w:r>
            <w:r w:rsidRPr="00CF6026">
              <w:rPr>
                <w:iCs/>
              </w:rPr>
              <w:t>декабря 2024 года № 2180) (далее</w:t>
            </w:r>
            <w:r w:rsidR="004F552E">
              <w:rPr>
                <w:iCs/>
              </w:rPr>
              <w:t> </w:t>
            </w:r>
            <w:r w:rsidRPr="00CF6026">
              <w:rPr>
                <w:iCs/>
              </w:rPr>
              <w:t xml:space="preserve">– </w:t>
            </w:r>
            <w:r w:rsidR="00086ACF" w:rsidRPr="00916C1C">
              <w:rPr>
                <w:iCs/>
              </w:rPr>
              <w:t>М</w:t>
            </w:r>
            <w:r w:rsidRPr="00CF6026">
              <w:rPr>
                <w:iCs/>
              </w:rPr>
              <w:t>униципальная программа),</w:t>
            </w:r>
          </w:p>
        </w:tc>
        <w:tc>
          <w:tcPr>
            <w:tcW w:w="2410" w:type="dxa"/>
            <w:shd w:val="clear" w:color="auto" w:fill="auto"/>
            <w:noWrap/>
            <w:vAlign w:val="center"/>
          </w:tcPr>
          <w:p w14:paraId="099ACB6E" w14:textId="1723F341" w:rsidR="006E219B" w:rsidRPr="00FF2D70" w:rsidRDefault="006E219B" w:rsidP="00C54C61">
            <w:pPr>
              <w:jc w:val="center"/>
              <w:rPr>
                <w:iCs/>
              </w:rPr>
            </w:pPr>
            <w:r w:rsidRPr="00FF2D70">
              <w:rPr>
                <w:iCs/>
              </w:rPr>
              <w:lastRenderedPageBreak/>
              <w:t>2016 – 2030</w:t>
            </w:r>
          </w:p>
        </w:tc>
        <w:tc>
          <w:tcPr>
            <w:tcW w:w="2126" w:type="dxa"/>
            <w:shd w:val="clear" w:color="auto" w:fill="auto"/>
            <w:vAlign w:val="center"/>
          </w:tcPr>
          <w:p w14:paraId="127AEFDD"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1150ADE8" w14:textId="77777777" w:rsidR="006E219B" w:rsidRPr="00FF2D70" w:rsidRDefault="006E219B" w:rsidP="00C54C61">
            <w:pPr>
              <w:jc w:val="center"/>
              <w:rPr>
                <w:iCs/>
              </w:rPr>
            </w:pPr>
            <w:r w:rsidRPr="00FF2D70">
              <w:rPr>
                <w:iCs/>
              </w:rPr>
              <w:t>1</w:t>
            </w:r>
          </w:p>
        </w:tc>
      </w:tr>
      <w:tr w:rsidR="006E219B" w:rsidRPr="00FF2D70" w14:paraId="5DD76E65" w14:textId="77777777" w:rsidTr="004C09EF">
        <w:trPr>
          <w:trHeight w:val="170"/>
          <w:jc w:val="center"/>
        </w:trPr>
        <w:tc>
          <w:tcPr>
            <w:tcW w:w="560" w:type="dxa"/>
            <w:vAlign w:val="center"/>
          </w:tcPr>
          <w:p w14:paraId="41D557A4" w14:textId="77777777" w:rsidR="006E219B" w:rsidRPr="00FF2D70" w:rsidRDefault="006E219B" w:rsidP="001F12AC">
            <w:pPr>
              <w:jc w:val="center"/>
            </w:pPr>
            <w:r w:rsidRPr="00FF2D70">
              <w:t>2.</w:t>
            </w:r>
          </w:p>
        </w:tc>
        <w:tc>
          <w:tcPr>
            <w:tcW w:w="3687" w:type="dxa"/>
            <w:shd w:val="clear" w:color="auto" w:fill="auto"/>
          </w:tcPr>
          <w:p w14:paraId="30900426" w14:textId="77777777" w:rsidR="006E219B" w:rsidRPr="00FF2D70" w:rsidRDefault="006E219B" w:rsidP="00DE1147">
            <w:pPr>
              <w:ind w:left="-107" w:right="-107"/>
              <w:rPr>
                <w:iCs/>
              </w:rPr>
            </w:pPr>
            <w:r w:rsidRPr="00FF2D70">
              <w:t>Установка искусственных неровностей</w:t>
            </w:r>
          </w:p>
        </w:tc>
        <w:tc>
          <w:tcPr>
            <w:tcW w:w="4105" w:type="dxa"/>
            <w:vMerge/>
            <w:vAlign w:val="center"/>
          </w:tcPr>
          <w:p w14:paraId="1FFBE9EB" w14:textId="77777777" w:rsidR="006E219B" w:rsidRPr="00FF2D70" w:rsidRDefault="006E219B" w:rsidP="00992C0D">
            <w:pPr>
              <w:rPr>
                <w:iCs/>
              </w:rPr>
            </w:pPr>
          </w:p>
        </w:tc>
        <w:tc>
          <w:tcPr>
            <w:tcW w:w="2410" w:type="dxa"/>
            <w:shd w:val="clear" w:color="auto" w:fill="auto"/>
            <w:vAlign w:val="center"/>
          </w:tcPr>
          <w:p w14:paraId="1E49941F" w14:textId="31FA366F" w:rsidR="006E219B" w:rsidRPr="00FF2D70" w:rsidRDefault="006E219B" w:rsidP="00C54C61">
            <w:pPr>
              <w:jc w:val="center"/>
              <w:rPr>
                <w:iCs/>
              </w:rPr>
            </w:pPr>
            <w:r w:rsidRPr="00FF2D70">
              <w:rPr>
                <w:iCs/>
              </w:rPr>
              <w:t xml:space="preserve">2017 – 2030 </w:t>
            </w:r>
          </w:p>
        </w:tc>
        <w:tc>
          <w:tcPr>
            <w:tcW w:w="2126" w:type="dxa"/>
            <w:shd w:val="clear" w:color="auto" w:fill="auto"/>
            <w:vAlign w:val="center"/>
          </w:tcPr>
          <w:p w14:paraId="07C42223"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0A5E4706" w14:textId="77777777" w:rsidR="006E219B" w:rsidRPr="00FF2D70" w:rsidRDefault="006E219B" w:rsidP="00C54C61">
            <w:pPr>
              <w:jc w:val="center"/>
              <w:rPr>
                <w:iCs/>
              </w:rPr>
            </w:pPr>
            <w:r w:rsidRPr="00FF2D70">
              <w:rPr>
                <w:iCs/>
              </w:rPr>
              <w:t>1</w:t>
            </w:r>
          </w:p>
        </w:tc>
      </w:tr>
      <w:tr w:rsidR="006E219B" w:rsidRPr="00FF2D70" w14:paraId="4CEA60F4" w14:textId="77777777" w:rsidTr="004C09EF">
        <w:trPr>
          <w:trHeight w:val="170"/>
          <w:jc w:val="center"/>
        </w:trPr>
        <w:tc>
          <w:tcPr>
            <w:tcW w:w="560" w:type="dxa"/>
            <w:vAlign w:val="center"/>
          </w:tcPr>
          <w:p w14:paraId="2CB301E4" w14:textId="77777777" w:rsidR="006E219B" w:rsidRPr="00FF2D70" w:rsidRDefault="006E219B" w:rsidP="001F12AC">
            <w:pPr>
              <w:jc w:val="center"/>
            </w:pPr>
            <w:r w:rsidRPr="00FF2D70">
              <w:t>3.</w:t>
            </w:r>
          </w:p>
        </w:tc>
        <w:tc>
          <w:tcPr>
            <w:tcW w:w="3687" w:type="dxa"/>
            <w:shd w:val="clear" w:color="auto" w:fill="auto"/>
          </w:tcPr>
          <w:p w14:paraId="6A5C6290" w14:textId="77777777" w:rsidR="006E219B" w:rsidRPr="00FF2D70" w:rsidRDefault="006E219B" w:rsidP="00DE1147">
            <w:pPr>
              <w:ind w:left="-107" w:right="-107"/>
              <w:rPr>
                <w:iCs/>
              </w:rPr>
            </w:pPr>
            <w:r w:rsidRPr="00FF2D70">
              <w:t>Установка и замена дорожных знаков</w:t>
            </w:r>
          </w:p>
        </w:tc>
        <w:tc>
          <w:tcPr>
            <w:tcW w:w="4105" w:type="dxa"/>
            <w:vMerge/>
            <w:vAlign w:val="center"/>
          </w:tcPr>
          <w:p w14:paraId="753E2D3D" w14:textId="77777777" w:rsidR="006E219B" w:rsidRPr="00FF2D70" w:rsidRDefault="006E219B" w:rsidP="00992C0D">
            <w:pPr>
              <w:rPr>
                <w:iCs/>
              </w:rPr>
            </w:pPr>
          </w:p>
        </w:tc>
        <w:tc>
          <w:tcPr>
            <w:tcW w:w="2410" w:type="dxa"/>
            <w:shd w:val="clear" w:color="auto" w:fill="auto"/>
            <w:vAlign w:val="center"/>
          </w:tcPr>
          <w:p w14:paraId="6D5A71D2" w14:textId="55586D45" w:rsidR="006E219B" w:rsidRPr="00FF2D70" w:rsidRDefault="006E219B" w:rsidP="00C54C61">
            <w:pPr>
              <w:jc w:val="center"/>
              <w:rPr>
                <w:iCs/>
              </w:rPr>
            </w:pPr>
            <w:r w:rsidRPr="00FF2D70">
              <w:rPr>
                <w:iCs/>
              </w:rPr>
              <w:t>2016 – 2030</w:t>
            </w:r>
          </w:p>
        </w:tc>
        <w:tc>
          <w:tcPr>
            <w:tcW w:w="2126" w:type="dxa"/>
            <w:shd w:val="clear" w:color="auto" w:fill="auto"/>
            <w:vAlign w:val="center"/>
          </w:tcPr>
          <w:p w14:paraId="41CD7E73"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0378D0AE" w14:textId="77777777" w:rsidR="006E219B" w:rsidRPr="00FF2D70" w:rsidRDefault="006E219B" w:rsidP="00C54C61">
            <w:pPr>
              <w:jc w:val="center"/>
              <w:rPr>
                <w:iCs/>
              </w:rPr>
            </w:pPr>
            <w:r w:rsidRPr="00FF2D70">
              <w:rPr>
                <w:iCs/>
              </w:rPr>
              <w:t>1</w:t>
            </w:r>
          </w:p>
        </w:tc>
      </w:tr>
      <w:tr w:rsidR="006E219B" w:rsidRPr="00FF2D70" w14:paraId="2D50042E" w14:textId="77777777" w:rsidTr="004C09EF">
        <w:trPr>
          <w:trHeight w:val="170"/>
          <w:jc w:val="center"/>
        </w:trPr>
        <w:tc>
          <w:tcPr>
            <w:tcW w:w="560" w:type="dxa"/>
            <w:vAlign w:val="center"/>
          </w:tcPr>
          <w:p w14:paraId="56963DE4" w14:textId="77777777" w:rsidR="006E219B" w:rsidRPr="00FF2D70" w:rsidRDefault="006E219B" w:rsidP="001F12AC">
            <w:pPr>
              <w:jc w:val="center"/>
            </w:pPr>
            <w:r w:rsidRPr="00FF2D70">
              <w:t>4.</w:t>
            </w:r>
          </w:p>
        </w:tc>
        <w:tc>
          <w:tcPr>
            <w:tcW w:w="3687" w:type="dxa"/>
            <w:shd w:val="clear" w:color="auto" w:fill="auto"/>
          </w:tcPr>
          <w:p w14:paraId="5CD13815" w14:textId="77777777" w:rsidR="006E219B" w:rsidRPr="00FF2D70" w:rsidRDefault="006E219B" w:rsidP="00DE1147">
            <w:pPr>
              <w:ind w:left="-107" w:right="-107"/>
            </w:pPr>
            <w:r w:rsidRPr="00FF2D70">
              <w:t>Устройство светофорных объектов</w:t>
            </w:r>
          </w:p>
        </w:tc>
        <w:tc>
          <w:tcPr>
            <w:tcW w:w="4105" w:type="dxa"/>
            <w:vMerge/>
            <w:vAlign w:val="center"/>
          </w:tcPr>
          <w:p w14:paraId="616158D1" w14:textId="77777777" w:rsidR="006E219B" w:rsidRPr="00FF2D70" w:rsidRDefault="006E219B" w:rsidP="00992C0D">
            <w:pPr>
              <w:rPr>
                <w:iCs/>
              </w:rPr>
            </w:pPr>
          </w:p>
        </w:tc>
        <w:tc>
          <w:tcPr>
            <w:tcW w:w="2410" w:type="dxa"/>
            <w:shd w:val="clear" w:color="auto" w:fill="auto"/>
            <w:vAlign w:val="center"/>
          </w:tcPr>
          <w:p w14:paraId="6E9925EF" w14:textId="6E4B7C2B" w:rsidR="006E219B" w:rsidRPr="00FF2D70" w:rsidRDefault="006E219B" w:rsidP="00C54C61">
            <w:pPr>
              <w:jc w:val="center"/>
              <w:rPr>
                <w:iCs/>
              </w:rPr>
            </w:pPr>
            <w:r w:rsidRPr="00FF2D70">
              <w:rPr>
                <w:iCs/>
              </w:rPr>
              <w:t>2017, 2030</w:t>
            </w:r>
          </w:p>
        </w:tc>
        <w:tc>
          <w:tcPr>
            <w:tcW w:w="2126" w:type="dxa"/>
            <w:shd w:val="clear" w:color="auto" w:fill="auto"/>
            <w:vAlign w:val="center"/>
          </w:tcPr>
          <w:p w14:paraId="04514421"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3CAF54AB" w14:textId="77777777" w:rsidR="006E219B" w:rsidRPr="00FF2D70" w:rsidRDefault="006E219B" w:rsidP="00C54C61">
            <w:pPr>
              <w:jc w:val="center"/>
              <w:rPr>
                <w:iCs/>
              </w:rPr>
            </w:pPr>
            <w:r w:rsidRPr="00FF2D70">
              <w:rPr>
                <w:iCs/>
              </w:rPr>
              <w:t>1</w:t>
            </w:r>
          </w:p>
        </w:tc>
      </w:tr>
      <w:tr w:rsidR="006E219B" w:rsidRPr="00FF2D70" w14:paraId="172DEB5C" w14:textId="77777777" w:rsidTr="004C09EF">
        <w:trPr>
          <w:trHeight w:val="170"/>
          <w:jc w:val="center"/>
        </w:trPr>
        <w:tc>
          <w:tcPr>
            <w:tcW w:w="560" w:type="dxa"/>
            <w:vAlign w:val="center"/>
          </w:tcPr>
          <w:p w14:paraId="71BD2D4D" w14:textId="77777777" w:rsidR="006E219B" w:rsidRPr="00FF2D70" w:rsidRDefault="006E219B" w:rsidP="001F12AC">
            <w:pPr>
              <w:jc w:val="center"/>
            </w:pPr>
            <w:r w:rsidRPr="00FF2D70">
              <w:t>5.</w:t>
            </w:r>
          </w:p>
        </w:tc>
        <w:tc>
          <w:tcPr>
            <w:tcW w:w="3687" w:type="dxa"/>
            <w:shd w:val="clear" w:color="auto" w:fill="auto"/>
          </w:tcPr>
          <w:p w14:paraId="017FE5F4" w14:textId="281A1A4E" w:rsidR="006E219B" w:rsidRPr="00FF2D70" w:rsidRDefault="006E219B" w:rsidP="00DE1147">
            <w:pPr>
              <w:ind w:left="-107" w:right="-107"/>
            </w:pPr>
            <w:r w:rsidRPr="00FF2D70">
              <w:t>Капитальный ремонт пешеходного моста через речку «Баранча», расположенного в Свердловской области, поселок Баранчинский, улица Свердловская</w:t>
            </w:r>
          </w:p>
        </w:tc>
        <w:tc>
          <w:tcPr>
            <w:tcW w:w="4105" w:type="dxa"/>
            <w:vMerge/>
            <w:vAlign w:val="center"/>
          </w:tcPr>
          <w:p w14:paraId="22A5623D" w14:textId="77777777" w:rsidR="006E219B" w:rsidRPr="00FF2D70" w:rsidRDefault="006E219B" w:rsidP="00992C0D">
            <w:pPr>
              <w:rPr>
                <w:iCs/>
              </w:rPr>
            </w:pPr>
          </w:p>
        </w:tc>
        <w:tc>
          <w:tcPr>
            <w:tcW w:w="2410" w:type="dxa"/>
            <w:shd w:val="clear" w:color="auto" w:fill="auto"/>
            <w:vAlign w:val="center"/>
          </w:tcPr>
          <w:p w14:paraId="3DB67229" w14:textId="77777777" w:rsidR="006E219B" w:rsidRPr="00FF2D70" w:rsidRDefault="006E219B" w:rsidP="00C54C61">
            <w:pPr>
              <w:jc w:val="center"/>
              <w:rPr>
                <w:iCs/>
              </w:rPr>
            </w:pPr>
            <w:r w:rsidRPr="00FF2D70">
              <w:rPr>
                <w:iCs/>
              </w:rPr>
              <w:t>2017</w:t>
            </w:r>
          </w:p>
        </w:tc>
        <w:tc>
          <w:tcPr>
            <w:tcW w:w="2126" w:type="dxa"/>
            <w:shd w:val="clear" w:color="auto" w:fill="auto"/>
            <w:vAlign w:val="center"/>
          </w:tcPr>
          <w:p w14:paraId="1B46767C"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793C3E46" w14:textId="77777777" w:rsidR="006E219B" w:rsidRPr="00FF2D70" w:rsidRDefault="006E219B" w:rsidP="00C54C61">
            <w:pPr>
              <w:jc w:val="center"/>
              <w:rPr>
                <w:iCs/>
              </w:rPr>
            </w:pPr>
            <w:r w:rsidRPr="00FF2D70">
              <w:rPr>
                <w:iCs/>
              </w:rPr>
              <w:t>1</w:t>
            </w:r>
          </w:p>
        </w:tc>
      </w:tr>
      <w:tr w:rsidR="006E219B" w:rsidRPr="00FF2D70" w14:paraId="32135CC4" w14:textId="77777777" w:rsidTr="004C09EF">
        <w:trPr>
          <w:trHeight w:val="170"/>
          <w:jc w:val="center"/>
        </w:trPr>
        <w:tc>
          <w:tcPr>
            <w:tcW w:w="560" w:type="dxa"/>
            <w:vAlign w:val="center"/>
          </w:tcPr>
          <w:p w14:paraId="57AAD980" w14:textId="77777777" w:rsidR="006E219B" w:rsidRPr="00FF2D70" w:rsidRDefault="006E219B" w:rsidP="001F12AC">
            <w:pPr>
              <w:jc w:val="center"/>
            </w:pPr>
            <w:r w:rsidRPr="00FF2D70">
              <w:t>6.</w:t>
            </w:r>
          </w:p>
        </w:tc>
        <w:tc>
          <w:tcPr>
            <w:tcW w:w="3687" w:type="dxa"/>
            <w:shd w:val="clear" w:color="auto" w:fill="auto"/>
          </w:tcPr>
          <w:p w14:paraId="5066DC5D" w14:textId="4E7ED08A" w:rsidR="006E219B" w:rsidRPr="00FF2D70" w:rsidRDefault="006E219B" w:rsidP="00DE1147">
            <w:pPr>
              <w:ind w:left="-107" w:right="-107"/>
            </w:pPr>
            <w:r w:rsidRPr="00FF2D70">
              <w:rPr>
                <w:bCs/>
              </w:rPr>
              <w:t xml:space="preserve">Ремонт пешеходного тротуара, расположенного по улице Ленина в городе Кушва Свердловской </w:t>
            </w:r>
            <w:r w:rsidRPr="00FF2D70">
              <w:rPr>
                <w:bCs/>
              </w:rPr>
              <w:lastRenderedPageBreak/>
              <w:t>области (в том числе проведение экспертиз)</w:t>
            </w:r>
          </w:p>
        </w:tc>
        <w:tc>
          <w:tcPr>
            <w:tcW w:w="4105" w:type="dxa"/>
            <w:vMerge/>
            <w:vAlign w:val="center"/>
          </w:tcPr>
          <w:p w14:paraId="1520C5F6" w14:textId="77777777" w:rsidR="006E219B" w:rsidRPr="00FF2D70" w:rsidRDefault="006E219B" w:rsidP="00992C0D">
            <w:pPr>
              <w:rPr>
                <w:iCs/>
              </w:rPr>
            </w:pPr>
          </w:p>
        </w:tc>
        <w:tc>
          <w:tcPr>
            <w:tcW w:w="2410" w:type="dxa"/>
            <w:shd w:val="clear" w:color="auto" w:fill="auto"/>
            <w:vAlign w:val="center"/>
          </w:tcPr>
          <w:p w14:paraId="2557309B" w14:textId="77777777" w:rsidR="006E219B" w:rsidRPr="00FF2D70" w:rsidRDefault="006E219B" w:rsidP="00C54C61">
            <w:pPr>
              <w:jc w:val="center"/>
              <w:rPr>
                <w:iCs/>
              </w:rPr>
            </w:pPr>
            <w:r w:rsidRPr="00FF2D70">
              <w:rPr>
                <w:iCs/>
              </w:rPr>
              <w:t>2018, 2019</w:t>
            </w:r>
          </w:p>
        </w:tc>
        <w:tc>
          <w:tcPr>
            <w:tcW w:w="2126" w:type="dxa"/>
            <w:shd w:val="clear" w:color="auto" w:fill="auto"/>
            <w:vAlign w:val="center"/>
          </w:tcPr>
          <w:p w14:paraId="1CF073AA"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4F9213ED" w14:textId="77777777" w:rsidR="006E219B" w:rsidRPr="00FF2D70" w:rsidRDefault="006E219B" w:rsidP="00C54C61">
            <w:pPr>
              <w:jc w:val="center"/>
              <w:rPr>
                <w:iCs/>
              </w:rPr>
            </w:pPr>
            <w:r w:rsidRPr="00FF2D70">
              <w:rPr>
                <w:iCs/>
              </w:rPr>
              <w:t>2</w:t>
            </w:r>
          </w:p>
        </w:tc>
      </w:tr>
      <w:tr w:rsidR="006E219B" w:rsidRPr="00FF2D70" w14:paraId="13DC530C" w14:textId="77777777" w:rsidTr="004C09EF">
        <w:trPr>
          <w:trHeight w:val="170"/>
          <w:jc w:val="center"/>
        </w:trPr>
        <w:tc>
          <w:tcPr>
            <w:tcW w:w="560" w:type="dxa"/>
            <w:vAlign w:val="center"/>
          </w:tcPr>
          <w:p w14:paraId="2BDA93BC" w14:textId="77777777" w:rsidR="006E219B" w:rsidRPr="00FF2D70" w:rsidRDefault="006E219B" w:rsidP="001F12AC">
            <w:pPr>
              <w:jc w:val="center"/>
            </w:pPr>
            <w:r w:rsidRPr="00FF2D70">
              <w:t>7.</w:t>
            </w:r>
          </w:p>
        </w:tc>
        <w:tc>
          <w:tcPr>
            <w:tcW w:w="3687" w:type="dxa"/>
            <w:shd w:val="clear" w:color="auto" w:fill="auto"/>
          </w:tcPr>
          <w:p w14:paraId="7B62668A" w14:textId="77777777" w:rsidR="006E219B" w:rsidRPr="00FF2D70" w:rsidRDefault="006E219B" w:rsidP="00DE1147">
            <w:pPr>
              <w:ind w:left="-107" w:right="-107"/>
            </w:pPr>
            <w:r w:rsidRPr="00FF2D70">
              <w:t>Устройство пешеходных переходов</w:t>
            </w:r>
          </w:p>
        </w:tc>
        <w:tc>
          <w:tcPr>
            <w:tcW w:w="4105" w:type="dxa"/>
            <w:vMerge/>
            <w:vAlign w:val="center"/>
          </w:tcPr>
          <w:p w14:paraId="0904B4C5" w14:textId="77777777" w:rsidR="006E219B" w:rsidRPr="00FF2D70" w:rsidRDefault="006E219B" w:rsidP="00992C0D">
            <w:pPr>
              <w:rPr>
                <w:iCs/>
              </w:rPr>
            </w:pPr>
          </w:p>
        </w:tc>
        <w:tc>
          <w:tcPr>
            <w:tcW w:w="2410" w:type="dxa"/>
            <w:shd w:val="clear" w:color="auto" w:fill="auto"/>
            <w:vAlign w:val="center"/>
          </w:tcPr>
          <w:p w14:paraId="1497AE21" w14:textId="77777777" w:rsidR="006E219B" w:rsidRPr="00FF2D70" w:rsidRDefault="006E219B" w:rsidP="00C54C61">
            <w:pPr>
              <w:jc w:val="center"/>
              <w:rPr>
                <w:iCs/>
              </w:rPr>
            </w:pPr>
            <w:r w:rsidRPr="00FF2D70">
              <w:rPr>
                <w:iCs/>
              </w:rPr>
              <w:t>2018, 2019, 2020, 2022</w:t>
            </w:r>
          </w:p>
        </w:tc>
        <w:tc>
          <w:tcPr>
            <w:tcW w:w="2126" w:type="dxa"/>
            <w:shd w:val="clear" w:color="auto" w:fill="auto"/>
            <w:vAlign w:val="center"/>
          </w:tcPr>
          <w:p w14:paraId="19FFE32F"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08BB4896" w14:textId="77777777" w:rsidR="006E219B" w:rsidRPr="00FF2D70" w:rsidRDefault="006E219B" w:rsidP="00C54C61">
            <w:pPr>
              <w:jc w:val="center"/>
              <w:rPr>
                <w:iCs/>
              </w:rPr>
            </w:pPr>
            <w:r w:rsidRPr="00FF2D70">
              <w:rPr>
                <w:iCs/>
              </w:rPr>
              <w:t>2</w:t>
            </w:r>
          </w:p>
        </w:tc>
      </w:tr>
      <w:tr w:rsidR="006E219B" w:rsidRPr="00FF2D70" w14:paraId="3E2A4AB2" w14:textId="77777777" w:rsidTr="004C09EF">
        <w:trPr>
          <w:trHeight w:val="170"/>
          <w:jc w:val="center"/>
        </w:trPr>
        <w:tc>
          <w:tcPr>
            <w:tcW w:w="560" w:type="dxa"/>
            <w:vAlign w:val="center"/>
          </w:tcPr>
          <w:p w14:paraId="066AC1D0" w14:textId="77777777" w:rsidR="006E219B" w:rsidRPr="00FF2D70" w:rsidRDefault="006E219B" w:rsidP="001F12AC">
            <w:pPr>
              <w:jc w:val="center"/>
            </w:pPr>
            <w:r w:rsidRPr="00FF2D70">
              <w:t>8.</w:t>
            </w:r>
          </w:p>
        </w:tc>
        <w:tc>
          <w:tcPr>
            <w:tcW w:w="3687" w:type="dxa"/>
            <w:shd w:val="clear" w:color="auto" w:fill="auto"/>
          </w:tcPr>
          <w:p w14:paraId="489A02DB" w14:textId="32CD3CD7" w:rsidR="006E219B" w:rsidRPr="00FF2D70" w:rsidRDefault="006E219B" w:rsidP="00DE1147">
            <w:pPr>
              <w:ind w:left="-107" w:right="-107"/>
            </w:pPr>
            <w:r w:rsidRPr="00FF2D70">
              <w:t xml:space="preserve">Модернизация светофорных объектов, расположенных на территории Кушвинского </w:t>
            </w:r>
            <w:r>
              <w:t>муниципального</w:t>
            </w:r>
            <w:r w:rsidRPr="00FF2D70">
              <w:t xml:space="preserve"> округа</w:t>
            </w:r>
          </w:p>
        </w:tc>
        <w:tc>
          <w:tcPr>
            <w:tcW w:w="4105" w:type="dxa"/>
            <w:vMerge/>
            <w:vAlign w:val="center"/>
          </w:tcPr>
          <w:p w14:paraId="576C7189" w14:textId="77777777" w:rsidR="006E219B" w:rsidRPr="00FF2D70" w:rsidRDefault="006E219B" w:rsidP="00992C0D">
            <w:pPr>
              <w:rPr>
                <w:iCs/>
              </w:rPr>
            </w:pPr>
          </w:p>
        </w:tc>
        <w:tc>
          <w:tcPr>
            <w:tcW w:w="2410" w:type="dxa"/>
            <w:shd w:val="clear" w:color="auto" w:fill="auto"/>
            <w:vAlign w:val="center"/>
          </w:tcPr>
          <w:p w14:paraId="764C76C6" w14:textId="4DEC0281" w:rsidR="006E219B" w:rsidRPr="00FF2D70" w:rsidRDefault="006E219B" w:rsidP="00C54C61">
            <w:pPr>
              <w:jc w:val="center"/>
              <w:rPr>
                <w:iCs/>
              </w:rPr>
            </w:pPr>
            <w:r w:rsidRPr="00FF2D70">
              <w:rPr>
                <w:iCs/>
              </w:rPr>
              <w:t>2019-20</w:t>
            </w:r>
            <w:r>
              <w:rPr>
                <w:iCs/>
              </w:rPr>
              <w:t>30</w:t>
            </w:r>
          </w:p>
        </w:tc>
        <w:tc>
          <w:tcPr>
            <w:tcW w:w="2126" w:type="dxa"/>
            <w:shd w:val="clear" w:color="auto" w:fill="auto"/>
            <w:vAlign w:val="center"/>
          </w:tcPr>
          <w:p w14:paraId="6E757A3F"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2BDFA784" w14:textId="77777777" w:rsidR="006E219B" w:rsidRPr="00FF2D70" w:rsidRDefault="006E219B" w:rsidP="00C54C61">
            <w:pPr>
              <w:jc w:val="center"/>
              <w:rPr>
                <w:iCs/>
              </w:rPr>
            </w:pPr>
            <w:r w:rsidRPr="00FF2D70">
              <w:rPr>
                <w:iCs/>
              </w:rPr>
              <w:t>2</w:t>
            </w:r>
          </w:p>
        </w:tc>
      </w:tr>
      <w:tr w:rsidR="006E219B" w:rsidRPr="00FF2D70" w14:paraId="3A850C95" w14:textId="77777777" w:rsidTr="004C09EF">
        <w:trPr>
          <w:trHeight w:val="170"/>
          <w:jc w:val="center"/>
        </w:trPr>
        <w:tc>
          <w:tcPr>
            <w:tcW w:w="560" w:type="dxa"/>
            <w:vAlign w:val="center"/>
          </w:tcPr>
          <w:p w14:paraId="77805D09" w14:textId="77777777" w:rsidR="006E219B" w:rsidRPr="00FF2D70" w:rsidRDefault="006E219B" w:rsidP="001F12AC">
            <w:pPr>
              <w:jc w:val="center"/>
            </w:pPr>
            <w:r w:rsidRPr="00FF2D70">
              <w:t>9.</w:t>
            </w:r>
          </w:p>
        </w:tc>
        <w:tc>
          <w:tcPr>
            <w:tcW w:w="3687" w:type="dxa"/>
            <w:shd w:val="clear" w:color="auto" w:fill="auto"/>
          </w:tcPr>
          <w:p w14:paraId="127E2253" w14:textId="39BFDCDB" w:rsidR="006E219B" w:rsidRPr="00FF2D70" w:rsidRDefault="006E219B" w:rsidP="00DE1147">
            <w:pPr>
              <w:ind w:left="-107" w:right="-107"/>
            </w:pPr>
            <w:r w:rsidRPr="00FF2D70">
              <w:t>Кадастровые работы по подготовке схемы расположения многоконтурного земельного участка на кадастровом плане территории для организации пешеходного перехода с установкой светофора типа Т7 по улице Луначарского в городе Кушва</w:t>
            </w:r>
          </w:p>
        </w:tc>
        <w:tc>
          <w:tcPr>
            <w:tcW w:w="4105" w:type="dxa"/>
            <w:vMerge/>
            <w:vAlign w:val="center"/>
          </w:tcPr>
          <w:p w14:paraId="0BF78DF7" w14:textId="77777777" w:rsidR="006E219B" w:rsidRPr="00FF2D70" w:rsidRDefault="006E219B" w:rsidP="00992C0D">
            <w:pPr>
              <w:rPr>
                <w:iCs/>
              </w:rPr>
            </w:pPr>
          </w:p>
        </w:tc>
        <w:tc>
          <w:tcPr>
            <w:tcW w:w="2410" w:type="dxa"/>
            <w:shd w:val="clear" w:color="auto" w:fill="auto"/>
            <w:vAlign w:val="center"/>
          </w:tcPr>
          <w:p w14:paraId="330DFEF8" w14:textId="38657BFC" w:rsidR="006E219B" w:rsidRPr="00FF2D70" w:rsidRDefault="006E219B" w:rsidP="00C54C61">
            <w:pPr>
              <w:jc w:val="center"/>
              <w:rPr>
                <w:iCs/>
              </w:rPr>
            </w:pPr>
            <w:r w:rsidRPr="00FF2D70">
              <w:rPr>
                <w:iCs/>
              </w:rPr>
              <w:t>2019</w:t>
            </w:r>
          </w:p>
        </w:tc>
        <w:tc>
          <w:tcPr>
            <w:tcW w:w="2126" w:type="dxa"/>
            <w:shd w:val="clear" w:color="auto" w:fill="auto"/>
            <w:vAlign w:val="center"/>
          </w:tcPr>
          <w:p w14:paraId="3AFB3973"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52D7C3F2" w14:textId="77777777" w:rsidR="006E219B" w:rsidRPr="00FF2D70" w:rsidRDefault="006E219B" w:rsidP="00C54C61">
            <w:pPr>
              <w:jc w:val="center"/>
              <w:rPr>
                <w:iCs/>
              </w:rPr>
            </w:pPr>
            <w:r w:rsidRPr="00FF2D70">
              <w:rPr>
                <w:iCs/>
              </w:rPr>
              <w:t>2</w:t>
            </w:r>
          </w:p>
        </w:tc>
      </w:tr>
      <w:tr w:rsidR="006E219B" w:rsidRPr="00FF2D70" w14:paraId="35589DDC" w14:textId="77777777" w:rsidTr="00C733A6">
        <w:trPr>
          <w:trHeight w:val="1359"/>
          <w:jc w:val="center"/>
        </w:trPr>
        <w:tc>
          <w:tcPr>
            <w:tcW w:w="560" w:type="dxa"/>
            <w:vAlign w:val="center"/>
          </w:tcPr>
          <w:p w14:paraId="1D4078A9" w14:textId="77777777" w:rsidR="006E219B" w:rsidRPr="00FF2D70" w:rsidRDefault="006E219B" w:rsidP="001F12AC">
            <w:pPr>
              <w:jc w:val="center"/>
            </w:pPr>
            <w:r w:rsidRPr="00FF2D70">
              <w:t>10.</w:t>
            </w:r>
          </w:p>
        </w:tc>
        <w:tc>
          <w:tcPr>
            <w:tcW w:w="3687" w:type="dxa"/>
            <w:shd w:val="clear" w:color="auto" w:fill="auto"/>
          </w:tcPr>
          <w:p w14:paraId="4D61BEA4" w14:textId="0557FB87" w:rsidR="006E219B" w:rsidRPr="00FF2D70" w:rsidRDefault="006E219B" w:rsidP="00DE1147">
            <w:pPr>
              <w:ind w:left="-107" w:right="-107"/>
            </w:pPr>
            <w:r w:rsidRPr="00FF2D70">
              <w:t>Ремонт пешеходного тротуара, расположенного по улице Ленина в городе Кушва Свердловской области (в том числе проведение экспертиз, получение заключений)</w:t>
            </w:r>
          </w:p>
        </w:tc>
        <w:tc>
          <w:tcPr>
            <w:tcW w:w="4105" w:type="dxa"/>
            <w:vMerge/>
            <w:vAlign w:val="center"/>
          </w:tcPr>
          <w:p w14:paraId="39DB6BDA" w14:textId="77777777" w:rsidR="006E219B" w:rsidRPr="00FF2D70" w:rsidRDefault="006E219B" w:rsidP="00992C0D">
            <w:pPr>
              <w:rPr>
                <w:iCs/>
              </w:rPr>
            </w:pPr>
          </w:p>
        </w:tc>
        <w:tc>
          <w:tcPr>
            <w:tcW w:w="2410" w:type="dxa"/>
            <w:shd w:val="clear" w:color="auto" w:fill="auto"/>
            <w:vAlign w:val="center"/>
          </w:tcPr>
          <w:p w14:paraId="31C54E9B" w14:textId="5DF81980" w:rsidR="006E219B" w:rsidRPr="00FF2D70" w:rsidRDefault="006E219B" w:rsidP="00C54C61">
            <w:pPr>
              <w:jc w:val="center"/>
              <w:rPr>
                <w:iCs/>
              </w:rPr>
            </w:pPr>
            <w:r w:rsidRPr="00FF2D70">
              <w:rPr>
                <w:iCs/>
              </w:rPr>
              <w:t xml:space="preserve">2018 – 2019 </w:t>
            </w:r>
          </w:p>
        </w:tc>
        <w:tc>
          <w:tcPr>
            <w:tcW w:w="2126" w:type="dxa"/>
            <w:shd w:val="clear" w:color="auto" w:fill="auto"/>
            <w:vAlign w:val="center"/>
          </w:tcPr>
          <w:p w14:paraId="796563ED"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41B77036" w14:textId="77777777" w:rsidR="006E219B" w:rsidRPr="00FF2D70" w:rsidRDefault="006E219B" w:rsidP="00C54C61">
            <w:pPr>
              <w:jc w:val="center"/>
              <w:rPr>
                <w:iCs/>
              </w:rPr>
            </w:pPr>
            <w:r w:rsidRPr="00FF2D70">
              <w:rPr>
                <w:iCs/>
              </w:rPr>
              <w:t>2</w:t>
            </w:r>
          </w:p>
        </w:tc>
      </w:tr>
      <w:tr w:rsidR="006E219B" w:rsidRPr="00FF2D70" w14:paraId="789DDA6F" w14:textId="77777777" w:rsidTr="004C09EF">
        <w:trPr>
          <w:trHeight w:val="1407"/>
          <w:jc w:val="center"/>
        </w:trPr>
        <w:tc>
          <w:tcPr>
            <w:tcW w:w="560" w:type="dxa"/>
            <w:vAlign w:val="center"/>
          </w:tcPr>
          <w:p w14:paraId="23ACDD63" w14:textId="77777777" w:rsidR="006E219B" w:rsidRPr="00FF2D70" w:rsidRDefault="006E219B" w:rsidP="001F12AC">
            <w:pPr>
              <w:jc w:val="center"/>
            </w:pPr>
            <w:r w:rsidRPr="00FF2D70">
              <w:t>11.</w:t>
            </w:r>
          </w:p>
        </w:tc>
        <w:tc>
          <w:tcPr>
            <w:tcW w:w="3687" w:type="dxa"/>
            <w:shd w:val="clear" w:color="auto" w:fill="auto"/>
          </w:tcPr>
          <w:p w14:paraId="39B5D7FC" w14:textId="16DBD1BF" w:rsidR="006E219B" w:rsidRPr="00FF2D70" w:rsidRDefault="006E219B" w:rsidP="00DE1147">
            <w:pPr>
              <w:ind w:left="-107" w:right="-107"/>
            </w:pPr>
            <w:r w:rsidRPr="00FF2D70">
              <w:t xml:space="preserve">Устройство пешеходного перехода, расположенного на улице Красноармейская, поселок Баранчинский Кушвинского </w:t>
            </w:r>
            <w:r>
              <w:t>муниципального</w:t>
            </w:r>
            <w:r w:rsidRPr="00FF2D70">
              <w:t xml:space="preserve"> округа</w:t>
            </w:r>
          </w:p>
        </w:tc>
        <w:tc>
          <w:tcPr>
            <w:tcW w:w="4105" w:type="dxa"/>
            <w:vMerge/>
            <w:vAlign w:val="center"/>
          </w:tcPr>
          <w:p w14:paraId="102BC128" w14:textId="77777777" w:rsidR="006E219B" w:rsidRPr="00FF2D70" w:rsidRDefault="006E219B" w:rsidP="00992C0D">
            <w:pPr>
              <w:rPr>
                <w:iCs/>
              </w:rPr>
            </w:pPr>
          </w:p>
        </w:tc>
        <w:tc>
          <w:tcPr>
            <w:tcW w:w="2410" w:type="dxa"/>
            <w:shd w:val="clear" w:color="auto" w:fill="auto"/>
            <w:vAlign w:val="center"/>
          </w:tcPr>
          <w:p w14:paraId="799DD081" w14:textId="77777777" w:rsidR="006E219B" w:rsidRPr="00FF2D70" w:rsidRDefault="006E219B" w:rsidP="00C54C61">
            <w:pPr>
              <w:jc w:val="center"/>
              <w:rPr>
                <w:iCs/>
              </w:rPr>
            </w:pPr>
            <w:r w:rsidRPr="00FF2D70">
              <w:rPr>
                <w:iCs/>
              </w:rPr>
              <w:t>2020</w:t>
            </w:r>
          </w:p>
        </w:tc>
        <w:tc>
          <w:tcPr>
            <w:tcW w:w="2126" w:type="dxa"/>
            <w:shd w:val="clear" w:color="auto" w:fill="auto"/>
            <w:vAlign w:val="center"/>
          </w:tcPr>
          <w:p w14:paraId="3654CED0"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6E8ED568" w14:textId="77777777" w:rsidR="006E219B" w:rsidRPr="00FF2D70" w:rsidRDefault="006E219B" w:rsidP="00C54C61">
            <w:pPr>
              <w:jc w:val="center"/>
              <w:rPr>
                <w:iCs/>
              </w:rPr>
            </w:pPr>
            <w:r w:rsidRPr="00FF2D70">
              <w:rPr>
                <w:iCs/>
              </w:rPr>
              <w:t>2</w:t>
            </w:r>
          </w:p>
        </w:tc>
      </w:tr>
      <w:tr w:rsidR="006E219B" w:rsidRPr="00FF2D70" w14:paraId="4E9F057B" w14:textId="77777777" w:rsidTr="00C733A6">
        <w:trPr>
          <w:trHeight w:val="818"/>
          <w:jc w:val="center"/>
        </w:trPr>
        <w:tc>
          <w:tcPr>
            <w:tcW w:w="560" w:type="dxa"/>
            <w:vAlign w:val="center"/>
          </w:tcPr>
          <w:p w14:paraId="5AD1C4A4" w14:textId="77777777" w:rsidR="006E219B" w:rsidRPr="00FF2D70" w:rsidRDefault="006E219B" w:rsidP="001F12AC">
            <w:pPr>
              <w:jc w:val="center"/>
            </w:pPr>
            <w:r w:rsidRPr="00FF2D70">
              <w:t>12.</w:t>
            </w:r>
          </w:p>
        </w:tc>
        <w:tc>
          <w:tcPr>
            <w:tcW w:w="3687" w:type="dxa"/>
            <w:shd w:val="clear" w:color="auto" w:fill="auto"/>
          </w:tcPr>
          <w:p w14:paraId="3C71AC35" w14:textId="3291754B" w:rsidR="006E219B" w:rsidRPr="00FF2D70" w:rsidRDefault="006E219B" w:rsidP="00DE1147">
            <w:pPr>
              <w:ind w:left="-107" w:right="-107"/>
            </w:pPr>
            <w:r w:rsidRPr="00FF2D70">
              <w:t>Ремонт тротуара, расположенного в Свердловской области, город Кушва, улица Строителей</w:t>
            </w:r>
          </w:p>
        </w:tc>
        <w:tc>
          <w:tcPr>
            <w:tcW w:w="4105" w:type="dxa"/>
            <w:vMerge/>
            <w:vAlign w:val="center"/>
          </w:tcPr>
          <w:p w14:paraId="6FE844EB" w14:textId="77777777" w:rsidR="006E219B" w:rsidRPr="00FF2D70" w:rsidRDefault="006E219B" w:rsidP="00992C0D">
            <w:pPr>
              <w:rPr>
                <w:iCs/>
              </w:rPr>
            </w:pPr>
          </w:p>
        </w:tc>
        <w:tc>
          <w:tcPr>
            <w:tcW w:w="2410" w:type="dxa"/>
            <w:shd w:val="clear" w:color="auto" w:fill="auto"/>
            <w:vAlign w:val="center"/>
          </w:tcPr>
          <w:p w14:paraId="3CA8D924" w14:textId="77777777" w:rsidR="006E219B" w:rsidRPr="00FF2D70" w:rsidRDefault="006E219B" w:rsidP="0048683A">
            <w:pPr>
              <w:jc w:val="center"/>
              <w:rPr>
                <w:iCs/>
              </w:rPr>
            </w:pPr>
            <w:r w:rsidRPr="00FF2D70">
              <w:rPr>
                <w:iCs/>
              </w:rPr>
              <w:t>2020</w:t>
            </w:r>
          </w:p>
        </w:tc>
        <w:tc>
          <w:tcPr>
            <w:tcW w:w="2126" w:type="dxa"/>
            <w:shd w:val="clear" w:color="auto" w:fill="auto"/>
            <w:vAlign w:val="center"/>
          </w:tcPr>
          <w:p w14:paraId="349F17F7" w14:textId="77777777" w:rsidR="006E219B" w:rsidRPr="00FF2D70" w:rsidRDefault="006E219B" w:rsidP="00992C0D">
            <w:pPr>
              <w:ind w:left="-23" w:right="-56"/>
              <w:rPr>
                <w:iCs/>
              </w:rPr>
            </w:pPr>
            <w:r w:rsidRPr="00FF2D70">
              <w:rPr>
                <w:iCs/>
              </w:rPr>
              <w:t>местный бюджет</w:t>
            </w:r>
          </w:p>
        </w:tc>
        <w:tc>
          <w:tcPr>
            <w:tcW w:w="2374" w:type="dxa"/>
            <w:shd w:val="clear" w:color="auto" w:fill="auto"/>
            <w:vAlign w:val="center"/>
          </w:tcPr>
          <w:p w14:paraId="5667290F" w14:textId="77777777" w:rsidR="006E219B" w:rsidRPr="00FF2D70" w:rsidRDefault="006E219B" w:rsidP="0048683A">
            <w:pPr>
              <w:jc w:val="center"/>
              <w:rPr>
                <w:iCs/>
              </w:rPr>
            </w:pPr>
            <w:r w:rsidRPr="00FF2D70">
              <w:rPr>
                <w:iCs/>
              </w:rPr>
              <w:t>2</w:t>
            </w:r>
          </w:p>
        </w:tc>
      </w:tr>
      <w:tr w:rsidR="006E219B" w:rsidRPr="00FF2D70" w14:paraId="303F6345" w14:textId="77777777" w:rsidTr="00A02B77">
        <w:trPr>
          <w:trHeight w:val="170"/>
          <w:jc w:val="center"/>
        </w:trPr>
        <w:tc>
          <w:tcPr>
            <w:tcW w:w="560" w:type="dxa"/>
            <w:vAlign w:val="center"/>
          </w:tcPr>
          <w:p w14:paraId="4C84F916" w14:textId="77E7C81B" w:rsidR="006E219B" w:rsidRPr="00FF2D70" w:rsidRDefault="007F416C" w:rsidP="00A02B77">
            <w:pPr>
              <w:jc w:val="center"/>
            </w:pPr>
            <w:r>
              <w:t>13.</w:t>
            </w:r>
          </w:p>
        </w:tc>
        <w:tc>
          <w:tcPr>
            <w:tcW w:w="3687" w:type="dxa"/>
            <w:shd w:val="clear" w:color="auto" w:fill="auto"/>
          </w:tcPr>
          <w:p w14:paraId="2454AACB" w14:textId="77777777" w:rsidR="006E219B" w:rsidRPr="00FF2D70" w:rsidRDefault="006E219B" w:rsidP="00A02B77">
            <w:pPr>
              <w:ind w:left="-107" w:right="-107"/>
              <w:rPr>
                <w:iCs/>
              </w:rPr>
            </w:pPr>
            <w:r w:rsidRPr="00FF2D70">
              <w:rPr>
                <w:iCs/>
              </w:rPr>
              <w:t>Ремонт тротуара, расположенного город Кушва, от улицы Декабристов до улицы Доватора</w:t>
            </w:r>
          </w:p>
        </w:tc>
        <w:tc>
          <w:tcPr>
            <w:tcW w:w="4105" w:type="dxa"/>
            <w:vMerge/>
            <w:vAlign w:val="center"/>
          </w:tcPr>
          <w:p w14:paraId="5F28F381" w14:textId="37EE3B25" w:rsidR="006E219B" w:rsidRPr="00FF2D70" w:rsidRDefault="006E219B" w:rsidP="00A02B77">
            <w:pPr>
              <w:rPr>
                <w:iCs/>
              </w:rPr>
            </w:pPr>
          </w:p>
        </w:tc>
        <w:tc>
          <w:tcPr>
            <w:tcW w:w="2410" w:type="dxa"/>
            <w:shd w:val="clear" w:color="auto" w:fill="auto"/>
            <w:vAlign w:val="center"/>
          </w:tcPr>
          <w:p w14:paraId="411279D3" w14:textId="77777777" w:rsidR="006E219B" w:rsidRPr="00FF2D70" w:rsidRDefault="006E219B" w:rsidP="00A02B77">
            <w:pPr>
              <w:jc w:val="center"/>
              <w:rPr>
                <w:iCs/>
              </w:rPr>
            </w:pPr>
            <w:r w:rsidRPr="00FF2D70">
              <w:rPr>
                <w:iCs/>
              </w:rPr>
              <w:t>2021</w:t>
            </w:r>
          </w:p>
        </w:tc>
        <w:tc>
          <w:tcPr>
            <w:tcW w:w="2126" w:type="dxa"/>
            <w:shd w:val="clear" w:color="auto" w:fill="auto"/>
            <w:vAlign w:val="center"/>
          </w:tcPr>
          <w:p w14:paraId="7CD864F2"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14A59B31" w14:textId="77777777" w:rsidR="006E219B" w:rsidRPr="00FF2D70" w:rsidRDefault="006E219B" w:rsidP="00A02B77">
            <w:pPr>
              <w:jc w:val="center"/>
              <w:rPr>
                <w:iCs/>
              </w:rPr>
            </w:pPr>
            <w:r w:rsidRPr="00FF2D70">
              <w:rPr>
                <w:iCs/>
              </w:rPr>
              <w:t>1</w:t>
            </w:r>
          </w:p>
        </w:tc>
      </w:tr>
      <w:tr w:rsidR="006E219B" w:rsidRPr="00FF2D70" w14:paraId="0DD78D01" w14:textId="77777777" w:rsidTr="00A02B77">
        <w:trPr>
          <w:trHeight w:val="170"/>
          <w:jc w:val="center"/>
        </w:trPr>
        <w:tc>
          <w:tcPr>
            <w:tcW w:w="560" w:type="dxa"/>
            <w:vAlign w:val="center"/>
          </w:tcPr>
          <w:p w14:paraId="0AD017F3" w14:textId="4474CEAC" w:rsidR="006E219B" w:rsidRPr="00FF2D70" w:rsidRDefault="007F416C" w:rsidP="00A02B77">
            <w:pPr>
              <w:jc w:val="center"/>
            </w:pPr>
            <w:r>
              <w:lastRenderedPageBreak/>
              <w:t>14</w:t>
            </w:r>
            <w:r w:rsidR="006E219B" w:rsidRPr="00FF2D70">
              <w:t>.</w:t>
            </w:r>
          </w:p>
        </w:tc>
        <w:tc>
          <w:tcPr>
            <w:tcW w:w="3687" w:type="dxa"/>
            <w:shd w:val="clear" w:color="auto" w:fill="auto"/>
          </w:tcPr>
          <w:p w14:paraId="6C337C7F" w14:textId="77777777" w:rsidR="006E219B" w:rsidRPr="00FF2D70" w:rsidRDefault="006E219B" w:rsidP="00A02B77">
            <w:pPr>
              <w:ind w:left="-107" w:right="-107"/>
              <w:rPr>
                <w:iCs/>
              </w:rPr>
            </w:pPr>
            <w:r w:rsidRPr="00FF2D70">
              <w:rPr>
                <w:iCs/>
              </w:rPr>
              <w:t>Ремонт тротуара, расположенного город Кушва, от улицы</w:t>
            </w:r>
            <w:r w:rsidRPr="00FF2D70">
              <w:t xml:space="preserve"> </w:t>
            </w:r>
            <w:r w:rsidRPr="00FF2D70">
              <w:rPr>
                <w:iCs/>
              </w:rPr>
              <w:t>Доватора до улицы Студенческая</w:t>
            </w:r>
          </w:p>
        </w:tc>
        <w:tc>
          <w:tcPr>
            <w:tcW w:w="4105" w:type="dxa"/>
            <w:vMerge/>
            <w:vAlign w:val="center"/>
          </w:tcPr>
          <w:p w14:paraId="0E3C0F52" w14:textId="77777777" w:rsidR="006E219B" w:rsidRPr="00FF2D70" w:rsidRDefault="006E219B" w:rsidP="00A02B77">
            <w:pPr>
              <w:rPr>
                <w:iCs/>
              </w:rPr>
            </w:pPr>
          </w:p>
        </w:tc>
        <w:tc>
          <w:tcPr>
            <w:tcW w:w="2410" w:type="dxa"/>
            <w:shd w:val="clear" w:color="auto" w:fill="auto"/>
            <w:vAlign w:val="center"/>
          </w:tcPr>
          <w:p w14:paraId="312487F2" w14:textId="77777777" w:rsidR="006E219B" w:rsidRPr="00FF2D70" w:rsidRDefault="006E219B" w:rsidP="00A02B77">
            <w:pPr>
              <w:jc w:val="center"/>
              <w:rPr>
                <w:iCs/>
              </w:rPr>
            </w:pPr>
            <w:r w:rsidRPr="00FF2D70">
              <w:rPr>
                <w:iCs/>
              </w:rPr>
              <w:t>2021</w:t>
            </w:r>
          </w:p>
        </w:tc>
        <w:tc>
          <w:tcPr>
            <w:tcW w:w="2126" w:type="dxa"/>
            <w:shd w:val="clear" w:color="auto" w:fill="auto"/>
            <w:vAlign w:val="center"/>
          </w:tcPr>
          <w:p w14:paraId="61800982"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07F99BB8" w14:textId="77777777" w:rsidR="006E219B" w:rsidRPr="00FF2D70" w:rsidRDefault="006E219B" w:rsidP="00A02B77">
            <w:pPr>
              <w:jc w:val="center"/>
              <w:rPr>
                <w:iCs/>
              </w:rPr>
            </w:pPr>
            <w:r w:rsidRPr="00FF2D70">
              <w:rPr>
                <w:iCs/>
              </w:rPr>
              <w:t>1</w:t>
            </w:r>
          </w:p>
        </w:tc>
      </w:tr>
      <w:tr w:rsidR="006E219B" w:rsidRPr="00FF2D70" w14:paraId="42E7C0D1" w14:textId="77777777" w:rsidTr="00A02B77">
        <w:trPr>
          <w:trHeight w:val="170"/>
          <w:jc w:val="center"/>
        </w:trPr>
        <w:tc>
          <w:tcPr>
            <w:tcW w:w="560" w:type="dxa"/>
            <w:vAlign w:val="center"/>
          </w:tcPr>
          <w:p w14:paraId="21492AD1" w14:textId="3C9A3C4A" w:rsidR="006E219B" w:rsidRPr="00FF2D70" w:rsidRDefault="007F416C" w:rsidP="00A02B77">
            <w:pPr>
              <w:jc w:val="center"/>
            </w:pPr>
            <w:r>
              <w:t>15</w:t>
            </w:r>
            <w:r w:rsidR="006E219B" w:rsidRPr="00FF2D70">
              <w:t>.</w:t>
            </w:r>
          </w:p>
        </w:tc>
        <w:tc>
          <w:tcPr>
            <w:tcW w:w="3687" w:type="dxa"/>
            <w:shd w:val="clear" w:color="auto" w:fill="auto"/>
          </w:tcPr>
          <w:p w14:paraId="0EFC6A65" w14:textId="77777777" w:rsidR="006E219B" w:rsidRPr="00FF2D70" w:rsidRDefault="006E219B" w:rsidP="00A02B77">
            <w:pPr>
              <w:ind w:left="-107" w:right="-107"/>
              <w:rPr>
                <w:iCs/>
              </w:rPr>
            </w:pPr>
            <w:r w:rsidRPr="00FF2D70">
              <w:rPr>
                <w:iCs/>
              </w:rPr>
              <w:t>Ремонт тротуара в близи здания МАОУ СОШ № 6, переулок Свердлова № 5, город Кушва</w:t>
            </w:r>
          </w:p>
        </w:tc>
        <w:tc>
          <w:tcPr>
            <w:tcW w:w="4105" w:type="dxa"/>
            <w:vMerge/>
            <w:vAlign w:val="center"/>
          </w:tcPr>
          <w:p w14:paraId="048A6FB3" w14:textId="77777777" w:rsidR="006E219B" w:rsidRPr="00FF2D70" w:rsidRDefault="006E219B" w:rsidP="00A02B77">
            <w:pPr>
              <w:rPr>
                <w:iCs/>
              </w:rPr>
            </w:pPr>
          </w:p>
        </w:tc>
        <w:tc>
          <w:tcPr>
            <w:tcW w:w="2410" w:type="dxa"/>
            <w:shd w:val="clear" w:color="auto" w:fill="auto"/>
            <w:vAlign w:val="center"/>
          </w:tcPr>
          <w:p w14:paraId="4DEBD2AF" w14:textId="77777777" w:rsidR="006E219B" w:rsidRPr="00FF2D70" w:rsidRDefault="006E219B" w:rsidP="00A02B77">
            <w:pPr>
              <w:jc w:val="center"/>
              <w:rPr>
                <w:iCs/>
              </w:rPr>
            </w:pPr>
            <w:r w:rsidRPr="00FF2D70">
              <w:rPr>
                <w:iCs/>
              </w:rPr>
              <w:t>2021</w:t>
            </w:r>
          </w:p>
        </w:tc>
        <w:tc>
          <w:tcPr>
            <w:tcW w:w="2126" w:type="dxa"/>
            <w:shd w:val="clear" w:color="auto" w:fill="auto"/>
            <w:vAlign w:val="center"/>
          </w:tcPr>
          <w:p w14:paraId="6AFE674D"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3CCDEC1C" w14:textId="77777777" w:rsidR="006E219B" w:rsidRPr="00FF2D70" w:rsidRDefault="006E219B" w:rsidP="00A02B77">
            <w:pPr>
              <w:jc w:val="center"/>
              <w:rPr>
                <w:iCs/>
              </w:rPr>
            </w:pPr>
            <w:r w:rsidRPr="00FF2D70">
              <w:rPr>
                <w:iCs/>
              </w:rPr>
              <w:t>1</w:t>
            </w:r>
          </w:p>
        </w:tc>
      </w:tr>
      <w:tr w:rsidR="006E219B" w:rsidRPr="00FF2D70" w14:paraId="229213ED" w14:textId="77777777" w:rsidTr="00A02B77">
        <w:trPr>
          <w:trHeight w:val="170"/>
          <w:jc w:val="center"/>
        </w:trPr>
        <w:tc>
          <w:tcPr>
            <w:tcW w:w="560" w:type="dxa"/>
            <w:vAlign w:val="center"/>
          </w:tcPr>
          <w:p w14:paraId="4FDCF92D" w14:textId="6198CDFA" w:rsidR="006E219B" w:rsidRPr="00FF2D70" w:rsidRDefault="007F416C" w:rsidP="00A02B77">
            <w:pPr>
              <w:jc w:val="center"/>
            </w:pPr>
            <w:r>
              <w:t>16</w:t>
            </w:r>
            <w:r w:rsidR="006E219B" w:rsidRPr="00FF2D70">
              <w:t>.</w:t>
            </w:r>
          </w:p>
        </w:tc>
        <w:tc>
          <w:tcPr>
            <w:tcW w:w="3687" w:type="dxa"/>
            <w:shd w:val="clear" w:color="auto" w:fill="auto"/>
          </w:tcPr>
          <w:p w14:paraId="6B5018B9" w14:textId="77777777" w:rsidR="006E219B" w:rsidRPr="00FF2D70" w:rsidRDefault="006E219B" w:rsidP="00A02B77">
            <w:pPr>
              <w:ind w:left="-107" w:right="-107"/>
              <w:rPr>
                <w:iCs/>
              </w:rPr>
            </w:pPr>
            <w:r w:rsidRPr="00FF2D70">
              <w:rPr>
                <w:iCs/>
              </w:rPr>
              <w:t>Ремонт тротуара, расположенного поселок Баранчинский, улица Ленина, (до улицы Рабочий Хутор)</w:t>
            </w:r>
          </w:p>
        </w:tc>
        <w:tc>
          <w:tcPr>
            <w:tcW w:w="4105" w:type="dxa"/>
            <w:vMerge/>
            <w:vAlign w:val="center"/>
          </w:tcPr>
          <w:p w14:paraId="7AD16831" w14:textId="77777777" w:rsidR="006E219B" w:rsidRPr="00FF2D70" w:rsidRDefault="006E219B" w:rsidP="00A02B77">
            <w:pPr>
              <w:rPr>
                <w:iCs/>
              </w:rPr>
            </w:pPr>
          </w:p>
        </w:tc>
        <w:tc>
          <w:tcPr>
            <w:tcW w:w="2410" w:type="dxa"/>
            <w:shd w:val="clear" w:color="auto" w:fill="auto"/>
            <w:vAlign w:val="center"/>
          </w:tcPr>
          <w:p w14:paraId="4E970AB9" w14:textId="77777777" w:rsidR="006E219B" w:rsidRPr="00FF2D70" w:rsidRDefault="006E219B" w:rsidP="00A02B77">
            <w:pPr>
              <w:jc w:val="center"/>
              <w:rPr>
                <w:iCs/>
              </w:rPr>
            </w:pPr>
            <w:r w:rsidRPr="00FF2D70">
              <w:rPr>
                <w:iCs/>
              </w:rPr>
              <w:t>2021</w:t>
            </w:r>
          </w:p>
        </w:tc>
        <w:tc>
          <w:tcPr>
            <w:tcW w:w="2126" w:type="dxa"/>
            <w:shd w:val="clear" w:color="auto" w:fill="auto"/>
            <w:vAlign w:val="center"/>
          </w:tcPr>
          <w:p w14:paraId="13833CD7"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2CC1D195" w14:textId="77777777" w:rsidR="006E219B" w:rsidRPr="00FF2D70" w:rsidRDefault="006E219B" w:rsidP="00A02B77">
            <w:pPr>
              <w:jc w:val="center"/>
              <w:rPr>
                <w:iCs/>
              </w:rPr>
            </w:pPr>
            <w:r w:rsidRPr="00FF2D70">
              <w:rPr>
                <w:iCs/>
              </w:rPr>
              <w:t>1</w:t>
            </w:r>
          </w:p>
        </w:tc>
      </w:tr>
      <w:tr w:rsidR="006E219B" w:rsidRPr="00FF2D70" w14:paraId="6A7D6CFA" w14:textId="77777777" w:rsidTr="00A02B77">
        <w:trPr>
          <w:trHeight w:val="170"/>
          <w:jc w:val="center"/>
        </w:trPr>
        <w:tc>
          <w:tcPr>
            <w:tcW w:w="560" w:type="dxa"/>
            <w:vAlign w:val="center"/>
          </w:tcPr>
          <w:p w14:paraId="591339EC" w14:textId="48BADAB3" w:rsidR="006E219B" w:rsidRPr="00FF2D70" w:rsidRDefault="007F416C" w:rsidP="00A02B77">
            <w:pPr>
              <w:jc w:val="center"/>
            </w:pPr>
            <w:r>
              <w:t>17</w:t>
            </w:r>
            <w:r w:rsidR="006E219B" w:rsidRPr="00FF2D70">
              <w:t>.</w:t>
            </w:r>
          </w:p>
        </w:tc>
        <w:tc>
          <w:tcPr>
            <w:tcW w:w="3687" w:type="dxa"/>
            <w:shd w:val="clear" w:color="auto" w:fill="auto"/>
          </w:tcPr>
          <w:p w14:paraId="51A1EFDF" w14:textId="77777777" w:rsidR="006E219B" w:rsidRPr="00FF2D70" w:rsidRDefault="006E219B" w:rsidP="00A02B77">
            <w:pPr>
              <w:ind w:left="-107" w:right="-107"/>
              <w:rPr>
                <w:iCs/>
              </w:rPr>
            </w:pPr>
            <w:r w:rsidRPr="00FF2D70">
              <w:rPr>
                <w:iCs/>
              </w:rPr>
              <w:t>Ремонт тротуара, расположенного город Кушва, от улицы Станционная, 13 – улица 8 Марта</w:t>
            </w:r>
          </w:p>
        </w:tc>
        <w:tc>
          <w:tcPr>
            <w:tcW w:w="4105" w:type="dxa"/>
            <w:vMerge/>
            <w:vAlign w:val="center"/>
          </w:tcPr>
          <w:p w14:paraId="4C7C0F62" w14:textId="77777777" w:rsidR="006E219B" w:rsidRPr="00FF2D70" w:rsidRDefault="006E219B" w:rsidP="00A02B77">
            <w:pPr>
              <w:rPr>
                <w:iCs/>
              </w:rPr>
            </w:pPr>
          </w:p>
        </w:tc>
        <w:tc>
          <w:tcPr>
            <w:tcW w:w="2410" w:type="dxa"/>
            <w:shd w:val="clear" w:color="auto" w:fill="auto"/>
            <w:vAlign w:val="center"/>
          </w:tcPr>
          <w:p w14:paraId="4E67067B" w14:textId="77777777" w:rsidR="006E219B" w:rsidRPr="00FF2D70" w:rsidRDefault="006E219B" w:rsidP="00A02B77">
            <w:pPr>
              <w:jc w:val="center"/>
              <w:rPr>
                <w:iCs/>
              </w:rPr>
            </w:pPr>
            <w:r w:rsidRPr="00FF2D70">
              <w:rPr>
                <w:iCs/>
              </w:rPr>
              <w:t>2021</w:t>
            </w:r>
          </w:p>
        </w:tc>
        <w:tc>
          <w:tcPr>
            <w:tcW w:w="2126" w:type="dxa"/>
            <w:shd w:val="clear" w:color="auto" w:fill="auto"/>
            <w:vAlign w:val="center"/>
          </w:tcPr>
          <w:p w14:paraId="61707B64"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333A9BF2" w14:textId="77777777" w:rsidR="006E219B" w:rsidRPr="00FF2D70" w:rsidRDefault="006E219B" w:rsidP="00A02B77">
            <w:pPr>
              <w:jc w:val="center"/>
              <w:rPr>
                <w:iCs/>
              </w:rPr>
            </w:pPr>
            <w:r w:rsidRPr="00FF2D70">
              <w:rPr>
                <w:iCs/>
              </w:rPr>
              <w:t>1</w:t>
            </w:r>
          </w:p>
        </w:tc>
      </w:tr>
      <w:tr w:rsidR="006E219B" w:rsidRPr="00FF2D70" w14:paraId="7578AF01" w14:textId="77777777" w:rsidTr="00A02B77">
        <w:trPr>
          <w:trHeight w:val="170"/>
          <w:jc w:val="center"/>
        </w:trPr>
        <w:tc>
          <w:tcPr>
            <w:tcW w:w="560" w:type="dxa"/>
            <w:vAlign w:val="center"/>
          </w:tcPr>
          <w:p w14:paraId="68CA9965" w14:textId="12FBC1C4" w:rsidR="006E219B" w:rsidRPr="00FF2D70" w:rsidRDefault="007F416C" w:rsidP="00A02B77">
            <w:pPr>
              <w:jc w:val="center"/>
            </w:pPr>
            <w:r>
              <w:t>18</w:t>
            </w:r>
            <w:r w:rsidR="006E219B" w:rsidRPr="00FF2D70">
              <w:t>.</w:t>
            </w:r>
          </w:p>
        </w:tc>
        <w:tc>
          <w:tcPr>
            <w:tcW w:w="3687" w:type="dxa"/>
            <w:shd w:val="clear" w:color="auto" w:fill="auto"/>
          </w:tcPr>
          <w:p w14:paraId="3F6BAB15" w14:textId="77777777" w:rsidR="006E219B" w:rsidRPr="00FF2D70" w:rsidRDefault="006E219B" w:rsidP="00A02B77">
            <w:pPr>
              <w:ind w:left="-107" w:right="-107"/>
              <w:rPr>
                <w:iCs/>
              </w:rPr>
            </w:pPr>
            <w:r w:rsidRPr="00FF2D70">
              <w:rPr>
                <w:iCs/>
              </w:rPr>
              <w:t>Ремонт тротуара, расположенного поселок Баранчинский, (участок от улицы Коммуны до улицы Ленина)</w:t>
            </w:r>
          </w:p>
        </w:tc>
        <w:tc>
          <w:tcPr>
            <w:tcW w:w="4105" w:type="dxa"/>
            <w:vMerge/>
            <w:vAlign w:val="center"/>
          </w:tcPr>
          <w:p w14:paraId="208F13FB" w14:textId="77777777" w:rsidR="006E219B" w:rsidRPr="00FF2D70" w:rsidRDefault="006E219B" w:rsidP="00A02B77">
            <w:pPr>
              <w:rPr>
                <w:iCs/>
              </w:rPr>
            </w:pPr>
          </w:p>
        </w:tc>
        <w:tc>
          <w:tcPr>
            <w:tcW w:w="2410" w:type="dxa"/>
            <w:shd w:val="clear" w:color="auto" w:fill="auto"/>
            <w:vAlign w:val="center"/>
          </w:tcPr>
          <w:p w14:paraId="2BFE455F" w14:textId="77777777" w:rsidR="006E219B" w:rsidRPr="00FF2D70" w:rsidRDefault="006E219B" w:rsidP="00A02B77">
            <w:pPr>
              <w:jc w:val="center"/>
              <w:rPr>
                <w:iCs/>
              </w:rPr>
            </w:pPr>
            <w:r w:rsidRPr="00FF2D70">
              <w:rPr>
                <w:iCs/>
              </w:rPr>
              <w:t>2022</w:t>
            </w:r>
          </w:p>
        </w:tc>
        <w:tc>
          <w:tcPr>
            <w:tcW w:w="2126" w:type="dxa"/>
            <w:shd w:val="clear" w:color="auto" w:fill="auto"/>
            <w:vAlign w:val="center"/>
          </w:tcPr>
          <w:p w14:paraId="54B82866"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37F2B78F" w14:textId="77777777" w:rsidR="006E219B" w:rsidRPr="00FF2D70" w:rsidRDefault="006E219B" w:rsidP="00A02B77">
            <w:pPr>
              <w:jc w:val="center"/>
              <w:rPr>
                <w:iCs/>
              </w:rPr>
            </w:pPr>
            <w:r w:rsidRPr="00FF2D70">
              <w:rPr>
                <w:iCs/>
              </w:rPr>
              <w:t>1</w:t>
            </w:r>
          </w:p>
        </w:tc>
      </w:tr>
      <w:tr w:rsidR="006E219B" w:rsidRPr="00842857" w14:paraId="2896B017" w14:textId="77777777" w:rsidTr="00A02B77">
        <w:trPr>
          <w:trHeight w:val="170"/>
          <w:jc w:val="center"/>
        </w:trPr>
        <w:tc>
          <w:tcPr>
            <w:tcW w:w="560" w:type="dxa"/>
            <w:vAlign w:val="center"/>
          </w:tcPr>
          <w:p w14:paraId="31DEB333" w14:textId="0EA02A57" w:rsidR="006E219B" w:rsidRPr="00FF2D70" w:rsidRDefault="007F416C" w:rsidP="00A02B77">
            <w:pPr>
              <w:jc w:val="center"/>
            </w:pPr>
            <w:r>
              <w:t>19</w:t>
            </w:r>
            <w:r w:rsidR="006E219B" w:rsidRPr="00FF2D70">
              <w:t>.</w:t>
            </w:r>
          </w:p>
        </w:tc>
        <w:tc>
          <w:tcPr>
            <w:tcW w:w="3687" w:type="dxa"/>
            <w:shd w:val="clear" w:color="auto" w:fill="auto"/>
          </w:tcPr>
          <w:p w14:paraId="478D6C7D" w14:textId="77777777" w:rsidR="006E219B" w:rsidRPr="00FF2D70" w:rsidRDefault="006E219B" w:rsidP="00A02B77">
            <w:pPr>
              <w:ind w:left="-107" w:right="-107"/>
              <w:rPr>
                <w:iCs/>
              </w:rPr>
            </w:pPr>
            <w:r w:rsidRPr="00FF2D70">
              <w:rPr>
                <w:iCs/>
              </w:rPr>
              <w:t>Устройство тротуара по улице Карла Маркса город Кушва (участок от улицы Кооперативной до переулка Молодежный)</w:t>
            </w:r>
          </w:p>
        </w:tc>
        <w:tc>
          <w:tcPr>
            <w:tcW w:w="4105" w:type="dxa"/>
            <w:vMerge/>
            <w:vAlign w:val="center"/>
          </w:tcPr>
          <w:p w14:paraId="1787E3C2" w14:textId="77777777" w:rsidR="006E219B" w:rsidRPr="00FF2D70" w:rsidRDefault="006E219B" w:rsidP="00A02B77">
            <w:pPr>
              <w:rPr>
                <w:iCs/>
              </w:rPr>
            </w:pPr>
          </w:p>
        </w:tc>
        <w:tc>
          <w:tcPr>
            <w:tcW w:w="2410" w:type="dxa"/>
            <w:shd w:val="clear" w:color="auto" w:fill="auto"/>
            <w:vAlign w:val="center"/>
          </w:tcPr>
          <w:p w14:paraId="533955FA" w14:textId="77777777" w:rsidR="006E219B" w:rsidRPr="00FF2D70" w:rsidRDefault="006E219B" w:rsidP="00A02B77">
            <w:pPr>
              <w:jc w:val="center"/>
              <w:rPr>
                <w:iCs/>
              </w:rPr>
            </w:pPr>
            <w:r w:rsidRPr="00FF2D70">
              <w:rPr>
                <w:iCs/>
              </w:rPr>
              <w:t>2024</w:t>
            </w:r>
          </w:p>
        </w:tc>
        <w:tc>
          <w:tcPr>
            <w:tcW w:w="2126" w:type="dxa"/>
            <w:shd w:val="clear" w:color="auto" w:fill="auto"/>
            <w:vAlign w:val="center"/>
          </w:tcPr>
          <w:p w14:paraId="59A4431E" w14:textId="77777777" w:rsidR="006E219B" w:rsidRPr="00FF2D70" w:rsidRDefault="006E219B" w:rsidP="00A02B77">
            <w:pPr>
              <w:ind w:left="-23" w:right="-56"/>
              <w:rPr>
                <w:iCs/>
              </w:rPr>
            </w:pPr>
            <w:r w:rsidRPr="00FF2D70">
              <w:rPr>
                <w:iCs/>
              </w:rPr>
              <w:t>местный бюджет</w:t>
            </w:r>
          </w:p>
        </w:tc>
        <w:tc>
          <w:tcPr>
            <w:tcW w:w="2374" w:type="dxa"/>
            <w:shd w:val="clear" w:color="auto" w:fill="auto"/>
            <w:vAlign w:val="center"/>
          </w:tcPr>
          <w:p w14:paraId="0DAFB3F0" w14:textId="77777777" w:rsidR="006E219B" w:rsidRPr="00842857" w:rsidRDefault="006E219B" w:rsidP="00A02B77">
            <w:pPr>
              <w:jc w:val="center"/>
              <w:rPr>
                <w:iCs/>
              </w:rPr>
            </w:pPr>
            <w:r w:rsidRPr="00FF2D70">
              <w:rPr>
                <w:iCs/>
              </w:rPr>
              <w:t>1</w:t>
            </w:r>
          </w:p>
        </w:tc>
      </w:tr>
      <w:tr w:rsidR="006E219B" w:rsidRPr="003F0B44" w14:paraId="7317ACA2" w14:textId="77777777" w:rsidTr="00A02B77">
        <w:trPr>
          <w:trHeight w:val="170"/>
          <w:jc w:val="center"/>
        </w:trPr>
        <w:tc>
          <w:tcPr>
            <w:tcW w:w="560" w:type="dxa"/>
            <w:vAlign w:val="center"/>
          </w:tcPr>
          <w:p w14:paraId="186763C9" w14:textId="2325396E" w:rsidR="006E219B" w:rsidRDefault="007F416C" w:rsidP="00A02B77">
            <w:pPr>
              <w:jc w:val="center"/>
            </w:pPr>
            <w:r>
              <w:t>20</w:t>
            </w:r>
            <w:r w:rsidR="006E219B">
              <w:t>.</w:t>
            </w:r>
          </w:p>
        </w:tc>
        <w:tc>
          <w:tcPr>
            <w:tcW w:w="3687" w:type="dxa"/>
            <w:shd w:val="clear" w:color="auto" w:fill="auto"/>
          </w:tcPr>
          <w:p w14:paraId="516BC24D" w14:textId="77777777" w:rsidR="006E219B" w:rsidRPr="003F0B44" w:rsidRDefault="006E219B" w:rsidP="00A02B77">
            <w:pPr>
              <w:ind w:left="-107" w:right="-107"/>
              <w:rPr>
                <w:iCs/>
              </w:rPr>
            </w:pPr>
            <w:r w:rsidRPr="003E6E37">
              <w:rPr>
                <w:iCs/>
              </w:rPr>
              <w:t>Устройство тр</w:t>
            </w:r>
            <w:r>
              <w:rPr>
                <w:iCs/>
              </w:rPr>
              <w:t>о</w:t>
            </w:r>
            <w:r w:rsidRPr="003E6E37">
              <w:rPr>
                <w:iCs/>
              </w:rPr>
              <w:t>туара</w:t>
            </w:r>
            <w:r>
              <w:rPr>
                <w:iCs/>
              </w:rPr>
              <w:t xml:space="preserve">, </w:t>
            </w:r>
            <w:r w:rsidRPr="003E6E37">
              <w:rPr>
                <w:iCs/>
              </w:rPr>
              <w:t>расположенного в Свердловской области, город Кушва, улица Кооперативная (участок от улицы Карла Маркса до переулка Рабочий)</w:t>
            </w:r>
          </w:p>
        </w:tc>
        <w:tc>
          <w:tcPr>
            <w:tcW w:w="4105" w:type="dxa"/>
            <w:vMerge/>
            <w:vAlign w:val="center"/>
          </w:tcPr>
          <w:p w14:paraId="2E09EB3A" w14:textId="4D0FCA04" w:rsidR="006E219B" w:rsidRPr="003F0B44" w:rsidRDefault="006E219B" w:rsidP="00A02B77">
            <w:pPr>
              <w:rPr>
                <w:iCs/>
              </w:rPr>
            </w:pPr>
          </w:p>
        </w:tc>
        <w:tc>
          <w:tcPr>
            <w:tcW w:w="2410" w:type="dxa"/>
            <w:shd w:val="clear" w:color="auto" w:fill="auto"/>
            <w:vAlign w:val="center"/>
          </w:tcPr>
          <w:p w14:paraId="4D91CF16" w14:textId="77777777" w:rsidR="006E219B" w:rsidRPr="003F0B44" w:rsidRDefault="006E219B" w:rsidP="00A02B77">
            <w:pPr>
              <w:jc w:val="center"/>
              <w:rPr>
                <w:iCs/>
              </w:rPr>
            </w:pPr>
            <w:r w:rsidRPr="003F0B44">
              <w:rPr>
                <w:iCs/>
              </w:rPr>
              <w:t>2025</w:t>
            </w:r>
          </w:p>
        </w:tc>
        <w:tc>
          <w:tcPr>
            <w:tcW w:w="2126" w:type="dxa"/>
            <w:shd w:val="clear" w:color="auto" w:fill="auto"/>
            <w:vAlign w:val="center"/>
          </w:tcPr>
          <w:p w14:paraId="6DC24F9D" w14:textId="77777777" w:rsidR="006E219B" w:rsidRPr="003F0B44" w:rsidRDefault="006E219B" w:rsidP="00A02B77">
            <w:pPr>
              <w:ind w:left="-23" w:right="-56"/>
              <w:rPr>
                <w:iCs/>
              </w:rPr>
            </w:pPr>
            <w:r w:rsidRPr="003F0B44">
              <w:rPr>
                <w:iCs/>
              </w:rPr>
              <w:t>местный бюджет</w:t>
            </w:r>
          </w:p>
        </w:tc>
        <w:tc>
          <w:tcPr>
            <w:tcW w:w="2374" w:type="dxa"/>
            <w:shd w:val="clear" w:color="auto" w:fill="auto"/>
            <w:vAlign w:val="center"/>
          </w:tcPr>
          <w:p w14:paraId="527524F5" w14:textId="77777777" w:rsidR="006E219B" w:rsidRPr="003F0B44" w:rsidRDefault="006E219B" w:rsidP="00A02B77">
            <w:pPr>
              <w:jc w:val="center"/>
              <w:rPr>
                <w:iCs/>
              </w:rPr>
            </w:pPr>
            <w:r w:rsidRPr="003F0B44">
              <w:rPr>
                <w:iCs/>
              </w:rPr>
              <w:t>1</w:t>
            </w:r>
          </w:p>
        </w:tc>
      </w:tr>
      <w:tr w:rsidR="006E219B" w:rsidRPr="003F0B44" w14:paraId="308DD82E" w14:textId="77777777" w:rsidTr="00A02B77">
        <w:trPr>
          <w:trHeight w:val="170"/>
          <w:jc w:val="center"/>
        </w:trPr>
        <w:tc>
          <w:tcPr>
            <w:tcW w:w="560" w:type="dxa"/>
            <w:vAlign w:val="center"/>
          </w:tcPr>
          <w:p w14:paraId="6E46B6B0" w14:textId="4476F014" w:rsidR="006E219B" w:rsidRDefault="007F416C" w:rsidP="00A02B77">
            <w:pPr>
              <w:jc w:val="center"/>
            </w:pPr>
            <w:r>
              <w:t>21</w:t>
            </w:r>
            <w:r w:rsidR="006E219B">
              <w:t>.</w:t>
            </w:r>
          </w:p>
        </w:tc>
        <w:tc>
          <w:tcPr>
            <w:tcW w:w="3687" w:type="dxa"/>
            <w:shd w:val="clear" w:color="auto" w:fill="auto"/>
          </w:tcPr>
          <w:p w14:paraId="29DB7740" w14:textId="77777777" w:rsidR="006E219B" w:rsidRPr="003F0B44" w:rsidRDefault="006E219B" w:rsidP="00A02B77">
            <w:pPr>
              <w:ind w:left="-107" w:right="-107"/>
              <w:rPr>
                <w:iCs/>
              </w:rPr>
            </w:pPr>
            <w:r w:rsidRPr="003F0B44">
              <w:rPr>
                <w:iCs/>
              </w:rPr>
              <w:t>Устройство тротуара</w:t>
            </w:r>
            <w:r>
              <w:rPr>
                <w:iCs/>
              </w:rPr>
              <w:t>:</w:t>
            </w:r>
            <w:r w:rsidRPr="003F0B44">
              <w:rPr>
                <w:iCs/>
              </w:rPr>
              <w:t xml:space="preserve"> г</w:t>
            </w:r>
            <w:r>
              <w:rPr>
                <w:iCs/>
              </w:rPr>
              <w:t xml:space="preserve">ород </w:t>
            </w:r>
            <w:r w:rsidRPr="003F0B44">
              <w:rPr>
                <w:iCs/>
              </w:rPr>
              <w:t>Кушва, переулок Безымянный (участок от ул</w:t>
            </w:r>
            <w:r>
              <w:rPr>
                <w:iCs/>
              </w:rPr>
              <w:t>ицы</w:t>
            </w:r>
            <w:r w:rsidRPr="003F0B44">
              <w:rPr>
                <w:iCs/>
              </w:rPr>
              <w:t xml:space="preserve"> Путейцев до ул</w:t>
            </w:r>
            <w:r>
              <w:rPr>
                <w:iCs/>
              </w:rPr>
              <w:t xml:space="preserve">ицы </w:t>
            </w:r>
            <w:r w:rsidRPr="003F0B44">
              <w:rPr>
                <w:iCs/>
              </w:rPr>
              <w:t>Пархоменко; от ул</w:t>
            </w:r>
            <w:r>
              <w:rPr>
                <w:iCs/>
              </w:rPr>
              <w:t>ицы</w:t>
            </w:r>
            <w:r w:rsidRPr="003F0B44">
              <w:rPr>
                <w:iCs/>
              </w:rPr>
              <w:t xml:space="preserve"> Студенческая до ул</w:t>
            </w:r>
            <w:r>
              <w:rPr>
                <w:iCs/>
              </w:rPr>
              <w:t>ицы</w:t>
            </w:r>
            <w:r w:rsidRPr="003F0B44">
              <w:rPr>
                <w:iCs/>
              </w:rPr>
              <w:t xml:space="preserve"> 70 лет Октября)</w:t>
            </w:r>
          </w:p>
        </w:tc>
        <w:tc>
          <w:tcPr>
            <w:tcW w:w="4105" w:type="dxa"/>
            <w:vMerge/>
            <w:vAlign w:val="center"/>
          </w:tcPr>
          <w:p w14:paraId="637A88B9" w14:textId="77777777" w:rsidR="006E219B" w:rsidRPr="003F0B44" w:rsidRDefault="006E219B" w:rsidP="00A02B77">
            <w:pPr>
              <w:rPr>
                <w:iCs/>
              </w:rPr>
            </w:pPr>
          </w:p>
        </w:tc>
        <w:tc>
          <w:tcPr>
            <w:tcW w:w="2410" w:type="dxa"/>
            <w:shd w:val="clear" w:color="auto" w:fill="auto"/>
            <w:vAlign w:val="center"/>
          </w:tcPr>
          <w:p w14:paraId="6EDBFD11" w14:textId="77777777" w:rsidR="006E219B" w:rsidRPr="003F0B44" w:rsidRDefault="006E219B" w:rsidP="00A02B77">
            <w:pPr>
              <w:jc w:val="center"/>
              <w:rPr>
                <w:iCs/>
              </w:rPr>
            </w:pPr>
            <w:r w:rsidRPr="003F0B44">
              <w:rPr>
                <w:iCs/>
              </w:rPr>
              <w:t>2025</w:t>
            </w:r>
          </w:p>
        </w:tc>
        <w:tc>
          <w:tcPr>
            <w:tcW w:w="2126" w:type="dxa"/>
            <w:shd w:val="clear" w:color="auto" w:fill="auto"/>
            <w:vAlign w:val="center"/>
          </w:tcPr>
          <w:p w14:paraId="0888698B" w14:textId="77777777" w:rsidR="006E219B" w:rsidRPr="003F0B44" w:rsidRDefault="006E219B" w:rsidP="00A02B77">
            <w:pPr>
              <w:ind w:left="-23" w:right="-56"/>
              <w:rPr>
                <w:iCs/>
              </w:rPr>
            </w:pPr>
            <w:r w:rsidRPr="003F0B44">
              <w:rPr>
                <w:iCs/>
              </w:rPr>
              <w:t>местный бюджет</w:t>
            </w:r>
          </w:p>
        </w:tc>
        <w:tc>
          <w:tcPr>
            <w:tcW w:w="2374" w:type="dxa"/>
            <w:shd w:val="clear" w:color="auto" w:fill="auto"/>
            <w:vAlign w:val="center"/>
          </w:tcPr>
          <w:p w14:paraId="7445B06A" w14:textId="77777777" w:rsidR="006E219B" w:rsidRPr="003F0B44" w:rsidRDefault="006E219B" w:rsidP="00A02B77">
            <w:pPr>
              <w:jc w:val="center"/>
              <w:rPr>
                <w:iCs/>
              </w:rPr>
            </w:pPr>
            <w:r w:rsidRPr="003F0B44">
              <w:rPr>
                <w:iCs/>
              </w:rPr>
              <w:t>1</w:t>
            </w:r>
          </w:p>
        </w:tc>
      </w:tr>
      <w:tr w:rsidR="006E219B" w:rsidRPr="003F0B44" w14:paraId="0213CF99" w14:textId="77777777" w:rsidTr="00A02B77">
        <w:trPr>
          <w:trHeight w:val="170"/>
          <w:jc w:val="center"/>
        </w:trPr>
        <w:tc>
          <w:tcPr>
            <w:tcW w:w="560" w:type="dxa"/>
            <w:vAlign w:val="center"/>
          </w:tcPr>
          <w:p w14:paraId="4CAB3859" w14:textId="7046395A" w:rsidR="006E219B" w:rsidRDefault="007F416C" w:rsidP="00A02B77">
            <w:pPr>
              <w:jc w:val="center"/>
            </w:pPr>
            <w:r>
              <w:t>22</w:t>
            </w:r>
            <w:r w:rsidR="006E219B">
              <w:t>.</w:t>
            </w:r>
          </w:p>
        </w:tc>
        <w:tc>
          <w:tcPr>
            <w:tcW w:w="3687" w:type="dxa"/>
            <w:shd w:val="clear" w:color="auto" w:fill="auto"/>
          </w:tcPr>
          <w:p w14:paraId="5F9D8DCA" w14:textId="77777777" w:rsidR="006E219B" w:rsidRPr="003F0B44" w:rsidRDefault="006E219B" w:rsidP="00A02B77">
            <w:pPr>
              <w:ind w:left="-107" w:right="-107"/>
              <w:rPr>
                <w:iCs/>
              </w:rPr>
            </w:pPr>
            <w:r w:rsidRPr="003F0B44">
              <w:rPr>
                <w:iCs/>
              </w:rPr>
              <w:t>Устройство тротуара, расположенного в Свердловской обл</w:t>
            </w:r>
            <w:r>
              <w:rPr>
                <w:iCs/>
              </w:rPr>
              <w:t>асти</w:t>
            </w:r>
            <w:r w:rsidRPr="003F0B44">
              <w:rPr>
                <w:iCs/>
              </w:rPr>
              <w:t>, г</w:t>
            </w:r>
            <w:r>
              <w:rPr>
                <w:iCs/>
              </w:rPr>
              <w:t>ород</w:t>
            </w:r>
            <w:r w:rsidRPr="003F0B44">
              <w:rPr>
                <w:iCs/>
              </w:rPr>
              <w:t xml:space="preserve"> Кушва, пер</w:t>
            </w:r>
            <w:r>
              <w:rPr>
                <w:iCs/>
              </w:rPr>
              <w:t>еулок</w:t>
            </w:r>
            <w:r w:rsidRPr="003F0B44">
              <w:rPr>
                <w:iCs/>
              </w:rPr>
              <w:t xml:space="preserve"> </w:t>
            </w:r>
            <w:r w:rsidRPr="003F0B44">
              <w:rPr>
                <w:iCs/>
              </w:rPr>
              <w:lastRenderedPageBreak/>
              <w:t>Молодежный от д</w:t>
            </w:r>
            <w:r>
              <w:rPr>
                <w:iCs/>
              </w:rPr>
              <w:t>ома</w:t>
            </w:r>
            <w:r w:rsidRPr="003F0B44">
              <w:rPr>
                <w:iCs/>
              </w:rPr>
              <w:t xml:space="preserve"> № 3 до ул</w:t>
            </w:r>
            <w:r>
              <w:rPr>
                <w:iCs/>
              </w:rPr>
              <w:t>ицы</w:t>
            </w:r>
            <w:r w:rsidRPr="003F0B44">
              <w:rPr>
                <w:iCs/>
              </w:rPr>
              <w:t xml:space="preserve"> Первомайская</w:t>
            </w:r>
          </w:p>
        </w:tc>
        <w:tc>
          <w:tcPr>
            <w:tcW w:w="4105" w:type="dxa"/>
            <w:vMerge/>
            <w:vAlign w:val="center"/>
          </w:tcPr>
          <w:p w14:paraId="3A5567F5" w14:textId="77777777" w:rsidR="006E219B" w:rsidRPr="003F0B44" w:rsidRDefault="006E219B" w:rsidP="00A02B77">
            <w:pPr>
              <w:rPr>
                <w:iCs/>
              </w:rPr>
            </w:pPr>
          </w:p>
        </w:tc>
        <w:tc>
          <w:tcPr>
            <w:tcW w:w="2410" w:type="dxa"/>
            <w:shd w:val="clear" w:color="auto" w:fill="auto"/>
            <w:vAlign w:val="center"/>
          </w:tcPr>
          <w:p w14:paraId="7981F938" w14:textId="77777777" w:rsidR="006E219B" w:rsidRPr="003F0B44" w:rsidRDefault="006E219B" w:rsidP="00A02B77">
            <w:pPr>
              <w:jc w:val="center"/>
              <w:rPr>
                <w:iCs/>
              </w:rPr>
            </w:pPr>
            <w:r w:rsidRPr="003F0B44">
              <w:rPr>
                <w:iCs/>
              </w:rPr>
              <w:t>2026</w:t>
            </w:r>
          </w:p>
        </w:tc>
        <w:tc>
          <w:tcPr>
            <w:tcW w:w="2126" w:type="dxa"/>
            <w:shd w:val="clear" w:color="auto" w:fill="auto"/>
            <w:vAlign w:val="center"/>
          </w:tcPr>
          <w:p w14:paraId="0A42C3AC" w14:textId="77777777" w:rsidR="006E219B" w:rsidRPr="003F0B44" w:rsidRDefault="006E219B" w:rsidP="00A02B77">
            <w:pPr>
              <w:ind w:left="-23" w:right="-56"/>
              <w:rPr>
                <w:iCs/>
              </w:rPr>
            </w:pPr>
            <w:r w:rsidRPr="003F0B44">
              <w:rPr>
                <w:iCs/>
              </w:rPr>
              <w:t>Местный бюджет</w:t>
            </w:r>
          </w:p>
        </w:tc>
        <w:tc>
          <w:tcPr>
            <w:tcW w:w="2374" w:type="dxa"/>
            <w:shd w:val="clear" w:color="auto" w:fill="auto"/>
            <w:vAlign w:val="center"/>
          </w:tcPr>
          <w:p w14:paraId="3E59475F" w14:textId="77777777" w:rsidR="006E219B" w:rsidRPr="003F0B44" w:rsidRDefault="006E219B" w:rsidP="00A02B77">
            <w:pPr>
              <w:jc w:val="center"/>
              <w:rPr>
                <w:iCs/>
              </w:rPr>
            </w:pPr>
            <w:r w:rsidRPr="003F0B44">
              <w:rPr>
                <w:iCs/>
              </w:rPr>
              <w:t>1</w:t>
            </w:r>
          </w:p>
        </w:tc>
      </w:tr>
      <w:tr w:rsidR="007F416C" w:rsidRPr="00FF2D70" w14:paraId="0254B819" w14:textId="77777777" w:rsidTr="007F416C">
        <w:trPr>
          <w:trHeight w:val="1697"/>
          <w:jc w:val="center"/>
        </w:trPr>
        <w:tc>
          <w:tcPr>
            <w:tcW w:w="560" w:type="dxa"/>
            <w:vAlign w:val="center"/>
          </w:tcPr>
          <w:p w14:paraId="45A22224" w14:textId="00791F8E" w:rsidR="007F416C" w:rsidRPr="00FF2D70" w:rsidRDefault="007F416C" w:rsidP="001F12AC">
            <w:pPr>
              <w:jc w:val="center"/>
            </w:pPr>
            <w:r>
              <w:lastRenderedPageBreak/>
              <w:t>23</w:t>
            </w:r>
            <w:r w:rsidRPr="00FF2D70">
              <w:t>.</w:t>
            </w:r>
          </w:p>
        </w:tc>
        <w:tc>
          <w:tcPr>
            <w:tcW w:w="3687" w:type="dxa"/>
            <w:shd w:val="clear" w:color="auto" w:fill="auto"/>
          </w:tcPr>
          <w:p w14:paraId="78048C7A" w14:textId="0BF91D2C" w:rsidR="007F416C" w:rsidRPr="00FF2D70" w:rsidRDefault="007F416C" w:rsidP="00EA3C0D">
            <w:pPr>
              <w:ind w:left="-107" w:right="-107"/>
            </w:pPr>
            <w:r w:rsidRPr="00FF2D70">
              <w:t xml:space="preserve">Ремонт тротуара, город Кушва, расположенного между зданиями администрации Кушвинского </w:t>
            </w:r>
            <w:r>
              <w:t>муниципального</w:t>
            </w:r>
            <w:r w:rsidRPr="00FF2D70">
              <w:t xml:space="preserve"> округа и налоговой инспекцией по улице Красноармейская, дом № 16 и 16А</w:t>
            </w:r>
          </w:p>
        </w:tc>
        <w:tc>
          <w:tcPr>
            <w:tcW w:w="4105" w:type="dxa"/>
            <w:vMerge w:val="restart"/>
            <w:vAlign w:val="center"/>
          </w:tcPr>
          <w:p w14:paraId="618E1682" w14:textId="494349C9" w:rsidR="007F416C" w:rsidRPr="00FF2D70" w:rsidRDefault="007F416C" w:rsidP="00086ACF">
            <w:pPr>
              <w:rPr>
                <w:iCs/>
              </w:rPr>
            </w:pPr>
            <w:r w:rsidRPr="00FF2D70">
              <w:rPr>
                <w:iCs/>
              </w:rPr>
              <w:t xml:space="preserve">мероприятие предусмотрено подпрограммой 1 «Благоустройство территории Кушвинского </w:t>
            </w:r>
            <w:r>
              <w:rPr>
                <w:iCs/>
              </w:rPr>
              <w:t>муниципального</w:t>
            </w:r>
            <w:r w:rsidRPr="00FF2D70">
              <w:rPr>
                <w:iCs/>
              </w:rPr>
              <w:t xml:space="preserve"> округа» </w:t>
            </w:r>
            <w:r w:rsidR="00086ACF" w:rsidRPr="00916C1C">
              <w:t>М</w:t>
            </w:r>
            <w:r w:rsidR="001F2AF2" w:rsidRPr="00916C1C">
              <w:t>униципальн</w:t>
            </w:r>
            <w:r w:rsidR="00086ACF" w:rsidRPr="00916C1C">
              <w:t>ой программы</w:t>
            </w:r>
          </w:p>
        </w:tc>
        <w:tc>
          <w:tcPr>
            <w:tcW w:w="2410" w:type="dxa"/>
            <w:shd w:val="clear" w:color="auto" w:fill="auto"/>
            <w:vAlign w:val="center"/>
          </w:tcPr>
          <w:p w14:paraId="2302728A" w14:textId="77777777" w:rsidR="007F416C" w:rsidRPr="00FF2D70" w:rsidRDefault="007F416C" w:rsidP="00F41B30">
            <w:pPr>
              <w:jc w:val="center"/>
              <w:rPr>
                <w:iCs/>
              </w:rPr>
            </w:pPr>
            <w:r w:rsidRPr="00FF2D70">
              <w:rPr>
                <w:iCs/>
              </w:rPr>
              <w:t>2017</w:t>
            </w:r>
          </w:p>
        </w:tc>
        <w:tc>
          <w:tcPr>
            <w:tcW w:w="2126" w:type="dxa"/>
            <w:shd w:val="clear" w:color="auto" w:fill="auto"/>
            <w:vAlign w:val="center"/>
          </w:tcPr>
          <w:p w14:paraId="2FF0CE88" w14:textId="77777777" w:rsidR="007F416C" w:rsidRPr="00FF2D70" w:rsidRDefault="007F416C" w:rsidP="00992C0D">
            <w:pPr>
              <w:ind w:left="-23" w:right="-56"/>
              <w:rPr>
                <w:iCs/>
              </w:rPr>
            </w:pPr>
            <w:r w:rsidRPr="00FF2D70">
              <w:rPr>
                <w:iCs/>
              </w:rPr>
              <w:t>местный бюджет</w:t>
            </w:r>
          </w:p>
        </w:tc>
        <w:tc>
          <w:tcPr>
            <w:tcW w:w="2374" w:type="dxa"/>
            <w:shd w:val="clear" w:color="auto" w:fill="auto"/>
            <w:vAlign w:val="center"/>
          </w:tcPr>
          <w:p w14:paraId="44300C4D" w14:textId="77777777" w:rsidR="007F416C" w:rsidRPr="00FF2D70" w:rsidRDefault="007F416C" w:rsidP="00F41B30">
            <w:pPr>
              <w:jc w:val="center"/>
              <w:rPr>
                <w:iCs/>
              </w:rPr>
            </w:pPr>
            <w:r w:rsidRPr="00FF2D70">
              <w:rPr>
                <w:iCs/>
              </w:rPr>
              <w:t>3</w:t>
            </w:r>
          </w:p>
        </w:tc>
      </w:tr>
      <w:tr w:rsidR="007F416C" w:rsidRPr="00FF2D70" w14:paraId="569D7EFC" w14:textId="77777777" w:rsidTr="004C09EF">
        <w:trPr>
          <w:trHeight w:val="170"/>
          <w:jc w:val="center"/>
        </w:trPr>
        <w:tc>
          <w:tcPr>
            <w:tcW w:w="560" w:type="dxa"/>
            <w:vAlign w:val="center"/>
          </w:tcPr>
          <w:p w14:paraId="07274D8F" w14:textId="208612AD" w:rsidR="007F416C" w:rsidRPr="00FF2D70" w:rsidRDefault="007F416C" w:rsidP="001F12AC">
            <w:pPr>
              <w:jc w:val="center"/>
            </w:pPr>
            <w:r>
              <w:t>24</w:t>
            </w:r>
            <w:r w:rsidRPr="00FF2D70">
              <w:t>.</w:t>
            </w:r>
          </w:p>
        </w:tc>
        <w:tc>
          <w:tcPr>
            <w:tcW w:w="3687" w:type="dxa"/>
            <w:shd w:val="clear" w:color="auto" w:fill="auto"/>
          </w:tcPr>
          <w:p w14:paraId="09D71C74" w14:textId="77777777" w:rsidR="007F416C" w:rsidRPr="00FF2D70" w:rsidRDefault="007F416C" w:rsidP="00DE1147">
            <w:pPr>
              <w:ind w:left="-107" w:right="-107"/>
            </w:pPr>
            <w:r w:rsidRPr="00FF2D70">
              <w:rPr>
                <w:iCs/>
              </w:rPr>
              <w:t>Приобретение велопарковки</w:t>
            </w:r>
          </w:p>
        </w:tc>
        <w:tc>
          <w:tcPr>
            <w:tcW w:w="4105" w:type="dxa"/>
            <w:vMerge/>
            <w:vAlign w:val="center"/>
          </w:tcPr>
          <w:p w14:paraId="1C6B4CC6" w14:textId="77777777" w:rsidR="007F416C" w:rsidRPr="00FF2D70" w:rsidRDefault="007F416C" w:rsidP="00992C0D"/>
        </w:tc>
        <w:tc>
          <w:tcPr>
            <w:tcW w:w="2410" w:type="dxa"/>
            <w:shd w:val="clear" w:color="auto" w:fill="auto"/>
            <w:vAlign w:val="center"/>
          </w:tcPr>
          <w:p w14:paraId="5B6D0CD1" w14:textId="77777777" w:rsidR="007F416C" w:rsidRPr="00FF2D70" w:rsidRDefault="007F416C" w:rsidP="00F41B30">
            <w:pPr>
              <w:jc w:val="center"/>
              <w:rPr>
                <w:iCs/>
              </w:rPr>
            </w:pPr>
            <w:r w:rsidRPr="00FF2D70">
              <w:rPr>
                <w:iCs/>
              </w:rPr>
              <w:t>2016</w:t>
            </w:r>
          </w:p>
        </w:tc>
        <w:tc>
          <w:tcPr>
            <w:tcW w:w="2126" w:type="dxa"/>
            <w:shd w:val="clear" w:color="auto" w:fill="auto"/>
            <w:vAlign w:val="center"/>
          </w:tcPr>
          <w:p w14:paraId="01918C6A" w14:textId="77777777" w:rsidR="007F416C" w:rsidRPr="00FF2D70" w:rsidRDefault="007F416C" w:rsidP="00992C0D">
            <w:pPr>
              <w:ind w:left="-23" w:right="-56"/>
              <w:rPr>
                <w:iCs/>
              </w:rPr>
            </w:pPr>
            <w:r w:rsidRPr="00FF2D70">
              <w:rPr>
                <w:iCs/>
              </w:rPr>
              <w:t>местный бюджет</w:t>
            </w:r>
          </w:p>
        </w:tc>
        <w:tc>
          <w:tcPr>
            <w:tcW w:w="2374" w:type="dxa"/>
            <w:shd w:val="clear" w:color="auto" w:fill="auto"/>
            <w:vAlign w:val="center"/>
          </w:tcPr>
          <w:p w14:paraId="47C473DB" w14:textId="77777777" w:rsidR="007F416C" w:rsidRPr="00FF2D70" w:rsidRDefault="007F416C" w:rsidP="00F41B30">
            <w:pPr>
              <w:jc w:val="center"/>
              <w:rPr>
                <w:iCs/>
              </w:rPr>
            </w:pPr>
            <w:r w:rsidRPr="00FF2D70">
              <w:rPr>
                <w:iCs/>
              </w:rPr>
              <w:t>1</w:t>
            </w:r>
          </w:p>
        </w:tc>
      </w:tr>
      <w:tr w:rsidR="007F416C" w:rsidRPr="00FF2D70" w14:paraId="731A0B39" w14:textId="77777777" w:rsidTr="004C09EF">
        <w:trPr>
          <w:trHeight w:val="170"/>
          <w:jc w:val="center"/>
        </w:trPr>
        <w:tc>
          <w:tcPr>
            <w:tcW w:w="560" w:type="dxa"/>
            <w:vAlign w:val="center"/>
          </w:tcPr>
          <w:p w14:paraId="731D7A76" w14:textId="583AB69A" w:rsidR="007F416C" w:rsidRPr="00FF2D70" w:rsidRDefault="007F416C" w:rsidP="001F12AC">
            <w:pPr>
              <w:jc w:val="center"/>
            </w:pPr>
            <w:r>
              <w:t>25</w:t>
            </w:r>
            <w:r w:rsidRPr="00FF2D70">
              <w:t>.</w:t>
            </w:r>
          </w:p>
        </w:tc>
        <w:tc>
          <w:tcPr>
            <w:tcW w:w="3687" w:type="dxa"/>
            <w:shd w:val="clear" w:color="auto" w:fill="auto"/>
          </w:tcPr>
          <w:p w14:paraId="4CEFF6CE" w14:textId="3A2AA244" w:rsidR="007F416C" w:rsidRPr="00FF2D70" w:rsidRDefault="007F416C" w:rsidP="00DE1147">
            <w:pPr>
              <w:ind w:left="-107" w:right="-107"/>
            </w:pPr>
            <w:r w:rsidRPr="00FF2D70">
              <w:t>Капитальный ремонт тротуара (лестничных маршей), расположенного в городе Кушва, улица Красноармейская, вблизи МКД № 8</w:t>
            </w:r>
          </w:p>
        </w:tc>
        <w:tc>
          <w:tcPr>
            <w:tcW w:w="4105" w:type="dxa"/>
            <w:vMerge/>
            <w:vAlign w:val="center"/>
          </w:tcPr>
          <w:p w14:paraId="2CDC1314" w14:textId="77777777" w:rsidR="007F416C" w:rsidRPr="00FF2D70" w:rsidRDefault="007F416C" w:rsidP="00992C0D"/>
        </w:tc>
        <w:tc>
          <w:tcPr>
            <w:tcW w:w="2410" w:type="dxa"/>
            <w:shd w:val="clear" w:color="auto" w:fill="auto"/>
            <w:vAlign w:val="center"/>
          </w:tcPr>
          <w:p w14:paraId="11D4C2BB" w14:textId="77777777" w:rsidR="007F416C" w:rsidRPr="00FF2D70" w:rsidRDefault="007F416C" w:rsidP="00F41B30">
            <w:pPr>
              <w:jc w:val="center"/>
              <w:rPr>
                <w:iCs/>
              </w:rPr>
            </w:pPr>
            <w:r w:rsidRPr="00FF2D70">
              <w:rPr>
                <w:iCs/>
              </w:rPr>
              <w:t>2018</w:t>
            </w:r>
          </w:p>
        </w:tc>
        <w:tc>
          <w:tcPr>
            <w:tcW w:w="2126" w:type="dxa"/>
            <w:shd w:val="clear" w:color="auto" w:fill="auto"/>
            <w:vAlign w:val="center"/>
          </w:tcPr>
          <w:p w14:paraId="2A3F38F5" w14:textId="77777777" w:rsidR="007F416C" w:rsidRPr="00FF2D70" w:rsidRDefault="007F416C" w:rsidP="00992C0D">
            <w:pPr>
              <w:ind w:left="-23" w:right="-56"/>
              <w:rPr>
                <w:iCs/>
              </w:rPr>
            </w:pPr>
            <w:r w:rsidRPr="00FF2D70">
              <w:rPr>
                <w:iCs/>
              </w:rPr>
              <w:t>местный бюджет</w:t>
            </w:r>
          </w:p>
        </w:tc>
        <w:tc>
          <w:tcPr>
            <w:tcW w:w="2374" w:type="dxa"/>
            <w:shd w:val="clear" w:color="auto" w:fill="auto"/>
            <w:vAlign w:val="center"/>
          </w:tcPr>
          <w:p w14:paraId="5678CB3F" w14:textId="77777777" w:rsidR="007F416C" w:rsidRPr="00FF2D70" w:rsidRDefault="007F416C" w:rsidP="00F41B30">
            <w:pPr>
              <w:jc w:val="center"/>
              <w:rPr>
                <w:iCs/>
              </w:rPr>
            </w:pPr>
            <w:r w:rsidRPr="00FF2D70">
              <w:rPr>
                <w:iCs/>
              </w:rPr>
              <w:t>3</w:t>
            </w:r>
          </w:p>
        </w:tc>
      </w:tr>
      <w:tr w:rsidR="007F416C" w:rsidRPr="00FF2D70" w14:paraId="7908E36B" w14:textId="77777777" w:rsidTr="00A02B77">
        <w:trPr>
          <w:trHeight w:val="170"/>
          <w:jc w:val="center"/>
        </w:trPr>
        <w:tc>
          <w:tcPr>
            <w:tcW w:w="560" w:type="dxa"/>
            <w:vAlign w:val="center"/>
          </w:tcPr>
          <w:p w14:paraId="289644C6" w14:textId="00962379" w:rsidR="007F416C" w:rsidRPr="00FF2D70" w:rsidRDefault="007F416C" w:rsidP="00A02B77">
            <w:pPr>
              <w:jc w:val="center"/>
            </w:pPr>
            <w:r>
              <w:t>26.</w:t>
            </w:r>
          </w:p>
        </w:tc>
        <w:tc>
          <w:tcPr>
            <w:tcW w:w="3687" w:type="dxa"/>
            <w:shd w:val="clear" w:color="auto" w:fill="auto"/>
          </w:tcPr>
          <w:p w14:paraId="27D9174E" w14:textId="77777777" w:rsidR="007F416C" w:rsidRPr="00FF2D70" w:rsidRDefault="007F416C" w:rsidP="00A02B77">
            <w:pPr>
              <w:ind w:left="-107" w:right="-107"/>
              <w:rPr>
                <w:iCs/>
              </w:rPr>
            </w:pPr>
            <w:r w:rsidRPr="00FF2D70">
              <w:rPr>
                <w:iCs/>
              </w:rPr>
              <w:t>Капитальный ремонт тротуара (лестничных маршей), расположенного в г</w:t>
            </w:r>
            <w:r>
              <w:rPr>
                <w:iCs/>
              </w:rPr>
              <w:t>ороде</w:t>
            </w:r>
            <w:r w:rsidRPr="00FF2D70">
              <w:rPr>
                <w:iCs/>
              </w:rPr>
              <w:t xml:space="preserve"> Кушва, ул</w:t>
            </w:r>
            <w:r>
              <w:rPr>
                <w:iCs/>
              </w:rPr>
              <w:t>ица</w:t>
            </w:r>
            <w:r w:rsidRPr="00FF2D70">
              <w:rPr>
                <w:iCs/>
              </w:rPr>
              <w:t xml:space="preserve"> Кузьмина, возле МКД №</w:t>
            </w:r>
            <w:r>
              <w:rPr>
                <w:iCs/>
              </w:rPr>
              <w:t xml:space="preserve"> </w:t>
            </w:r>
            <w:r w:rsidRPr="00FF2D70">
              <w:rPr>
                <w:iCs/>
              </w:rPr>
              <w:t>12</w:t>
            </w:r>
          </w:p>
        </w:tc>
        <w:tc>
          <w:tcPr>
            <w:tcW w:w="4105" w:type="dxa"/>
            <w:vMerge/>
            <w:vAlign w:val="center"/>
          </w:tcPr>
          <w:p w14:paraId="4E5FC7BA" w14:textId="124CD7E6" w:rsidR="007F416C" w:rsidRPr="00FF2D70" w:rsidRDefault="007F416C" w:rsidP="00A02B77">
            <w:pPr>
              <w:rPr>
                <w:iCs/>
              </w:rPr>
            </w:pPr>
          </w:p>
        </w:tc>
        <w:tc>
          <w:tcPr>
            <w:tcW w:w="2410" w:type="dxa"/>
            <w:shd w:val="clear" w:color="auto" w:fill="auto"/>
            <w:vAlign w:val="center"/>
          </w:tcPr>
          <w:p w14:paraId="4B7E13D8" w14:textId="77777777" w:rsidR="007F416C" w:rsidRPr="00FF2D70" w:rsidRDefault="007F416C" w:rsidP="00A02B77">
            <w:pPr>
              <w:jc w:val="center"/>
              <w:rPr>
                <w:iCs/>
              </w:rPr>
            </w:pPr>
            <w:r w:rsidRPr="00974546">
              <w:t>2024</w:t>
            </w:r>
          </w:p>
        </w:tc>
        <w:tc>
          <w:tcPr>
            <w:tcW w:w="2126" w:type="dxa"/>
            <w:shd w:val="clear" w:color="auto" w:fill="auto"/>
            <w:vAlign w:val="center"/>
          </w:tcPr>
          <w:p w14:paraId="3ECC272D" w14:textId="77777777" w:rsidR="007F416C" w:rsidRPr="00FF2D70" w:rsidRDefault="007F416C" w:rsidP="00A02B77">
            <w:pPr>
              <w:ind w:left="-23" w:right="-56"/>
              <w:jc w:val="center"/>
              <w:rPr>
                <w:iCs/>
              </w:rPr>
            </w:pPr>
            <w:r w:rsidRPr="008420FA">
              <w:t>местный бюджет</w:t>
            </w:r>
          </w:p>
        </w:tc>
        <w:tc>
          <w:tcPr>
            <w:tcW w:w="2374" w:type="dxa"/>
            <w:shd w:val="clear" w:color="auto" w:fill="auto"/>
            <w:vAlign w:val="center"/>
          </w:tcPr>
          <w:p w14:paraId="3907BDCB" w14:textId="77777777" w:rsidR="007F416C" w:rsidRPr="00FF2D70" w:rsidRDefault="007F416C" w:rsidP="00A02B77">
            <w:pPr>
              <w:jc w:val="center"/>
              <w:rPr>
                <w:iCs/>
              </w:rPr>
            </w:pPr>
            <w:r>
              <w:rPr>
                <w:iCs/>
              </w:rPr>
              <w:t>1</w:t>
            </w:r>
          </w:p>
        </w:tc>
      </w:tr>
      <w:tr w:rsidR="007F416C" w:rsidRPr="00FF2D70" w14:paraId="60D910F7" w14:textId="77777777" w:rsidTr="00A02B77">
        <w:trPr>
          <w:trHeight w:val="170"/>
          <w:jc w:val="center"/>
        </w:trPr>
        <w:tc>
          <w:tcPr>
            <w:tcW w:w="560" w:type="dxa"/>
            <w:vAlign w:val="center"/>
          </w:tcPr>
          <w:p w14:paraId="6509756F" w14:textId="06110D52" w:rsidR="007F416C" w:rsidRPr="00FF2D70" w:rsidRDefault="007F416C" w:rsidP="00A02B77">
            <w:pPr>
              <w:jc w:val="center"/>
            </w:pPr>
            <w:r>
              <w:t>27.</w:t>
            </w:r>
          </w:p>
        </w:tc>
        <w:tc>
          <w:tcPr>
            <w:tcW w:w="3687" w:type="dxa"/>
            <w:shd w:val="clear" w:color="auto" w:fill="auto"/>
          </w:tcPr>
          <w:p w14:paraId="36EAFD04" w14:textId="77777777" w:rsidR="007F416C" w:rsidRPr="00FF2D70" w:rsidRDefault="007F416C" w:rsidP="00A02B77">
            <w:pPr>
              <w:ind w:left="-107" w:right="-107"/>
              <w:rPr>
                <w:iCs/>
              </w:rPr>
            </w:pPr>
            <w:r w:rsidRPr="00FF2D70">
              <w:rPr>
                <w:iCs/>
              </w:rPr>
              <w:t>Капитальный ремонт тротуара (лестничных маршей), расположенного в г</w:t>
            </w:r>
            <w:r>
              <w:rPr>
                <w:iCs/>
              </w:rPr>
              <w:t>ороде</w:t>
            </w:r>
            <w:r w:rsidRPr="00FF2D70">
              <w:rPr>
                <w:iCs/>
              </w:rPr>
              <w:t xml:space="preserve"> Кушва, ул</w:t>
            </w:r>
            <w:r>
              <w:rPr>
                <w:iCs/>
              </w:rPr>
              <w:t>ица</w:t>
            </w:r>
            <w:r w:rsidRPr="00FF2D70">
              <w:rPr>
                <w:iCs/>
              </w:rPr>
              <w:t xml:space="preserve"> Кузьмина, между МКД № 8,</w:t>
            </w:r>
            <w:r>
              <w:rPr>
                <w:iCs/>
              </w:rPr>
              <w:t xml:space="preserve"> </w:t>
            </w:r>
            <w:r w:rsidRPr="00FF2D70">
              <w:rPr>
                <w:iCs/>
              </w:rPr>
              <w:t>МКД № 10</w:t>
            </w:r>
          </w:p>
        </w:tc>
        <w:tc>
          <w:tcPr>
            <w:tcW w:w="4105" w:type="dxa"/>
            <w:vMerge/>
            <w:vAlign w:val="center"/>
          </w:tcPr>
          <w:p w14:paraId="6FF94630" w14:textId="77777777" w:rsidR="007F416C" w:rsidRPr="00FF2D70" w:rsidRDefault="007F416C" w:rsidP="00A02B77">
            <w:pPr>
              <w:rPr>
                <w:iCs/>
              </w:rPr>
            </w:pPr>
          </w:p>
        </w:tc>
        <w:tc>
          <w:tcPr>
            <w:tcW w:w="2410" w:type="dxa"/>
            <w:shd w:val="clear" w:color="auto" w:fill="auto"/>
            <w:vAlign w:val="center"/>
          </w:tcPr>
          <w:p w14:paraId="49068112" w14:textId="77777777" w:rsidR="007F416C" w:rsidRPr="00FF2D70" w:rsidRDefault="007F416C" w:rsidP="00A02B77">
            <w:pPr>
              <w:jc w:val="center"/>
              <w:rPr>
                <w:iCs/>
              </w:rPr>
            </w:pPr>
            <w:r w:rsidRPr="00974546">
              <w:t>2024</w:t>
            </w:r>
          </w:p>
        </w:tc>
        <w:tc>
          <w:tcPr>
            <w:tcW w:w="2126" w:type="dxa"/>
            <w:shd w:val="clear" w:color="auto" w:fill="auto"/>
            <w:vAlign w:val="center"/>
          </w:tcPr>
          <w:p w14:paraId="19925D18" w14:textId="77777777" w:rsidR="007F416C" w:rsidRPr="00FF2D70" w:rsidRDefault="007F416C" w:rsidP="00A02B77">
            <w:pPr>
              <w:ind w:left="-23" w:right="-56"/>
              <w:jc w:val="center"/>
              <w:rPr>
                <w:iCs/>
              </w:rPr>
            </w:pPr>
            <w:r w:rsidRPr="008420FA">
              <w:t>местный бюджет</w:t>
            </w:r>
          </w:p>
        </w:tc>
        <w:tc>
          <w:tcPr>
            <w:tcW w:w="2374" w:type="dxa"/>
            <w:shd w:val="clear" w:color="auto" w:fill="auto"/>
            <w:vAlign w:val="center"/>
          </w:tcPr>
          <w:p w14:paraId="1F0A151F" w14:textId="77777777" w:rsidR="007F416C" w:rsidRPr="00FF2D70" w:rsidRDefault="007F416C" w:rsidP="00A02B77">
            <w:pPr>
              <w:jc w:val="center"/>
              <w:rPr>
                <w:iCs/>
              </w:rPr>
            </w:pPr>
            <w:r>
              <w:rPr>
                <w:iCs/>
              </w:rPr>
              <w:t>1</w:t>
            </w:r>
          </w:p>
        </w:tc>
      </w:tr>
      <w:tr w:rsidR="007F416C" w:rsidRPr="00FF2D70" w14:paraId="3DCD9152" w14:textId="77777777" w:rsidTr="00A02B77">
        <w:trPr>
          <w:trHeight w:val="170"/>
          <w:jc w:val="center"/>
        </w:trPr>
        <w:tc>
          <w:tcPr>
            <w:tcW w:w="560" w:type="dxa"/>
            <w:vAlign w:val="center"/>
          </w:tcPr>
          <w:p w14:paraId="026CB13F" w14:textId="555AE593" w:rsidR="007F416C" w:rsidRPr="00FF2D70" w:rsidRDefault="007F416C" w:rsidP="00A02B77">
            <w:pPr>
              <w:jc w:val="center"/>
            </w:pPr>
            <w:r>
              <w:t>28.</w:t>
            </w:r>
          </w:p>
        </w:tc>
        <w:tc>
          <w:tcPr>
            <w:tcW w:w="3687" w:type="dxa"/>
            <w:shd w:val="clear" w:color="auto" w:fill="auto"/>
          </w:tcPr>
          <w:p w14:paraId="1ED86560" w14:textId="0467C6C1" w:rsidR="007F416C" w:rsidRPr="00FF2D70" w:rsidRDefault="007F416C" w:rsidP="00A02B77">
            <w:pPr>
              <w:ind w:left="-107" w:right="-107"/>
              <w:rPr>
                <w:iCs/>
              </w:rPr>
            </w:pPr>
            <w:r w:rsidRPr="00FF2D70">
              <w:rPr>
                <w:iCs/>
              </w:rPr>
              <w:t>Устройство тротуара к МАДОУ</w:t>
            </w:r>
            <w:r w:rsidR="00AA17C1">
              <w:rPr>
                <w:iCs/>
              </w:rPr>
              <w:t> </w:t>
            </w:r>
            <w:r w:rsidRPr="00FF2D70">
              <w:rPr>
                <w:iCs/>
              </w:rPr>
              <w:t>№</w:t>
            </w:r>
            <w:r w:rsidR="00AA17C1">
              <w:rPr>
                <w:iCs/>
              </w:rPr>
              <w:t> </w:t>
            </w:r>
            <w:r w:rsidRPr="00FF2D70">
              <w:rPr>
                <w:iCs/>
              </w:rPr>
              <w:t>23, расположенного по адресу: г</w:t>
            </w:r>
            <w:r>
              <w:rPr>
                <w:iCs/>
              </w:rPr>
              <w:t>ород</w:t>
            </w:r>
            <w:r w:rsidRPr="00FF2D70">
              <w:rPr>
                <w:iCs/>
              </w:rPr>
              <w:t xml:space="preserve"> Кушва, ул</w:t>
            </w:r>
            <w:r>
              <w:rPr>
                <w:iCs/>
              </w:rPr>
              <w:t>ица</w:t>
            </w:r>
            <w:r w:rsidRPr="00FF2D70">
              <w:rPr>
                <w:iCs/>
              </w:rPr>
              <w:t xml:space="preserve"> Союзов д</w:t>
            </w:r>
            <w:r>
              <w:rPr>
                <w:iCs/>
              </w:rPr>
              <w:t>ом</w:t>
            </w:r>
            <w:r w:rsidRPr="00FF2D70">
              <w:rPr>
                <w:iCs/>
              </w:rPr>
              <w:t xml:space="preserve"> 25</w:t>
            </w:r>
          </w:p>
        </w:tc>
        <w:tc>
          <w:tcPr>
            <w:tcW w:w="4105" w:type="dxa"/>
            <w:vMerge/>
            <w:vAlign w:val="center"/>
          </w:tcPr>
          <w:p w14:paraId="6EB5E326" w14:textId="77777777" w:rsidR="007F416C" w:rsidRPr="00FF2D70" w:rsidRDefault="007F416C" w:rsidP="00A02B77">
            <w:pPr>
              <w:rPr>
                <w:iCs/>
              </w:rPr>
            </w:pPr>
          </w:p>
        </w:tc>
        <w:tc>
          <w:tcPr>
            <w:tcW w:w="2410" w:type="dxa"/>
            <w:shd w:val="clear" w:color="auto" w:fill="auto"/>
            <w:vAlign w:val="center"/>
          </w:tcPr>
          <w:p w14:paraId="52D82064" w14:textId="77777777" w:rsidR="007F416C" w:rsidRPr="00FF2D70" w:rsidRDefault="007F416C" w:rsidP="00A02B77">
            <w:pPr>
              <w:jc w:val="center"/>
              <w:rPr>
                <w:iCs/>
              </w:rPr>
            </w:pPr>
            <w:r w:rsidRPr="00974546">
              <w:t>2024</w:t>
            </w:r>
          </w:p>
        </w:tc>
        <w:tc>
          <w:tcPr>
            <w:tcW w:w="2126" w:type="dxa"/>
            <w:shd w:val="clear" w:color="auto" w:fill="auto"/>
            <w:vAlign w:val="center"/>
          </w:tcPr>
          <w:p w14:paraId="485F7245" w14:textId="77777777" w:rsidR="007F416C" w:rsidRPr="00FF2D70" w:rsidRDefault="007F416C" w:rsidP="00A02B77">
            <w:pPr>
              <w:ind w:left="-23" w:right="-56"/>
              <w:jc w:val="center"/>
              <w:rPr>
                <w:iCs/>
              </w:rPr>
            </w:pPr>
            <w:r w:rsidRPr="008420FA">
              <w:t>местный бюджет</w:t>
            </w:r>
          </w:p>
        </w:tc>
        <w:tc>
          <w:tcPr>
            <w:tcW w:w="2374" w:type="dxa"/>
            <w:shd w:val="clear" w:color="auto" w:fill="auto"/>
            <w:vAlign w:val="center"/>
          </w:tcPr>
          <w:p w14:paraId="10AFA805" w14:textId="77777777" w:rsidR="007F416C" w:rsidRPr="00FF2D70" w:rsidRDefault="007F416C" w:rsidP="00A02B77">
            <w:pPr>
              <w:jc w:val="center"/>
              <w:rPr>
                <w:iCs/>
              </w:rPr>
            </w:pPr>
            <w:r>
              <w:rPr>
                <w:iCs/>
              </w:rPr>
              <w:t>1</w:t>
            </w:r>
          </w:p>
        </w:tc>
      </w:tr>
      <w:tr w:rsidR="00F41B30" w:rsidRPr="00FF2D70" w14:paraId="5DFB521B" w14:textId="77777777" w:rsidTr="00C733A6">
        <w:trPr>
          <w:trHeight w:val="993"/>
          <w:jc w:val="center"/>
        </w:trPr>
        <w:tc>
          <w:tcPr>
            <w:tcW w:w="560" w:type="dxa"/>
            <w:vAlign w:val="center"/>
          </w:tcPr>
          <w:p w14:paraId="492D73A8" w14:textId="04237F16" w:rsidR="00F41B30" w:rsidRPr="00FF2D70" w:rsidRDefault="007F416C" w:rsidP="001F12AC">
            <w:pPr>
              <w:jc w:val="center"/>
            </w:pPr>
            <w:r>
              <w:t>29</w:t>
            </w:r>
            <w:r w:rsidR="00F41B30" w:rsidRPr="00FF2D70">
              <w:t>.</w:t>
            </w:r>
          </w:p>
        </w:tc>
        <w:tc>
          <w:tcPr>
            <w:tcW w:w="3687" w:type="dxa"/>
            <w:shd w:val="clear" w:color="auto" w:fill="auto"/>
          </w:tcPr>
          <w:p w14:paraId="6FBAC7E0" w14:textId="5D448E48" w:rsidR="00F41B30" w:rsidRPr="00FF2D70" w:rsidRDefault="00F41B30" w:rsidP="00DE1147">
            <w:pPr>
              <w:ind w:left="-107" w:right="-107"/>
            </w:pPr>
            <w:r w:rsidRPr="00FF2D70">
              <w:t>Организация тротуаров и системы отвода дождевых стоков для всей проектируемой улично-дорожной сети, пос</w:t>
            </w:r>
            <w:r w:rsidR="00F02068" w:rsidRPr="00FF2D70">
              <w:t xml:space="preserve">елок </w:t>
            </w:r>
            <w:r w:rsidRPr="00FF2D70">
              <w:t>Баранчинский</w:t>
            </w:r>
          </w:p>
        </w:tc>
        <w:tc>
          <w:tcPr>
            <w:tcW w:w="4105" w:type="dxa"/>
            <w:vMerge w:val="restart"/>
            <w:vAlign w:val="center"/>
          </w:tcPr>
          <w:p w14:paraId="6B92C007" w14:textId="4451D4B8" w:rsidR="00F41B30" w:rsidRPr="00FF2D70" w:rsidRDefault="00DA5021" w:rsidP="00992C0D">
            <w:r w:rsidRPr="00FF2D70">
              <w:t>м</w:t>
            </w:r>
            <w:r w:rsidR="00FA1A26" w:rsidRPr="00FF2D70">
              <w:t xml:space="preserve">ероприятия </w:t>
            </w:r>
            <w:r w:rsidR="00F41B30" w:rsidRPr="00FF2D70">
              <w:t xml:space="preserve">предусмотрены проектом планировки территории, предназначенной для малоэтажного (индивидуального) жилищного строительства (поселок Баранчинский Кушвинского </w:t>
            </w:r>
            <w:r w:rsidR="00BC4F33" w:rsidRPr="00FF2D70">
              <w:t>муниципального</w:t>
            </w:r>
            <w:r w:rsidR="00F41B30" w:rsidRPr="00FF2D70">
              <w:t xml:space="preserve"> округа, северо-восточная часть)</w:t>
            </w:r>
          </w:p>
        </w:tc>
        <w:tc>
          <w:tcPr>
            <w:tcW w:w="2410" w:type="dxa"/>
            <w:shd w:val="clear" w:color="auto" w:fill="auto"/>
            <w:vAlign w:val="center"/>
          </w:tcPr>
          <w:p w14:paraId="77DDBCDB" w14:textId="77777777" w:rsidR="00F41B30" w:rsidRPr="00FF2D70" w:rsidRDefault="00F41B30" w:rsidP="00F41B30">
            <w:pPr>
              <w:jc w:val="center"/>
              <w:rPr>
                <w:iCs/>
              </w:rPr>
            </w:pPr>
            <w:r w:rsidRPr="00FF2D70">
              <w:rPr>
                <w:iCs/>
              </w:rPr>
              <w:t>2016 – 2030</w:t>
            </w:r>
          </w:p>
        </w:tc>
        <w:tc>
          <w:tcPr>
            <w:tcW w:w="2126" w:type="dxa"/>
            <w:shd w:val="clear" w:color="auto" w:fill="auto"/>
            <w:vAlign w:val="center"/>
          </w:tcPr>
          <w:p w14:paraId="10A3288E" w14:textId="77777777" w:rsidR="00F41B30" w:rsidRPr="00FF2D70" w:rsidRDefault="00F41B30"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5E5780F6" w14:textId="77777777" w:rsidR="00F41B30" w:rsidRPr="00FF2D70" w:rsidRDefault="00F41B30" w:rsidP="00F41B30">
            <w:pPr>
              <w:jc w:val="center"/>
              <w:rPr>
                <w:iCs/>
              </w:rPr>
            </w:pPr>
            <w:r w:rsidRPr="00FF2D70">
              <w:rPr>
                <w:iCs/>
              </w:rPr>
              <w:t>1</w:t>
            </w:r>
          </w:p>
        </w:tc>
      </w:tr>
      <w:tr w:rsidR="00F41B30" w:rsidRPr="00FF2D70" w14:paraId="735CDF59" w14:textId="77777777" w:rsidTr="004C09EF">
        <w:trPr>
          <w:trHeight w:val="170"/>
          <w:jc w:val="center"/>
        </w:trPr>
        <w:tc>
          <w:tcPr>
            <w:tcW w:w="560" w:type="dxa"/>
            <w:vAlign w:val="center"/>
          </w:tcPr>
          <w:p w14:paraId="0D89AF80" w14:textId="17C7FF9E" w:rsidR="00F41B30" w:rsidRPr="00FF2D70" w:rsidRDefault="007F416C" w:rsidP="001F12AC">
            <w:pPr>
              <w:jc w:val="center"/>
            </w:pPr>
            <w:r>
              <w:t>30</w:t>
            </w:r>
            <w:r w:rsidR="00F41B30" w:rsidRPr="00FF2D70">
              <w:t>.</w:t>
            </w:r>
          </w:p>
        </w:tc>
        <w:tc>
          <w:tcPr>
            <w:tcW w:w="3687" w:type="dxa"/>
            <w:shd w:val="clear" w:color="auto" w:fill="auto"/>
          </w:tcPr>
          <w:p w14:paraId="761E853B" w14:textId="5EB1A067" w:rsidR="00F41B30" w:rsidRPr="00FF2D70" w:rsidRDefault="00F41B30" w:rsidP="00DE1147">
            <w:pPr>
              <w:ind w:left="-107" w:right="-107"/>
            </w:pPr>
            <w:r w:rsidRPr="00FF2D70">
              <w:rPr>
                <w:iCs/>
              </w:rPr>
              <w:t xml:space="preserve">Организация пешеходного перехода для безопасного подхода </w:t>
            </w:r>
            <w:r w:rsidRPr="00FF2D70">
              <w:rPr>
                <w:iCs/>
              </w:rPr>
              <w:lastRenderedPageBreak/>
              <w:t>населения на перекрестке ул</w:t>
            </w:r>
            <w:r w:rsidR="00F02068" w:rsidRPr="00FF2D70">
              <w:rPr>
                <w:iCs/>
              </w:rPr>
              <w:t xml:space="preserve">ицы </w:t>
            </w:r>
            <w:r w:rsidRPr="00FF2D70">
              <w:rPr>
                <w:iCs/>
              </w:rPr>
              <w:t>Новая 1 и ул</w:t>
            </w:r>
            <w:r w:rsidR="00F02068" w:rsidRPr="00FF2D70">
              <w:rPr>
                <w:iCs/>
              </w:rPr>
              <w:t>ицы</w:t>
            </w:r>
            <w:r w:rsidRPr="00FF2D70">
              <w:rPr>
                <w:iCs/>
              </w:rPr>
              <w:t xml:space="preserve"> Новая 3, пос</w:t>
            </w:r>
            <w:r w:rsidR="00F02068" w:rsidRPr="00FF2D70">
              <w:rPr>
                <w:iCs/>
              </w:rPr>
              <w:t>елок</w:t>
            </w:r>
            <w:r w:rsidRPr="00FF2D70">
              <w:rPr>
                <w:iCs/>
              </w:rPr>
              <w:t xml:space="preserve"> Баранчинский Кушвинского </w:t>
            </w:r>
            <w:r w:rsidR="006611AA">
              <w:rPr>
                <w:iCs/>
              </w:rPr>
              <w:t>муниципального</w:t>
            </w:r>
            <w:r w:rsidRPr="00FF2D70">
              <w:rPr>
                <w:iCs/>
              </w:rPr>
              <w:t xml:space="preserve"> округа</w:t>
            </w:r>
          </w:p>
        </w:tc>
        <w:tc>
          <w:tcPr>
            <w:tcW w:w="4105" w:type="dxa"/>
            <w:vMerge/>
            <w:vAlign w:val="center"/>
          </w:tcPr>
          <w:p w14:paraId="0BEA306F" w14:textId="77777777" w:rsidR="00F41B30" w:rsidRPr="00FF2D70" w:rsidRDefault="00F41B30" w:rsidP="00992C0D"/>
        </w:tc>
        <w:tc>
          <w:tcPr>
            <w:tcW w:w="2410" w:type="dxa"/>
            <w:shd w:val="clear" w:color="auto" w:fill="auto"/>
            <w:vAlign w:val="center"/>
          </w:tcPr>
          <w:p w14:paraId="3250B983" w14:textId="77777777" w:rsidR="00F41B30" w:rsidRPr="00FF2D70" w:rsidRDefault="00F41B30" w:rsidP="00F41B30">
            <w:pPr>
              <w:jc w:val="center"/>
              <w:rPr>
                <w:iCs/>
              </w:rPr>
            </w:pPr>
            <w:r w:rsidRPr="00FF2D70">
              <w:rPr>
                <w:iCs/>
              </w:rPr>
              <w:t>2016 – 2030</w:t>
            </w:r>
          </w:p>
        </w:tc>
        <w:tc>
          <w:tcPr>
            <w:tcW w:w="2126" w:type="dxa"/>
            <w:shd w:val="clear" w:color="auto" w:fill="auto"/>
          </w:tcPr>
          <w:p w14:paraId="5DE9B05A" w14:textId="77777777" w:rsidR="00F41B30" w:rsidRPr="00FF2D70" w:rsidRDefault="00F41B30" w:rsidP="00992C0D">
            <w:pPr>
              <w:ind w:left="-23" w:right="-56"/>
              <w:rPr>
                <w:iCs/>
              </w:rPr>
            </w:pPr>
            <w:r w:rsidRPr="00FF2D70">
              <w:rPr>
                <w:iCs/>
              </w:rPr>
              <w:t xml:space="preserve">информация об источниках </w:t>
            </w:r>
            <w:r w:rsidRPr="00FF2D70">
              <w:rPr>
                <w:iCs/>
              </w:rPr>
              <w:lastRenderedPageBreak/>
              <w:t>финансирования на выполнение данного мероприятия отсутствует</w:t>
            </w:r>
          </w:p>
        </w:tc>
        <w:tc>
          <w:tcPr>
            <w:tcW w:w="2374" w:type="dxa"/>
            <w:shd w:val="clear" w:color="auto" w:fill="auto"/>
            <w:vAlign w:val="center"/>
          </w:tcPr>
          <w:p w14:paraId="691F5DC3" w14:textId="77777777" w:rsidR="00F41B30" w:rsidRPr="00FF2D70" w:rsidRDefault="00F41B30" w:rsidP="00F41B30">
            <w:pPr>
              <w:jc w:val="center"/>
              <w:rPr>
                <w:iCs/>
              </w:rPr>
            </w:pPr>
            <w:r w:rsidRPr="00FF2D70">
              <w:rPr>
                <w:iCs/>
              </w:rPr>
              <w:lastRenderedPageBreak/>
              <w:t>2</w:t>
            </w:r>
          </w:p>
        </w:tc>
      </w:tr>
      <w:tr w:rsidR="00F41B30" w:rsidRPr="00FF2D70" w14:paraId="42088A94" w14:textId="77777777" w:rsidTr="004C09EF">
        <w:trPr>
          <w:trHeight w:val="170"/>
          <w:jc w:val="center"/>
        </w:trPr>
        <w:tc>
          <w:tcPr>
            <w:tcW w:w="560" w:type="dxa"/>
            <w:vAlign w:val="center"/>
          </w:tcPr>
          <w:p w14:paraId="4CF14D8C" w14:textId="41279FAB" w:rsidR="00F41B30" w:rsidRPr="00FF2D70" w:rsidRDefault="007F416C" w:rsidP="001F12AC">
            <w:pPr>
              <w:jc w:val="center"/>
            </w:pPr>
            <w:r>
              <w:t>31</w:t>
            </w:r>
            <w:r w:rsidR="00F41B30" w:rsidRPr="00FF2D70">
              <w:t>.</w:t>
            </w:r>
          </w:p>
        </w:tc>
        <w:tc>
          <w:tcPr>
            <w:tcW w:w="3687" w:type="dxa"/>
            <w:shd w:val="clear" w:color="auto" w:fill="auto"/>
          </w:tcPr>
          <w:p w14:paraId="6038C335" w14:textId="19473C01" w:rsidR="00F41B30" w:rsidRPr="00FF2D70" w:rsidRDefault="00F41B30" w:rsidP="00DE1147">
            <w:pPr>
              <w:ind w:left="-107" w:right="-107"/>
            </w:pPr>
            <w:r w:rsidRPr="00FF2D70">
              <w:t>Организация светофорного регулирования на перекрестке ул</w:t>
            </w:r>
            <w:r w:rsidR="00953898" w:rsidRPr="00FF2D70">
              <w:t>ицы</w:t>
            </w:r>
            <w:r w:rsidRPr="00FF2D70">
              <w:t xml:space="preserve"> Ленина – ул</w:t>
            </w:r>
            <w:r w:rsidR="00953898" w:rsidRPr="00FF2D70">
              <w:t>ицы</w:t>
            </w:r>
            <w:r w:rsidRPr="00FF2D70">
              <w:t xml:space="preserve"> Союзов, пос</w:t>
            </w:r>
            <w:r w:rsidR="00953898" w:rsidRPr="00FF2D70">
              <w:t>елок</w:t>
            </w:r>
            <w:r w:rsidRPr="00FF2D70">
              <w:t xml:space="preserve"> Баранчинский</w:t>
            </w:r>
          </w:p>
        </w:tc>
        <w:tc>
          <w:tcPr>
            <w:tcW w:w="4105" w:type="dxa"/>
            <w:vMerge/>
            <w:vAlign w:val="center"/>
          </w:tcPr>
          <w:p w14:paraId="7CA5AFCD" w14:textId="77777777" w:rsidR="00F41B30" w:rsidRPr="00FF2D70" w:rsidRDefault="00F41B30" w:rsidP="00992C0D"/>
        </w:tc>
        <w:tc>
          <w:tcPr>
            <w:tcW w:w="2410" w:type="dxa"/>
            <w:shd w:val="clear" w:color="auto" w:fill="auto"/>
            <w:vAlign w:val="center"/>
          </w:tcPr>
          <w:p w14:paraId="7B564CB8" w14:textId="77777777" w:rsidR="00F41B30" w:rsidRPr="00FF2D70" w:rsidRDefault="00F41B30" w:rsidP="00F41B30">
            <w:pPr>
              <w:jc w:val="center"/>
              <w:rPr>
                <w:iCs/>
              </w:rPr>
            </w:pPr>
            <w:r w:rsidRPr="00FF2D70">
              <w:rPr>
                <w:iCs/>
              </w:rPr>
              <w:t>2016 – 2030</w:t>
            </w:r>
          </w:p>
        </w:tc>
        <w:tc>
          <w:tcPr>
            <w:tcW w:w="2126" w:type="dxa"/>
            <w:shd w:val="clear" w:color="auto" w:fill="auto"/>
            <w:vAlign w:val="center"/>
          </w:tcPr>
          <w:p w14:paraId="38CA3BC9" w14:textId="77777777" w:rsidR="00F41B30" w:rsidRPr="00FF2D70" w:rsidRDefault="00F41B30"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41645B1F" w14:textId="77777777" w:rsidR="00F41B30" w:rsidRPr="00FF2D70" w:rsidRDefault="00F41B30" w:rsidP="00F41B30">
            <w:pPr>
              <w:jc w:val="center"/>
              <w:rPr>
                <w:iCs/>
              </w:rPr>
            </w:pPr>
            <w:r w:rsidRPr="00FF2D70">
              <w:rPr>
                <w:iCs/>
              </w:rPr>
              <w:t>3</w:t>
            </w:r>
          </w:p>
        </w:tc>
      </w:tr>
      <w:tr w:rsidR="00F41B30" w:rsidRPr="00FF2D70" w14:paraId="579D3328" w14:textId="77777777" w:rsidTr="004C09EF">
        <w:trPr>
          <w:trHeight w:val="170"/>
          <w:jc w:val="center"/>
        </w:trPr>
        <w:tc>
          <w:tcPr>
            <w:tcW w:w="560" w:type="dxa"/>
            <w:vAlign w:val="center"/>
          </w:tcPr>
          <w:p w14:paraId="5CB93332" w14:textId="5F8477B6" w:rsidR="00F41B30" w:rsidRPr="00FF2D70" w:rsidRDefault="007F416C" w:rsidP="001F12AC">
            <w:pPr>
              <w:jc w:val="center"/>
            </w:pPr>
            <w:r>
              <w:t>32</w:t>
            </w:r>
            <w:r w:rsidR="00F41B30" w:rsidRPr="00FF2D70">
              <w:t>.</w:t>
            </w:r>
          </w:p>
        </w:tc>
        <w:tc>
          <w:tcPr>
            <w:tcW w:w="3687" w:type="dxa"/>
            <w:shd w:val="clear" w:color="auto" w:fill="auto"/>
          </w:tcPr>
          <w:p w14:paraId="47EDE06D" w14:textId="1C4986E3" w:rsidR="00F41B30" w:rsidRPr="00FF2D70" w:rsidRDefault="00F41B30" w:rsidP="001F12AC">
            <w:pPr>
              <w:ind w:left="-107" w:right="-107"/>
            </w:pPr>
            <w:r w:rsidRPr="00FF2D70">
              <w:t xml:space="preserve">Организация тротуаров </w:t>
            </w:r>
            <w:r w:rsidRPr="00FF2D70">
              <w:rPr>
                <w:iCs/>
              </w:rPr>
              <w:t>для всей проектируемой улично-дорожной сети</w:t>
            </w:r>
            <w:r w:rsidRPr="00FF2D70">
              <w:t xml:space="preserve">, </w:t>
            </w:r>
            <w:r w:rsidRPr="00FF2D70">
              <w:rPr>
                <w:iCs/>
              </w:rPr>
              <w:t>пос</w:t>
            </w:r>
            <w:r w:rsidR="0054569E" w:rsidRPr="00FF2D70">
              <w:rPr>
                <w:iCs/>
              </w:rPr>
              <w:t>елок</w:t>
            </w:r>
            <w:r w:rsidRPr="00FF2D70">
              <w:rPr>
                <w:iCs/>
              </w:rPr>
              <w:t xml:space="preserve"> Строителей в г</w:t>
            </w:r>
            <w:r w:rsidR="0054569E" w:rsidRPr="00FF2D70">
              <w:rPr>
                <w:iCs/>
              </w:rPr>
              <w:t>ороде</w:t>
            </w:r>
            <w:r w:rsidRPr="00FF2D70">
              <w:rPr>
                <w:iCs/>
              </w:rPr>
              <w:t xml:space="preserve"> Кушва</w:t>
            </w:r>
          </w:p>
        </w:tc>
        <w:tc>
          <w:tcPr>
            <w:tcW w:w="4105" w:type="dxa"/>
            <w:vAlign w:val="center"/>
          </w:tcPr>
          <w:p w14:paraId="0BC79895" w14:textId="20E697DA" w:rsidR="00F41B30" w:rsidRPr="00FF2D70" w:rsidRDefault="00DA5021" w:rsidP="00992C0D">
            <w:r w:rsidRPr="00FF2D70">
              <w:t>м</w:t>
            </w:r>
            <w:r w:rsidR="00FA1A26" w:rsidRPr="00FF2D70">
              <w:t xml:space="preserve">ероприятие </w:t>
            </w:r>
            <w:r w:rsidR="00F41B30" w:rsidRPr="00FF2D70">
              <w:t>предусмотрено проектом планировки, проектом межевания территории пос</w:t>
            </w:r>
            <w:r w:rsidR="0054569E" w:rsidRPr="00FF2D70">
              <w:t>елок</w:t>
            </w:r>
            <w:r w:rsidR="00F41B30" w:rsidRPr="00FF2D70">
              <w:t xml:space="preserve"> Строителей в г</w:t>
            </w:r>
            <w:r w:rsidR="0054569E" w:rsidRPr="00FF2D70">
              <w:t>ороде</w:t>
            </w:r>
            <w:r w:rsidR="00F41B30" w:rsidRPr="00FF2D70">
              <w:t xml:space="preserve"> Кушва</w:t>
            </w:r>
          </w:p>
        </w:tc>
        <w:tc>
          <w:tcPr>
            <w:tcW w:w="2410" w:type="dxa"/>
            <w:shd w:val="clear" w:color="auto" w:fill="auto"/>
            <w:vAlign w:val="center"/>
          </w:tcPr>
          <w:p w14:paraId="03353D96" w14:textId="77777777" w:rsidR="00F41B30" w:rsidRPr="00FF2D70" w:rsidRDefault="00F41B30" w:rsidP="00F41B30">
            <w:pPr>
              <w:jc w:val="center"/>
              <w:rPr>
                <w:iCs/>
              </w:rPr>
            </w:pPr>
            <w:r w:rsidRPr="00FF2D70">
              <w:rPr>
                <w:iCs/>
              </w:rPr>
              <w:t>2016 – 2030</w:t>
            </w:r>
          </w:p>
        </w:tc>
        <w:tc>
          <w:tcPr>
            <w:tcW w:w="2126" w:type="dxa"/>
            <w:shd w:val="clear" w:color="auto" w:fill="auto"/>
            <w:vAlign w:val="center"/>
          </w:tcPr>
          <w:p w14:paraId="2C885279" w14:textId="77777777" w:rsidR="00F41B30" w:rsidRPr="00FF2D70" w:rsidRDefault="00F41B30"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04D0C188" w14:textId="77777777" w:rsidR="00F41B30" w:rsidRPr="00FF2D70" w:rsidRDefault="00F41B30" w:rsidP="00F41B30">
            <w:pPr>
              <w:jc w:val="center"/>
              <w:rPr>
                <w:iCs/>
              </w:rPr>
            </w:pPr>
            <w:r w:rsidRPr="00FF2D70">
              <w:rPr>
                <w:iCs/>
              </w:rPr>
              <w:t>2</w:t>
            </w:r>
          </w:p>
        </w:tc>
      </w:tr>
      <w:tr w:rsidR="007F416C" w:rsidRPr="00FF2D70" w14:paraId="2B447EA4" w14:textId="77777777" w:rsidTr="004C09EF">
        <w:trPr>
          <w:trHeight w:val="170"/>
          <w:jc w:val="center"/>
        </w:trPr>
        <w:tc>
          <w:tcPr>
            <w:tcW w:w="560" w:type="dxa"/>
            <w:vAlign w:val="center"/>
          </w:tcPr>
          <w:p w14:paraId="44C05A93" w14:textId="4429E9B6" w:rsidR="007F416C" w:rsidRPr="00FF2D70" w:rsidRDefault="007F416C" w:rsidP="001F12AC">
            <w:pPr>
              <w:jc w:val="center"/>
            </w:pPr>
            <w:r>
              <w:t>33</w:t>
            </w:r>
            <w:r w:rsidRPr="00FF2D70">
              <w:t>.</w:t>
            </w:r>
          </w:p>
        </w:tc>
        <w:tc>
          <w:tcPr>
            <w:tcW w:w="3687" w:type="dxa"/>
            <w:shd w:val="clear" w:color="auto" w:fill="auto"/>
          </w:tcPr>
          <w:p w14:paraId="225F9976" w14:textId="6B5A81CB" w:rsidR="007F416C" w:rsidRPr="00FF2D70" w:rsidRDefault="007F416C" w:rsidP="00DE1147">
            <w:pPr>
              <w:ind w:left="-107" w:right="-107"/>
            </w:pPr>
            <w:r w:rsidRPr="00FF2D70">
              <w:t>Организация тротуаров для всей проектируемой улично-дорожной сети, «поселок Степановка», город Кушва</w:t>
            </w:r>
          </w:p>
        </w:tc>
        <w:tc>
          <w:tcPr>
            <w:tcW w:w="4105" w:type="dxa"/>
            <w:vMerge w:val="restart"/>
            <w:vAlign w:val="center"/>
          </w:tcPr>
          <w:p w14:paraId="488F1876" w14:textId="74B82F26" w:rsidR="007F416C" w:rsidRPr="00FF2D70" w:rsidRDefault="007F416C" w:rsidP="00992C0D">
            <w:pPr>
              <w:rPr>
                <w:iCs/>
              </w:rPr>
            </w:pPr>
            <w:r w:rsidRPr="00FF2D70">
              <w:rPr>
                <w:iCs/>
              </w:rPr>
              <w:t>мероприятие предусмотрено проектом планировки территории, предназначенной для индивидуального малоэтажного жилищного строительства, «поселок Степановка», город Кушва</w:t>
            </w:r>
          </w:p>
        </w:tc>
        <w:tc>
          <w:tcPr>
            <w:tcW w:w="2410" w:type="dxa"/>
            <w:shd w:val="clear" w:color="auto" w:fill="auto"/>
            <w:vAlign w:val="center"/>
          </w:tcPr>
          <w:p w14:paraId="34AA437B" w14:textId="77777777" w:rsidR="007F416C" w:rsidRPr="00FF2D70" w:rsidRDefault="007F416C" w:rsidP="00F41B30">
            <w:pPr>
              <w:jc w:val="center"/>
              <w:rPr>
                <w:iCs/>
              </w:rPr>
            </w:pPr>
            <w:r w:rsidRPr="00FF2D70">
              <w:rPr>
                <w:iCs/>
              </w:rPr>
              <w:t>2016 – 2030</w:t>
            </w:r>
          </w:p>
        </w:tc>
        <w:tc>
          <w:tcPr>
            <w:tcW w:w="2126" w:type="dxa"/>
            <w:shd w:val="clear" w:color="auto" w:fill="auto"/>
            <w:vAlign w:val="center"/>
          </w:tcPr>
          <w:p w14:paraId="02EB8CA5" w14:textId="77777777" w:rsidR="007F416C" w:rsidRPr="00FF2D70" w:rsidRDefault="007F416C"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217F49F2" w14:textId="77777777" w:rsidR="007F416C" w:rsidRPr="00FF2D70" w:rsidRDefault="007F416C" w:rsidP="00F41B30">
            <w:pPr>
              <w:jc w:val="center"/>
              <w:rPr>
                <w:iCs/>
              </w:rPr>
            </w:pPr>
            <w:r w:rsidRPr="00FF2D70">
              <w:rPr>
                <w:iCs/>
              </w:rPr>
              <w:t>2</w:t>
            </w:r>
          </w:p>
        </w:tc>
      </w:tr>
      <w:tr w:rsidR="007F416C" w:rsidRPr="00FF2D70" w14:paraId="31EB9F76" w14:textId="77777777" w:rsidTr="004C09EF">
        <w:trPr>
          <w:trHeight w:val="170"/>
          <w:jc w:val="center"/>
        </w:trPr>
        <w:tc>
          <w:tcPr>
            <w:tcW w:w="560" w:type="dxa"/>
            <w:vAlign w:val="center"/>
          </w:tcPr>
          <w:p w14:paraId="7DBB2D1F" w14:textId="534C33F9" w:rsidR="007F416C" w:rsidRPr="00FF2D70" w:rsidRDefault="007F416C" w:rsidP="001F12AC">
            <w:pPr>
              <w:jc w:val="center"/>
            </w:pPr>
            <w:r>
              <w:t>34</w:t>
            </w:r>
            <w:r w:rsidRPr="00FF2D70">
              <w:t>.</w:t>
            </w:r>
          </w:p>
        </w:tc>
        <w:tc>
          <w:tcPr>
            <w:tcW w:w="3687" w:type="dxa"/>
            <w:shd w:val="clear" w:color="auto" w:fill="auto"/>
          </w:tcPr>
          <w:p w14:paraId="10BEEC69" w14:textId="7A68998C" w:rsidR="007F416C" w:rsidRPr="00FF2D70" w:rsidRDefault="007F416C" w:rsidP="00DE1147">
            <w:pPr>
              <w:ind w:left="-107" w:right="-107"/>
            </w:pPr>
            <w:r w:rsidRPr="00FF2D70">
              <w:t xml:space="preserve">Организация пешеходных переходов для безопасного подхода населения (по улице Сталеваров – 3 штуки; пересечение улицы Сталеваров и проезда между улицы Сталеваров и улицы Заречная; по улице Баранчинской – 1 штук; перекресток улицы Набережная, </w:t>
            </w:r>
            <w:r w:rsidRPr="00FF2D70">
              <w:lastRenderedPageBreak/>
              <w:t>улицы М. Горького и проезда между улицы М. Горького и улицы Баранчинская; перекресток улицы Баранчинская и проезда между улицы М. Горького и улицы Баранчинская; перекресток улицы Баранчинская и переулок Ключевского; перекресток улицы Баранчинская и переулок Баранчинский; перекресток улицы Новая 3 и улицы Сталеваров; перекресток переулок Вишневый и улицы Сталеваров; перекресток переулок Ключевой и улицы Сталеваров; по переулку Вишневый – 1 штука), «поселок Степановка», город Кушва</w:t>
            </w:r>
          </w:p>
        </w:tc>
        <w:tc>
          <w:tcPr>
            <w:tcW w:w="4105" w:type="dxa"/>
            <w:vMerge/>
            <w:vAlign w:val="center"/>
          </w:tcPr>
          <w:p w14:paraId="07802C39" w14:textId="77777777" w:rsidR="007F416C" w:rsidRPr="00FF2D70" w:rsidRDefault="007F416C" w:rsidP="00992C0D">
            <w:pPr>
              <w:rPr>
                <w:iCs/>
              </w:rPr>
            </w:pPr>
          </w:p>
        </w:tc>
        <w:tc>
          <w:tcPr>
            <w:tcW w:w="2410" w:type="dxa"/>
            <w:shd w:val="clear" w:color="auto" w:fill="auto"/>
            <w:vAlign w:val="center"/>
          </w:tcPr>
          <w:p w14:paraId="5B2D4366" w14:textId="77777777" w:rsidR="007F416C" w:rsidRPr="00FF2D70" w:rsidRDefault="007F416C" w:rsidP="00F41B30">
            <w:pPr>
              <w:jc w:val="center"/>
              <w:rPr>
                <w:iCs/>
              </w:rPr>
            </w:pPr>
            <w:r w:rsidRPr="00FF2D70">
              <w:rPr>
                <w:iCs/>
              </w:rPr>
              <w:t>2016 – 2030</w:t>
            </w:r>
          </w:p>
        </w:tc>
        <w:tc>
          <w:tcPr>
            <w:tcW w:w="2126" w:type="dxa"/>
            <w:shd w:val="clear" w:color="auto" w:fill="auto"/>
            <w:vAlign w:val="center"/>
          </w:tcPr>
          <w:p w14:paraId="727F7ED6" w14:textId="77777777" w:rsidR="007F416C" w:rsidRPr="00FF2D70" w:rsidRDefault="007F416C"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2031CF54" w14:textId="77777777" w:rsidR="007F416C" w:rsidRPr="00FF2D70" w:rsidRDefault="007F416C" w:rsidP="00F41B30">
            <w:pPr>
              <w:jc w:val="center"/>
              <w:rPr>
                <w:iCs/>
              </w:rPr>
            </w:pPr>
            <w:r w:rsidRPr="00FF2D70">
              <w:rPr>
                <w:iCs/>
              </w:rPr>
              <w:t>3</w:t>
            </w:r>
          </w:p>
        </w:tc>
      </w:tr>
      <w:tr w:rsidR="007F416C" w:rsidRPr="00FF2D70" w14:paraId="2B04489D" w14:textId="77777777" w:rsidTr="007F416C">
        <w:trPr>
          <w:trHeight w:val="2129"/>
          <w:jc w:val="center"/>
        </w:trPr>
        <w:tc>
          <w:tcPr>
            <w:tcW w:w="560" w:type="dxa"/>
            <w:vAlign w:val="center"/>
          </w:tcPr>
          <w:p w14:paraId="37513275" w14:textId="307B692C" w:rsidR="007F416C" w:rsidRPr="00FF2D70" w:rsidRDefault="007F416C" w:rsidP="001F12AC">
            <w:pPr>
              <w:jc w:val="center"/>
            </w:pPr>
            <w:r>
              <w:t>35</w:t>
            </w:r>
            <w:r w:rsidRPr="00FF2D70">
              <w:t>.</w:t>
            </w:r>
          </w:p>
        </w:tc>
        <w:tc>
          <w:tcPr>
            <w:tcW w:w="3687" w:type="dxa"/>
            <w:shd w:val="clear" w:color="auto" w:fill="auto"/>
          </w:tcPr>
          <w:p w14:paraId="41097C02" w14:textId="7B3D8452" w:rsidR="007F416C" w:rsidRPr="00FF2D70" w:rsidRDefault="007F416C" w:rsidP="00DE1147">
            <w:pPr>
              <w:ind w:left="-107" w:right="-107"/>
            </w:pPr>
            <w:r w:rsidRPr="00FF2D70">
              <w:t>Организация светофорного регулирования на перекрестке переулок Вишневый и улицы Сталеваров, «поселок Степановка», город Кушва</w:t>
            </w:r>
          </w:p>
        </w:tc>
        <w:tc>
          <w:tcPr>
            <w:tcW w:w="4105" w:type="dxa"/>
            <w:vMerge/>
            <w:vAlign w:val="center"/>
          </w:tcPr>
          <w:p w14:paraId="23E739D6" w14:textId="77777777" w:rsidR="007F416C" w:rsidRPr="00FF2D70" w:rsidRDefault="007F416C" w:rsidP="00992C0D">
            <w:pPr>
              <w:rPr>
                <w:iCs/>
              </w:rPr>
            </w:pPr>
          </w:p>
        </w:tc>
        <w:tc>
          <w:tcPr>
            <w:tcW w:w="2410" w:type="dxa"/>
            <w:shd w:val="clear" w:color="auto" w:fill="auto"/>
            <w:vAlign w:val="center"/>
          </w:tcPr>
          <w:p w14:paraId="78A289CD" w14:textId="77777777" w:rsidR="007F416C" w:rsidRPr="00FF2D70" w:rsidRDefault="007F416C" w:rsidP="00F41B30">
            <w:pPr>
              <w:jc w:val="center"/>
              <w:rPr>
                <w:iCs/>
              </w:rPr>
            </w:pPr>
            <w:r w:rsidRPr="00FF2D70">
              <w:rPr>
                <w:iCs/>
              </w:rPr>
              <w:t>2016 – 2030</w:t>
            </w:r>
          </w:p>
        </w:tc>
        <w:tc>
          <w:tcPr>
            <w:tcW w:w="2126" w:type="dxa"/>
            <w:shd w:val="clear" w:color="auto" w:fill="auto"/>
            <w:vAlign w:val="center"/>
          </w:tcPr>
          <w:p w14:paraId="0E8D6D1F" w14:textId="77777777" w:rsidR="007F416C" w:rsidRPr="00FF2D70" w:rsidRDefault="007F416C"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629FE440" w14:textId="77777777" w:rsidR="007F416C" w:rsidRPr="00FF2D70" w:rsidRDefault="007F416C" w:rsidP="00F41B30">
            <w:pPr>
              <w:jc w:val="center"/>
              <w:rPr>
                <w:iCs/>
              </w:rPr>
            </w:pPr>
            <w:r w:rsidRPr="00FF2D70">
              <w:rPr>
                <w:iCs/>
              </w:rPr>
              <w:t>3</w:t>
            </w:r>
          </w:p>
        </w:tc>
      </w:tr>
      <w:tr w:rsidR="007F416C" w:rsidRPr="00FF2D70" w14:paraId="54352EDB" w14:textId="77777777" w:rsidTr="00A02B77">
        <w:trPr>
          <w:trHeight w:val="170"/>
          <w:jc w:val="center"/>
        </w:trPr>
        <w:tc>
          <w:tcPr>
            <w:tcW w:w="560" w:type="dxa"/>
            <w:vAlign w:val="center"/>
          </w:tcPr>
          <w:p w14:paraId="5E626EF3" w14:textId="48605C9F" w:rsidR="007F416C" w:rsidRPr="00FF2D70" w:rsidRDefault="007F416C" w:rsidP="001F12AC">
            <w:pPr>
              <w:jc w:val="center"/>
            </w:pPr>
            <w:r>
              <w:t>36</w:t>
            </w:r>
            <w:r w:rsidRPr="00FF2D70">
              <w:t>.</w:t>
            </w:r>
          </w:p>
        </w:tc>
        <w:tc>
          <w:tcPr>
            <w:tcW w:w="3687" w:type="dxa"/>
            <w:shd w:val="clear" w:color="auto" w:fill="auto"/>
          </w:tcPr>
          <w:p w14:paraId="014737CC" w14:textId="77777777" w:rsidR="007F416C" w:rsidRPr="00FF2D70" w:rsidRDefault="007F416C" w:rsidP="00DE1147">
            <w:pPr>
              <w:ind w:left="-107" w:right="-107"/>
            </w:pPr>
            <w:r w:rsidRPr="00FF2D70">
              <w:rPr>
                <w:iCs/>
              </w:rPr>
              <w:t>Организация тротуаров для всей проектируемой улично-дорожной сети</w:t>
            </w:r>
          </w:p>
        </w:tc>
        <w:tc>
          <w:tcPr>
            <w:tcW w:w="4105" w:type="dxa"/>
            <w:vMerge/>
            <w:vAlign w:val="center"/>
          </w:tcPr>
          <w:p w14:paraId="24344695" w14:textId="6145C792" w:rsidR="007F416C" w:rsidRPr="00FF2D70" w:rsidRDefault="007F416C" w:rsidP="00992C0D">
            <w:pPr>
              <w:rPr>
                <w:iCs/>
              </w:rPr>
            </w:pPr>
          </w:p>
        </w:tc>
        <w:tc>
          <w:tcPr>
            <w:tcW w:w="2410" w:type="dxa"/>
            <w:shd w:val="clear" w:color="auto" w:fill="auto"/>
            <w:vAlign w:val="center"/>
          </w:tcPr>
          <w:p w14:paraId="048481D3" w14:textId="77777777" w:rsidR="007F416C" w:rsidRPr="00FF2D70" w:rsidRDefault="007F416C" w:rsidP="00F41B30">
            <w:pPr>
              <w:jc w:val="center"/>
              <w:rPr>
                <w:iCs/>
              </w:rPr>
            </w:pPr>
            <w:r w:rsidRPr="00FF2D70">
              <w:rPr>
                <w:iCs/>
              </w:rPr>
              <w:t>2016 – 2030</w:t>
            </w:r>
          </w:p>
        </w:tc>
        <w:tc>
          <w:tcPr>
            <w:tcW w:w="2126" w:type="dxa"/>
            <w:shd w:val="clear" w:color="auto" w:fill="auto"/>
            <w:vAlign w:val="center"/>
          </w:tcPr>
          <w:p w14:paraId="6A752366" w14:textId="77777777" w:rsidR="007F416C" w:rsidRPr="00FF2D70" w:rsidRDefault="007F416C" w:rsidP="00992C0D">
            <w:pPr>
              <w:ind w:left="-23" w:right="-56"/>
              <w:rPr>
                <w:iCs/>
              </w:rPr>
            </w:pPr>
            <w:r w:rsidRPr="00FF2D70">
              <w:rPr>
                <w:iCs/>
              </w:rPr>
              <w:t>информация об источниках финансирования на выполнение данного мероприятия отсутствует</w:t>
            </w:r>
          </w:p>
        </w:tc>
        <w:tc>
          <w:tcPr>
            <w:tcW w:w="2374" w:type="dxa"/>
            <w:shd w:val="clear" w:color="auto" w:fill="auto"/>
            <w:vAlign w:val="center"/>
          </w:tcPr>
          <w:p w14:paraId="2ADBFAE7" w14:textId="77777777" w:rsidR="007F416C" w:rsidRPr="00FF2D70" w:rsidRDefault="007F416C" w:rsidP="00F41B30">
            <w:pPr>
              <w:jc w:val="center"/>
              <w:rPr>
                <w:iCs/>
              </w:rPr>
            </w:pPr>
            <w:r w:rsidRPr="00FF2D70">
              <w:rPr>
                <w:iCs/>
              </w:rPr>
              <w:t>1</w:t>
            </w:r>
          </w:p>
        </w:tc>
      </w:tr>
      <w:tr w:rsidR="007F416C" w:rsidRPr="00FF2D70" w14:paraId="6762E920" w14:textId="77777777" w:rsidTr="00A02B77">
        <w:trPr>
          <w:trHeight w:val="170"/>
          <w:jc w:val="center"/>
        </w:trPr>
        <w:tc>
          <w:tcPr>
            <w:tcW w:w="560" w:type="dxa"/>
            <w:vAlign w:val="center"/>
          </w:tcPr>
          <w:p w14:paraId="17537794" w14:textId="6EB44D22" w:rsidR="007F416C" w:rsidRPr="00FF2D70" w:rsidRDefault="007F416C" w:rsidP="001F12AC">
            <w:pPr>
              <w:jc w:val="center"/>
            </w:pPr>
            <w:r>
              <w:t>37</w:t>
            </w:r>
            <w:r w:rsidRPr="00FF2D70">
              <w:t>.</w:t>
            </w:r>
          </w:p>
        </w:tc>
        <w:tc>
          <w:tcPr>
            <w:tcW w:w="3687" w:type="dxa"/>
            <w:shd w:val="clear" w:color="auto" w:fill="auto"/>
          </w:tcPr>
          <w:p w14:paraId="781F3171" w14:textId="41715187" w:rsidR="007F416C" w:rsidRPr="00FF2D70" w:rsidRDefault="007F416C" w:rsidP="00DE1147">
            <w:pPr>
              <w:ind w:left="-107" w:right="-107"/>
            </w:pPr>
            <w:r w:rsidRPr="00FF2D70">
              <w:rPr>
                <w:iCs/>
              </w:rPr>
              <w:t xml:space="preserve">Организация пешеходного перехода для безопасного подхода </w:t>
            </w:r>
            <w:r w:rsidRPr="00FF2D70">
              <w:rPr>
                <w:iCs/>
              </w:rPr>
              <w:lastRenderedPageBreak/>
              <w:t>населения (перекресток улицы Новая 2 и улицы Новая 6)</w:t>
            </w:r>
          </w:p>
        </w:tc>
        <w:tc>
          <w:tcPr>
            <w:tcW w:w="4105" w:type="dxa"/>
            <w:vMerge/>
            <w:vAlign w:val="center"/>
          </w:tcPr>
          <w:p w14:paraId="5FB8C398" w14:textId="77777777" w:rsidR="007F416C" w:rsidRPr="00FF2D70" w:rsidRDefault="007F416C" w:rsidP="00992C0D">
            <w:pPr>
              <w:rPr>
                <w:iCs/>
              </w:rPr>
            </w:pPr>
          </w:p>
        </w:tc>
        <w:tc>
          <w:tcPr>
            <w:tcW w:w="2410" w:type="dxa"/>
            <w:shd w:val="clear" w:color="auto" w:fill="auto"/>
            <w:vAlign w:val="center"/>
          </w:tcPr>
          <w:p w14:paraId="4E348EB0" w14:textId="77777777" w:rsidR="007F416C" w:rsidRPr="00FF2D70" w:rsidRDefault="007F416C" w:rsidP="00F41B30">
            <w:pPr>
              <w:jc w:val="center"/>
              <w:rPr>
                <w:iCs/>
              </w:rPr>
            </w:pPr>
            <w:r w:rsidRPr="00FF2D70">
              <w:rPr>
                <w:iCs/>
              </w:rPr>
              <w:t>2016 – 2030</w:t>
            </w:r>
          </w:p>
        </w:tc>
        <w:tc>
          <w:tcPr>
            <w:tcW w:w="2126" w:type="dxa"/>
            <w:shd w:val="clear" w:color="auto" w:fill="auto"/>
            <w:vAlign w:val="center"/>
          </w:tcPr>
          <w:p w14:paraId="5152C210" w14:textId="77777777" w:rsidR="007F416C" w:rsidRPr="00FF2D70" w:rsidRDefault="007F416C" w:rsidP="00992C0D">
            <w:pPr>
              <w:ind w:left="-23" w:right="-56"/>
              <w:rPr>
                <w:iCs/>
              </w:rPr>
            </w:pPr>
            <w:r w:rsidRPr="00FF2D70">
              <w:rPr>
                <w:iCs/>
              </w:rPr>
              <w:t xml:space="preserve">информация об источниках финансирования </w:t>
            </w:r>
            <w:r w:rsidRPr="00FF2D70">
              <w:rPr>
                <w:iCs/>
              </w:rPr>
              <w:lastRenderedPageBreak/>
              <w:t>на выполнение данного мероприятия отсутствует</w:t>
            </w:r>
          </w:p>
        </w:tc>
        <w:tc>
          <w:tcPr>
            <w:tcW w:w="2374" w:type="dxa"/>
            <w:shd w:val="clear" w:color="auto" w:fill="auto"/>
            <w:vAlign w:val="center"/>
          </w:tcPr>
          <w:p w14:paraId="6EEBCEA1" w14:textId="77777777" w:rsidR="007F416C" w:rsidRPr="00FF2D70" w:rsidRDefault="007F416C" w:rsidP="00F41B30">
            <w:pPr>
              <w:jc w:val="center"/>
              <w:rPr>
                <w:iCs/>
              </w:rPr>
            </w:pPr>
            <w:r w:rsidRPr="00FF2D70">
              <w:rPr>
                <w:iCs/>
              </w:rPr>
              <w:lastRenderedPageBreak/>
              <w:t>1</w:t>
            </w:r>
          </w:p>
        </w:tc>
      </w:tr>
    </w:tbl>
    <w:p w14:paraId="595F9CCC" w14:textId="77777777" w:rsidR="0051554A" w:rsidRPr="003472CB" w:rsidRDefault="0051554A">
      <w:pPr>
        <w:sectPr w:rsidR="0051554A" w:rsidRPr="003472CB" w:rsidSect="006C0EF2">
          <w:pgSz w:w="16838" w:h="11906" w:orient="landscape"/>
          <w:pgMar w:top="1418" w:right="1134" w:bottom="567" w:left="1134" w:header="709" w:footer="709" w:gutter="0"/>
          <w:cols w:space="708"/>
          <w:docGrid w:linePitch="360"/>
        </w:sectPr>
      </w:pPr>
    </w:p>
    <w:p w14:paraId="440F2E6D" w14:textId="77777777" w:rsidR="0073375D" w:rsidRDefault="0073375D" w:rsidP="005B2EB8">
      <w:pPr>
        <w:ind w:left="9072" w:right="-31"/>
      </w:pPr>
      <w:r>
        <w:lastRenderedPageBreak/>
        <w:t>Приложение № 3</w:t>
      </w:r>
    </w:p>
    <w:p w14:paraId="1574F028" w14:textId="65810FC4" w:rsidR="0073375D" w:rsidRDefault="0073375D" w:rsidP="005B2EB8">
      <w:pPr>
        <w:ind w:left="9072" w:right="-31"/>
      </w:pPr>
      <w:r>
        <w:t xml:space="preserve">к решению Думы Кушвинского </w:t>
      </w:r>
      <w:r w:rsidR="00B75BB8">
        <w:t>муниципального</w:t>
      </w:r>
      <w:r>
        <w:t xml:space="preserve"> округа </w:t>
      </w:r>
    </w:p>
    <w:p w14:paraId="403C5026"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73E5882C" w14:textId="55E69205" w:rsidR="0073375D" w:rsidRDefault="0073375D" w:rsidP="005A05F5">
      <w:pPr>
        <w:ind w:left="9072" w:right="-31"/>
      </w:pPr>
      <w:r>
        <w:t xml:space="preserve">«О внесении изменений в программу </w:t>
      </w:r>
    </w:p>
    <w:p w14:paraId="47A603C8" w14:textId="77777777" w:rsidR="0073375D" w:rsidRDefault="0073375D" w:rsidP="005B2EB8">
      <w:pPr>
        <w:ind w:left="9072" w:right="-31"/>
      </w:pPr>
      <w:r>
        <w:t xml:space="preserve">«Комплексное развитие транспортной </w:t>
      </w:r>
    </w:p>
    <w:p w14:paraId="6654DD2F" w14:textId="6135A40F" w:rsidR="0073375D" w:rsidRDefault="0073375D" w:rsidP="005B2EB8">
      <w:pPr>
        <w:ind w:left="9072" w:right="-31"/>
      </w:pPr>
      <w:r>
        <w:t xml:space="preserve">инфраструктуры Кушвинского </w:t>
      </w:r>
      <w:r w:rsidR="00693B6E">
        <w:t>муниципального</w:t>
      </w:r>
      <w:r>
        <w:t xml:space="preserve"> округа на период с 2016 по 2030 год», утвержденную решением Думы Кушвинского городского </w:t>
      </w:r>
    </w:p>
    <w:p w14:paraId="60B63029" w14:textId="77777777" w:rsidR="0073375D" w:rsidRDefault="0073375D" w:rsidP="005B2EB8">
      <w:pPr>
        <w:ind w:left="9072" w:right="-31"/>
      </w:pPr>
      <w:r>
        <w:t xml:space="preserve">округа от 22 декабря 2016 года № 37» </w:t>
      </w:r>
    </w:p>
    <w:p w14:paraId="486277CD" w14:textId="3EFA957F" w:rsidR="0073375D" w:rsidRDefault="0073375D" w:rsidP="00E70AEE">
      <w:pPr>
        <w:ind w:left="10065" w:right="-31"/>
      </w:pPr>
    </w:p>
    <w:p w14:paraId="2E45FCD5" w14:textId="77777777" w:rsidR="001F12AC" w:rsidRPr="003472CB" w:rsidRDefault="001F12AC" w:rsidP="00E70AEE">
      <w:pPr>
        <w:ind w:left="10065" w:right="-31"/>
      </w:pPr>
    </w:p>
    <w:p w14:paraId="049AC453" w14:textId="77777777" w:rsidR="00501C32" w:rsidRDefault="00501C32" w:rsidP="00B66465">
      <w:pPr>
        <w:pStyle w:val="ae"/>
        <w:keepNext w:val="0"/>
        <w:spacing w:after="0"/>
        <w:ind w:firstLine="0"/>
        <w:jc w:val="center"/>
        <w:rPr>
          <w:b/>
          <w:i w:val="0"/>
          <w:szCs w:val="24"/>
        </w:rPr>
      </w:pPr>
      <w:r w:rsidRPr="003472CB">
        <w:rPr>
          <w:b/>
          <w:i w:val="0"/>
          <w:szCs w:val="24"/>
        </w:rPr>
        <w:t>Таблица 46. Мероприятия по развитию сети дорог</w:t>
      </w:r>
    </w:p>
    <w:p w14:paraId="406A5741" w14:textId="4E014D19" w:rsidR="0073375D" w:rsidRDefault="0073375D" w:rsidP="00B66465">
      <w:pPr>
        <w:pStyle w:val="ae"/>
        <w:keepNext w:val="0"/>
        <w:spacing w:after="0"/>
        <w:ind w:firstLine="0"/>
        <w:jc w:val="center"/>
        <w:rPr>
          <w:b/>
          <w:i w:val="0"/>
          <w:szCs w:val="24"/>
        </w:rPr>
      </w:pPr>
    </w:p>
    <w:p w14:paraId="22F78A21" w14:textId="77777777" w:rsidR="001F12AC" w:rsidRPr="003472CB" w:rsidRDefault="001F12AC" w:rsidP="00B66465">
      <w:pPr>
        <w:pStyle w:val="ae"/>
        <w:keepNext w:val="0"/>
        <w:spacing w:after="0"/>
        <w:ind w:firstLine="0"/>
        <w:jc w:val="center"/>
        <w:rPr>
          <w:b/>
          <w:i w:val="0"/>
          <w:szCs w:val="24"/>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3544"/>
        <w:gridCol w:w="1843"/>
        <w:gridCol w:w="2126"/>
        <w:gridCol w:w="1702"/>
      </w:tblGrid>
      <w:tr w:rsidR="00DE1114" w:rsidRPr="003472CB" w14:paraId="140651D8" w14:textId="77777777" w:rsidTr="0023546F">
        <w:trPr>
          <w:tblHeader/>
        </w:trPr>
        <w:tc>
          <w:tcPr>
            <w:tcW w:w="567" w:type="dxa"/>
          </w:tcPr>
          <w:p w14:paraId="663BD119" w14:textId="77777777" w:rsidR="005B2EB8" w:rsidRDefault="00DE1114" w:rsidP="005B2EB8">
            <w:pPr>
              <w:ind w:left="-112" w:right="-109"/>
              <w:jc w:val="center"/>
              <w:rPr>
                <w:iCs/>
              </w:rPr>
            </w:pPr>
            <w:r w:rsidRPr="003472CB">
              <w:rPr>
                <w:iCs/>
              </w:rPr>
              <w:t>№ стро</w:t>
            </w:r>
          </w:p>
          <w:p w14:paraId="4AA22DCE" w14:textId="5667C6A0" w:rsidR="00DE1114" w:rsidRPr="003472CB" w:rsidRDefault="00DE1114" w:rsidP="005B2EB8">
            <w:pPr>
              <w:ind w:left="-112" w:right="-109"/>
              <w:jc w:val="center"/>
              <w:rPr>
                <w:iCs/>
              </w:rPr>
            </w:pPr>
            <w:r w:rsidRPr="003472CB">
              <w:rPr>
                <w:iCs/>
              </w:rPr>
              <w:t>ки</w:t>
            </w:r>
          </w:p>
        </w:tc>
        <w:tc>
          <w:tcPr>
            <w:tcW w:w="5245" w:type="dxa"/>
          </w:tcPr>
          <w:p w14:paraId="4AC425D5" w14:textId="77777777" w:rsidR="00DE1114" w:rsidRPr="003472CB" w:rsidRDefault="00DE1114" w:rsidP="00B364D7">
            <w:pPr>
              <w:jc w:val="center"/>
              <w:rPr>
                <w:iCs/>
              </w:rPr>
            </w:pPr>
            <w:r w:rsidRPr="003472CB">
              <w:rPr>
                <w:iCs/>
              </w:rPr>
              <w:t>Наименование мероприятия</w:t>
            </w:r>
          </w:p>
        </w:tc>
        <w:tc>
          <w:tcPr>
            <w:tcW w:w="3544" w:type="dxa"/>
          </w:tcPr>
          <w:p w14:paraId="61EC28BB" w14:textId="77777777" w:rsidR="00DE1114" w:rsidRPr="003472CB" w:rsidRDefault="00DE1114" w:rsidP="00B364D7">
            <w:pPr>
              <w:jc w:val="center"/>
              <w:rPr>
                <w:iCs/>
              </w:rPr>
            </w:pPr>
            <w:r w:rsidRPr="003472CB">
              <w:rPr>
                <w:iCs/>
              </w:rPr>
              <w:t>Источник мероприятия</w:t>
            </w:r>
          </w:p>
        </w:tc>
        <w:tc>
          <w:tcPr>
            <w:tcW w:w="1843" w:type="dxa"/>
          </w:tcPr>
          <w:p w14:paraId="3BE36B4B" w14:textId="5F637505" w:rsidR="00DE1114" w:rsidRPr="003472CB" w:rsidRDefault="00DE1114" w:rsidP="00B364D7">
            <w:pPr>
              <w:jc w:val="center"/>
              <w:rPr>
                <w:iCs/>
              </w:rPr>
            </w:pPr>
            <w:r w:rsidRPr="003472CB">
              <w:rPr>
                <w:iCs/>
              </w:rPr>
              <w:t xml:space="preserve">Срок выполнения мероприятия, </w:t>
            </w:r>
          </w:p>
        </w:tc>
        <w:tc>
          <w:tcPr>
            <w:tcW w:w="2126" w:type="dxa"/>
          </w:tcPr>
          <w:p w14:paraId="1E980287" w14:textId="77777777" w:rsidR="00DE1114" w:rsidRPr="003472CB" w:rsidRDefault="00DE1114" w:rsidP="00A346BB">
            <w:pPr>
              <w:rPr>
                <w:iCs/>
              </w:rPr>
            </w:pPr>
            <w:r w:rsidRPr="003472CB">
              <w:rPr>
                <w:iCs/>
              </w:rPr>
              <w:t>Источник</w:t>
            </w:r>
            <w:r w:rsidR="00A346BB">
              <w:rPr>
                <w:iCs/>
              </w:rPr>
              <w:t xml:space="preserve"> </w:t>
            </w:r>
            <w:r w:rsidRPr="003472CB">
              <w:rPr>
                <w:iCs/>
              </w:rPr>
              <w:t>финансирования</w:t>
            </w:r>
          </w:p>
        </w:tc>
        <w:tc>
          <w:tcPr>
            <w:tcW w:w="1702" w:type="dxa"/>
            <w:vAlign w:val="center"/>
          </w:tcPr>
          <w:p w14:paraId="48A5A632" w14:textId="77777777" w:rsidR="00DE1114" w:rsidRPr="003472CB" w:rsidRDefault="00DE1114" w:rsidP="00B364D7">
            <w:pPr>
              <w:jc w:val="center"/>
              <w:rPr>
                <w:iCs/>
              </w:rPr>
            </w:pPr>
            <w:r w:rsidRPr="003472CB">
              <w:rPr>
                <w:iCs/>
              </w:rPr>
              <w:t>Приоритет</w:t>
            </w:r>
          </w:p>
          <w:p w14:paraId="15E5AC00" w14:textId="77777777" w:rsidR="00DE1114" w:rsidRPr="003472CB" w:rsidRDefault="00DE1114" w:rsidP="00B364D7">
            <w:pPr>
              <w:jc w:val="center"/>
              <w:rPr>
                <w:iCs/>
              </w:rPr>
            </w:pPr>
            <w:r w:rsidRPr="003472CB">
              <w:rPr>
                <w:iCs/>
              </w:rPr>
              <w:t>(1 – высокий,</w:t>
            </w:r>
          </w:p>
          <w:p w14:paraId="27043BB1" w14:textId="77777777" w:rsidR="00DE1114" w:rsidRPr="003472CB" w:rsidRDefault="00DE1114" w:rsidP="00B364D7">
            <w:pPr>
              <w:jc w:val="center"/>
              <w:rPr>
                <w:iCs/>
              </w:rPr>
            </w:pPr>
            <w:r w:rsidRPr="003472CB">
              <w:rPr>
                <w:iCs/>
              </w:rPr>
              <w:t>2 – средний,</w:t>
            </w:r>
          </w:p>
          <w:p w14:paraId="6872B7E9" w14:textId="77777777" w:rsidR="00DE1114" w:rsidRPr="003472CB" w:rsidRDefault="00DE1114" w:rsidP="00B364D7">
            <w:pPr>
              <w:jc w:val="center"/>
              <w:rPr>
                <w:iCs/>
              </w:rPr>
            </w:pPr>
            <w:r w:rsidRPr="003472CB">
              <w:rPr>
                <w:iCs/>
              </w:rPr>
              <w:t>3 – низкий)</w:t>
            </w:r>
          </w:p>
        </w:tc>
      </w:tr>
    </w:tbl>
    <w:p w14:paraId="7090B5D5" w14:textId="77777777" w:rsidR="00115480" w:rsidRPr="0023546F" w:rsidRDefault="00115480">
      <w:pPr>
        <w:rPr>
          <w:sz w:val="2"/>
          <w:szCs w:val="2"/>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3544"/>
        <w:gridCol w:w="1843"/>
        <w:gridCol w:w="2126"/>
        <w:gridCol w:w="1702"/>
      </w:tblGrid>
      <w:tr w:rsidR="00434232" w:rsidRPr="003472CB" w14:paraId="5F5774F0" w14:textId="77777777" w:rsidTr="0023546F">
        <w:trPr>
          <w:tblHeader/>
        </w:trPr>
        <w:tc>
          <w:tcPr>
            <w:tcW w:w="567" w:type="dxa"/>
          </w:tcPr>
          <w:p w14:paraId="517E8A08" w14:textId="77777777" w:rsidR="00434232" w:rsidRPr="003472CB" w:rsidRDefault="00434232" w:rsidP="00C52D9D">
            <w:pPr>
              <w:jc w:val="center"/>
              <w:rPr>
                <w:iCs/>
              </w:rPr>
            </w:pPr>
            <w:r w:rsidRPr="003472CB">
              <w:rPr>
                <w:iCs/>
              </w:rPr>
              <w:t>1</w:t>
            </w:r>
          </w:p>
        </w:tc>
        <w:tc>
          <w:tcPr>
            <w:tcW w:w="5245" w:type="dxa"/>
          </w:tcPr>
          <w:p w14:paraId="7E824871" w14:textId="77777777" w:rsidR="00434232" w:rsidRPr="003472CB" w:rsidRDefault="00434232" w:rsidP="00C52D9D">
            <w:pPr>
              <w:jc w:val="center"/>
            </w:pPr>
            <w:r w:rsidRPr="003472CB">
              <w:t>2</w:t>
            </w:r>
          </w:p>
        </w:tc>
        <w:tc>
          <w:tcPr>
            <w:tcW w:w="3544" w:type="dxa"/>
          </w:tcPr>
          <w:p w14:paraId="67221AB3" w14:textId="77777777" w:rsidR="00434232" w:rsidRPr="003472CB" w:rsidRDefault="00434232" w:rsidP="00C52D9D">
            <w:pPr>
              <w:jc w:val="center"/>
            </w:pPr>
            <w:r w:rsidRPr="003472CB">
              <w:t>3</w:t>
            </w:r>
          </w:p>
        </w:tc>
        <w:tc>
          <w:tcPr>
            <w:tcW w:w="1843" w:type="dxa"/>
            <w:vAlign w:val="center"/>
          </w:tcPr>
          <w:p w14:paraId="2267246A" w14:textId="77777777" w:rsidR="00434232" w:rsidRPr="003472CB" w:rsidRDefault="00434232" w:rsidP="00C52D9D">
            <w:pPr>
              <w:jc w:val="center"/>
              <w:rPr>
                <w:iCs/>
              </w:rPr>
            </w:pPr>
            <w:r w:rsidRPr="003472CB">
              <w:rPr>
                <w:iCs/>
              </w:rPr>
              <w:t>4</w:t>
            </w:r>
          </w:p>
        </w:tc>
        <w:tc>
          <w:tcPr>
            <w:tcW w:w="2126" w:type="dxa"/>
            <w:vAlign w:val="center"/>
          </w:tcPr>
          <w:p w14:paraId="69ECB2BF" w14:textId="77777777" w:rsidR="00434232" w:rsidRPr="003472CB" w:rsidRDefault="00434232" w:rsidP="00BA15CF">
            <w:pPr>
              <w:jc w:val="center"/>
              <w:rPr>
                <w:iCs/>
              </w:rPr>
            </w:pPr>
            <w:r w:rsidRPr="003472CB">
              <w:rPr>
                <w:iCs/>
              </w:rPr>
              <w:t>5</w:t>
            </w:r>
          </w:p>
        </w:tc>
        <w:tc>
          <w:tcPr>
            <w:tcW w:w="1702" w:type="dxa"/>
            <w:vAlign w:val="center"/>
          </w:tcPr>
          <w:p w14:paraId="38924B17" w14:textId="77777777" w:rsidR="00434232" w:rsidRPr="003472CB" w:rsidRDefault="00434232" w:rsidP="00C52D9D">
            <w:pPr>
              <w:jc w:val="center"/>
              <w:rPr>
                <w:iCs/>
              </w:rPr>
            </w:pPr>
            <w:r w:rsidRPr="003472CB">
              <w:rPr>
                <w:iCs/>
              </w:rPr>
              <w:t>6</w:t>
            </w:r>
          </w:p>
        </w:tc>
      </w:tr>
      <w:tr w:rsidR="00DB1187" w:rsidRPr="003472CB" w14:paraId="6EC85B08" w14:textId="77777777" w:rsidTr="0023546F">
        <w:tc>
          <w:tcPr>
            <w:tcW w:w="567" w:type="dxa"/>
            <w:vAlign w:val="center"/>
          </w:tcPr>
          <w:p w14:paraId="392E153F" w14:textId="77777777" w:rsidR="00DB1187" w:rsidRPr="003472CB" w:rsidRDefault="00DB1187" w:rsidP="00866A50">
            <w:pPr>
              <w:jc w:val="center"/>
              <w:rPr>
                <w:iCs/>
              </w:rPr>
            </w:pPr>
            <w:r w:rsidRPr="003472CB">
              <w:rPr>
                <w:iCs/>
              </w:rPr>
              <w:t>1.</w:t>
            </w:r>
          </w:p>
        </w:tc>
        <w:tc>
          <w:tcPr>
            <w:tcW w:w="5245" w:type="dxa"/>
          </w:tcPr>
          <w:p w14:paraId="37F1E79B" w14:textId="24E4771C" w:rsidR="00DB1187" w:rsidRPr="003472CB" w:rsidRDefault="00DB1187" w:rsidP="00EA3C0D">
            <w:pPr>
              <w:ind w:left="-107" w:right="-114"/>
              <w:rPr>
                <w:i/>
              </w:rPr>
            </w:pPr>
            <w:r w:rsidRPr="003472CB">
              <w:t xml:space="preserve">Реконструкция автомобильной дороги, расположенной в Свердловской области, </w:t>
            </w:r>
            <w:r>
              <w:t>город</w:t>
            </w:r>
            <w:r w:rsidRPr="003472CB">
              <w:t xml:space="preserve"> Кушва, </w:t>
            </w:r>
            <w:r>
              <w:t>улица</w:t>
            </w:r>
            <w:r w:rsidRPr="003472CB">
              <w:t xml:space="preserve"> Первомайская</w:t>
            </w:r>
          </w:p>
        </w:tc>
        <w:tc>
          <w:tcPr>
            <w:tcW w:w="3544" w:type="dxa"/>
            <w:vMerge w:val="restart"/>
          </w:tcPr>
          <w:p w14:paraId="07976FC2" w14:textId="2700AB34" w:rsidR="00DB1187" w:rsidRPr="003472CB" w:rsidRDefault="00DB1187" w:rsidP="00086ACF">
            <w:r>
              <w:t>м</w:t>
            </w:r>
            <w:r w:rsidRPr="003472CB">
              <w:t xml:space="preserve">ероприятия предусмотрены подпрограммой </w:t>
            </w:r>
            <w:r>
              <w:t xml:space="preserve">№ </w:t>
            </w:r>
            <w:r w:rsidRPr="003472CB">
              <w:t xml:space="preserve">2 «Обеспечение и развитие дорожного хозяйства Кушвинского </w:t>
            </w:r>
            <w:r>
              <w:t>муниципального</w:t>
            </w:r>
            <w:r w:rsidRPr="003472CB">
              <w:t xml:space="preserve"> округа» </w:t>
            </w:r>
            <w:r w:rsidR="00086ACF" w:rsidRPr="00916C1C">
              <w:rPr>
                <w:iCs/>
              </w:rPr>
              <w:t>М</w:t>
            </w:r>
            <w:r w:rsidR="00AD5777" w:rsidRPr="00916C1C">
              <w:rPr>
                <w:iCs/>
              </w:rPr>
              <w:t>униципальн</w:t>
            </w:r>
            <w:r w:rsidR="00086ACF" w:rsidRPr="00916C1C">
              <w:rPr>
                <w:iCs/>
              </w:rPr>
              <w:t>ой программы</w:t>
            </w:r>
          </w:p>
        </w:tc>
        <w:tc>
          <w:tcPr>
            <w:tcW w:w="1843" w:type="dxa"/>
            <w:vAlign w:val="center"/>
          </w:tcPr>
          <w:p w14:paraId="57A707B8" w14:textId="77777777" w:rsidR="00DB1187" w:rsidRPr="003472CB" w:rsidRDefault="00DB1187" w:rsidP="00C54C61">
            <w:pPr>
              <w:jc w:val="center"/>
              <w:rPr>
                <w:iCs/>
              </w:rPr>
            </w:pPr>
            <w:r w:rsidRPr="003472CB">
              <w:rPr>
                <w:iCs/>
              </w:rPr>
              <w:t>2016 – 2017</w:t>
            </w:r>
          </w:p>
        </w:tc>
        <w:tc>
          <w:tcPr>
            <w:tcW w:w="2126" w:type="dxa"/>
            <w:vAlign w:val="center"/>
          </w:tcPr>
          <w:p w14:paraId="3DDFF80F" w14:textId="77777777" w:rsidR="00DB1187" w:rsidRPr="003472CB" w:rsidRDefault="00DB1187" w:rsidP="00BA15CF">
            <w:pPr>
              <w:rPr>
                <w:iCs/>
              </w:rPr>
            </w:pPr>
            <w:r w:rsidRPr="003472CB">
              <w:rPr>
                <w:iCs/>
              </w:rPr>
              <w:t>областной/</w:t>
            </w:r>
          </w:p>
          <w:p w14:paraId="543C2599" w14:textId="77777777" w:rsidR="00DB1187" w:rsidRPr="003472CB" w:rsidRDefault="00DB1187" w:rsidP="00BA15CF">
            <w:pPr>
              <w:rPr>
                <w:iCs/>
              </w:rPr>
            </w:pPr>
            <w:r w:rsidRPr="003472CB">
              <w:rPr>
                <w:iCs/>
              </w:rPr>
              <w:t>местный бюджет</w:t>
            </w:r>
          </w:p>
        </w:tc>
        <w:tc>
          <w:tcPr>
            <w:tcW w:w="1702" w:type="dxa"/>
            <w:vAlign w:val="center"/>
          </w:tcPr>
          <w:p w14:paraId="227B49BB" w14:textId="77777777" w:rsidR="00DB1187" w:rsidRPr="003472CB" w:rsidRDefault="00DB1187" w:rsidP="00C54C61">
            <w:pPr>
              <w:jc w:val="center"/>
              <w:rPr>
                <w:iCs/>
              </w:rPr>
            </w:pPr>
            <w:r w:rsidRPr="003472CB">
              <w:rPr>
                <w:iCs/>
              </w:rPr>
              <w:t>1</w:t>
            </w:r>
          </w:p>
        </w:tc>
      </w:tr>
      <w:tr w:rsidR="00DB1187" w:rsidRPr="003472CB" w14:paraId="4283BBA5" w14:textId="77777777" w:rsidTr="0023546F">
        <w:tc>
          <w:tcPr>
            <w:tcW w:w="567" w:type="dxa"/>
            <w:vAlign w:val="center"/>
          </w:tcPr>
          <w:p w14:paraId="1759226B" w14:textId="77777777" w:rsidR="00DB1187" w:rsidRPr="003472CB" w:rsidRDefault="00DB1187" w:rsidP="00866A50">
            <w:pPr>
              <w:jc w:val="center"/>
              <w:rPr>
                <w:iCs/>
              </w:rPr>
            </w:pPr>
            <w:r w:rsidRPr="003472CB">
              <w:rPr>
                <w:iCs/>
              </w:rPr>
              <w:t>2.</w:t>
            </w:r>
          </w:p>
        </w:tc>
        <w:tc>
          <w:tcPr>
            <w:tcW w:w="5245" w:type="dxa"/>
          </w:tcPr>
          <w:p w14:paraId="518A148C" w14:textId="7EDBD3C1" w:rsidR="00DB1187" w:rsidRPr="003472CB" w:rsidRDefault="00DB1187" w:rsidP="00EA3C0D">
            <w:pPr>
              <w:ind w:left="-107" w:right="-114"/>
              <w:rPr>
                <w:iCs/>
              </w:rPr>
            </w:pPr>
            <w:r w:rsidRPr="003472CB">
              <w:rPr>
                <w:iCs/>
              </w:rPr>
              <w:t xml:space="preserve">Реконструкция автомобильной дороги, расположенной в Свердловской области, </w:t>
            </w:r>
            <w:r>
              <w:rPr>
                <w:iCs/>
              </w:rPr>
              <w:t>город</w:t>
            </w:r>
            <w:r w:rsidRPr="003472CB">
              <w:rPr>
                <w:iCs/>
              </w:rPr>
              <w:t xml:space="preserve"> Кушва, </w:t>
            </w:r>
            <w:r>
              <w:rPr>
                <w:iCs/>
              </w:rPr>
              <w:t>улица</w:t>
            </w:r>
            <w:r w:rsidRPr="003472CB">
              <w:rPr>
                <w:iCs/>
              </w:rPr>
              <w:t xml:space="preserve"> Кузьмина (от </w:t>
            </w:r>
            <w:r>
              <w:rPr>
                <w:iCs/>
              </w:rPr>
              <w:t>улицы</w:t>
            </w:r>
            <w:r w:rsidRPr="003472CB">
              <w:rPr>
                <w:iCs/>
              </w:rPr>
              <w:t xml:space="preserve"> Луначарского до </w:t>
            </w:r>
            <w:r>
              <w:rPr>
                <w:iCs/>
              </w:rPr>
              <w:t>улицы</w:t>
            </w:r>
            <w:r w:rsidRPr="003472CB">
              <w:rPr>
                <w:iCs/>
              </w:rPr>
              <w:t xml:space="preserve"> Фадеевых) (в том числе разработка проектно-сметной документации, проведение государственной экспертизы проектно-сметной документации, осуществление строительного контроля и осуществление функций технического заказчика)</w:t>
            </w:r>
          </w:p>
        </w:tc>
        <w:tc>
          <w:tcPr>
            <w:tcW w:w="3544" w:type="dxa"/>
            <w:vMerge/>
          </w:tcPr>
          <w:p w14:paraId="3943291C" w14:textId="125A3895" w:rsidR="00DB1187" w:rsidRPr="003472CB" w:rsidRDefault="00DB1187" w:rsidP="00EA3C0D">
            <w:pPr>
              <w:rPr>
                <w:iCs/>
              </w:rPr>
            </w:pPr>
          </w:p>
        </w:tc>
        <w:tc>
          <w:tcPr>
            <w:tcW w:w="1843" w:type="dxa"/>
            <w:vAlign w:val="center"/>
          </w:tcPr>
          <w:p w14:paraId="608CE060" w14:textId="77777777" w:rsidR="00DB1187" w:rsidRPr="003472CB" w:rsidRDefault="00DB1187" w:rsidP="00C54C61">
            <w:pPr>
              <w:jc w:val="center"/>
              <w:rPr>
                <w:iCs/>
              </w:rPr>
            </w:pPr>
            <w:r w:rsidRPr="003472CB">
              <w:rPr>
                <w:iCs/>
              </w:rPr>
              <w:t>2019-202</w:t>
            </w:r>
            <w:r>
              <w:rPr>
                <w:iCs/>
              </w:rPr>
              <w:t>0, 2024</w:t>
            </w:r>
          </w:p>
        </w:tc>
        <w:tc>
          <w:tcPr>
            <w:tcW w:w="2126" w:type="dxa"/>
            <w:vAlign w:val="center"/>
          </w:tcPr>
          <w:p w14:paraId="1788AE7A" w14:textId="77777777" w:rsidR="00DB1187" w:rsidRPr="003472CB" w:rsidRDefault="00DB1187" w:rsidP="00BA15CF">
            <w:pPr>
              <w:rPr>
                <w:iCs/>
              </w:rPr>
            </w:pPr>
            <w:r w:rsidRPr="003472CB">
              <w:rPr>
                <w:iCs/>
              </w:rPr>
              <w:t>местный бюджет</w:t>
            </w:r>
          </w:p>
        </w:tc>
        <w:tc>
          <w:tcPr>
            <w:tcW w:w="1702" w:type="dxa"/>
            <w:vAlign w:val="center"/>
          </w:tcPr>
          <w:p w14:paraId="719A2B80" w14:textId="77777777" w:rsidR="00DB1187" w:rsidRPr="003472CB" w:rsidRDefault="00DB1187" w:rsidP="00C54C61">
            <w:pPr>
              <w:jc w:val="center"/>
              <w:rPr>
                <w:iCs/>
              </w:rPr>
            </w:pPr>
            <w:r w:rsidRPr="003472CB">
              <w:rPr>
                <w:iCs/>
              </w:rPr>
              <w:t>1</w:t>
            </w:r>
          </w:p>
        </w:tc>
      </w:tr>
      <w:tr w:rsidR="00DB1187" w:rsidRPr="003472CB" w14:paraId="6EBE0732" w14:textId="77777777" w:rsidTr="0023546F">
        <w:tc>
          <w:tcPr>
            <w:tcW w:w="567" w:type="dxa"/>
            <w:vAlign w:val="center"/>
          </w:tcPr>
          <w:p w14:paraId="52C28361" w14:textId="77777777" w:rsidR="00DB1187" w:rsidRPr="003472CB" w:rsidRDefault="00DB1187" w:rsidP="002E3B77">
            <w:pPr>
              <w:jc w:val="center"/>
              <w:rPr>
                <w:iCs/>
              </w:rPr>
            </w:pPr>
            <w:r w:rsidRPr="003472CB">
              <w:rPr>
                <w:iCs/>
              </w:rPr>
              <w:t>3.</w:t>
            </w:r>
          </w:p>
        </w:tc>
        <w:tc>
          <w:tcPr>
            <w:tcW w:w="5245" w:type="dxa"/>
          </w:tcPr>
          <w:p w14:paraId="0B37034C" w14:textId="66734E50" w:rsidR="00DB1187" w:rsidRPr="003472CB" w:rsidRDefault="00DB1187" w:rsidP="00EA3C0D">
            <w:pPr>
              <w:ind w:left="-107" w:right="-114"/>
              <w:rPr>
                <w:iCs/>
              </w:rPr>
            </w:pPr>
            <w:r w:rsidRPr="003472CB">
              <w:rPr>
                <w:iCs/>
              </w:rPr>
              <w:t>Капитальный ремонт автомобильной дороги, расположенной в Свердловской области г</w:t>
            </w:r>
            <w:r>
              <w:rPr>
                <w:iCs/>
              </w:rPr>
              <w:t>ород</w:t>
            </w:r>
            <w:r w:rsidRPr="003472CB">
              <w:rPr>
                <w:iCs/>
              </w:rPr>
              <w:t xml:space="preserve"> Кушва, </w:t>
            </w:r>
            <w:r>
              <w:rPr>
                <w:iCs/>
              </w:rPr>
              <w:t>улица</w:t>
            </w:r>
            <w:r w:rsidRPr="003472CB">
              <w:rPr>
                <w:iCs/>
              </w:rPr>
              <w:t xml:space="preserve"> Трактовая, </w:t>
            </w:r>
            <w:r>
              <w:rPr>
                <w:iCs/>
              </w:rPr>
              <w:t>улица</w:t>
            </w:r>
            <w:r w:rsidRPr="003472CB">
              <w:rPr>
                <w:iCs/>
              </w:rPr>
              <w:t xml:space="preserve"> Горняков, </w:t>
            </w:r>
            <w:r>
              <w:rPr>
                <w:iCs/>
              </w:rPr>
              <w:t>улица</w:t>
            </w:r>
            <w:r w:rsidRPr="003472CB">
              <w:rPr>
                <w:iCs/>
              </w:rPr>
              <w:t xml:space="preserve"> </w:t>
            </w:r>
            <w:r w:rsidRPr="003472CB">
              <w:rPr>
                <w:iCs/>
              </w:rPr>
              <w:lastRenderedPageBreak/>
              <w:t xml:space="preserve">Тургенева, </w:t>
            </w:r>
            <w:r>
              <w:rPr>
                <w:iCs/>
              </w:rPr>
              <w:t>улица</w:t>
            </w:r>
            <w:r w:rsidRPr="003472CB">
              <w:rPr>
                <w:iCs/>
              </w:rPr>
              <w:t xml:space="preserve"> Шахтеров, осуществление строительного контроля</w:t>
            </w:r>
          </w:p>
        </w:tc>
        <w:tc>
          <w:tcPr>
            <w:tcW w:w="3544" w:type="dxa"/>
            <w:vMerge/>
          </w:tcPr>
          <w:p w14:paraId="58863307" w14:textId="60A1A495" w:rsidR="00DB1187" w:rsidRPr="003472CB" w:rsidRDefault="00DB1187" w:rsidP="00EA3C0D">
            <w:pPr>
              <w:rPr>
                <w:iCs/>
              </w:rPr>
            </w:pPr>
          </w:p>
        </w:tc>
        <w:tc>
          <w:tcPr>
            <w:tcW w:w="1843" w:type="dxa"/>
            <w:vAlign w:val="center"/>
          </w:tcPr>
          <w:p w14:paraId="2F608B21" w14:textId="77777777" w:rsidR="00DB1187" w:rsidRPr="003472CB" w:rsidRDefault="00DB1187" w:rsidP="00D94BF6">
            <w:pPr>
              <w:jc w:val="center"/>
              <w:rPr>
                <w:iCs/>
              </w:rPr>
            </w:pPr>
            <w:r w:rsidRPr="003472CB">
              <w:rPr>
                <w:iCs/>
              </w:rPr>
              <w:t>2016 – 201</w:t>
            </w:r>
            <w:r>
              <w:rPr>
                <w:iCs/>
              </w:rPr>
              <w:t>8</w:t>
            </w:r>
          </w:p>
        </w:tc>
        <w:tc>
          <w:tcPr>
            <w:tcW w:w="2126" w:type="dxa"/>
            <w:vAlign w:val="center"/>
          </w:tcPr>
          <w:p w14:paraId="25C646EF" w14:textId="77777777" w:rsidR="00DB1187" w:rsidRPr="003472CB" w:rsidRDefault="00DB1187" w:rsidP="00BA15CF">
            <w:pPr>
              <w:rPr>
                <w:iCs/>
              </w:rPr>
            </w:pPr>
            <w:r w:rsidRPr="003472CB">
              <w:rPr>
                <w:iCs/>
              </w:rPr>
              <w:t>областной/</w:t>
            </w:r>
          </w:p>
          <w:p w14:paraId="429BFF6A" w14:textId="77777777" w:rsidR="00DB1187" w:rsidRPr="003472CB" w:rsidRDefault="00DB1187" w:rsidP="00BA15CF">
            <w:pPr>
              <w:rPr>
                <w:iCs/>
              </w:rPr>
            </w:pPr>
            <w:r w:rsidRPr="003472CB">
              <w:rPr>
                <w:iCs/>
              </w:rPr>
              <w:t>местный бюджет</w:t>
            </w:r>
          </w:p>
        </w:tc>
        <w:tc>
          <w:tcPr>
            <w:tcW w:w="1702" w:type="dxa"/>
            <w:vAlign w:val="center"/>
          </w:tcPr>
          <w:p w14:paraId="75A24F02" w14:textId="77777777" w:rsidR="00DB1187" w:rsidRPr="003472CB" w:rsidRDefault="00DB1187" w:rsidP="00C54C61">
            <w:pPr>
              <w:jc w:val="center"/>
              <w:rPr>
                <w:iCs/>
              </w:rPr>
            </w:pPr>
            <w:r w:rsidRPr="003472CB">
              <w:rPr>
                <w:iCs/>
              </w:rPr>
              <w:t>1</w:t>
            </w:r>
          </w:p>
        </w:tc>
      </w:tr>
      <w:tr w:rsidR="00DB1187" w:rsidRPr="003472CB" w14:paraId="667006C8" w14:textId="77777777" w:rsidTr="0023546F">
        <w:trPr>
          <w:trHeight w:val="948"/>
        </w:trPr>
        <w:tc>
          <w:tcPr>
            <w:tcW w:w="567" w:type="dxa"/>
            <w:vAlign w:val="center"/>
          </w:tcPr>
          <w:p w14:paraId="0B26F297" w14:textId="77777777" w:rsidR="00DB1187" w:rsidRPr="003472CB" w:rsidRDefault="00DB1187" w:rsidP="002E3B77">
            <w:pPr>
              <w:jc w:val="center"/>
              <w:rPr>
                <w:iCs/>
              </w:rPr>
            </w:pPr>
            <w:r w:rsidRPr="003472CB">
              <w:rPr>
                <w:iCs/>
              </w:rPr>
              <w:t>4.</w:t>
            </w:r>
          </w:p>
        </w:tc>
        <w:tc>
          <w:tcPr>
            <w:tcW w:w="5245" w:type="dxa"/>
          </w:tcPr>
          <w:p w14:paraId="70355435" w14:textId="6770AF1C" w:rsidR="00DB1187" w:rsidRPr="003472CB" w:rsidRDefault="00DB1187" w:rsidP="00EA3C0D">
            <w:pPr>
              <w:ind w:left="-107" w:right="-114"/>
              <w:rPr>
                <w:iCs/>
              </w:rPr>
            </w:pPr>
            <w:r w:rsidRPr="003472CB">
              <w:rPr>
                <w:iCs/>
              </w:rPr>
              <w:t xml:space="preserve">Капитальный ремонт автомобильной дороги, расположенной в Свердловской области, </w:t>
            </w:r>
            <w:r>
              <w:rPr>
                <w:iCs/>
              </w:rPr>
              <w:t xml:space="preserve">город </w:t>
            </w:r>
            <w:r w:rsidRPr="003472CB">
              <w:rPr>
                <w:iCs/>
              </w:rPr>
              <w:t xml:space="preserve">Кушва, </w:t>
            </w:r>
            <w:r>
              <w:rPr>
                <w:iCs/>
              </w:rPr>
              <w:t>улица</w:t>
            </w:r>
            <w:r w:rsidRPr="003472CB">
              <w:rPr>
                <w:iCs/>
              </w:rPr>
              <w:t xml:space="preserve"> Рабочая (от </w:t>
            </w:r>
            <w:r>
              <w:rPr>
                <w:iCs/>
              </w:rPr>
              <w:t>улицы</w:t>
            </w:r>
            <w:r w:rsidRPr="003472CB">
              <w:rPr>
                <w:iCs/>
              </w:rPr>
              <w:t xml:space="preserve"> Ленина до </w:t>
            </w:r>
            <w:r>
              <w:rPr>
                <w:iCs/>
              </w:rPr>
              <w:t>улицы</w:t>
            </w:r>
            <w:r w:rsidRPr="003472CB">
              <w:rPr>
                <w:iCs/>
              </w:rPr>
              <w:t xml:space="preserve"> Привокзальная), и </w:t>
            </w:r>
            <w:r>
              <w:rPr>
                <w:iCs/>
              </w:rPr>
              <w:t>улица</w:t>
            </w:r>
            <w:r w:rsidRPr="003472CB">
              <w:rPr>
                <w:iCs/>
              </w:rPr>
              <w:t xml:space="preserve"> Прокофьева (от </w:t>
            </w:r>
            <w:r>
              <w:rPr>
                <w:iCs/>
              </w:rPr>
              <w:t>улицы</w:t>
            </w:r>
            <w:r w:rsidRPr="003472CB">
              <w:rPr>
                <w:iCs/>
              </w:rPr>
              <w:t xml:space="preserve"> Рабочая до </w:t>
            </w:r>
            <w:r>
              <w:rPr>
                <w:iCs/>
              </w:rPr>
              <w:t>улицы</w:t>
            </w:r>
            <w:r w:rsidRPr="003472CB">
              <w:rPr>
                <w:iCs/>
              </w:rPr>
              <w:t xml:space="preserve"> Уральская)</w:t>
            </w:r>
          </w:p>
        </w:tc>
        <w:tc>
          <w:tcPr>
            <w:tcW w:w="3544" w:type="dxa"/>
            <w:vMerge/>
          </w:tcPr>
          <w:p w14:paraId="48EC6ECA" w14:textId="6CCCCB73" w:rsidR="00DB1187" w:rsidRPr="003472CB" w:rsidRDefault="00DB1187" w:rsidP="00EA3C0D">
            <w:pPr>
              <w:rPr>
                <w:iCs/>
              </w:rPr>
            </w:pPr>
          </w:p>
        </w:tc>
        <w:tc>
          <w:tcPr>
            <w:tcW w:w="1843" w:type="dxa"/>
            <w:vAlign w:val="center"/>
          </w:tcPr>
          <w:p w14:paraId="316306D6" w14:textId="77777777" w:rsidR="00DB1187" w:rsidRPr="003472CB" w:rsidRDefault="00DB1187" w:rsidP="00C54C61">
            <w:pPr>
              <w:jc w:val="center"/>
              <w:rPr>
                <w:iCs/>
              </w:rPr>
            </w:pPr>
            <w:r w:rsidRPr="003472CB">
              <w:rPr>
                <w:iCs/>
              </w:rPr>
              <w:t>2018</w:t>
            </w:r>
          </w:p>
        </w:tc>
        <w:tc>
          <w:tcPr>
            <w:tcW w:w="2126" w:type="dxa"/>
            <w:vAlign w:val="center"/>
          </w:tcPr>
          <w:p w14:paraId="3F0A1636" w14:textId="77777777" w:rsidR="00DB1187" w:rsidRPr="003472CB" w:rsidRDefault="00DB1187" w:rsidP="00BA15CF">
            <w:pPr>
              <w:rPr>
                <w:iCs/>
              </w:rPr>
            </w:pPr>
            <w:r w:rsidRPr="003472CB">
              <w:rPr>
                <w:iCs/>
              </w:rPr>
              <w:t>местный бюджет</w:t>
            </w:r>
          </w:p>
        </w:tc>
        <w:tc>
          <w:tcPr>
            <w:tcW w:w="1702" w:type="dxa"/>
            <w:vAlign w:val="center"/>
          </w:tcPr>
          <w:p w14:paraId="0102E0A0" w14:textId="77777777" w:rsidR="00DB1187" w:rsidRPr="003472CB" w:rsidRDefault="00DB1187" w:rsidP="00C54C61">
            <w:pPr>
              <w:jc w:val="center"/>
              <w:rPr>
                <w:iCs/>
              </w:rPr>
            </w:pPr>
            <w:r w:rsidRPr="003472CB">
              <w:rPr>
                <w:iCs/>
              </w:rPr>
              <w:t>1</w:t>
            </w:r>
          </w:p>
        </w:tc>
      </w:tr>
      <w:tr w:rsidR="00DB1187" w:rsidRPr="003472CB" w14:paraId="6CCC7D4B" w14:textId="77777777" w:rsidTr="0023546F">
        <w:trPr>
          <w:trHeight w:val="418"/>
        </w:trPr>
        <w:tc>
          <w:tcPr>
            <w:tcW w:w="567" w:type="dxa"/>
            <w:vAlign w:val="center"/>
          </w:tcPr>
          <w:p w14:paraId="72C10A62" w14:textId="77777777" w:rsidR="00DB1187" w:rsidRPr="003472CB" w:rsidRDefault="00DB1187" w:rsidP="002E3B77">
            <w:pPr>
              <w:jc w:val="center"/>
              <w:rPr>
                <w:iCs/>
              </w:rPr>
            </w:pPr>
            <w:r w:rsidRPr="003472CB">
              <w:rPr>
                <w:iCs/>
              </w:rPr>
              <w:t>5.</w:t>
            </w:r>
          </w:p>
        </w:tc>
        <w:tc>
          <w:tcPr>
            <w:tcW w:w="5245" w:type="dxa"/>
          </w:tcPr>
          <w:p w14:paraId="72B85433" w14:textId="74312B0C" w:rsidR="00DB1187" w:rsidRPr="003472CB" w:rsidRDefault="00DB1187" w:rsidP="00EA3C0D">
            <w:pPr>
              <w:ind w:left="-107" w:right="-114"/>
              <w:rPr>
                <w:i/>
              </w:rPr>
            </w:pPr>
            <w:r w:rsidRPr="003472CB">
              <w:t xml:space="preserve">Реконструкция автомобильной дороги, расположенной в Свердловской области, </w:t>
            </w:r>
            <w:r>
              <w:t xml:space="preserve">город </w:t>
            </w:r>
            <w:r w:rsidRPr="003472CB">
              <w:t xml:space="preserve">Кушва, </w:t>
            </w:r>
            <w:r>
              <w:t>улица</w:t>
            </w:r>
            <w:r w:rsidRPr="003472CB">
              <w:t xml:space="preserve"> Первомайская, строительный контроль при реконструкции автомобильной дороги</w:t>
            </w:r>
          </w:p>
        </w:tc>
        <w:tc>
          <w:tcPr>
            <w:tcW w:w="3544" w:type="dxa"/>
            <w:vMerge/>
          </w:tcPr>
          <w:p w14:paraId="24831972" w14:textId="328DACA1" w:rsidR="00DB1187" w:rsidRPr="003472CB" w:rsidRDefault="00DB1187" w:rsidP="00EA3C0D">
            <w:pPr>
              <w:rPr>
                <w:iCs/>
              </w:rPr>
            </w:pPr>
          </w:p>
        </w:tc>
        <w:tc>
          <w:tcPr>
            <w:tcW w:w="1843" w:type="dxa"/>
            <w:vAlign w:val="center"/>
          </w:tcPr>
          <w:p w14:paraId="5473FA10" w14:textId="2A985591" w:rsidR="00DB1187" w:rsidRPr="003472CB" w:rsidRDefault="00DB1187" w:rsidP="00C54C61">
            <w:pPr>
              <w:jc w:val="center"/>
              <w:rPr>
                <w:iCs/>
              </w:rPr>
            </w:pPr>
            <w:r w:rsidRPr="00572F0F">
              <w:rPr>
                <w:iCs/>
              </w:rPr>
              <w:t>2016 – 2018</w:t>
            </w:r>
          </w:p>
        </w:tc>
        <w:tc>
          <w:tcPr>
            <w:tcW w:w="2126" w:type="dxa"/>
            <w:vAlign w:val="center"/>
          </w:tcPr>
          <w:p w14:paraId="004D14E1" w14:textId="77777777" w:rsidR="00DB1187" w:rsidRPr="003472CB" w:rsidRDefault="00DB1187" w:rsidP="00BA15CF">
            <w:pPr>
              <w:rPr>
                <w:iCs/>
              </w:rPr>
            </w:pPr>
            <w:r w:rsidRPr="003472CB">
              <w:rPr>
                <w:iCs/>
              </w:rPr>
              <w:t>местный бюджет</w:t>
            </w:r>
          </w:p>
        </w:tc>
        <w:tc>
          <w:tcPr>
            <w:tcW w:w="1702" w:type="dxa"/>
            <w:vAlign w:val="center"/>
          </w:tcPr>
          <w:p w14:paraId="28269FC8" w14:textId="77777777" w:rsidR="00DB1187" w:rsidRPr="003472CB" w:rsidRDefault="00DB1187" w:rsidP="00C54C61">
            <w:pPr>
              <w:jc w:val="center"/>
              <w:rPr>
                <w:iCs/>
              </w:rPr>
            </w:pPr>
            <w:r w:rsidRPr="003472CB">
              <w:rPr>
                <w:iCs/>
              </w:rPr>
              <w:t>1</w:t>
            </w:r>
          </w:p>
        </w:tc>
      </w:tr>
      <w:tr w:rsidR="00DB1187" w:rsidRPr="003472CB" w14:paraId="6C9D23E3" w14:textId="77777777" w:rsidTr="0023546F">
        <w:trPr>
          <w:trHeight w:val="418"/>
        </w:trPr>
        <w:tc>
          <w:tcPr>
            <w:tcW w:w="567" w:type="dxa"/>
            <w:vAlign w:val="center"/>
          </w:tcPr>
          <w:p w14:paraId="7BEF92F7" w14:textId="77777777" w:rsidR="00DB1187" w:rsidRPr="003472CB" w:rsidRDefault="00DB1187" w:rsidP="002E3B77">
            <w:pPr>
              <w:jc w:val="center"/>
              <w:rPr>
                <w:iCs/>
              </w:rPr>
            </w:pPr>
            <w:r w:rsidRPr="003472CB">
              <w:rPr>
                <w:iCs/>
              </w:rPr>
              <w:t>6.</w:t>
            </w:r>
          </w:p>
        </w:tc>
        <w:tc>
          <w:tcPr>
            <w:tcW w:w="5245" w:type="dxa"/>
          </w:tcPr>
          <w:p w14:paraId="30E5FD26" w14:textId="2825CDE7" w:rsidR="00DB1187" w:rsidRPr="003472CB" w:rsidRDefault="00DB1187" w:rsidP="00EA3C0D">
            <w:pPr>
              <w:ind w:left="-107" w:right="-114"/>
            </w:pPr>
            <w:r w:rsidRPr="003472CB">
              <w:t xml:space="preserve">Капитальный ремонт автомобильной дороги, расположенной в Свердловской области, </w:t>
            </w:r>
            <w:r>
              <w:t>город</w:t>
            </w:r>
            <w:r w:rsidRPr="003472CB">
              <w:t xml:space="preserve"> Кушва, </w:t>
            </w:r>
            <w:r>
              <w:t>улица</w:t>
            </w:r>
            <w:r w:rsidRPr="003472CB">
              <w:t xml:space="preserve"> Строителей (от </w:t>
            </w:r>
            <w:r>
              <w:t>улицы</w:t>
            </w:r>
            <w:r w:rsidRPr="003472CB">
              <w:t xml:space="preserve"> Союзов до </w:t>
            </w:r>
            <w:r>
              <w:t>улицы</w:t>
            </w:r>
            <w:r w:rsidRPr="003472CB">
              <w:t xml:space="preserve"> Красноармейская)</w:t>
            </w:r>
          </w:p>
        </w:tc>
        <w:tc>
          <w:tcPr>
            <w:tcW w:w="3544" w:type="dxa"/>
            <w:vMerge/>
          </w:tcPr>
          <w:p w14:paraId="022D788B" w14:textId="60878D58" w:rsidR="00DB1187" w:rsidRPr="003472CB" w:rsidRDefault="00DB1187" w:rsidP="00EA3C0D">
            <w:pPr>
              <w:rPr>
                <w:iCs/>
              </w:rPr>
            </w:pPr>
          </w:p>
        </w:tc>
        <w:tc>
          <w:tcPr>
            <w:tcW w:w="1843" w:type="dxa"/>
            <w:vAlign w:val="center"/>
          </w:tcPr>
          <w:p w14:paraId="257628E4" w14:textId="77777777" w:rsidR="00DB1187" w:rsidRPr="003472CB" w:rsidRDefault="00DB1187" w:rsidP="00C54C61">
            <w:pPr>
              <w:jc w:val="center"/>
              <w:rPr>
                <w:iCs/>
              </w:rPr>
            </w:pPr>
            <w:r w:rsidRPr="003472CB">
              <w:rPr>
                <w:iCs/>
              </w:rPr>
              <w:t>2016-2017</w:t>
            </w:r>
          </w:p>
        </w:tc>
        <w:tc>
          <w:tcPr>
            <w:tcW w:w="2126" w:type="dxa"/>
            <w:vAlign w:val="center"/>
          </w:tcPr>
          <w:p w14:paraId="410B75BE" w14:textId="77777777" w:rsidR="00DB1187" w:rsidRPr="003472CB" w:rsidRDefault="00DB1187" w:rsidP="00BA15CF">
            <w:pPr>
              <w:rPr>
                <w:iCs/>
              </w:rPr>
            </w:pPr>
            <w:r w:rsidRPr="003472CB">
              <w:rPr>
                <w:iCs/>
              </w:rPr>
              <w:t>местный бюджет</w:t>
            </w:r>
          </w:p>
        </w:tc>
        <w:tc>
          <w:tcPr>
            <w:tcW w:w="1702" w:type="dxa"/>
            <w:vAlign w:val="center"/>
          </w:tcPr>
          <w:p w14:paraId="6FB0CC5E" w14:textId="77777777" w:rsidR="00DB1187" w:rsidRPr="003472CB" w:rsidRDefault="00DB1187" w:rsidP="00C54C61">
            <w:pPr>
              <w:jc w:val="center"/>
              <w:rPr>
                <w:iCs/>
              </w:rPr>
            </w:pPr>
            <w:r w:rsidRPr="003472CB">
              <w:rPr>
                <w:iCs/>
              </w:rPr>
              <w:t>1</w:t>
            </w:r>
          </w:p>
        </w:tc>
      </w:tr>
      <w:tr w:rsidR="00DB1187" w:rsidRPr="003472CB" w14:paraId="041D79D9" w14:textId="77777777" w:rsidTr="0023546F">
        <w:trPr>
          <w:trHeight w:val="418"/>
        </w:trPr>
        <w:tc>
          <w:tcPr>
            <w:tcW w:w="567" w:type="dxa"/>
            <w:vAlign w:val="center"/>
          </w:tcPr>
          <w:p w14:paraId="6376B17A" w14:textId="77777777" w:rsidR="00DB1187" w:rsidRPr="003472CB" w:rsidRDefault="00DB1187" w:rsidP="002E3B77">
            <w:pPr>
              <w:jc w:val="center"/>
              <w:rPr>
                <w:iCs/>
              </w:rPr>
            </w:pPr>
            <w:r w:rsidRPr="003472CB">
              <w:rPr>
                <w:iCs/>
              </w:rPr>
              <w:t>7.</w:t>
            </w:r>
          </w:p>
        </w:tc>
        <w:tc>
          <w:tcPr>
            <w:tcW w:w="5245" w:type="dxa"/>
          </w:tcPr>
          <w:p w14:paraId="5B837274" w14:textId="10E7F903" w:rsidR="00DB1187" w:rsidRPr="003472CB" w:rsidRDefault="00DB1187" w:rsidP="00EA3C0D">
            <w:pPr>
              <w:ind w:left="-107" w:right="-114"/>
            </w:pPr>
            <w:r w:rsidRPr="003472CB">
              <w:t xml:space="preserve">Капитальный ремонт автомобильной дороги, расположенной в Свердловской области, </w:t>
            </w:r>
            <w:r>
              <w:t>город</w:t>
            </w:r>
            <w:r w:rsidRPr="003472CB">
              <w:t xml:space="preserve"> Кушва, </w:t>
            </w:r>
            <w:r>
              <w:t>улица</w:t>
            </w:r>
            <w:r w:rsidRPr="003472CB">
              <w:t xml:space="preserve"> 40 лет Октября</w:t>
            </w:r>
          </w:p>
        </w:tc>
        <w:tc>
          <w:tcPr>
            <w:tcW w:w="3544" w:type="dxa"/>
            <w:vMerge/>
          </w:tcPr>
          <w:p w14:paraId="5CCAC3E0" w14:textId="386B82C8" w:rsidR="00DB1187" w:rsidRPr="003472CB" w:rsidRDefault="00DB1187" w:rsidP="00EA3C0D">
            <w:pPr>
              <w:rPr>
                <w:iCs/>
              </w:rPr>
            </w:pPr>
          </w:p>
        </w:tc>
        <w:tc>
          <w:tcPr>
            <w:tcW w:w="1843" w:type="dxa"/>
            <w:vAlign w:val="center"/>
          </w:tcPr>
          <w:p w14:paraId="69C94C41" w14:textId="77777777" w:rsidR="00DB1187" w:rsidRPr="003472CB" w:rsidRDefault="00DB1187" w:rsidP="00C54C61">
            <w:pPr>
              <w:jc w:val="center"/>
              <w:rPr>
                <w:iCs/>
              </w:rPr>
            </w:pPr>
            <w:r w:rsidRPr="003472CB">
              <w:rPr>
                <w:iCs/>
              </w:rPr>
              <w:t>2017</w:t>
            </w:r>
          </w:p>
        </w:tc>
        <w:tc>
          <w:tcPr>
            <w:tcW w:w="2126" w:type="dxa"/>
            <w:vAlign w:val="center"/>
          </w:tcPr>
          <w:p w14:paraId="6A7F3852" w14:textId="77777777" w:rsidR="00DB1187" w:rsidRPr="003472CB" w:rsidRDefault="00DB1187" w:rsidP="00BA15CF">
            <w:pPr>
              <w:rPr>
                <w:iCs/>
              </w:rPr>
            </w:pPr>
            <w:r w:rsidRPr="003472CB">
              <w:rPr>
                <w:iCs/>
              </w:rPr>
              <w:t>местный бюджет</w:t>
            </w:r>
          </w:p>
        </w:tc>
        <w:tc>
          <w:tcPr>
            <w:tcW w:w="1702" w:type="dxa"/>
            <w:vAlign w:val="center"/>
          </w:tcPr>
          <w:p w14:paraId="2DA09268" w14:textId="77777777" w:rsidR="00DB1187" w:rsidRPr="003472CB" w:rsidRDefault="00DB1187" w:rsidP="00C54C61">
            <w:pPr>
              <w:jc w:val="center"/>
              <w:rPr>
                <w:iCs/>
              </w:rPr>
            </w:pPr>
            <w:r w:rsidRPr="003472CB">
              <w:rPr>
                <w:iCs/>
              </w:rPr>
              <w:t>1</w:t>
            </w:r>
          </w:p>
        </w:tc>
      </w:tr>
      <w:tr w:rsidR="00DB1187" w:rsidRPr="003472CB" w14:paraId="73DE8F6B" w14:textId="77777777" w:rsidTr="0023546F">
        <w:trPr>
          <w:trHeight w:val="418"/>
        </w:trPr>
        <w:tc>
          <w:tcPr>
            <w:tcW w:w="567" w:type="dxa"/>
            <w:vAlign w:val="center"/>
          </w:tcPr>
          <w:p w14:paraId="79D83A0B" w14:textId="77777777" w:rsidR="00DB1187" w:rsidRPr="003472CB" w:rsidRDefault="00DB1187" w:rsidP="002E3B77">
            <w:pPr>
              <w:jc w:val="center"/>
              <w:rPr>
                <w:iCs/>
              </w:rPr>
            </w:pPr>
            <w:r w:rsidRPr="003472CB">
              <w:rPr>
                <w:iCs/>
              </w:rPr>
              <w:t>8.</w:t>
            </w:r>
          </w:p>
        </w:tc>
        <w:tc>
          <w:tcPr>
            <w:tcW w:w="5245" w:type="dxa"/>
            <w:vAlign w:val="center"/>
          </w:tcPr>
          <w:p w14:paraId="7737AB62" w14:textId="358738B0" w:rsidR="00DB1187" w:rsidRPr="003472CB" w:rsidRDefault="00DB1187" w:rsidP="00EA3C0D">
            <w:pPr>
              <w:ind w:left="-107" w:right="-114"/>
              <w:rPr>
                <w:i/>
              </w:rPr>
            </w:pPr>
            <w:r w:rsidRPr="003472CB">
              <w:t xml:space="preserve">Капитальный ремонт автомобильной дороги, расположенной в Свердловской области, </w:t>
            </w:r>
            <w:r>
              <w:t>город</w:t>
            </w:r>
            <w:r w:rsidRPr="003472CB">
              <w:t xml:space="preserve"> Кушва, </w:t>
            </w:r>
            <w:r>
              <w:t>улица</w:t>
            </w:r>
            <w:r w:rsidRPr="003472CB">
              <w:t xml:space="preserve"> Луначарского (в том числе разработка проектно-сметной документации, проведение государственной экспертизы проектно-сметной документации, осуществление строительного контроля)</w:t>
            </w:r>
          </w:p>
        </w:tc>
        <w:tc>
          <w:tcPr>
            <w:tcW w:w="3544" w:type="dxa"/>
            <w:vMerge/>
          </w:tcPr>
          <w:p w14:paraId="2DB6C451" w14:textId="026EAF90" w:rsidR="00DB1187" w:rsidRPr="003472CB" w:rsidRDefault="00DB1187" w:rsidP="00EA3C0D">
            <w:pPr>
              <w:rPr>
                <w:iCs/>
              </w:rPr>
            </w:pPr>
          </w:p>
        </w:tc>
        <w:tc>
          <w:tcPr>
            <w:tcW w:w="1843" w:type="dxa"/>
            <w:vAlign w:val="center"/>
          </w:tcPr>
          <w:p w14:paraId="579618B0" w14:textId="77777777" w:rsidR="00DB1187" w:rsidRPr="003472CB" w:rsidRDefault="00DB1187" w:rsidP="00C54C61">
            <w:pPr>
              <w:jc w:val="center"/>
              <w:rPr>
                <w:iCs/>
              </w:rPr>
            </w:pPr>
            <w:r w:rsidRPr="003472CB">
              <w:rPr>
                <w:iCs/>
              </w:rPr>
              <w:t>2017</w:t>
            </w:r>
            <w:r>
              <w:rPr>
                <w:iCs/>
              </w:rPr>
              <w:t>, 2019</w:t>
            </w:r>
          </w:p>
        </w:tc>
        <w:tc>
          <w:tcPr>
            <w:tcW w:w="2126" w:type="dxa"/>
            <w:vAlign w:val="center"/>
          </w:tcPr>
          <w:p w14:paraId="343DF9CB" w14:textId="77777777" w:rsidR="00DB1187" w:rsidRPr="003472CB" w:rsidRDefault="00DB1187" w:rsidP="00BA15CF">
            <w:pPr>
              <w:rPr>
                <w:iCs/>
              </w:rPr>
            </w:pPr>
            <w:r w:rsidRPr="003472CB">
              <w:rPr>
                <w:iCs/>
              </w:rPr>
              <w:t>местный бюджет</w:t>
            </w:r>
          </w:p>
        </w:tc>
        <w:tc>
          <w:tcPr>
            <w:tcW w:w="1702" w:type="dxa"/>
            <w:vAlign w:val="center"/>
          </w:tcPr>
          <w:p w14:paraId="48A4C320" w14:textId="77777777" w:rsidR="00DB1187" w:rsidRPr="003472CB" w:rsidRDefault="00DB1187" w:rsidP="00C54C61">
            <w:pPr>
              <w:jc w:val="center"/>
              <w:rPr>
                <w:iCs/>
              </w:rPr>
            </w:pPr>
            <w:r w:rsidRPr="003472CB">
              <w:rPr>
                <w:iCs/>
              </w:rPr>
              <w:t>1</w:t>
            </w:r>
          </w:p>
        </w:tc>
      </w:tr>
      <w:tr w:rsidR="00DB1187" w:rsidRPr="003472CB" w14:paraId="44FD449F" w14:textId="77777777" w:rsidTr="0023546F">
        <w:tc>
          <w:tcPr>
            <w:tcW w:w="567" w:type="dxa"/>
            <w:vAlign w:val="center"/>
          </w:tcPr>
          <w:p w14:paraId="3C30F22F" w14:textId="77777777" w:rsidR="00DB1187" w:rsidRPr="003472CB" w:rsidRDefault="00DB1187" w:rsidP="002E3B77">
            <w:pPr>
              <w:jc w:val="center"/>
              <w:rPr>
                <w:iCs/>
              </w:rPr>
            </w:pPr>
            <w:r w:rsidRPr="003472CB">
              <w:rPr>
                <w:iCs/>
              </w:rPr>
              <w:t>9.</w:t>
            </w:r>
          </w:p>
        </w:tc>
        <w:tc>
          <w:tcPr>
            <w:tcW w:w="5245" w:type="dxa"/>
            <w:vAlign w:val="center"/>
          </w:tcPr>
          <w:p w14:paraId="3CC7C7B8" w14:textId="6849F1F3" w:rsidR="00DB1187" w:rsidRPr="003472CB" w:rsidRDefault="00DB1187" w:rsidP="00EA3C0D">
            <w:pPr>
              <w:ind w:left="-107" w:right="-114"/>
            </w:pPr>
            <w:r w:rsidRPr="003472CB">
              <w:rPr>
                <w:iCs/>
              </w:rPr>
              <w:t xml:space="preserve">Капитальный ремонт автомобильной дороги, расположенной в Свердловской области, </w:t>
            </w:r>
            <w:r>
              <w:rPr>
                <w:iCs/>
              </w:rPr>
              <w:t>поселок</w:t>
            </w:r>
            <w:r w:rsidRPr="003472CB">
              <w:rPr>
                <w:iCs/>
              </w:rPr>
              <w:t xml:space="preserve"> Баранчинский, </w:t>
            </w:r>
            <w:r>
              <w:rPr>
                <w:iCs/>
              </w:rPr>
              <w:t>улица</w:t>
            </w:r>
            <w:r w:rsidRPr="003472CB">
              <w:rPr>
                <w:iCs/>
              </w:rPr>
              <w:t xml:space="preserve"> Красноармейская (от </w:t>
            </w:r>
            <w:r>
              <w:rPr>
                <w:iCs/>
              </w:rPr>
              <w:t>улицы</w:t>
            </w:r>
            <w:r w:rsidRPr="003472CB">
              <w:rPr>
                <w:iCs/>
              </w:rPr>
              <w:t xml:space="preserve"> Ленина до </w:t>
            </w:r>
            <w:r>
              <w:rPr>
                <w:iCs/>
              </w:rPr>
              <w:t>улицы</w:t>
            </w:r>
            <w:r w:rsidRPr="003472CB">
              <w:rPr>
                <w:iCs/>
              </w:rPr>
              <w:t xml:space="preserve"> Коммуны)</w:t>
            </w:r>
          </w:p>
        </w:tc>
        <w:tc>
          <w:tcPr>
            <w:tcW w:w="3544" w:type="dxa"/>
            <w:vMerge/>
          </w:tcPr>
          <w:p w14:paraId="5745C518" w14:textId="0E5F0D0A" w:rsidR="00DB1187" w:rsidRPr="003472CB" w:rsidRDefault="00DB1187" w:rsidP="00EA3C0D">
            <w:pPr>
              <w:rPr>
                <w:iCs/>
              </w:rPr>
            </w:pPr>
          </w:p>
        </w:tc>
        <w:tc>
          <w:tcPr>
            <w:tcW w:w="1843" w:type="dxa"/>
            <w:vAlign w:val="center"/>
          </w:tcPr>
          <w:p w14:paraId="2AA70F19" w14:textId="77777777" w:rsidR="00DB1187" w:rsidRPr="003472CB" w:rsidRDefault="00DB1187" w:rsidP="00C54C61">
            <w:pPr>
              <w:jc w:val="center"/>
              <w:rPr>
                <w:iCs/>
              </w:rPr>
            </w:pPr>
            <w:r w:rsidRPr="003472CB">
              <w:rPr>
                <w:iCs/>
              </w:rPr>
              <w:t>2016</w:t>
            </w:r>
          </w:p>
        </w:tc>
        <w:tc>
          <w:tcPr>
            <w:tcW w:w="2126" w:type="dxa"/>
            <w:vAlign w:val="center"/>
          </w:tcPr>
          <w:p w14:paraId="65FB02B4" w14:textId="77777777" w:rsidR="00DB1187" w:rsidRPr="003472CB" w:rsidRDefault="00DB1187" w:rsidP="00BA15CF">
            <w:pPr>
              <w:rPr>
                <w:iCs/>
              </w:rPr>
            </w:pPr>
            <w:r w:rsidRPr="003472CB">
              <w:rPr>
                <w:iCs/>
              </w:rPr>
              <w:t>местный бюджет</w:t>
            </w:r>
          </w:p>
        </w:tc>
        <w:tc>
          <w:tcPr>
            <w:tcW w:w="1702" w:type="dxa"/>
            <w:vAlign w:val="center"/>
          </w:tcPr>
          <w:p w14:paraId="69A39E50" w14:textId="77777777" w:rsidR="00DB1187" w:rsidRPr="003472CB" w:rsidRDefault="00DB1187" w:rsidP="00C54C61">
            <w:pPr>
              <w:jc w:val="center"/>
              <w:rPr>
                <w:iCs/>
              </w:rPr>
            </w:pPr>
            <w:r w:rsidRPr="003472CB">
              <w:rPr>
                <w:iCs/>
              </w:rPr>
              <w:t>1</w:t>
            </w:r>
          </w:p>
        </w:tc>
      </w:tr>
      <w:tr w:rsidR="00DB1187" w:rsidRPr="003472CB" w14:paraId="4E50086F" w14:textId="77777777" w:rsidTr="0023546F">
        <w:tc>
          <w:tcPr>
            <w:tcW w:w="567" w:type="dxa"/>
            <w:vAlign w:val="center"/>
          </w:tcPr>
          <w:p w14:paraId="433E4E45" w14:textId="77777777" w:rsidR="00DB1187" w:rsidRPr="003472CB" w:rsidRDefault="00DB1187" w:rsidP="002E3B77">
            <w:pPr>
              <w:jc w:val="center"/>
              <w:rPr>
                <w:iCs/>
              </w:rPr>
            </w:pPr>
            <w:r w:rsidRPr="003472CB">
              <w:rPr>
                <w:iCs/>
              </w:rPr>
              <w:t>10.</w:t>
            </w:r>
          </w:p>
        </w:tc>
        <w:tc>
          <w:tcPr>
            <w:tcW w:w="5245" w:type="dxa"/>
            <w:vAlign w:val="center"/>
          </w:tcPr>
          <w:p w14:paraId="484D83FC" w14:textId="51A9CFC4" w:rsidR="00DB1187" w:rsidRPr="003472CB" w:rsidRDefault="00DB1187" w:rsidP="00EA3C0D">
            <w:pPr>
              <w:ind w:left="-107" w:right="-114"/>
              <w:rPr>
                <w:i/>
                <w:iCs/>
              </w:rPr>
            </w:pPr>
            <w:r w:rsidRPr="003472CB">
              <w:t xml:space="preserve">Капитальный ремонт автомобильной дороги, расположенной в Свердловской области, </w:t>
            </w:r>
            <w:r>
              <w:t xml:space="preserve">поселок </w:t>
            </w:r>
            <w:r w:rsidRPr="003472CB">
              <w:t xml:space="preserve">Баранчинский, </w:t>
            </w:r>
            <w:r>
              <w:t>улица</w:t>
            </w:r>
            <w:r w:rsidRPr="003472CB">
              <w:t xml:space="preserve"> Республики (от </w:t>
            </w:r>
            <w:r>
              <w:t xml:space="preserve">улицы </w:t>
            </w:r>
            <w:r w:rsidRPr="003472CB">
              <w:t xml:space="preserve">Коммуны до </w:t>
            </w:r>
            <w:r>
              <w:t>улицы</w:t>
            </w:r>
            <w:r w:rsidRPr="003472CB">
              <w:t xml:space="preserve"> Республики, </w:t>
            </w:r>
            <w:r>
              <w:t>дом</w:t>
            </w:r>
            <w:r w:rsidRPr="003472CB">
              <w:t xml:space="preserve"> 2), и </w:t>
            </w:r>
            <w:r w:rsidRPr="003472CB">
              <w:lastRenderedPageBreak/>
              <w:t xml:space="preserve">автомобильной дороги, расположенной в Свердловской области, </w:t>
            </w:r>
            <w:r>
              <w:t>поселок</w:t>
            </w:r>
            <w:r w:rsidRPr="003472CB">
              <w:t xml:space="preserve"> Баранчинский </w:t>
            </w:r>
            <w:r>
              <w:t>–</w:t>
            </w:r>
            <w:r w:rsidRPr="003472CB">
              <w:t xml:space="preserve"> проезд</w:t>
            </w:r>
            <w:r>
              <w:t xml:space="preserve"> </w:t>
            </w:r>
            <w:r w:rsidRPr="003472CB">
              <w:t xml:space="preserve">(от </w:t>
            </w:r>
            <w:r>
              <w:t>улицы</w:t>
            </w:r>
            <w:r w:rsidRPr="003472CB">
              <w:t xml:space="preserve"> Республики до жилого дома № 39 по </w:t>
            </w:r>
            <w:r>
              <w:t>улица</w:t>
            </w:r>
            <w:r w:rsidRPr="003472CB">
              <w:t xml:space="preserve"> Коммуны)</w:t>
            </w:r>
          </w:p>
        </w:tc>
        <w:tc>
          <w:tcPr>
            <w:tcW w:w="3544" w:type="dxa"/>
            <w:vMerge/>
          </w:tcPr>
          <w:p w14:paraId="60CD28FF" w14:textId="181BF9D6" w:rsidR="00DB1187" w:rsidRPr="003472CB" w:rsidRDefault="00DB1187" w:rsidP="00EA3C0D">
            <w:pPr>
              <w:rPr>
                <w:iCs/>
              </w:rPr>
            </w:pPr>
          </w:p>
        </w:tc>
        <w:tc>
          <w:tcPr>
            <w:tcW w:w="1843" w:type="dxa"/>
            <w:vAlign w:val="center"/>
          </w:tcPr>
          <w:p w14:paraId="39AA9F4C" w14:textId="77777777" w:rsidR="00DB1187" w:rsidRPr="003472CB" w:rsidRDefault="00DB1187" w:rsidP="00C54C61">
            <w:pPr>
              <w:jc w:val="center"/>
              <w:rPr>
                <w:iCs/>
              </w:rPr>
            </w:pPr>
            <w:r w:rsidRPr="003472CB">
              <w:rPr>
                <w:iCs/>
              </w:rPr>
              <w:t>2018</w:t>
            </w:r>
          </w:p>
        </w:tc>
        <w:tc>
          <w:tcPr>
            <w:tcW w:w="2126" w:type="dxa"/>
            <w:vAlign w:val="center"/>
          </w:tcPr>
          <w:p w14:paraId="61ADE639" w14:textId="77777777" w:rsidR="00DB1187" w:rsidRPr="003472CB" w:rsidRDefault="00DB1187" w:rsidP="00BA15CF">
            <w:pPr>
              <w:rPr>
                <w:iCs/>
              </w:rPr>
            </w:pPr>
            <w:r w:rsidRPr="003472CB">
              <w:rPr>
                <w:iCs/>
              </w:rPr>
              <w:t>местный бюджет</w:t>
            </w:r>
          </w:p>
        </w:tc>
        <w:tc>
          <w:tcPr>
            <w:tcW w:w="1702" w:type="dxa"/>
            <w:vAlign w:val="center"/>
          </w:tcPr>
          <w:p w14:paraId="6765FAB6" w14:textId="77777777" w:rsidR="00DB1187" w:rsidRPr="003472CB" w:rsidRDefault="00DB1187" w:rsidP="00C54C61">
            <w:pPr>
              <w:jc w:val="center"/>
              <w:rPr>
                <w:iCs/>
              </w:rPr>
            </w:pPr>
            <w:r w:rsidRPr="003472CB">
              <w:rPr>
                <w:iCs/>
              </w:rPr>
              <w:t>1</w:t>
            </w:r>
          </w:p>
        </w:tc>
      </w:tr>
      <w:tr w:rsidR="00DB1187" w:rsidRPr="003472CB" w14:paraId="2AD9F8DF" w14:textId="77777777" w:rsidTr="0023546F">
        <w:trPr>
          <w:trHeight w:val="804"/>
        </w:trPr>
        <w:tc>
          <w:tcPr>
            <w:tcW w:w="567" w:type="dxa"/>
            <w:vAlign w:val="center"/>
          </w:tcPr>
          <w:p w14:paraId="40E94CC4" w14:textId="1FE50844" w:rsidR="00DB1187" w:rsidRPr="003472CB" w:rsidRDefault="00DB1187" w:rsidP="002E3B77">
            <w:pPr>
              <w:jc w:val="center"/>
              <w:rPr>
                <w:iCs/>
              </w:rPr>
            </w:pPr>
            <w:r w:rsidRPr="003472CB">
              <w:rPr>
                <w:iCs/>
              </w:rPr>
              <w:t>1</w:t>
            </w:r>
            <w:r>
              <w:rPr>
                <w:iCs/>
              </w:rPr>
              <w:t>1</w:t>
            </w:r>
            <w:r w:rsidRPr="003472CB">
              <w:rPr>
                <w:iCs/>
              </w:rPr>
              <w:t>.</w:t>
            </w:r>
          </w:p>
        </w:tc>
        <w:tc>
          <w:tcPr>
            <w:tcW w:w="5245" w:type="dxa"/>
          </w:tcPr>
          <w:p w14:paraId="5132C861" w14:textId="27CBB6CA" w:rsidR="00DB1187" w:rsidRPr="003472CB" w:rsidRDefault="00DB1187" w:rsidP="00EA3C0D">
            <w:pPr>
              <w:ind w:left="-107" w:right="-114"/>
            </w:pPr>
            <w:r w:rsidRPr="003472CB">
              <w:rPr>
                <w:iCs/>
              </w:rPr>
              <w:t xml:space="preserve">Капитальный ремонт автомобильной дороги, расположенной в Свердловской области, </w:t>
            </w:r>
            <w:r>
              <w:rPr>
                <w:iCs/>
              </w:rPr>
              <w:t xml:space="preserve">поселок </w:t>
            </w:r>
            <w:r w:rsidRPr="003472CB">
              <w:rPr>
                <w:iCs/>
              </w:rPr>
              <w:t xml:space="preserve">Баранчинский, </w:t>
            </w:r>
            <w:r>
              <w:rPr>
                <w:iCs/>
              </w:rPr>
              <w:t>переулок</w:t>
            </w:r>
            <w:r w:rsidRPr="003472CB">
              <w:rPr>
                <w:iCs/>
              </w:rPr>
              <w:t xml:space="preserve"> Гаревский</w:t>
            </w:r>
          </w:p>
        </w:tc>
        <w:tc>
          <w:tcPr>
            <w:tcW w:w="3544" w:type="dxa"/>
            <w:vMerge/>
          </w:tcPr>
          <w:p w14:paraId="243E0E87" w14:textId="4064B68E" w:rsidR="00DB1187" w:rsidRPr="003472CB" w:rsidRDefault="00DB1187" w:rsidP="00EA3C0D">
            <w:pPr>
              <w:rPr>
                <w:iCs/>
              </w:rPr>
            </w:pPr>
          </w:p>
        </w:tc>
        <w:tc>
          <w:tcPr>
            <w:tcW w:w="1843" w:type="dxa"/>
          </w:tcPr>
          <w:p w14:paraId="7BC009FC" w14:textId="77777777" w:rsidR="00DB1187" w:rsidRPr="003472CB" w:rsidRDefault="00DB1187" w:rsidP="00C54C61">
            <w:pPr>
              <w:jc w:val="center"/>
              <w:rPr>
                <w:iCs/>
              </w:rPr>
            </w:pPr>
            <w:r w:rsidRPr="003472CB">
              <w:rPr>
                <w:iCs/>
              </w:rPr>
              <w:t>2017</w:t>
            </w:r>
          </w:p>
        </w:tc>
        <w:tc>
          <w:tcPr>
            <w:tcW w:w="2126" w:type="dxa"/>
            <w:vAlign w:val="center"/>
          </w:tcPr>
          <w:p w14:paraId="114C0A8D" w14:textId="77777777" w:rsidR="00DB1187" w:rsidRPr="003472CB" w:rsidRDefault="00DB1187" w:rsidP="00BA15CF">
            <w:pPr>
              <w:rPr>
                <w:iCs/>
              </w:rPr>
            </w:pPr>
            <w:r w:rsidRPr="003472CB">
              <w:rPr>
                <w:iCs/>
              </w:rPr>
              <w:t>местный бюджет</w:t>
            </w:r>
          </w:p>
        </w:tc>
        <w:tc>
          <w:tcPr>
            <w:tcW w:w="1702" w:type="dxa"/>
          </w:tcPr>
          <w:p w14:paraId="2D3D7C65" w14:textId="77777777" w:rsidR="00DB1187" w:rsidRPr="003472CB" w:rsidRDefault="00DB1187" w:rsidP="00C54C61">
            <w:pPr>
              <w:jc w:val="center"/>
              <w:rPr>
                <w:iCs/>
              </w:rPr>
            </w:pPr>
            <w:r w:rsidRPr="003472CB">
              <w:rPr>
                <w:iCs/>
              </w:rPr>
              <w:t>1</w:t>
            </w:r>
          </w:p>
        </w:tc>
      </w:tr>
      <w:tr w:rsidR="00DB1187" w:rsidRPr="003472CB" w14:paraId="6DF5074C" w14:textId="77777777" w:rsidTr="0023546F">
        <w:trPr>
          <w:trHeight w:val="847"/>
        </w:trPr>
        <w:tc>
          <w:tcPr>
            <w:tcW w:w="567" w:type="dxa"/>
            <w:vAlign w:val="center"/>
          </w:tcPr>
          <w:p w14:paraId="072D561C" w14:textId="7710D7AA" w:rsidR="00DB1187" w:rsidRPr="003472CB" w:rsidRDefault="00DB1187" w:rsidP="002E3B77">
            <w:pPr>
              <w:jc w:val="center"/>
              <w:rPr>
                <w:iCs/>
              </w:rPr>
            </w:pPr>
            <w:r w:rsidRPr="003472CB">
              <w:rPr>
                <w:iCs/>
              </w:rPr>
              <w:t>1</w:t>
            </w:r>
            <w:r>
              <w:rPr>
                <w:iCs/>
              </w:rPr>
              <w:t>2</w:t>
            </w:r>
            <w:r w:rsidRPr="003472CB">
              <w:rPr>
                <w:iCs/>
              </w:rPr>
              <w:t>.</w:t>
            </w:r>
          </w:p>
        </w:tc>
        <w:tc>
          <w:tcPr>
            <w:tcW w:w="5245" w:type="dxa"/>
            <w:vAlign w:val="center"/>
          </w:tcPr>
          <w:p w14:paraId="714D3481" w14:textId="4D75F337" w:rsidR="00DB1187" w:rsidRPr="003472CB" w:rsidRDefault="00DB1187" w:rsidP="00EA3C0D">
            <w:pPr>
              <w:ind w:left="-107" w:right="-114"/>
            </w:pPr>
            <w:r w:rsidRPr="003472CB">
              <w:rPr>
                <w:iCs/>
              </w:rPr>
              <w:t xml:space="preserve">Капитальный ремонт автомобильной дороги, расположенной в Свердловской области, </w:t>
            </w:r>
            <w:r>
              <w:rPr>
                <w:iCs/>
              </w:rPr>
              <w:t xml:space="preserve">поселок </w:t>
            </w:r>
            <w:r w:rsidRPr="003472CB">
              <w:rPr>
                <w:iCs/>
              </w:rPr>
              <w:t xml:space="preserve">Баранчинский, </w:t>
            </w:r>
            <w:r>
              <w:rPr>
                <w:iCs/>
              </w:rPr>
              <w:t>улица</w:t>
            </w:r>
            <w:r w:rsidRPr="003472CB">
              <w:rPr>
                <w:iCs/>
              </w:rPr>
              <w:t xml:space="preserve"> Советская</w:t>
            </w:r>
          </w:p>
        </w:tc>
        <w:tc>
          <w:tcPr>
            <w:tcW w:w="3544" w:type="dxa"/>
            <w:vMerge/>
          </w:tcPr>
          <w:p w14:paraId="39E42BE1" w14:textId="665DA65C" w:rsidR="00DB1187" w:rsidRPr="003472CB" w:rsidRDefault="00DB1187" w:rsidP="00EA3C0D">
            <w:pPr>
              <w:rPr>
                <w:iCs/>
              </w:rPr>
            </w:pPr>
          </w:p>
        </w:tc>
        <w:tc>
          <w:tcPr>
            <w:tcW w:w="1843" w:type="dxa"/>
            <w:vAlign w:val="center"/>
          </w:tcPr>
          <w:p w14:paraId="017429B0" w14:textId="77777777" w:rsidR="00DB1187" w:rsidRPr="003472CB" w:rsidRDefault="00DB1187" w:rsidP="00C54C61">
            <w:pPr>
              <w:jc w:val="center"/>
              <w:rPr>
                <w:iCs/>
              </w:rPr>
            </w:pPr>
            <w:r w:rsidRPr="003472CB">
              <w:rPr>
                <w:iCs/>
              </w:rPr>
              <w:t>2017</w:t>
            </w:r>
            <w:r>
              <w:rPr>
                <w:iCs/>
              </w:rPr>
              <w:t>, 2023</w:t>
            </w:r>
          </w:p>
        </w:tc>
        <w:tc>
          <w:tcPr>
            <w:tcW w:w="2126" w:type="dxa"/>
            <w:vAlign w:val="center"/>
          </w:tcPr>
          <w:p w14:paraId="606FFB55" w14:textId="77777777" w:rsidR="00DB1187" w:rsidRPr="003472CB" w:rsidRDefault="00DB1187" w:rsidP="00BA15CF">
            <w:pPr>
              <w:rPr>
                <w:iCs/>
              </w:rPr>
            </w:pPr>
            <w:r w:rsidRPr="003472CB">
              <w:rPr>
                <w:iCs/>
              </w:rPr>
              <w:t>местный бюджет</w:t>
            </w:r>
          </w:p>
        </w:tc>
        <w:tc>
          <w:tcPr>
            <w:tcW w:w="1702" w:type="dxa"/>
            <w:vAlign w:val="center"/>
          </w:tcPr>
          <w:p w14:paraId="4309E723" w14:textId="77777777" w:rsidR="00DB1187" w:rsidRPr="003472CB" w:rsidRDefault="00DB1187" w:rsidP="00C54C61">
            <w:pPr>
              <w:jc w:val="center"/>
              <w:rPr>
                <w:iCs/>
              </w:rPr>
            </w:pPr>
            <w:r w:rsidRPr="003472CB">
              <w:rPr>
                <w:iCs/>
              </w:rPr>
              <w:t>1</w:t>
            </w:r>
          </w:p>
        </w:tc>
      </w:tr>
      <w:tr w:rsidR="00DB1187" w:rsidRPr="003472CB" w14:paraId="2FD2E794" w14:textId="77777777" w:rsidTr="0023546F">
        <w:trPr>
          <w:trHeight w:val="844"/>
        </w:trPr>
        <w:tc>
          <w:tcPr>
            <w:tcW w:w="567" w:type="dxa"/>
            <w:vAlign w:val="center"/>
          </w:tcPr>
          <w:p w14:paraId="6C25E9CA" w14:textId="035764A2" w:rsidR="00DB1187" w:rsidRPr="003472CB" w:rsidRDefault="00DB1187" w:rsidP="002E3B77">
            <w:pPr>
              <w:jc w:val="center"/>
              <w:rPr>
                <w:iCs/>
              </w:rPr>
            </w:pPr>
            <w:r w:rsidRPr="003472CB">
              <w:rPr>
                <w:iCs/>
              </w:rPr>
              <w:t>1</w:t>
            </w:r>
            <w:r>
              <w:rPr>
                <w:iCs/>
              </w:rPr>
              <w:t>3</w:t>
            </w:r>
            <w:r w:rsidRPr="003472CB">
              <w:rPr>
                <w:iCs/>
              </w:rPr>
              <w:t>.</w:t>
            </w:r>
          </w:p>
        </w:tc>
        <w:tc>
          <w:tcPr>
            <w:tcW w:w="5245" w:type="dxa"/>
            <w:vAlign w:val="center"/>
          </w:tcPr>
          <w:p w14:paraId="0586DBE7" w14:textId="68EF02B0" w:rsidR="00DB1187" w:rsidRPr="003472CB" w:rsidRDefault="00DB1187" w:rsidP="00EA3C0D">
            <w:pPr>
              <w:ind w:left="-107" w:right="-114"/>
            </w:pPr>
            <w:r w:rsidRPr="003472CB">
              <w:rPr>
                <w:bCs/>
                <w:iCs/>
              </w:rPr>
              <w:t xml:space="preserve">Капитальный ремонт автомобильной дороги, расположенной в Свердловской области, </w:t>
            </w:r>
            <w:r>
              <w:rPr>
                <w:bCs/>
                <w:iCs/>
              </w:rPr>
              <w:t xml:space="preserve">город </w:t>
            </w:r>
            <w:r w:rsidRPr="003472CB">
              <w:rPr>
                <w:bCs/>
                <w:iCs/>
              </w:rPr>
              <w:t xml:space="preserve">Кушва, </w:t>
            </w:r>
            <w:r>
              <w:rPr>
                <w:bCs/>
                <w:iCs/>
              </w:rPr>
              <w:t>улица</w:t>
            </w:r>
            <w:r w:rsidRPr="003472CB">
              <w:rPr>
                <w:bCs/>
                <w:iCs/>
              </w:rPr>
              <w:t xml:space="preserve"> Фадеевых и автомобильной дороги, расположенной в Свердловской области, </w:t>
            </w:r>
            <w:r>
              <w:rPr>
                <w:bCs/>
                <w:iCs/>
              </w:rPr>
              <w:t>город</w:t>
            </w:r>
            <w:r w:rsidRPr="003472CB">
              <w:rPr>
                <w:bCs/>
                <w:iCs/>
              </w:rPr>
              <w:t xml:space="preserve"> Кушва, </w:t>
            </w:r>
            <w:r>
              <w:rPr>
                <w:bCs/>
                <w:iCs/>
              </w:rPr>
              <w:t>улица</w:t>
            </w:r>
            <w:r w:rsidRPr="003472CB">
              <w:rPr>
                <w:bCs/>
                <w:iCs/>
              </w:rPr>
              <w:t xml:space="preserve"> Серова (от </w:t>
            </w:r>
            <w:r>
              <w:rPr>
                <w:bCs/>
                <w:iCs/>
              </w:rPr>
              <w:t xml:space="preserve">улицы </w:t>
            </w:r>
            <w:r w:rsidRPr="003472CB">
              <w:rPr>
                <w:bCs/>
                <w:iCs/>
              </w:rPr>
              <w:t xml:space="preserve">Фадеевых до жилого дома № 2 по </w:t>
            </w:r>
            <w:r>
              <w:rPr>
                <w:bCs/>
                <w:iCs/>
              </w:rPr>
              <w:t>улице</w:t>
            </w:r>
            <w:r w:rsidRPr="003472CB">
              <w:rPr>
                <w:bCs/>
                <w:iCs/>
              </w:rPr>
              <w:t xml:space="preserve"> Серова)</w:t>
            </w:r>
          </w:p>
        </w:tc>
        <w:tc>
          <w:tcPr>
            <w:tcW w:w="3544" w:type="dxa"/>
            <w:vMerge/>
          </w:tcPr>
          <w:p w14:paraId="21AEE797" w14:textId="3E9DE478" w:rsidR="00DB1187" w:rsidRPr="003472CB" w:rsidRDefault="00DB1187" w:rsidP="00EA3C0D">
            <w:pPr>
              <w:rPr>
                <w:iCs/>
              </w:rPr>
            </w:pPr>
          </w:p>
        </w:tc>
        <w:tc>
          <w:tcPr>
            <w:tcW w:w="1843" w:type="dxa"/>
            <w:vAlign w:val="center"/>
          </w:tcPr>
          <w:p w14:paraId="4DF747F3" w14:textId="77777777" w:rsidR="00DB1187" w:rsidRPr="003472CB" w:rsidRDefault="00DB1187" w:rsidP="00C54C61">
            <w:pPr>
              <w:jc w:val="center"/>
              <w:rPr>
                <w:iCs/>
              </w:rPr>
            </w:pPr>
            <w:r w:rsidRPr="003472CB">
              <w:rPr>
                <w:iCs/>
              </w:rPr>
              <w:t>2018</w:t>
            </w:r>
          </w:p>
        </w:tc>
        <w:tc>
          <w:tcPr>
            <w:tcW w:w="2126" w:type="dxa"/>
            <w:vAlign w:val="center"/>
          </w:tcPr>
          <w:p w14:paraId="229002AE" w14:textId="77777777" w:rsidR="00DB1187" w:rsidRPr="003472CB" w:rsidRDefault="00DB1187" w:rsidP="00BA15CF">
            <w:pPr>
              <w:rPr>
                <w:iCs/>
              </w:rPr>
            </w:pPr>
            <w:r w:rsidRPr="003472CB">
              <w:rPr>
                <w:iCs/>
              </w:rPr>
              <w:t>местный бюджет</w:t>
            </w:r>
          </w:p>
        </w:tc>
        <w:tc>
          <w:tcPr>
            <w:tcW w:w="1702" w:type="dxa"/>
            <w:vAlign w:val="center"/>
          </w:tcPr>
          <w:p w14:paraId="09C3990B" w14:textId="77777777" w:rsidR="00DB1187" w:rsidRPr="003472CB" w:rsidRDefault="00DB1187" w:rsidP="00C54C61">
            <w:pPr>
              <w:jc w:val="center"/>
              <w:rPr>
                <w:iCs/>
              </w:rPr>
            </w:pPr>
            <w:r w:rsidRPr="003472CB">
              <w:rPr>
                <w:iCs/>
              </w:rPr>
              <w:t>1</w:t>
            </w:r>
          </w:p>
        </w:tc>
      </w:tr>
      <w:tr w:rsidR="00DB1187" w:rsidRPr="003472CB" w14:paraId="01B2EF69" w14:textId="77777777" w:rsidTr="0023546F">
        <w:trPr>
          <w:trHeight w:val="844"/>
        </w:trPr>
        <w:tc>
          <w:tcPr>
            <w:tcW w:w="567" w:type="dxa"/>
            <w:vAlign w:val="center"/>
          </w:tcPr>
          <w:p w14:paraId="490AF587" w14:textId="35E1D502" w:rsidR="00DB1187" w:rsidRPr="003472CB" w:rsidRDefault="00DB1187" w:rsidP="002E3B77">
            <w:pPr>
              <w:jc w:val="center"/>
              <w:rPr>
                <w:iCs/>
              </w:rPr>
            </w:pPr>
            <w:r w:rsidRPr="003472CB">
              <w:rPr>
                <w:iCs/>
              </w:rPr>
              <w:t>1</w:t>
            </w:r>
            <w:r>
              <w:rPr>
                <w:iCs/>
              </w:rPr>
              <w:t>4</w:t>
            </w:r>
            <w:r w:rsidRPr="003472CB">
              <w:rPr>
                <w:iCs/>
              </w:rPr>
              <w:t>.</w:t>
            </w:r>
          </w:p>
        </w:tc>
        <w:tc>
          <w:tcPr>
            <w:tcW w:w="5245" w:type="dxa"/>
            <w:vAlign w:val="center"/>
          </w:tcPr>
          <w:p w14:paraId="447A10F0" w14:textId="49087004" w:rsidR="00DB1187" w:rsidRPr="003472CB" w:rsidRDefault="00DB1187" w:rsidP="00EA3C0D">
            <w:pPr>
              <w:ind w:left="-107" w:right="-114"/>
            </w:pPr>
            <w:r w:rsidRPr="003472CB">
              <w:t xml:space="preserve">Ремонт подъездной автомобильной дороги к мусульманскому кладбищу в </w:t>
            </w:r>
            <w:r>
              <w:t>поселок</w:t>
            </w:r>
            <w:r w:rsidRPr="003472CB">
              <w:t xml:space="preserve"> Баранчинский</w:t>
            </w:r>
          </w:p>
        </w:tc>
        <w:tc>
          <w:tcPr>
            <w:tcW w:w="3544" w:type="dxa"/>
            <w:vMerge/>
          </w:tcPr>
          <w:p w14:paraId="19E89950" w14:textId="6B62E572" w:rsidR="00DB1187" w:rsidRPr="003472CB" w:rsidRDefault="00DB1187" w:rsidP="00EA3C0D">
            <w:pPr>
              <w:rPr>
                <w:iCs/>
              </w:rPr>
            </w:pPr>
          </w:p>
        </w:tc>
        <w:tc>
          <w:tcPr>
            <w:tcW w:w="1843" w:type="dxa"/>
            <w:vAlign w:val="center"/>
          </w:tcPr>
          <w:p w14:paraId="0B4E488A" w14:textId="77777777" w:rsidR="00DB1187" w:rsidRPr="003472CB" w:rsidRDefault="00DB1187" w:rsidP="00C54C61">
            <w:pPr>
              <w:jc w:val="center"/>
              <w:rPr>
                <w:iCs/>
              </w:rPr>
            </w:pPr>
            <w:r w:rsidRPr="003472CB">
              <w:rPr>
                <w:iCs/>
              </w:rPr>
              <w:t>2016</w:t>
            </w:r>
          </w:p>
        </w:tc>
        <w:tc>
          <w:tcPr>
            <w:tcW w:w="2126" w:type="dxa"/>
            <w:vAlign w:val="center"/>
          </w:tcPr>
          <w:p w14:paraId="55418BA1" w14:textId="77777777" w:rsidR="00DB1187" w:rsidRPr="003472CB" w:rsidRDefault="00DB1187" w:rsidP="00BA15CF">
            <w:pPr>
              <w:rPr>
                <w:iCs/>
              </w:rPr>
            </w:pPr>
            <w:r w:rsidRPr="003472CB">
              <w:rPr>
                <w:iCs/>
              </w:rPr>
              <w:t>местный бюджет</w:t>
            </w:r>
          </w:p>
        </w:tc>
        <w:tc>
          <w:tcPr>
            <w:tcW w:w="1702" w:type="dxa"/>
            <w:vAlign w:val="center"/>
          </w:tcPr>
          <w:p w14:paraId="4E9693DA" w14:textId="77777777" w:rsidR="00DB1187" w:rsidRPr="003472CB" w:rsidRDefault="00DB1187" w:rsidP="00C54C61">
            <w:pPr>
              <w:jc w:val="center"/>
              <w:rPr>
                <w:iCs/>
              </w:rPr>
            </w:pPr>
            <w:r w:rsidRPr="003472CB">
              <w:rPr>
                <w:iCs/>
              </w:rPr>
              <w:t>1</w:t>
            </w:r>
          </w:p>
        </w:tc>
      </w:tr>
      <w:tr w:rsidR="00DB1187" w:rsidRPr="003472CB" w14:paraId="4E97FCF7" w14:textId="77777777" w:rsidTr="0023546F">
        <w:trPr>
          <w:trHeight w:val="1423"/>
        </w:trPr>
        <w:tc>
          <w:tcPr>
            <w:tcW w:w="567" w:type="dxa"/>
            <w:vAlign w:val="center"/>
          </w:tcPr>
          <w:p w14:paraId="4897411F" w14:textId="5272A1A3" w:rsidR="00DB1187" w:rsidRPr="003472CB" w:rsidRDefault="00DB1187" w:rsidP="002E3B77">
            <w:pPr>
              <w:jc w:val="center"/>
              <w:rPr>
                <w:iCs/>
              </w:rPr>
            </w:pPr>
            <w:r w:rsidRPr="003472CB">
              <w:rPr>
                <w:iCs/>
              </w:rPr>
              <w:t>1</w:t>
            </w:r>
            <w:r>
              <w:rPr>
                <w:iCs/>
              </w:rPr>
              <w:t>5</w:t>
            </w:r>
            <w:r w:rsidRPr="003472CB">
              <w:rPr>
                <w:iCs/>
              </w:rPr>
              <w:t>.</w:t>
            </w:r>
          </w:p>
        </w:tc>
        <w:tc>
          <w:tcPr>
            <w:tcW w:w="5245" w:type="dxa"/>
            <w:vAlign w:val="center"/>
          </w:tcPr>
          <w:p w14:paraId="6DAA2205" w14:textId="12FA87CA" w:rsidR="00DB1187" w:rsidRPr="003472CB" w:rsidRDefault="00DB1187" w:rsidP="00EA3C0D">
            <w:pPr>
              <w:ind w:left="-107" w:right="-114"/>
              <w:rPr>
                <w:bCs/>
              </w:rPr>
            </w:pPr>
            <w:r w:rsidRPr="003472CB">
              <w:rPr>
                <w:bCs/>
              </w:rPr>
              <w:t xml:space="preserve">Капитальный ремонт автомобильной дороги, расположенной в Свердловской области, </w:t>
            </w:r>
            <w:r>
              <w:rPr>
                <w:bCs/>
              </w:rPr>
              <w:t xml:space="preserve">поселок </w:t>
            </w:r>
            <w:r w:rsidRPr="003472CB">
              <w:rPr>
                <w:bCs/>
              </w:rPr>
              <w:t xml:space="preserve">Баранчинский, </w:t>
            </w:r>
            <w:r>
              <w:rPr>
                <w:bCs/>
              </w:rPr>
              <w:t>улица</w:t>
            </w:r>
            <w:r w:rsidRPr="003472CB">
              <w:rPr>
                <w:bCs/>
              </w:rPr>
              <w:t xml:space="preserve"> Коммуны, осуществление строительного контроля, проведение экспертиз, получение заключений</w:t>
            </w:r>
          </w:p>
        </w:tc>
        <w:tc>
          <w:tcPr>
            <w:tcW w:w="3544" w:type="dxa"/>
            <w:vMerge/>
          </w:tcPr>
          <w:p w14:paraId="32E80FE8" w14:textId="73D123E7" w:rsidR="00DB1187" w:rsidRPr="003472CB" w:rsidRDefault="00DB1187" w:rsidP="00EA3C0D">
            <w:pPr>
              <w:rPr>
                <w:iCs/>
              </w:rPr>
            </w:pPr>
          </w:p>
        </w:tc>
        <w:tc>
          <w:tcPr>
            <w:tcW w:w="1843" w:type="dxa"/>
            <w:vAlign w:val="center"/>
          </w:tcPr>
          <w:p w14:paraId="0BB6F4F3" w14:textId="77777777" w:rsidR="00DB1187" w:rsidRPr="003472CB" w:rsidRDefault="00DB1187" w:rsidP="00943661">
            <w:pPr>
              <w:jc w:val="center"/>
              <w:rPr>
                <w:iCs/>
              </w:rPr>
            </w:pPr>
            <w:r w:rsidRPr="003472CB">
              <w:rPr>
                <w:iCs/>
              </w:rPr>
              <w:t>201</w:t>
            </w:r>
            <w:r>
              <w:rPr>
                <w:iCs/>
              </w:rPr>
              <w:t>8</w:t>
            </w:r>
            <w:r w:rsidRPr="003472CB">
              <w:rPr>
                <w:iCs/>
              </w:rPr>
              <w:t>-2021</w:t>
            </w:r>
          </w:p>
        </w:tc>
        <w:tc>
          <w:tcPr>
            <w:tcW w:w="2126" w:type="dxa"/>
            <w:vAlign w:val="center"/>
          </w:tcPr>
          <w:p w14:paraId="04DFD490" w14:textId="77777777" w:rsidR="00DB1187" w:rsidRPr="003472CB" w:rsidRDefault="00DB1187" w:rsidP="00BA15CF">
            <w:pPr>
              <w:rPr>
                <w:iCs/>
              </w:rPr>
            </w:pPr>
            <w:r w:rsidRPr="003472CB">
              <w:rPr>
                <w:iCs/>
              </w:rPr>
              <w:t>местный бюджет</w:t>
            </w:r>
          </w:p>
        </w:tc>
        <w:tc>
          <w:tcPr>
            <w:tcW w:w="1702" w:type="dxa"/>
            <w:vAlign w:val="center"/>
          </w:tcPr>
          <w:p w14:paraId="19EA5A54" w14:textId="77777777" w:rsidR="00DB1187" w:rsidRPr="003472CB" w:rsidRDefault="00DB1187" w:rsidP="00943661">
            <w:pPr>
              <w:jc w:val="center"/>
              <w:rPr>
                <w:iCs/>
              </w:rPr>
            </w:pPr>
            <w:r w:rsidRPr="003472CB">
              <w:rPr>
                <w:iCs/>
              </w:rPr>
              <w:t>1</w:t>
            </w:r>
          </w:p>
        </w:tc>
      </w:tr>
      <w:tr w:rsidR="00DB1187" w:rsidRPr="003472CB" w14:paraId="2FF7033E" w14:textId="77777777" w:rsidTr="0023546F">
        <w:trPr>
          <w:trHeight w:val="556"/>
        </w:trPr>
        <w:tc>
          <w:tcPr>
            <w:tcW w:w="567" w:type="dxa"/>
            <w:vAlign w:val="center"/>
          </w:tcPr>
          <w:p w14:paraId="37D06F44" w14:textId="7CAAB720" w:rsidR="00DB1187" w:rsidRPr="003472CB" w:rsidRDefault="00DB1187" w:rsidP="002E3B77">
            <w:pPr>
              <w:jc w:val="center"/>
              <w:rPr>
                <w:iCs/>
              </w:rPr>
            </w:pPr>
            <w:r w:rsidRPr="003472CB">
              <w:rPr>
                <w:iCs/>
              </w:rPr>
              <w:t>1</w:t>
            </w:r>
            <w:r>
              <w:rPr>
                <w:iCs/>
              </w:rPr>
              <w:t>6</w:t>
            </w:r>
            <w:r w:rsidRPr="003472CB">
              <w:rPr>
                <w:iCs/>
              </w:rPr>
              <w:t>.</w:t>
            </w:r>
          </w:p>
        </w:tc>
        <w:tc>
          <w:tcPr>
            <w:tcW w:w="5245" w:type="dxa"/>
            <w:vAlign w:val="center"/>
          </w:tcPr>
          <w:p w14:paraId="52494DE2" w14:textId="4EBCCD0D" w:rsidR="00DB1187" w:rsidRPr="003472CB" w:rsidRDefault="00DB1187" w:rsidP="00EA3C0D">
            <w:pPr>
              <w:ind w:left="-107" w:right="-114"/>
              <w:rPr>
                <w:iCs/>
              </w:rPr>
            </w:pPr>
            <w:r w:rsidRPr="003472CB">
              <w:rPr>
                <w:bCs/>
              </w:rPr>
              <w:t xml:space="preserve">Ремонт автомобильной дороги, расположенной в Свердловской области, </w:t>
            </w:r>
            <w:r>
              <w:rPr>
                <w:bCs/>
              </w:rPr>
              <w:t xml:space="preserve">город </w:t>
            </w:r>
            <w:r w:rsidRPr="003472CB">
              <w:rPr>
                <w:bCs/>
              </w:rPr>
              <w:t xml:space="preserve">Кушва: </w:t>
            </w:r>
            <w:r>
              <w:rPr>
                <w:bCs/>
              </w:rPr>
              <w:t>улица</w:t>
            </w:r>
            <w:r w:rsidRPr="003472CB">
              <w:rPr>
                <w:bCs/>
              </w:rPr>
              <w:t xml:space="preserve"> Ленина (от </w:t>
            </w:r>
            <w:r>
              <w:rPr>
                <w:bCs/>
              </w:rPr>
              <w:t>улицы</w:t>
            </w:r>
            <w:r w:rsidRPr="003472CB">
              <w:rPr>
                <w:bCs/>
              </w:rPr>
              <w:t xml:space="preserve"> Рабочая до </w:t>
            </w:r>
            <w:r>
              <w:rPr>
                <w:bCs/>
              </w:rPr>
              <w:t xml:space="preserve">переулка </w:t>
            </w:r>
            <w:r w:rsidRPr="003472CB">
              <w:rPr>
                <w:bCs/>
              </w:rPr>
              <w:t xml:space="preserve">Молодежный) и </w:t>
            </w:r>
            <w:r>
              <w:rPr>
                <w:bCs/>
              </w:rPr>
              <w:t>переулок</w:t>
            </w:r>
            <w:r w:rsidRPr="003472CB">
              <w:rPr>
                <w:bCs/>
              </w:rPr>
              <w:t xml:space="preserve"> Молодежный (от </w:t>
            </w:r>
            <w:r>
              <w:rPr>
                <w:bCs/>
              </w:rPr>
              <w:t xml:space="preserve">улицы </w:t>
            </w:r>
            <w:r w:rsidRPr="003472CB">
              <w:rPr>
                <w:bCs/>
              </w:rPr>
              <w:t xml:space="preserve">Карла Маркса до </w:t>
            </w:r>
            <w:r>
              <w:rPr>
                <w:bCs/>
              </w:rPr>
              <w:t>улицы</w:t>
            </w:r>
            <w:r w:rsidRPr="003472CB">
              <w:rPr>
                <w:bCs/>
              </w:rPr>
              <w:t xml:space="preserve"> Первомайская) (в том числе проведение экспертиз, получение заключений)</w:t>
            </w:r>
          </w:p>
        </w:tc>
        <w:tc>
          <w:tcPr>
            <w:tcW w:w="3544" w:type="dxa"/>
            <w:vMerge/>
          </w:tcPr>
          <w:p w14:paraId="613DAA32" w14:textId="1043864D" w:rsidR="00DB1187" w:rsidRPr="003472CB" w:rsidRDefault="00DB1187" w:rsidP="00EA3C0D">
            <w:pPr>
              <w:rPr>
                <w:iCs/>
              </w:rPr>
            </w:pPr>
          </w:p>
        </w:tc>
        <w:tc>
          <w:tcPr>
            <w:tcW w:w="1843" w:type="dxa"/>
            <w:vAlign w:val="center"/>
          </w:tcPr>
          <w:p w14:paraId="15B72ADD" w14:textId="77777777" w:rsidR="00DB1187" w:rsidRPr="003472CB" w:rsidRDefault="00DB1187" w:rsidP="00C54C61">
            <w:pPr>
              <w:jc w:val="center"/>
              <w:rPr>
                <w:iCs/>
              </w:rPr>
            </w:pPr>
            <w:r w:rsidRPr="003472CB">
              <w:rPr>
                <w:iCs/>
              </w:rPr>
              <w:t>2018-2021</w:t>
            </w:r>
          </w:p>
        </w:tc>
        <w:tc>
          <w:tcPr>
            <w:tcW w:w="2126" w:type="dxa"/>
            <w:vAlign w:val="center"/>
          </w:tcPr>
          <w:p w14:paraId="2EF42CF0" w14:textId="77777777" w:rsidR="00DB1187" w:rsidRPr="003472CB" w:rsidRDefault="00DB1187" w:rsidP="00BA15CF">
            <w:pPr>
              <w:rPr>
                <w:iCs/>
              </w:rPr>
            </w:pPr>
            <w:r w:rsidRPr="003472CB">
              <w:rPr>
                <w:iCs/>
              </w:rPr>
              <w:t>местный бюджет</w:t>
            </w:r>
          </w:p>
        </w:tc>
        <w:tc>
          <w:tcPr>
            <w:tcW w:w="1702" w:type="dxa"/>
            <w:vAlign w:val="center"/>
          </w:tcPr>
          <w:p w14:paraId="686CC60E" w14:textId="77777777" w:rsidR="00DB1187" w:rsidRPr="003472CB" w:rsidRDefault="00DB1187" w:rsidP="00C54C61">
            <w:pPr>
              <w:jc w:val="center"/>
              <w:rPr>
                <w:iCs/>
              </w:rPr>
            </w:pPr>
            <w:r w:rsidRPr="003472CB">
              <w:rPr>
                <w:iCs/>
              </w:rPr>
              <w:t>1</w:t>
            </w:r>
          </w:p>
        </w:tc>
      </w:tr>
      <w:tr w:rsidR="00DB1187" w:rsidRPr="003472CB" w14:paraId="34BDC309" w14:textId="77777777" w:rsidTr="0023546F">
        <w:trPr>
          <w:trHeight w:val="1014"/>
        </w:trPr>
        <w:tc>
          <w:tcPr>
            <w:tcW w:w="567" w:type="dxa"/>
            <w:vAlign w:val="center"/>
          </w:tcPr>
          <w:p w14:paraId="32443A8A" w14:textId="06E77BD7" w:rsidR="00DB1187" w:rsidRPr="003472CB" w:rsidRDefault="00DB1187" w:rsidP="002E3B77">
            <w:pPr>
              <w:jc w:val="center"/>
              <w:rPr>
                <w:iCs/>
              </w:rPr>
            </w:pPr>
            <w:r w:rsidRPr="003472CB">
              <w:rPr>
                <w:iCs/>
              </w:rPr>
              <w:lastRenderedPageBreak/>
              <w:t>1</w:t>
            </w:r>
            <w:r>
              <w:rPr>
                <w:iCs/>
              </w:rPr>
              <w:t>7</w:t>
            </w:r>
            <w:r w:rsidRPr="003472CB">
              <w:rPr>
                <w:iCs/>
              </w:rPr>
              <w:t>.</w:t>
            </w:r>
          </w:p>
        </w:tc>
        <w:tc>
          <w:tcPr>
            <w:tcW w:w="5245" w:type="dxa"/>
          </w:tcPr>
          <w:p w14:paraId="7E8691E0" w14:textId="11F719D2" w:rsidR="00DB1187" w:rsidRPr="003472CB" w:rsidRDefault="00DB1187" w:rsidP="00EA3C0D">
            <w:pPr>
              <w:ind w:left="-107" w:right="-114"/>
              <w:rPr>
                <w:b/>
              </w:rPr>
            </w:pPr>
            <w:r w:rsidRPr="003472CB">
              <w:t>Ремонт автомобильной дороги, расположенной в Свердловской области</w:t>
            </w:r>
            <w:r>
              <w:t>,</w:t>
            </w:r>
            <w:r w:rsidRPr="003472CB">
              <w:t xml:space="preserve"> </w:t>
            </w:r>
            <w:r>
              <w:t xml:space="preserve">город </w:t>
            </w:r>
            <w:r w:rsidRPr="003472CB">
              <w:t xml:space="preserve">Кушва, </w:t>
            </w:r>
            <w:r>
              <w:t>улица</w:t>
            </w:r>
            <w:r w:rsidRPr="003472CB">
              <w:t xml:space="preserve"> Строителей (участок от </w:t>
            </w:r>
            <w:r>
              <w:t xml:space="preserve">улицы </w:t>
            </w:r>
            <w:r w:rsidRPr="003472CB">
              <w:t xml:space="preserve">Союзов – </w:t>
            </w:r>
            <w:r>
              <w:t xml:space="preserve">улица </w:t>
            </w:r>
            <w:r w:rsidRPr="003472CB">
              <w:t>Магистральная)</w:t>
            </w:r>
          </w:p>
        </w:tc>
        <w:tc>
          <w:tcPr>
            <w:tcW w:w="3544" w:type="dxa"/>
            <w:vMerge/>
          </w:tcPr>
          <w:p w14:paraId="0B974519" w14:textId="062FF6F0" w:rsidR="00DB1187" w:rsidRPr="003472CB" w:rsidRDefault="00DB1187" w:rsidP="00EA3C0D">
            <w:pPr>
              <w:rPr>
                <w:iCs/>
              </w:rPr>
            </w:pPr>
          </w:p>
        </w:tc>
        <w:tc>
          <w:tcPr>
            <w:tcW w:w="1843" w:type="dxa"/>
            <w:vAlign w:val="center"/>
          </w:tcPr>
          <w:p w14:paraId="45429A56" w14:textId="77777777" w:rsidR="00DB1187" w:rsidRPr="003472CB" w:rsidRDefault="00DB1187" w:rsidP="00C54C61">
            <w:pPr>
              <w:jc w:val="center"/>
              <w:rPr>
                <w:iCs/>
              </w:rPr>
            </w:pPr>
            <w:r w:rsidRPr="003472CB">
              <w:rPr>
                <w:iCs/>
              </w:rPr>
              <w:t>2019</w:t>
            </w:r>
          </w:p>
        </w:tc>
        <w:tc>
          <w:tcPr>
            <w:tcW w:w="2126" w:type="dxa"/>
            <w:vAlign w:val="center"/>
          </w:tcPr>
          <w:p w14:paraId="2727AF4F" w14:textId="77777777" w:rsidR="00DB1187" w:rsidRPr="003472CB" w:rsidRDefault="00DB1187" w:rsidP="00BA15CF">
            <w:pPr>
              <w:rPr>
                <w:iCs/>
              </w:rPr>
            </w:pPr>
            <w:r w:rsidRPr="003472CB">
              <w:rPr>
                <w:iCs/>
              </w:rPr>
              <w:t>местный бюджет</w:t>
            </w:r>
          </w:p>
        </w:tc>
        <w:tc>
          <w:tcPr>
            <w:tcW w:w="1702" w:type="dxa"/>
            <w:vAlign w:val="center"/>
          </w:tcPr>
          <w:p w14:paraId="387D29EA" w14:textId="77777777" w:rsidR="00DB1187" w:rsidRPr="003472CB" w:rsidRDefault="00DB1187" w:rsidP="00C54C61">
            <w:pPr>
              <w:jc w:val="center"/>
              <w:rPr>
                <w:iCs/>
              </w:rPr>
            </w:pPr>
            <w:r w:rsidRPr="003472CB">
              <w:rPr>
                <w:iCs/>
              </w:rPr>
              <w:t>1</w:t>
            </w:r>
          </w:p>
        </w:tc>
      </w:tr>
      <w:tr w:rsidR="00DB1187" w:rsidRPr="003472CB" w14:paraId="347C3207" w14:textId="77777777" w:rsidTr="0023546F">
        <w:trPr>
          <w:trHeight w:val="1044"/>
        </w:trPr>
        <w:tc>
          <w:tcPr>
            <w:tcW w:w="567" w:type="dxa"/>
            <w:vAlign w:val="center"/>
          </w:tcPr>
          <w:p w14:paraId="6EEFFF9E" w14:textId="3D242972" w:rsidR="00DB1187" w:rsidRPr="003472CB" w:rsidRDefault="00DB1187" w:rsidP="002E3B77">
            <w:pPr>
              <w:jc w:val="center"/>
              <w:rPr>
                <w:iCs/>
              </w:rPr>
            </w:pPr>
            <w:r w:rsidRPr="003472CB">
              <w:rPr>
                <w:iCs/>
              </w:rPr>
              <w:t>1</w:t>
            </w:r>
            <w:r>
              <w:rPr>
                <w:iCs/>
              </w:rPr>
              <w:t>8</w:t>
            </w:r>
            <w:r w:rsidRPr="003472CB">
              <w:rPr>
                <w:iCs/>
              </w:rPr>
              <w:t>.</w:t>
            </w:r>
          </w:p>
        </w:tc>
        <w:tc>
          <w:tcPr>
            <w:tcW w:w="5245" w:type="dxa"/>
            <w:vAlign w:val="center"/>
          </w:tcPr>
          <w:p w14:paraId="082E37F4" w14:textId="7888118E" w:rsidR="00DB1187" w:rsidRPr="003472CB" w:rsidRDefault="00DB1187" w:rsidP="00EA3C0D">
            <w:pPr>
              <w:ind w:left="-107" w:right="-114"/>
              <w:rPr>
                <w:b/>
              </w:rPr>
            </w:pPr>
            <w:r w:rsidRPr="003472CB">
              <w:t xml:space="preserve">Ремонт автомобильной дороги, расположенной в Свердловской области, </w:t>
            </w:r>
            <w:r>
              <w:t xml:space="preserve">город </w:t>
            </w:r>
            <w:r w:rsidRPr="003472CB">
              <w:t xml:space="preserve">Кушва </w:t>
            </w:r>
            <w:r>
              <w:t>улица</w:t>
            </w:r>
            <w:r w:rsidRPr="003472CB">
              <w:t xml:space="preserve"> Карла Маркса (участок от </w:t>
            </w:r>
            <w:r>
              <w:t xml:space="preserve">улицы </w:t>
            </w:r>
            <w:r w:rsidRPr="003472CB">
              <w:t xml:space="preserve">Рабочая – </w:t>
            </w:r>
            <w:r>
              <w:t>улица</w:t>
            </w:r>
            <w:r w:rsidRPr="003472CB">
              <w:t xml:space="preserve"> Советская)</w:t>
            </w:r>
          </w:p>
        </w:tc>
        <w:tc>
          <w:tcPr>
            <w:tcW w:w="3544" w:type="dxa"/>
            <w:vMerge/>
          </w:tcPr>
          <w:p w14:paraId="70254050" w14:textId="5BAE5A51" w:rsidR="00DB1187" w:rsidRPr="003472CB" w:rsidRDefault="00DB1187" w:rsidP="00EA3C0D">
            <w:pPr>
              <w:rPr>
                <w:iCs/>
              </w:rPr>
            </w:pPr>
          </w:p>
        </w:tc>
        <w:tc>
          <w:tcPr>
            <w:tcW w:w="1843" w:type="dxa"/>
            <w:vAlign w:val="center"/>
          </w:tcPr>
          <w:p w14:paraId="60213180" w14:textId="77777777" w:rsidR="00DB1187" w:rsidRPr="003472CB" w:rsidRDefault="00DB1187" w:rsidP="00DE1114">
            <w:pPr>
              <w:jc w:val="center"/>
              <w:rPr>
                <w:iCs/>
              </w:rPr>
            </w:pPr>
            <w:r w:rsidRPr="003472CB">
              <w:rPr>
                <w:iCs/>
              </w:rPr>
              <w:t>2019</w:t>
            </w:r>
          </w:p>
        </w:tc>
        <w:tc>
          <w:tcPr>
            <w:tcW w:w="2126" w:type="dxa"/>
            <w:vAlign w:val="center"/>
          </w:tcPr>
          <w:p w14:paraId="7474DFD3" w14:textId="77777777" w:rsidR="00DB1187" w:rsidRPr="003472CB" w:rsidRDefault="00DB1187" w:rsidP="00BA15CF">
            <w:pPr>
              <w:rPr>
                <w:iCs/>
              </w:rPr>
            </w:pPr>
            <w:r w:rsidRPr="003472CB">
              <w:rPr>
                <w:iCs/>
              </w:rPr>
              <w:t>местный бюджет</w:t>
            </w:r>
          </w:p>
        </w:tc>
        <w:tc>
          <w:tcPr>
            <w:tcW w:w="1702" w:type="dxa"/>
            <w:vAlign w:val="center"/>
          </w:tcPr>
          <w:p w14:paraId="42BBAA2C" w14:textId="77777777" w:rsidR="00DB1187" w:rsidRPr="003472CB" w:rsidRDefault="00DB1187" w:rsidP="00C54C61">
            <w:pPr>
              <w:jc w:val="center"/>
              <w:rPr>
                <w:iCs/>
              </w:rPr>
            </w:pPr>
            <w:r w:rsidRPr="003472CB">
              <w:rPr>
                <w:iCs/>
              </w:rPr>
              <w:t>1</w:t>
            </w:r>
          </w:p>
        </w:tc>
      </w:tr>
      <w:tr w:rsidR="00DB1187" w:rsidRPr="003472CB" w14:paraId="272C144E" w14:textId="77777777" w:rsidTr="0023546F">
        <w:trPr>
          <w:trHeight w:val="1423"/>
        </w:trPr>
        <w:tc>
          <w:tcPr>
            <w:tcW w:w="567" w:type="dxa"/>
            <w:vAlign w:val="center"/>
          </w:tcPr>
          <w:p w14:paraId="1B97FA6E" w14:textId="628E4131" w:rsidR="00DB1187" w:rsidRPr="003472CB" w:rsidRDefault="00DB1187" w:rsidP="002E3B77">
            <w:pPr>
              <w:jc w:val="center"/>
              <w:rPr>
                <w:iCs/>
              </w:rPr>
            </w:pPr>
            <w:r>
              <w:rPr>
                <w:iCs/>
              </w:rPr>
              <w:t>19</w:t>
            </w:r>
            <w:r w:rsidRPr="003472CB">
              <w:rPr>
                <w:iCs/>
              </w:rPr>
              <w:t>.</w:t>
            </w:r>
          </w:p>
        </w:tc>
        <w:tc>
          <w:tcPr>
            <w:tcW w:w="5245" w:type="dxa"/>
          </w:tcPr>
          <w:p w14:paraId="306F172B" w14:textId="27AFF4C8" w:rsidR="00DB1187" w:rsidRPr="003472CB" w:rsidRDefault="00DB1187" w:rsidP="00EA3C0D">
            <w:pPr>
              <w:ind w:left="-107" w:right="-114"/>
              <w:rPr>
                <w:b/>
              </w:rPr>
            </w:pPr>
            <w:r w:rsidRPr="003472CB">
              <w:t xml:space="preserve">Ремонт автомобильной дороги, расположенной в Свердловской области, </w:t>
            </w:r>
            <w:r>
              <w:t>поселок</w:t>
            </w:r>
            <w:r w:rsidRPr="003472CB">
              <w:t xml:space="preserve"> Баранчинский, </w:t>
            </w:r>
            <w:r>
              <w:t>улица</w:t>
            </w:r>
            <w:r w:rsidRPr="003472CB">
              <w:t xml:space="preserve"> Ленина (участок от </w:t>
            </w:r>
            <w:r>
              <w:t xml:space="preserve">улицы </w:t>
            </w:r>
            <w:r w:rsidRPr="003472CB">
              <w:t xml:space="preserve">Красноармейская до </w:t>
            </w:r>
            <w:r>
              <w:t>улицы</w:t>
            </w:r>
            <w:r w:rsidRPr="003472CB">
              <w:t xml:space="preserve"> Октябрьская)</w:t>
            </w:r>
          </w:p>
        </w:tc>
        <w:tc>
          <w:tcPr>
            <w:tcW w:w="3544" w:type="dxa"/>
            <w:vMerge/>
            <w:vAlign w:val="center"/>
          </w:tcPr>
          <w:p w14:paraId="30D891DB" w14:textId="2FFF49E4" w:rsidR="00DB1187" w:rsidRPr="003472CB" w:rsidRDefault="00DB1187" w:rsidP="00EA3C0D">
            <w:pPr>
              <w:rPr>
                <w:iCs/>
              </w:rPr>
            </w:pPr>
          </w:p>
        </w:tc>
        <w:tc>
          <w:tcPr>
            <w:tcW w:w="1843" w:type="dxa"/>
            <w:vAlign w:val="center"/>
          </w:tcPr>
          <w:p w14:paraId="7F60521A" w14:textId="77777777" w:rsidR="00DB1187" w:rsidRPr="003472CB" w:rsidRDefault="00DB1187" w:rsidP="00943661">
            <w:pPr>
              <w:jc w:val="center"/>
              <w:rPr>
                <w:iCs/>
              </w:rPr>
            </w:pPr>
            <w:r w:rsidRPr="003472CB">
              <w:rPr>
                <w:iCs/>
              </w:rPr>
              <w:t>2019</w:t>
            </w:r>
          </w:p>
        </w:tc>
        <w:tc>
          <w:tcPr>
            <w:tcW w:w="2126" w:type="dxa"/>
            <w:vAlign w:val="center"/>
          </w:tcPr>
          <w:p w14:paraId="2D3A9D97" w14:textId="77777777" w:rsidR="00DB1187" w:rsidRPr="003472CB" w:rsidRDefault="00DB1187" w:rsidP="00BA15CF">
            <w:pPr>
              <w:rPr>
                <w:iCs/>
              </w:rPr>
            </w:pPr>
            <w:r w:rsidRPr="003472CB">
              <w:rPr>
                <w:iCs/>
              </w:rPr>
              <w:t>местный бюджет</w:t>
            </w:r>
          </w:p>
        </w:tc>
        <w:tc>
          <w:tcPr>
            <w:tcW w:w="1702" w:type="dxa"/>
            <w:vAlign w:val="center"/>
          </w:tcPr>
          <w:p w14:paraId="3CBC844B" w14:textId="77777777" w:rsidR="00DB1187" w:rsidRPr="003472CB" w:rsidRDefault="00DB1187" w:rsidP="00C54C61">
            <w:pPr>
              <w:jc w:val="center"/>
              <w:rPr>
                <w:iCs/>
              </w:rPr>
            </w:pPr>
            <w:r w:rsidRPr="003472CB">
              <w:rPr>
                <w:iCs/>
              </w:rPr>
              <w:t>1</w:t>
            </w:r>
          </w:p>
        </w:tc>
      </w:tr>
      <w:tr w:rsidR="00DB1187" w:rsidRPr="003472CB" w14:paraId="49810137" w14:textId="77777777" w:rsidTr="0023546F">
        <w:trPr>
          <w:trHeight w:val="307"/>
        </w:trPr>
        <w:tc>
          <w:tcPr>
            <w:tcW w:w="567" w:type="dxa"/>
            <w:vAlign w:val="center"/>
          </w:tcPr>
          <w:p w14:paraId="6113ACC1" w14:textId="579A594F" w:rsidR="00DB1187" w:rsidRPr="003472CB" w:rsidRDefault="00DB1187" w:rsidP="002E3B77">
            <w:pPr>
              <w:jc w:val="center"/>
              <w:rPr>
                <w:iCs/>
              </w:rPr>
            </w:pPr>
            <w:r w:rsidRPr="003472CB">
              <w:rPr>
                <w:iCs/>
              </w:rPr>
              <w:t>2</w:t>
            </w:r>
            <w:r>
              <w:rPr>
                <w:iCs/>
              </w:rPr>
              <w:t>0</w:t>
            </w:r>
            <w:r w:rsidRPr="003472CB">
              <w:rPr>
                <w:iCs/>
              </w:rPr>
              <w:t>.</w:t>
            </w:r>
          </w:p>
        </w:tc>
        <w:tc>
          <w:tcPr>
            <w:tcW w:w="5245" w:type="dxa"/>
            <w:vAlign w:val="center"/>
          </w:tcPr>
          <w:p w14:paraId="4AD75FB3" w14:textId="007FB560" w:rsidR="00DB1187" w:rsidRPr="003472CB" w:rsidRDefault="00DB1187" w:rsidP="00EA3C0D">
            <w:pPr>
              <w:ind w:left="-107" w:right="-114"/>
            </w:pPr>
            <w:r w:rsidRPr="003472CB">
              <w:t xml:space="preserve">Ремонт автомобильной дороги, расположенной в Свердловской области, </w:t>
            </w:r>
            <w:r>
              <w:t xml:space="preserve">город </w:t>
            </w:r>
            <w:r w:rsidRPr="003472CB">
              <w:t xml:space="preserve">Кушва, </w:t>
            </w:r>
            <w:r>
              <w:t>улица</w:t>
            </w:r>
            <w:r w:rsidRPr="003472CB">
              <w:t xml:space="preserve"> Луначарского</w:t>
            </w:r>
          </w:p>
        </w:tc>
        <w:tc>
          <w:tcPr>
            <w:tcW w:w="3544" w:type="dxa"/>
            <w:vMerge/>
          </w:tcPr>
          <w:p w14:paraId="437F2BF8" w14:textId="2E3DF5DE" w:rsidR="00DB1187" w:rsidRPr="003472CB" w:rsidRDefault="00DB1187" w:rsidP="00EA3C0D">
            <w:pPr>
              <w:rPr>
                <w:i/>
                <w:iCs/>
              </w:rPr>
            </w:pPr>
          </w:p>
        </w:tc>
        <w:tc>
          <w:tcPr>
            <w:tcW w:w="1843" w:type="dxa"/>
            <w:vAlign w:val="center"/>
          </w:tcPr>
          <w:p w14:paraId="00C6B00D" w14:textId="77777777" w:rsidR="00DB1187" w:rsidRPr="003472CB" w:rsidRDefault="00DB1187" w:rsidP="00943661">
            <w:pPr>
              <w:jc w:val="center"/>
              <w:rPr>
                <w:iCs/>
              </w:rPr>
            </w:pPr>
            <w:r>
              <w:rPr>
                <w:iCs/>
              </w:rPr>
              <w:t xml:space="preserve">2017, </w:t>
            </w:r>
            <w:r w:rsidRPr="003472CB">
              <w:rPr>
                <w:iCs/>
              </w:rPr>
              <w:t>2019</w:t>
            </w:r>
          </w:p>
        </w:tc>
        <w:tc>
          <w:tcPr>
            <w:tcW w:w="2126" w:type="dxa"/>
            <w:vAlign w:val="center"/>
          </w:tcPr>
          <w:p w14:paraId="615C85DD" w14:textId="77777777" w:rsidR="00DB1187" w:rsidRPr="003472CB" w:rsidRDefault="00DB1187" w:rsidP="00BA15CF">
            <w:pPr>
              <w:rPr>
                <w:iCs/>
              </w:rPr>
            </w:pPr>
            <w:r w:rsidRPr="003472CB">
              <w:rPr>
                <w:iCs/>
              </w:rPr>
              <w:t>местный бюджет</w:t>
            </w:r>
          </w:p>
        </w:tc>
        <w:tc>
          <w:tcPr>
            <w:tcW w:w="1702" w:type="dxa"/>
            <w:vAlign w:val="center"/>
          </w:tcPr>
          <w:p w14:paraId="35885065" w14:textId="77777777" w:rsidR="00DB1187" w:rsidRPr="003472CB" w:rsidRDefault="00DB1187" w:rsidP="00C54C61">
            <w:pPr>
              <w:jc w:val="center"/>
              <w:rPr>
                <w:iCs/>
              </w:rPr>
            </w:pPr>
            <w:r w:rsidRPr="003472CB">
              <w:rPr>
                <w:iCs/>
              </w:rPr>
              <w:t>1</w:t>
            </w:r>
          </w:p>
        </w:tc>
      </w:tr>
      <w:tr w:rsidR="00DB1187" w:rsidRPr="003472CB" w14:paraId="0766DBEA" w14:textId="77777777" w:rsidTr="00DB1187">
        <w:trPr>
          <w:trHeight w:val="1015"/>
        </w:trPr>
        <w:tc>
          <w:tcPr>
            <w:tcW w:w="567" w:type="dxa"/>
            <w:vAlign w:val="center"/>
          </w:tcPr>
          <w:p w14:paraId="7518829A" w14:textId="424917D8" w:rsidR="00DB1187" w:rsidRPr="003472CB" w:rsidRDefault="00DB1187" w:rsidP="002E3B77">
            <w:pPr>
              <w:jc w:val="center"/>
              <w:rPr>
                <w:iCs/>
              </w:rPr>
            </w:pPr>
            <w:r w:rsidRPr="003472CB">
              <w:rPr>
                <w:iCs/>
              </w:rPr>
              <w:t>2</w:t>
            </w:r>
            <w:r>
              <w:rPr>
                <w:iCs/>
              </w:rPr>
              <w:t>1</w:t>
            </w:r>
            <w:r w:rsidRPr="003472CB">
              <w:rPr>
                <w:iCs/>
              </w:rPr>
              <w:t>.</w:t>
            </w:r>
          </w:p>
        </w:tc>
        <w:tc>
          <w:tcPr>
            <w:tcW w:w="5245" w:type="dxa"/>
            <w:vAlign w:val="center"/>
          </w:tcPr>
          <w:p w14:paraId="4857562A" w14:textId="31A56329" w:rsidR="00DB1187" w:rsidRPr="003472CB" w:rsidRDefault="00DB1187" w:rsidP="00EA3C0D">
            <w:pPr>
              <w:ind w:left="-107" w:right="-114"/>
            </w:pPr>
            <w:r w:rsidRPr="003472CB">
              <w:t xml:space="preserve">Ремонт автомобильной дороги, расположенной в Свердловской области, </w:t>
            </w:r>
            <w:r>
              <w:t xml:space="preserve">город </w:t>
            </w:r>
            <w:r w:rsidRPr="003472CB">
              <w:t xml:space="preserve">Кушва, </w:t>
            </w:r>
            <w:r>
              <w:t>улица</w:t>
            </w:r>
            <w:r w:rsidRPr="003472CB">
              <w:t xml:space="preserve"> Магистральная</w:t>
            </w:r>
          </w:p>
        </w:tc>
        <w:tc>
          <w:tcPr>
            <w:tcW w:w="3544" w:type="dxa"/>
            <w:vMerge/>
          </w:tcPr>
          <w:p w14:paraId="59916BCA" w14:textId="033826FE" w:rsidR="00DB1187" w:rsidRPr="003472CB" w:rsidRDefault="00DB1187" w:rsidP="00EA3C0D">
            <w:pPr>
              <w:rPr>
                <w:i/>
                <w:iCs/>
              </w:rPr>
            </w:pPr>
          </w:p>
        </w:tc>
        <w:tc>
          <w:tcPr>
            <w:tcW w:w="1843" w:type="dxa"/>
            <w:vAlign w:val="center"/>
          </w:tcPr>
          <w:p w14:paraId="3AE0F8C1" w14:textId="77777777" w:rsidR="00DB1187" w:rsidRPr="003472CB" w:rsidRDefault="00DB1187" w:rsidP="00943661">
            <w:pPr>
              <w:jc w:val="center"/>
              <w:rPr>
                <w:iCs/>
              </w:rPr>
            </w:pPr>
            <w:r w:rsidRPr="003472CB">
              <w:rPr>
                <w:iCs/>
              </w:rPr>
              <w:t>2019</w:t>
            </w:r>
          </w:p>
        </w:tc>
        <w:tc>
          <w:tcPr>
            <w:tcW w:w="2126" w:type="dxa"/>
            <w:vAlign w:val="center"/>
          </w:tcPr>
          <w:p w14:paraId="63B3CBD1" w14:textId="77777777" w:rsidR="00DB1187" w:rsidRPr="003472CB" w:rsidRDefault="00DB1187" w:rsidP="00BA15CF">
            <w:pPr>
              <w:rPr>
                <w:iCs/>
              </w:rPr>
            </w:pPr>
            <w:r w:rsidRPr="003472CB">
              <w:rPr>
                <w:iCs/>
              </w:rPr>
              <w:t>местный бюджет</w:t>
            </w:r>
          </w:p>
        </w:tc>
        <w:tc>
          <w:tcPr>
            <w:tcW w:w="1702" w:type="dxa"/>
            <w:vAlign w:val="center"/>
          </w:tcPr>
          <w:p w14:paraId="039F0A9D" w14:textId="77777777" w:rsidR="00DB1187" w:rsidRPr="003472CB" w:rsidRDefault="00DB1187" w:rsidP="00C54C61">
            <w:pPr>
              <w:jc w:val="center"/>
              <w:rPr>
                <w:iCs/>
              </w:rPr>
            </w:pPr>
            <w:r w:rsidRPr="003472CB">
              <w:rPr>
                <w:iCs/>
              </w:rPr>
              <w:t>1</w:t>
            </w:r>
          </w:p>
        </w:tc>
      </w:tr>
      <w:tr w:rsidR="00DB1187" w:rsidRPr="003472CB" w14:paraId="17750983" w14:textId="77777777" w:rsidTr="00086ACF">
        <w:trPr>
          <w:trHeight w:val="307"/>
        </w:trPr>
        <w:tc>
          <w:tcPr>
            <w:tcW w:w="567" w:type="dxa"/>
            <w:vAlign w:val="center"/>
          </w:tcPr>
          <w:p w14:paraId="100F604D" w14:textId="5CAC9E6E" w:rsidR="00DB1187" w:rsidRPr="003472CB" w:rsidRDefault="00DB1187" w:rsidP="002E3B77">
            <w:pPr>
              <w:jc w:val="center"/>
              <w:rPr>
                <w:iCs/>
              </w:rPr>
            </w:pPr>
            <w:r w:rsidRPr="003472CB">
              <w:rPr>
                <w:iCs/>
              </w:rPr>
              <w:t>2</w:t>
            </w:r>
            <w:r>
              <w:rPr>
                <w:iCs/>
              </w:rPr>
              <w:t>2</w:t>
            </w:r>
            <w:r w:rsidRPr="003472CB">
              <w:rPr>
                <w:iCs/>
              </w:rPr>
              <w:t>.</w:t>
            </w:r>
          </w:p>
        </w:tc>
        <w:tc>
          <w:tcPr>
            <w:tcW w:w="5245" w:type="dxa"/>
            <w:vAlign w:val="center"/>
          </w:tcPr>
          <w:p w14:paraId="38EE179B" w14:textId="569B3E90" w:rsidR="00DB1187" w:rsidRPr="003472CB" w:rsidRDefault="00DB1187" w:rsidP="00EA3C0D">
            <w:pPr>
              <w:ind w:left="-107" w:right="-114"/>
            </w:pPr>
            <w:r w:rsidRPr="003472CB">
              <w:t xml:space="preserve">Ремонт автомобильной дороги, расположенной в Свердловской области, </w:t>
            </w:r>
            <w:r>
              <w:t>поселок</w:t>
            </w:r>
            <w:r w:rsidRPr="003472CB">
              <w:t xml:space="preserve"> Баранчинский, </w:t>
            </w:r>
            <w:r>
              <w:t>улица</w:t>
            </w:r>
            <w:r w:rsidRPr="003472CB">
              <w:t xml:space="preserve"> Красноармейская</w:t>
            </w:r>
          </w:p>
        </w:tc>
        <w:tc>
          <w:tcPr>
            <w:tcW w:w="3544" w:type="dxa"/>
            <w:vMerge/>
          </w:tcPr>
          <w:p w14:paraId="210C608A" w14:textId="76CBB7BC" w:rsidR="00DB1187" w:rsidRPr="00D930E6" w:rsidRDefault="00DB1187" w:rsidP="00EA3C0D">
            <w:pPr>
              <w:rPr>
                <w:iCs/>
              </w:rPr>
            </w:pPr>
          </w:p>
        </w:tc>
        <w:tc>
          <w:tcPr>
            <w:tcW w:w="1843" w:type="dxa"/>
            <w:vAlign w:val="center"/>
          </w:tcPr>
          <w:p w14:paraId="72E04FB1" w14:textId="77777777" w:rsidR="00DB1187" w:rsidRPr="003472CB" w:rsidRDefault="00DB1187" w:rsidP="00B8143F">
            <w:pPr>
              <w:jc w:val="center"/>
              <w:rPr>
                <w:iCs/>
              </w:rPr>
            </w:pPr>
            <w:r w:rsidRPr="003472CB">
              <w:rPr>
                <w:iCs/>
              </w:rPr>
              <w:t>2020</w:t>
            </w:r>
          </w:p>
        </w:tc>
        <w:tc>
          <w:tcPr>
            <w:tcW w:w="2126" w:type="dxa"/>
            <w:vAlign w:val="center"/>
          </w:tcPr>
          <w:p w14:paraId="225E3708" w14:textId="77777777" w:rsidR="00DB1187" w:rsidRPr="003472CB" w:rsidRDefault="00DB1187" w:rsidP="00BA15CF">
            <w:pPr>
              <w:rPr>
                <w:iCs/>
              </w:rPr>
            </w:pPr>
            <w:r w:rsidRPr="003472CB">
              <w:rPr>
                <w:iCs/>
              </w:rPr>
              <w:t>местный бюджет</w:t>
            </w:r>
          </w:p>
        </w:tc>
        <w:tc>
          <w:tcPr>
            <w:tcW w:w="1702" w:type="dxa"/>
            <w:vAlign w:val="center"/>
          </w:tcPr>
          <w:p w14:paraId="1371FFF5" w14:textId="77777777" w:rsidR="00DB1187" w:rsidRPr="003472CB" w:rsidRDefault="00DB1187" w:rsidP="00B8143F">
            <w:pPr>
              <w:jc w:val="center"/>
              <w:rPr>
                <w:iCs/>
              </w:rPr>
            </w:pPr>
            <w:r w:rsidRPr="003472CB">
              <w:rPr>
                <w:iCs/>
              </w:rPr>
              <w:t>1</w:t>
            </w:r>
          </w:p>
        </w:tc>
      </w:tr>
      <w:tr w:rsidR="00DB1187" w:rsidRPr="003472CB" w14:paraId="2884244D" w14:textId="77777777" w:rsidTr="00086ACF">
        <w:trPr>
          <w:trHeight w:val="307"/>
        </w:trPr>
        <w:tc>
          <w:tcPr>
            <w:tcW w:w="567" w:type="dxa"/>
            <w:vAlign w:val="center"/>
          </w:tcPr>
          <w:p w14:paraId="7FFAA035" w14:textId="6523DEB4" w:rsidR="00DB1187" w:rsidRPr="003472CB" w:rsidRDefault="00DB1187" w:rsidP="002E3B77">
            <w:pPr>
              <w:jc w:val="center"/>
              <w:rPr>
                <w:iCs/>
              </w:rPr>
            </w:pPr>
            <w:r w:rsidRPr="003472CB">
              <w:rPr>
                <w:iCs/>
              </w:rPr>
              <w:t>2</w:t>
            </w:r>
            <w:r>
              <w:rPr>
                <w:iCs/>
              </w:rPr>
              <w:t>3</w:t>
            </w:r>
            <w:r w:rsidRPr="003472CB">
              <w:rPr>
                <w:iCs/>
              </w:rPr>
              <w:t>.</w:t>
            </w:r>
          </w:p>
        </w:tc>
        <w:tc>
          <w:tcPr>
            <w:tcW w:w="5245" w:type="dxa"/>
            <w:vAlign w:val="center"/>
          </w:tcPr>
          <w:p w14:paraId="4CE1053E" w14:textId="4956E5DB" w:rsidR="00DB1187" w:rsidRPr="003472CB" w:rsidRDefault="00DB1187" w:rsidP="00EA3C0D">
            <w:pPr>
              <w:ind w:left="-107" w:right="-114"/>
            </w:pPr>
            <w:r w:rsidRPr="003472CB">
              <w:t xml:space="preserve">Ремонт автомобильной дороги, расположенной в Свердловской области, </w:t>
            </w:r>
            <w:r>
              <w:t>город</w:t>
            </w:r>
            <w:r w:rsidRPr="003472CB">
              <w:t xml:space="preserve"> Кушва </w:t>
            </w:r>
            <w:r>
              <w:t>улица</w:t>
            </w:r>
            <w:r w:rsidRPr="003472CB">
              <w:t xml:space="preserve"> Майданова</w:t>
            </w:r>
          </w:p>
        </w:tc>
        <w:tc>
          <w:tcPr>
            <w:tcW w:w="3544" w:type="dxa"/>
            <w:vMerge/>
          </w:tcPr>
          <w:p w14:paraId="6F92FC41" w14:textId="31A5B51E" w:rsidR="00DB1187" w:rsidRPr="003472CB" w:rsidRDefault="00DB1187" w:rsidP="00EA3C0D">
            <w:pPr>
              <w:rPr>
                <w:i/>
                <w:iCs/>
              </w:rPr>
            </w:pPr>
          </w:p>
        </w:tc>
        <w:tc>
          <w:tcPr>
            <w:tcW w:w="1843" w:type="dxa"/>
            <w:vAlign w:val="center"/>
          </w:tcPr>
          <w:p w14:paraId="74E4368E" w14:textId="77777777" w:rsidR="00DB1187" w:rsidRPr="003472CB" w:rsidRDefault="00DB1187" w:rsidP="00B8143F">
            <w:pPr>
              <w:jc w:val="center"/>
              <w:rPr>
                <w:iCs/>
              </w:rPr>
            </w:pPr>
            <w:r w:rsidRPr="003472CB">
              <w:rPr>
                <w:iCs/>
              </w:rPr>
              <w:t>2020</w:t>
            </w:r>
          </w:p>
        </w:tc>
        <w:tc>
          <w:tcPr>
            <w:tcW w:w="2126" w:type="dxa"/>
            <w:vAlign w:val="center"/>
          </w:tcPr>
          <w:p w14:paraId="720DE9FB" w14:textId="77777777" w:rsidR="00DB1187" w:rsidRPr="003472CB" w:rsidRDefault="00DB1187" w:rsidP="00BA15CF">
            <w:pPr>
              <w:rPr>
                <w:iCs/>
              </w:rPr>
            </w:pPr>
            <w:r w:rsidRPr="003472CB">
              <w:rPr>
                <w:iCs/>
              </w:rPr>
              <w:t>местный бюджет</w:t>
            </w:r>
          </w:p>
        </w:tc>
        <w:tc>
          <w:tcPr>
            <w:tcW w:w="1702" w:type="dxa"/>
            <w:vAlign w:val="center"/>
          </w:tcPr>
          <w:p w14:paraId="1AD640E4" w14:textId="77777777" w:rsidR="00DB1187" w:rsidRPr="003472CB" w:rsidRDefault="00DB1187" w:rsidP="00B8143F">
            <w:pPr>
              <w:jc w:val="center"/>
              <w:rPr>
                <w:iCs/>
              </w:rPr>
            </w:pPr>
            <w:r w:rsidRPr="003472CB">
              <w:rPr>
                <w:iCs/>
              </w:rPr>
              <w:t>1</w:t>
            </w:r>
          </w:p>
        </w:tc>
      </w:tr>
      <w:tr w:rsidR="00DB1187" w:rsidRPr="003472CB" w14:paraId="161A1552" w14:textId="77777777" w:rsidTr="00086ACF">
        <w:trPr>
          <w:trHeight w:val="307"/>
        </w:trPr>
        <w:tc>
          <w:tcPr>
            <w:tcW w:w="567" w:type="dxa"/>
            <w:vAlign w:val="center"/>
          </w:tcPr>
          <w:p w14:paraId="70715DA9" w14:textId="6B6C95E2" w:rsidR="00DB1187" w:rsidRPr="003472CB" w:rsidRDefault="00DB1187" w:rsidP="002E3B77">
            <w:pPr>
              <w:jc w:val="center"/>
              <w:rPr>
                <w:iCs/>
              </w:rPr>
            </w:pPr>
            <w:r w:rsidRPr="003472CB">
              <w:rPr>
                <w:iCs/>
              </w:rPr>
              <w:t>2</w:t>
            </w:r>
            <w:r>
              <w:rPr>
                <w:iCs/>
              </w:rPr>
              <w:t>4</w:t>
            </w:r>
            <w:r w:rsidRPr="003472CB">
              <w:rPr>
                <w:iCs/>
              </w:rPr>
              <w:t>.</w:t>
            </w:r>
          </w:p>
        </w:tc>
        <w:tc>
          <w:tcPr>
            <w:tcW w:w="5245" w:type="dxa"/>
            <w:vAlign w:val="center"/>
          </w:tcPr>
          <w:p w14:paraId="4823055E" w14:textId="5C28E6A7" w:rsidR="00DB1187" w:rsidRPr="003472CB" w:rsidRDefault="00DB1187" w:rsidP="00EA3C0D">
            <w:pPr>
              <w:ind w:left="-107" w:right="-114"/>
            </w:pPr>
            <w:r w:rsidRPr="003472CB">
              <w:t xml:space="preserve">Ремонт автомобильной дороги, расположенной в Свердловской области, </w:t>
            </w:r>
            <w:r>
              <w:t>город</w:t>
            </w:r>
            <w:r w:rsidRPr="003472CB">
              <w:t xml:space="preserve"> Кушва </w:t>
            </w:r>
            <w:r>
              <w:t>улица</w:t>
            </w:r>
            <w:r w:rsidRPr="003472CB">
              <w:t xml:space="preserve"> Коммуны</w:t>
            </w:r>
          </w:p>
        </w:tc>
        <w:tc>
          <w:tcPr>
            <w:tcW w:w="3544" w:type="dxa"/>
            <w:vMerge/>
          </w:tcPr>
          <w:p w14:paraId="0291D36D" w14:textId="4DA3C483" w:rsidR="00DB1187" w:rsidRPr="003472CB" w:rsidRDefault="00DB1187" w:rsidP="00EA3C0D">
            <w:pPr>
              <w:rPr>
                <w:i/>
                <w:iCs/>
              </w:rPr>
            </w:pPr>
          </w:p>
        </w:tc>
        <w:tc>
          <w:tcPr>
            <w:tcW w:w="1843" w:type="dxa"/>
            <w:vAlign w:val="center"/>
          </w:tcPr>
          <w:p w14:paraId="2F689BC5" w14:textId="77777777" w:rsidR="00DB1187" w:rsidRPr="003472CB" w:rsidRDefault="00DB1187" w:rsidP="002F5B22">
            <w:pPr>
              <w:jc w:val="center"/>
              <w:rPr>
                <w:iCs/>
              </w:rPr>
            </w:pPr>
            <w:r w:rsidRPr="003472CB">
              <w:rPr>
                <w:iCs/>
              </w:rPr>
              <w:t>2020-2021</w:t>
            </w:r>
          </w:p>
        </w:tc>
        <w:tc>
          <w:tcPr>
            <w:tcW w:w="2126" w:type="dxa"/>
            <w:vAlign w:val="center"/>
          </w:tcPr>
          <w:p w14:paraId="5B2C9D9F" w14:textId="77777777" w:rsidR="00DB1187" w:rsidRPr="003472CB" w:rsidRDefault="00DB1187" w:rsidP="00BA15CF">
            <w:pPr>
              <w:rPr>
                <w:iCs/>
              </w:rPr>
            </w:pPr>
            <w:r w:rsidRPr="003472CB">
              <w:rPr>
                <w:iCs/>
              </w:rPr>
              <w:t>местный бюджет</w:t>
            </w:r>
          </w:p>
        </w:tc>
        <w:tc>
          <w:tcPr>
            <w:tcW w:w="1702" w:type="dxa"/>
            <w:vAlign w:val="center"/>
          </w:tcPr>
          <w:p w14:paraId="59A7D16C" w14:textId="77777777" w:rsidR="00DB1187" w:rsidRPr="003472CB" w:rsidRDefault="00DB1187" w:rsidP="002F5B22">
            <w:pPr>
              <w:jc w:val="center"/>
              <w:rPr>
                <w:iCs/>
              </w:rPr>
            </w:pPr>
            <w:r w:rsidRPr="003472CB">
              <w:rPr>
                <w:iCs/>
              </w:rPr>
              <w:t>1</w:t>
            </w:r>
          </w:p>
        </w:tc>
      </w:tr>
      <w:tr w:rsidR="00DB1187" w:rsidRPr="003472CB" w14:paraId="7A93D4E3" w14:textId="77777777" w:rsidTr="00086ACF">
        <w:trPr>
          <w:trHeight w:val="307"/>
        </w:trPr>
        <w:tc>
          <w:tcPr>
            <w:tcW w:w="567" w:type="dxa"/>
            <w:vAlign w:val="center"/>
          </w:tcPr>
          <w:p w14:paraId="01B0B2A6" w14:textId="1AEB20D1" w:rsidR="00DB1187" w:rsidRPr="003472CB" w:rsidRDefault="00DB1187" w:rsidP="002E3B77">
            <w:pPr>
              <w:jc w:val="center"/>
              <w:rPr>
                <w:iCs/>
              </w:rPr>
            </w:pPr>
            <w:r w:rsidRPr="003472CB">
              <w:rPr>
                <w:iCs/>
              </w:rPr>
              <w:t>2</w:t>
            </w:r>
            <w:r>
              <w:rPr>
                <w:iCs/>
              </w:rPr>
              <w:t>5</w:t>
            </w:r>
            <w:r w:rsidRPr="003472CB">
              <w:rPr>
                <w:iCs/>
              </w:rPr>
              <w:t>.</w:t>
            </w:r>
          </w:p>
        </w:tc>
        <w:tc>
          <w:tcPr>
            <w:tcW w:w="5245" w:type="dxa"/>
            <w:vAlign w:val="center"/>
          </w:tcPr>
          <w:p w14:paraId="72C24532" w14:textId="410CEBE1" w:rsidR="00DB1187" w:rsidRPr="003472CB" w:rsidRDefault="00DB1187" w:rsidP="00EA3C0D">
            <w:pPr>
              <w:ind w:left="-107" w:right="-114"/>
            </w:pPr>
            <w:r w:rsidRPr="003472CB">
              <w:t xml:space="preserve">Ремонт автомобильной дороги, расположенной в Свердловской области, </w:t>
            </w:r>
            <w:r>
              <w:t>город</w:t>
            </w:r>
            <w:r w:rsidRPr="003472CB">
              <w:t xml:space="preserve"> Кушва </w:t>
            </w:r>
            <w:r>
              <w:t>улица</w:t>
            </w:r>
            <w:r w:rsidRPr="003472CB">
              <w:t xml:space="preserve"> Свободы</w:t>
            </w:r>
          </w:p>
        </w:tc>
        <w:tc>
          <w:tcPr>
            <w:tcW w:w="3544" w:type="dxa"/>
            <w:vMerge/>
          </w:tcPr>
          <w:p w14:paraId="21E58688" w14:textId="4568F4D2" w:rsidR="00DB1187" w:rsidRPr="003472CB" w:rsidRDefault="00DB1187" w:rsidP="00EA3C0D">
            <w:pPr>
              <w:rPr>
                <w:i/>
                <w:iCs/>
              </w:rPr>
            </w:pPr>
          </w:p>
        </w:tc>
        <w:tc>
          <w:tcPr>
            <w:tcW w:w="1843" w:type="dxa"/>
            <w:vAlign w:val="center"/>
          </w:tcPr>
          <w:p w14:paraId="7D66C115" w14:textId="77777777" w:rsidR="00DB1187" w:rsidRPr="003472CB" w:rsidRDefault="00DB1187" w:rsidP="00AC62D5">
            <w:pPr>
              <w:jc w:val="center"/>
              <w:rPr>
                <w:iCs/>
              </w:rPr>
            </w:pPr>
            <w:r w:rsidRPr="003472CB">
              <w:rPr>
                <w:iCs/>
              </w:rPr>
              <w:t>2021-2022</w:t>
            </w:r>
          </w:p>
        </w:tc>
        <w:tc>
          <w:tcPr>
            <w:tcW w:w="2126" w:type="dxa"/>
            <w:vAlign w:val="center"/>
          </w:tcPr>
          <w:p w14:paraId="6A0A2CE0" w14:textId="77777777" w:rsidR="00DB1187" w:rsidRPr="003472CB" w:rsidRDefault="00DB1187" w:rsidP="00BA15CF">
            <w:pPr>
              <w:rPr>
                <w:iCs/>
              </w:rPr>
            </w:pPr>
            <w:r w:rsidRPr="003472CB">
              <w:rPr>
                <w:iCs/>
              </w:rPr>
              <w:t>местный бюджет</w:t>
            </w:r>
          </w:p>
        </w:tc>
        <w:tc>
          <w:tcPr>
            <w:tcW w:w="1702" w:type="dxa"/>
            <w:vAlign w:val="center"/>
          </w:tcPr>
          <w:p w14:paraId="23687D18" w14:textId="77777777" w:rsidR="00DB1187" w:rsidRPr="003472CB" w:rsidRDefault="00DB1187" w:rsidP="00AC62D5">
            <w:pPr>
              <w:jc w:val="center"/>
              <w:rPr>
                <w:iCs/>
              </w:rPr>
            </w:pPr>
            <w:r w:rsidRPr="003472CB">
              <w:rPr>
                <w:iCs/>
              </w:rPr>
              <w:t>1</w:t>
            </w:r>
          </w:p>
        </w:tc>
      </w:tr>
      <w:tr w:rsidR="00DB1187" w:rsidRPr="003472CB" w14:paraId="4F5D9F07" w14:textId="77777777" w:rsidTr="00086ACF">
        <w:trPr>
          <w:trHeight w:val="307"/>
        </w:trPr>
        <w:tc>
          <w:tcPr>
            <w:tcW w:w="567" w:type="dxa"/>
            <w:vAlign w:val="center"/>
          </w:tcPr>
          <w:p w14:paraId="145AFA22" w14:textId="1C8FCC88" w:rsidR="00DB1187" w:rsidRPr="003472CB" w:rsidRDefault="00DB1187" w:rsidP="002E3B77">
            <w:pPr>
              <w:jc w:val="center"/>
              <w:rPr>
                <w:iCs/>
              </w:rPr>
            </w:pPr>
            <w:r w:rsidRPr="003472CB">
              <w:rPr>
                <w:iCs/>
              </w:rPr>
              <w:lastRenderedPageBreak/>
              <w:t>2</w:t>
            </w:r>
            <w:r>
              <w:rPr>
                <w:iCs/>
              </w:rPr>
              <w:t>6</w:t>
            </w:r>
            <w:r w:rsidRPr="003472CB">
              <w:rPr>
                <w:iCs/>
              </w:rPr>
              <w:t>.</w:t>
            </w:r>
          </w:p>
        </w:tc>
        <w:tc>
          <w:tcPr>
            <w:tcW w:w="5245" w:type="dxa"/>
            <w:vAlign w:val="center"/>
          </w:tcPr>
          <w:p w14:paraId="013AB2F6" w14:textId="5573B83B" w:rsidR="00DB1187" w:rsidRPr="003472CB" w:rsidRDefault="00DB1187" w:rsidP="00EA3C0D">
            <w:pPr>
              <w:ind w:left="-107" w:right="-114"/>
            </w:pPr>
            <w:r w:rsidRPr="003472CB">
              <w:t xml:space="preserve">Ремонт автомобильной дороги, расположенной в Свердловской области, </w:t>
            </w:r>
            <w:r>
              <w:t>город</w:t>
            </w:r>
            <w:r w:rsidRPr="003472CB">
              <w:t xml:space="preserve"> Кушва </w:t>
            </w:r>
            <w:r>
              <w:t>улица</w:t>
            </w:r>
            <w:r w:rsidRPr="003472CB">
              <w:t xml:space="preserve"> Шляхтина</w:t>
            </w:r>
          </w:p>
        </w:tc>
        <w:tc>
          <w:tcPr>
            <w:tcW w:w="3544" w:type="dxa"/>
            <w:vMerge/>
          </w:tcPr>
          <w:p w14:paraId="43F03B38" w14:textId="3C93E612" w:rsidR="00DB1187" w:rsidRPr="003472CB" w:rsidRDefault="00DB1187" w:rsidP="00EA3C0D">
            <w:pPr>
              <w:rPr>
                <w:i/>
                <w:iCs/>
              </w:rPr>
            </w:pPr>
          </w:p>
        </w:tc>
        <w:tc>
          <w:tcPr>
            <w:tcW w:w="1843" w:type="dxa"/>
            <w:vAlign w:val="center"/>
          </w:tcPr>
          <w:p w14:paraId="721CA17E" w14:textId="77777777" w:rsidR="00DB1187" w:rsidRPr="003472CB" w:rsidRDefault="00DB1187" w:rsidP="007D67AF">
            <w:pPr>
              <w:jc w:val="center"/>
              <w:rPr>
                <w:iCs/>
              </w:rPr>
            </w:pPr>
            <w:r>
              <w:rPr>
                <w:iCs/>
              </w:rPr>
              <w:t>2021-</w:t>
            </w:r>
            <w:r w:rsidRPr="003472CB">
              <w:rPr>
                <w:iCs/>
              </w:rPr>
              <w:t>2022</w:t>
            </w:r>
          </w:p>
        </w:tc>
        <w:tc>
          <w:tcPr>
            <w:tcW w:w="2126" w:type="dxa"/>
            <w:vAlign w:val="center"/>
          </w:tcPr>
          <w:p w14:paraId="4F6C5562" w14:textId="77777777" w:rsidR="00DB1187" w:rsidRPr="003472CB" w:rsidRDefault="00DB1187" w:rsidP="00BA15CF">
            <w:pPr>
              <w:rPr>
                <w:iCs/>
              </w:rPr>
            </w:pPr>
            <w:r w:rsidRPr="003472CB">
              <w:rPr>
                <w:iCs/>
              </w:rPr>
              <w:t>местный бюджет</w:t>
            </w:r>
          </w:p>
        </w:tc>
        <w:tc>
          <w:tcPr>
            <w:tcW w:w="1702" w:type="dxa"/>
            <w:vAlign w:val="center"/>
          </w:tcPr>
          <w:p w14:paraId="0A147F20" w14:textId="77777777" w:rsidR="00DB1187" w:rsidRPr="003472CB" w:rsidRDefault="00DB1187" w:rsidP="007D67AF">
            <w:pPr>
              <w:jc w:val="center"/>
              <w:rPr>
                <w:iCs/>
              </w:rPr>
            </w:pPr>
            <w:r w:rsidRPr="003472CB">
              <w:rPr>
                <w:iCs/>
              </w:rPr>
              <w:t>1</w:t>
            </w:r>
          </w:p>
        </w:tc>
      </w:tr>
      <w:tr w:rsidR="00DB1187" w:rsidRPr="003472CB" w14:paraId="6FDE19C9" w14:textId="77777777" w:rsidTr="0023546F">
        <w:trPr>
          <w:trHeight w:val="307"/>
        </w:trPr>
        <w:tc>
          <w:tcPr>
            <w:tcW w:w="567" w:type="dxa"/>
            <w:vAlign w:val="center"/>
          </w:tcPr>
          <w:p w14:paraId="55AAB66B" w14:textId="2BCD6755" w:rsidR="00DB1187" w:rsidRPr="003472CB" w:rsidRDefault="00DB1187" w:rsidP="002E3B77">
            <w:pPr>
              <w:jc w:val="center"/>
              <w:rPr>
                <w:iCs/>
              </w:rPr>
            </w:pPr>
            <w:r w:rsidRPr="003472CB">
              <w:rPr>
                <w:iCs/>
              </w:rPr>
              <w:t>2</w:t>
            </w:r>
            <w:r>
              <w:rPr>
                <w:iCs/>
              </w:rPr>
              <w:t>7</w:t>
            </w:r>
            <w:r w:rsidRPr="003472CB">
              <w:rPr>
                <w:iCs/>
              </w:rPr>
              <w:t>.</w:t>
            </w:r>
          </w:p>
        </w:tc>
        <w:tc>
          <w:tcPr>
            <w:tcW w:w="5245" w:type="dxa"/>
          </w:tcPr>
          <w:p w14:paraId="11250FC6" w14:textId="77777777" w:rsidR="00DB1187" w:rsidRPr="003472CB" w:rsidRDefault="00DB1187" w:rsidP="00EA3C0D">
            <w:pPr>
              <w:ind w:left="-107" w:right="-114"/>
              <w:rPr>
                <w:b/>
              </w:rPr>
            </w:pPr>
            <w:r w:rsidRPr="003472CB">
              <w:t>Капитальный ремонт, ремонт и реконструкция существующих автомобильных дорог:</w:t>
            </w:r>
          </w:p>
          <w:p w14:paraId="55DADDCB" w14:textId="77777777" w:rsidR="00DB1187" w:rsidRPr="003472CB" w:rsidRDefault="00DB1187" w:rsidP="00EA3C0D">
            <w:pPr>
              <w:ind w:left="-107" w:right="-114"/>
              <w:rPr>
                <w:b/>
              </w:rPr>
            </w:pPr>
            <w:r w:rsidRPr="003472CB">
              <w:t>капитальный ремонт:</w:t>
            </w:r>
          </w:p>
          <w:p w14:paraId="487B9DCC" w14:textId="2E2F4E8F" w:rsidR="00DB1187" w:rsidRPr="003472CB" w:rsidRDefault="00DB1187" w:rsidP="00EA3C0D">
            <w:pPr>
              <w:ind w:left="-107" w:right="-114"/>
            </w:pPr>
            <w:r>
              <w:t>город</w:t>
            </w:r>
            <w:r w:rsidRPr="003472CB">
              <w:t xml:space="preserve"> Кушва – 4,7 </w:t>
            </w:r>
            <w:r>
              <w:t>километр</w:t>
            </w:r>
            <w:r w:rsidRPr="003472CB">
              <w:t xml:space="preserve"> (</w:t>
            </w:r>
            <w:r>
              <w:t>улица</w:t>
            </w:r>
            <w:r w:rsidRPr="003472CB">
              <w:t xml:space="preserve"> Карла Маркс – 3,2 </w:t>
            </w:r>
            <w:r>
              <w:t>километра</w:t>
            </w:r>
            <w:r w:rsidRPr="003472CB">
              <w:t xml:space="preserve">, </w:t>
            </w:r>
            <w:r>
              <w:t xml:space="preserve">улица </w:t>
            </w:r>
            <w:r w:rsidRPr="003472CB">
              <w:t xml:space="preserve">Рабочая 1,5 </w:t>
            </w:r>
            <w:r>
              <w:t>километра</w:t>
            </w:r>
            <w:r w:rsidRPr="003472CB">
              <w:t>);</w:t>
            </w:r>
          </w:p>
          <w:p w14:paraId="496167E9" w14:textId="77777777" w:rsidR="00DB1187" w:rsidRPr="003472CB" w:rsidRDefault="00DB1187" w:rsidP="00EA3C0D">
            <w:pPr>
              <w:ind w:left="-107" w:right="-114"/>
            </w:pPr>
            <w:r w:rsidRPr="003472CB">
              <w:t>ремонт:</w:t>
            </w:r>
          </w:p>
          <w:p w14:paraId="38DC3674" w14:textId="70772C0B" w:rsidR="00DB1187" w:rsidRPr="003472CB" w:rsidRDefault="00DB1187" w:rsidP="00EA3C0D">
            <w:pPr>
              <w:ind w:left="-107" w:right="-114"/>
            </w:pPr>
            <w:r>
              <w:t>город</w:t>
            </w:r>
            <w:r w:rsidRPr="003472CB">
              <w:t xml:space="preserve"> Кушва – 11,8 </w:t>
            </w:r>
            <w:r>
              <w:t>километра</w:t>
            </w:r>
            <w:r w:rsidRPr="003472CB">
              <w:t xml:space="preserve"> (</w:t>
            </w:r>
            <w:r>
              <w:t>улица</w:t>
            </w:r>
            <w:r w:rsidRPr="003472CB">
              <w:t xml:space="preserve"> Строителей – 0,3 </w:t>
            </w:r>
            <w:r>
              <w:t>километра</w:t>
            </w:r>
            <w:r w:rsidRPr="003472CB">
              <w:t xml:space="preserve">, </w:t>
            </w:r>
            <w:r>
              <w:t xml:space="preserve">улица </w:t>
            </w:r>
            <w:r w:rsidRPr="003472CB">
              <w:t xml:space="preserve">Свободы – 0,7 </w:t>
            </w:r>
            <w:r>
              <w:t>километра</w:t>
            </w:r>
            <w:r w:rsidRPr="003472CB">
              <w:t xml:space="preserve">, </w:t>
            </w:r>
            <w:r>
              <w:t>улица</w:t>
            </w:r>
            <w:r w:rsidRPr="003472CB">
              <w:t xml:space="preserve"> Ленина – 2,7 </w:t>
            </w:r>
            <w:r>
              <w:t>километра</w:t>
            </w:r>
            <w:r w:rsidRPr="003472CB">
              <w:t xml:space="preserve">, </w:t>
            </w:r>
            <w:r>
              <w:t xml:space="preserve">улица </w:t>
            </w:r>
            <w:r w:rsidRPr="003472CB">
              <w:t xml:space="preserve">Майданова – 0,3 </w:t>
            </w:r>
            <w:r>
              <w:t>километр</w:t>
            </w:r>
            <w:r w:rsidRPr="003472CB">
              <w:t xml:space="preserve">, </w:t>
            </w:r>
            <w:r>
              <w:t>улица</w:t>
            </w:r>
            <w:r w:rsidRPr="003472CB">
              <w:t xml:space="preserve"> Фадеевых – 1,2</w:t>
            </w:r>
            <w:r>
              <w:t xml:space="preserve"> километра</w:t>
            </w:r>
            <w:r w:rsidRPr="003472CB">
              <w:t xml:space="preserve">, </w:t>
            </w:r>
            <w:r>
              <w:t>улица</w:t>
            </w:r>
            <w:r w:rsidRPr="003472CB">
              <w:t xml:space="preserve"> Станционная – 2,1 </w:t>
            </w:r>
            <w:r>
              <w:t>километра</w:t>
            </w:r>
            <w:r w:rsidRPr="003472CB">
              <w:t xml:space="preserve">, </w:t>
            </w:r>
            <w:r>
              <w:t>улица</w:t>
            </w:r>
            <w:r w:rsidRPr="003472CB">
              <w:t xml:space="preserve"> Красноармейская</w:t>
            </w:r>
            <w:r>
              <w:t xml:space="preserve"> </w:t>
            </w:r>
            <w:r w:rsidRPr="003472CB">
              <w:t xml:space="preserve">– 0,5 </w:t>
            </w:r>
            <w:r>
              <w:t>километра</w:t>
            </w:r>
            <w:r w:rsidRPr="003472CB">
              <w:t xml:space="preserve">, </w:t>
            </w:r>
            <w:r>
              <w:t>улица</w:t>
            </w:r>
            <w:r w:rsidRPr="003472CB">
              <w:t xml:space="preserve"> Бисерская – 1,6</w:t>
            </w:r>
            <w:r>
              <w:t xml:space="preserve"> километра</w:t>
            </w:r>
            <w:r w:rsidRPr="003472CB">
              <w:t xml:space="preserve">, </w:t>
            </w:r>
            <w:r>
              <w:t xml:space="preserve">улица </w:t>
            </w:r>
            <w:r w:rsidRPr="003472CB">
              <w:t xml:space="preserve">Луначарского – 1,5 </w:t>
            </w:r>
            <w:r>
              <w:t>километра</w:t>
            </w:r>
            <w:r w:rsidRPr="003472CB">
              <w:t xml:space="preserve">, </w:t>
            </w:r>
            <w:r>
              <w:t xml:space="preserve">улица </w:t>
            </w:r>
            <w:r w:rsidRPr="003472CB">
              <w:t>Дзержинского – 0,9</w:t>
            </w:r>
            <w:r>
              <w:t> километра</w:t>
            </w:r>
            <w:r w:rsidRPr="003472CB">
              <w:t>);</w:t>
            </w:r>
          </w:p>
          <w:p w14:paraId="7321CDB0" w14:textId="1E528A81" w:rsidR="00DB1187" w:rsidRPr="003472CB" w:rsidRDefault="00DB1187" w:rsidP="00EA3C0D">
            <w:pPr>
              <w:ind w:left="-107" w:right="-114"/>
            </w:pPr>
            <w:r>
              <w:t>поселок</w:t>
            </w:r>
            <w:r w:rsidRPr="003472CB">
              <w:t xml:space="preserve"> Баранчинский – 18,4 </w:t>
            </w:r>
            <w:r>
              <w:t>километра</w:t>
            </w:r>
            <w:r w:rsidRPr="003472CB">
              <w:t xml:space="preserve"> (</w:t>
            </w:r>
            <w:r>
              <w:t xml:space="preserve">улица </w:t>
            </w:r>
            <w:r w:rsidRPr="003472CB">
              <w:t xml:space="preserve">Калинина – 0,7 </w:t>
            </w:r>
            <w:r>
              <w:t>километра</w:t>
            </w:r>
            <w:r w:rsidRPr="003472CB">
              <w:t xml:space="preserve">, </w:t>
            </w:r>
            <w:r>
              <w:t>улица</w:t>
            </w:r>
            <w:r w:rsidRPr="003472CB">
              <w:t xml:space="preserve"> Ленина – 1,4</w:t>
            </w:r>
            <w:r>
              <w:t> километра</w:t>
            </w:r>
            <w:r w:rsidRPr="003472CB">
              <w:t xml:space="preserve">, </w:t>
            </w:r>
            <w:r>
              <w:t>переулок</w:t>
            </w:r>
            <w:r w:rsidRPr="003472CB">
              <w:t xml:space="preserve"> Синегорский – 1</w:t>
            </w:r>
            <w:r>
              <w:t> километр</w:t>
            </w:r>
            <w:r w:rsidRPr="003472CB">
              <w:t xml:space="preserve">, </w:t>
            </w:r>
            <w:r>
              <w:t>улица</w:t>
            </w:r>
            <w:r w:rsidRPr="003472CB">
              <w:t xml:space="preserve"> Октябрьская – 0,9 </w:t>
            </w:r>
            <w:r>
              <w:t>километра</w:t>
            </w:r>
            <w:r w:rsidRPr="003472CB">
              <w:t xml:space="preserve">, </w:t>
            </w:r>
            <w:r>
              <w:t xml:space="preserve">улица </w:t>
            </w:r>
            <w:r w:rsidRPr="003472CB">
              <w:t xml:space="preserve">Советская – 1,4 </w:t>
            </w:r>
            <w:r>
              <w:t>километра</w:t>
            </w:r>
            <w:r w:rsidRPr="003472CB">
              <w:t xml:space="preserve">, </w:t>
            </w:r>
            <w:r>
              <w:t>улица</w:t>
            </w:r>
            <w:r w:rsidRPr="003472CB">
              <w:t xml:space="preserve"> Победы – 1,1 </w:t>
            </w:r>
            <w:r>
              <w:t>километра</w:t>
            </w:r>
            <w:r w:rsidRPr="003472CB">
              <w:t xml:space="preserve">, </w:t>
            </w:r>
            <w:r>
              <w:t>улица</w:t>
            </w:r>
            <w:r w:rsidRPr="003472CB">
              <w:t xml:space="preserve"> Революции – 0,9</w:t>
            </w:r>
            <w:r>
              <w:t xml:space="preserve"> километра</w:t>
            </w:r>
            <w:r w:rsidRPr="003472CB">
              <w:t xml:space="preserve">, </w:t>
            </w:r>
            <w:r>
              <w:t>улица</w:t>
            </w:r>
            <w:r w:rsidRPr="003472CB">
              <w:t xml:space="preserve"> Республики – 0,9</w:t>
            </w:r>
            <w:r>
              <w:t xml:space="preserve"> километра</w:t>
            </w:r>
            <w:r w:rsidRPr="003472CB">
              <w:t xml:space="preserve">, </w:t>
            </w:r>
            <w:r>
              <w:t xml:space="preserve">улица </w:t>
            </w:r>
            <w:r w:rsidRPr="003472CB">
              <w:t xml:space="preserve">Красноармейская – 0,8 </w:t>
            </w:r>
            <w:r>
              <w:t>километра</w:t>
            </w:r>
            <w:r w:rsidRPr="003472CB">
              <w:t xml:space="preserve">, </w:t>
            </w:r>
            <w:r>
              <w:t xml:space="preserve">улица </w:t>
            </w:r>
            <w:r w:rsidRPr="003472CB">
              <w:t xml:space="preserve">Мира – 0,5 </w:t>
            </w:r>
            <w:r>
              <w:t>километра</w:t>
            </w:r>
            <w:r w:rsidRPr="003472CB">
              <w:t>, автодорога от автомобильной дороги «</w:t>
            </w:r>
            <w:r>
              <w:t>улица</w:t>
            </w:r>
            <w:r w:rsidRPr="003472CB">
              <w:t xml:space="preserve"> Советская (</w:t>
            </w:r>
            <w:r>
              <w:t>поселок</w:t>
            </w:r>
            <w:r w:rsidRPr="003472CB">
              <w:t xml:space="preserve"> Баранчинский) до </w:t>
            </w:r>
            <w:r>
              <w:t xml:space="preserve">поселка </w:t>
            </w:r>
            <w:r w:rsidRPr="003472CB">
              <w:t xml:space="preserve">Софьянка» до границ Кушвинского </w:t>
            </w:r>
            <w:r>
              <w:t>муниципального</w:t>
            </w:r>
            <w:r w:rsidRPr="003472CB">
              <w:t xml:space="preserve"> округа (через железнодорожную станцию Орулиха – 8,8 </w:t>
            </w:r>
            <w:r>
              <w:t>километра</w:t>
            </w:r>
            <w:r w:rsidRPr="003472CB">
              <w:t>));</w:t>
            </w:r>
          </w:p>
          <w:p w14:paraId="72DCD910" w14:textId="77777777" w:rsidR="00DB1187" w:rsidRPr="003472CB" w:rsidRDefault="00DB1187" w:rsidP="00EA3C0D">
            <w:pPr>
              <w:ind w:left="-107" w:right="-114"/>
            </w:pPr>
            <w:r w:rsidRPr="003472CB">
              <w:t>реконструкция:</w:t>
            </w:r>
          </w:p>
          <w:p w14:paraId="1D802C08" w14:textId="7AD5C5A5" w:rsidR="00DB1187" w:rsidRPr="003472CB" w:rsidRDefault="00DB1187" w:rsidP="00720C13">
            <w:pPr>
              <w:ind w:left="-107" w:right="-114"/>
              <w:rPr>
                <w:i/>
              </w:rPr>
            </w:pPr>
            <w:r>
              <w:t>город</w:t>
            </w:r>
            <w:r w:rsidRPr="003472CB">
              <w:t xml:space="preserve"> Кушва – 4,2 </w:t>
            </w:r>
            <w:r>
              <w:t>километра</w:t>
            </w:r>
            <w:r w:rsidRPr="003472CB">
              <w:t xml:space="preserve"> (</w:t>
            </w:r>
            <w:r>
              <w:t>улица</w:t>
            </w:r>
            <w:r w:rsidRPr="003472CB">
              <w:t xml:space="preserve"> Коммуны – 2,8 </w:t>
            </w:r>
            <w:r>
              <w:t>километра</w:t>
            </w:r>
            <w:r w:rsidRPr="003472CB">
              <w:t xml:space="preserve">, </w:t>
            </w:r>
            <w:r>
              <w:t xml:space="preserve">улица </w:t>
            </w:r>
            <w:r w:rsidRPr="003472CB">
              <w:t xml:space="preserve">Кузьмина – 0,5 </w:t>
            </w:r>
            <w:r>
              <w:t>километра</w:t>
            </w:r>
            <w:r w:rsidRPr="003472CB">
              <w:t xml:space="preserve">, </w:t>
            </w:r>
            <w:r>
              <w:lastRenderedPageBreak/>
              <w:t>улица</w:t>
            </w:r>
            <w:r w:rsidRPr="003472CB">
              <w:t xml:space="preserve"> Шляхтина – 0,9</w:t>
            </w:r>
            <w:r>
              <w:t xml:space="preserve"> километра</w:t>
            </w:r>
            <w:r w:rsidRPr="003472CB">
              <w:t>);</w:t>
            </w:r>
            <w:r>
              <w:t xml:space="preserve"> поселок</w:t>
            </w:r>
            <w:r w:rsidRPr="003472CB">
              <w:t xml:space="preserve"> Баранчинский – 1,3 </w:t>
            </w:r>
            <w:r>
              <w:t>километра</w:t>
            </w:r>
            <w:r w:rsidRPr="003472CB">
              <w:t xml:space="preserve"> (</w:t>
            </w:r>
            <w:r>
              <w:t>переулок</w:t>
            </w:r>
            <w:r w:rsidRPr="003472CB">
              <w:t xml:space="preserve"> Лескомский – 1,3</w:t>
            </w:r>
            <w:r>
              <w:t> километра</w:t>
            </w:r>
            <w:r w:rsidRPr="003472CB">
              <w:t>)</w:t>
            </w:r>
          </w:p>
        </w:tc>
        <w:tc>
          <w:tcPr>
            <w:tcW w:w="3544" w:type="dxa"/>
            <w:vMerge/>
            <w:vAlign w:val="center"/>
          </w:tcPr>
          <w:p w14:paraId="5925F410" w14:textId="780B2E77" w:rsidR="00DB1187" w:rsidRPr="003472CB" w:rsidRDefault="00DB1187" w:rsidP="00EA3C0D">
            <w:pPr>
              <w:rPr>
                <w:iCs/>
              </w:rPr>
            </w:pPr>
          </w:p>
        </w:tc>
        <w:tc>
          <w:tcPr>
            <w:tcW w:w="1843" w:type="dxa"/>
            <w:vAlign w:val="center"/>
          </w:tcPr>
          <w:p w14:paraId="2010FCC1" w14:textId="77777777" w:rsidR="00DB1187" w:rsidRPr="003472CB" w:rsidRDefault="00DB1187" w:rsidP="00D8064C">
            <w:pPr>
              <w:jc w:val="center"/>
              <w:rPr>
                <w:iCs/>
              </w:rPr>
            </w:pPr>
            <w:r w:rsidRPr="003472CB">
              <w:rPr>
                <w:iCs/>
              </w:rPr>
              <w:t>2019-2030</w:t>
            </w:r>
          </w:p>
        </w:tc>
        <w:tc>
          <w:tcPr>
            <w:tcW w:w="2126" w:type="dxa"/>
            <w:vAlign w:val="center"/>
          </w:tcPr>
          <w:p w14:paraId="46BD4404" w14:textId="77777777" w:rsidR="00DB1187" w:rsidRPr="003472CB" w:rsidRDefault="00DB1187" w:rsidP="00BA15CF">
            <w:pPr>
              <w:rPr>
                <w:iCs/>
              </w:rPr>
            </w:pPr>
            <w:r w:rsidRPr="003472CB">
              <w:rPr>
                <w:iCs/>
              </w:rPr>
              <w:t>информация об источниках финансирования на выполнение данного мероприятия отсутствует</w:t>
            </w:r>
          </w:p>
        </w:tc>
        <w:tc>
          <w:tcPr>
            <w:tcW w:w="1702" w:type="dxa"/>
            <w:vAlign w:val="center"/>
          </w:tcPr>
          <w:p w14:paraId="65E7275D" w14:textId="77777777" w:rsidR="00DB1187" w:rsidRPr="003472CB" w:rsidRDefault="00DB1187" w:rsidP="00D8064C">
            <w:pPr>
              <w:jc w:val="center"/>
              <w:rPr>
                <w:iCs/>
              </w:rPr>
            </w:pPr>
            <w:r w:rsidRPr="003472CB">
              <w:rPr>
                <w:iCs/>
              </w:rPr>
              <w:t>1</w:t>
            </w:r>
          </w:p>
        </w:tc>
      </w:tr>
      <w:tr w:rsidR="001E2251" w:rsidRPr="003472CB" w14:paraId="281BA949" w14:textId="77777777" w:rsidTr="0023546F">
        <w:trPr>
          <w:trHeight w:val="1992"/>
        </w:trPr>
        <w:tc>
          <w:tcPr>
            <w:tcW w:w="567" w:type="dxa"/>
            <w:vAlign w:val="center"/>
          </w:tcPr>
          <w:p w14:paraId="5480E86B" w14:textId="2039F657" w:rsidR="001E2251" w:rsidRPr="003472CB" w:rsidRDefault="001E2251" w:rsidP="002E3B77">
            <w:pPr>
              <w:jc w:val="center"/>
              <w:rPr>
                <w:iCs/>
              </w:rPr>
            </w:pPr>
            <w:r w:rsidRPr="003472CB">
              <w:rPr>
                <w:iCs/>
              </w:rPr>
              <w:t>2</w:t>
            </w:r>
            <w:r w:rsidR="00A2356A">
              <w:rPr>
                <w:iCs/>
              </w:rPr>
              <w:t>8</w:t>
            </w:r>
            <w:r w:rsidRPr="003472CB">
              <w:rPr>
                <w:iCs/>
              </w:rPr>
              <w:t>.</w:t>
            </w:r>
          </w:p>
        </w:tc>
        <w:tc>
          <w:tcPr>
            <w:tcW w:w="5245" w:type="dxa"/>
          </w:tcPr>
          <w:p w14:paraId="70612709" w14:textId="586A18DA" w:rsidR="001E2251" w:rsidRPr="003472CB" w:rsidRDefault="001E2251" w:rsidP="00EA3C0D">
            <w:pPr>
              <w:ind w:left="-107" w:right="-114"/>
              <w:rPr>
                <w:iCs/>
              </w:rPr>
            </w:pPr>
            <w:r w:rsidRPr="003472CB">
              <w:rPr>
                <w:iCs/>
              </w:rPr>
              <w:t xml:space="preserve">Реконструкция </w:t>
            </w:r>
            <w:r w:rsidR="0054569E">
              <w:rPr>
                <w:iCs/>
              </w:rPr>
              <w:t>улица</w:t>
            </w:r>
            <w:r w:rsidRPr="003472CB">
              <w:rPr>
                <w:iCs/>
              </w:rPr>
              <w:t xml:space="preserve"> Ленина, включающая в себя устройство пешеходных тротуаров в пределах красных линий, обеспечение проектной ширины проезжей части улицы, установление и обязательное озеленение зон санитарных разрывов от указанной автодороги до жилой застройки, </w:t>
            </w:r>
            <w:r w:rsidR="005C45B9">
              <w:rPr>
                <w:iCs/>
              </w:rPr>
              <w:t>поселок</w:t>
            </w:r>
            <w:r w:rsidR="00EE7EB9">
              <w:rPr>
                <w:iCs/>
              </w:rPr>
              <w:t xml:space="preserve"> </w:t>
            </w:r>
            <w:r w:rsidRPr="003472CB">
              <w:rPr>
                <w:iCs/>
              </w:rPr>
              <w:t>Баранчинский</w:t>
            </w:r>
          </w:p>
        </w:tc>
        <w:tc>
          <w:tcPr>
            <w:tcW w:w="3544" w:type="dxa"/>
            <w:vMerge w:val="restart"/>
            <w:vAlign w:val="center"/>
          </w:tcPr>
          <w:p w14:paraId="5A238020" w14:textId="52B3B516" w:rsidR="001E2251" w:rsidRPr="003472CB" w:rsidRDefault="001E2251" w:rsidP="00992C0D">
            <w:pPr>
              <w:rPr>
                <w:iCs/>
              </w:rPr>
            </w:pPr>
            <w:r w:rsidRPr="003472CB">
              <w:rPr>
                <w:iCs/>
              </w:rPr>
              <w:t xml:space="preserve">мероприятие предусмотрено проектом планировки территории, предназначенной для малоэтажного (индивидуального) жилищного строительства </w:t>
            </w:r>
            <w:r w:rsidRPr="00352DC8">
              <w:rPr>
                <w:iCs/>
              </w:rPr>
              <w:t xml:space="preserve">(поселок Баранчинский Кушвинского </w:t>
            </w:r>
            <w:r w:rsidR="00352DC8">
              <w:rPr>
                <w:iCs/>
              </w:rPr>
              <w:t>муниципального</w:t>
            </w:r>
            <w:r w:rsidRPr="00352DC8">
              <w:rPr>
                <w:iCs/>
              </w:rPr>
              <w:t xml:space="preserve"> округа, северо-восточная часть)</w:t>
            </w:r>
          </w:p>
        </w:tc>
        <w:tc>
          <w:tcPr>
            <w:tcW w:w="1843" w:type="dxa"/>
            <w:vAlign w:val="center"/>
          </w:tcPr>
          <w:p w14:paraId="1EF72F35" w14:textId="77777777" w:rsidR="001E2251" w:rsidRPr="003472CB" w:rsidRDefault="001E2251" w:rsidP="007D67AF">
            <w:pPr>
              <w:jc w:val="center"/>
              <w:rPr>
                <w:iCs/>
              </w:rPr>
            </w:pPr>
            <w:r w:rsidRPr="003472CB">
              <w:rPr>
                <w:iCs/>
              </w:rPr>
              <w:t>2016 – 2030</w:t>
            </w:r>
          </w:p>
        </w:tc>
        <w:tc>
          <w:tcPr>
            <w:tcW w:w="2126" w:type="dxa"/>
            <w:vAlign w:val="center"/>
          </w:tcPr>
          <w:p w14:paraId="0BDAC718" w14:textId="77777777" w:rsidR="001E2251" w:rsidRPr="003472CB" w:rsidRDefault="001E2251" w:rsidP="00BA15CF">
            <w:pPr>
              <w:rPr>
                <w:iCs/>
              </w:rPr>
            </w:pPr>
            <w:r w:rsidRPr="003472CB">
              <w:rPr>
                <w:iCs/>
              </w:rPr>
              <w:t>информация об источниках финансирования на выполнение данного мероприятия отсутствует</w:t>
            </w:r>
          </w:p>
        </w:tc>
        <w:tc>
          <w:tcPr>
            <w:tcW w:w="1702" w:type="dxa"/>
            <w:vAlign w:val="center"/>
          </w:tcPr>
          <w:p w14:paraId="63149818" w14:textId="77777777" w:rsidR="001E2251" w:rsidRPr="003472CB" w:rsidRDefault="001E2251" w:rsidP="007D67AF">
            <w:pPr>
              <w:jc w:val="center"/>
              <w:rPr>
                <w:iCs/>
              </w:rPr>
            </w:pPr>
            <w:r w:rsidRPr="003472CB">
              <w:rPr>
                <w:iCs/>
              </w:rPr>
              <w:t>3</w:t>
            </w:r>
          </w:p>
        </w:tc>
      </w:tr>
      <w:tr w:rsidR="007D67AF" w:rsidRPr="003472CB" w14:paraId="0486452B" w14:textId="77777777" w:rsidTr="0023546F">
        <w:trPr>
          <w:trHeight w:val="1410"/>
        </w:trPr>
        <w:tc>
          <w:tcPr>
            <w:tcW w:w="567" w:type="dxa"/>
            <w:vAlign w:val="center"/>
          </w:tcPr>
          <w:p w14:paraId="797D0202" w14:textId="3DF3C3CE" w:rsidR="007D67AF" w:rsidRPr="003472CB" w:rsidRDefault="00A2356A" w:rsidP="002E3B77">
            <w:pPr>
              <w:jc w:val="center"/>
              <w:rPr>
                <w:iCs/>
              </w:rPr>
            </w:pPr>
            <w:r>
              <w:rPr>
                <w:iCs/>
              </w:rPr>
              <w:t>29</w:t>
            </w:r>
            <w:r w:rsidR="007D67AF" w:rsidRPr="003472CB">
              <w:rPr>
                <w:iCs/>
              </w:rPr>
              <w:t>.</w:t>
            </w:r>
          </w:p>
        </w:tc>
        <w:tc>
          <w:tcPr>
            <w:tcW w:w="5245" w:type="dxa"/>
          </w:tcPr>
          <w:p w14:paraId="4BC2F4F2" w14:textId="519F72ED" w:rsidR="007D67AF" w:rsidRPr="003472CB" w:rsidRDefault="007D67AF" w:rsidP="00EA3C0D">
            <w:pPr>
              <w:ind w:left="-107" w:right="-114"/>
              <w:rPr>
                <w:iCs/>
              </w:rPr>
            </w:pPr>
            <w:r w:rsidRPr="003472CB">
              <w:rPr>
                <w:iCs/>
              </w:rPr>
              <w:t xml:space="preserve">Организация двух местных проездов для подъездов к жилым домам по </w:t>
            </w:r>
            <w:r w:rsidR="0054569E">
              <w:rPr>
                <w:iCs/>
              </w:rPr>
              <w:t>улиц</w:t>
            </w:r>
            <w:r w:rsidR="00B94A4A">
              <w:rPr>
                <w:iCs/>
              </w:rPr>
              <w:t>е</w:t>
            </w:r>
            <w:r w:rsidRPr="003472CB">
              <w:rPr>
                <w:iCs/>
              </w:rPr>
              <w:t xml:space="preserve"> Ленина, </w:t>
            </w:r>
            <w:r w:rsidR="005C45B9">
              <w:rPr>
                <w:iCs/>
              </w:rPr>
              <w:t>поселок</w:t>
            </w:r>
            <w:r w:rsidRPr="003472CB">
              <w:rPr>
                <w:iCs/>
              </w:rPr>
              <w:t xml:space="preserve"> Баранчинский (между </w:t>
            </w:r>
            <w:r w:rsidR="0054569E">
              <w:rPr>
                <w:iCs/>
              </w:rPr>
              <w:t>улиц</w:t>
            </w:r>
            <w:r w:rsidR="00B94A4A">
              <w:rPr>
                <w:iCs/>
              </w:rPr>
              <w:t>ы</w:t>
            </w:r>
            <w:r w:rsidRPr="003472CB">
              <w:rPr>
                <w:iCs/>
              </w:rPr>
              <w:t xml:space="preserve"> Новая 1 и </w:t>
            </w:r>
            <w:r w:rsidR="0054569E">
              <w:rPr>
                <w:iCs/>
              </w:rPr>
              <w:t>улиц</w:t>
            </w:r>
            <w:r w:rsidR="00B94A4A">
              <w:rPr>
                <w:iCs/>
              </w:rPr>
              <w:t xml:space="preserve">ы </w:t>
            </w:r>
            <w:r w:rsidRPr="003472CB">
              <w:rPr>
                <w:iCs/>
              </w:rPr>
              <w:t xml:space="preserve">Новая 5; между </w:t>
            </w:r>
            <w:r w:rsidR="0054569E">
              <w:rPr>
                <w:iCs/>
              </w:rPr>
              <w:t>улиц</w:t>
            </w:r>
            <w:r w:rsidR="00B94A4A">
              <w:rPr>
                <w:iCs/>
              </w:rPr>
              <w:t>ы</w:t>
            </w:r>
            <w:r w:rsidRPr="003472CB">
              <w:rPr>
                <w:iCs/>
              </w:rPr>
              <w:t xml:space="preserve"> Новая 1 и </w:t>
            </w:r>
            <w:r w:rsidR="0054569E">
              <w:rPr>
                <w:iCs/>
              </w:rPr>
              <w:t>улиц</w:t>
            </w:r>
            <w:r w:rsidR="00B94A4A">
              <w:rPr>
                <w:iCs/>
              </w:rPr>
              <w:t>ы</w:t>
            </w:r>
            <w:r w:rsidRPr="003472CB">
              <w:rPr>
                <w:iCs/>
              </w:rPr>
              <w:t xml:space="preserve"> Союзов)</w:t>
            </w:r>
          </w:p>
        </w:tc>
        <w:tc>
          <w:tcPr>
            <w:tcW w:w="3544" w:type="dxa"/>
            <w:vMerge/>
          </w:tcPr>
          <w:p w14:paraId="113BC940" w14:textId="77777777" w:rsidR="007D67AF" w:rsidRPr="003472CB" w:rsidRDefault="007D67AF" w:rsidP="007D67AF">
            <w:pPr>
              <w:jc w:val="center"/>
              <w:rPr>
                <w:iCs/>
              </w:rPr>
            </w:pPr>
          </w:p>
        </w:tc>
        <w:tc>
          <w:tcPr>
            <w:tcW w:w="1843" w:type="dxa"/>
            <w:vAlign w:val="center"/>
          </w:tcPr>
          <w:p w14:paraId="3DA44DDA" w14:textId="77777777" w:rsidR="007D67AF" w:rsidRPr="003472CB" w:rsidRDefault="007D67AF" w:rsidP="007D67AF">
            <w:pPr>
              <w:jc w:val="center"/>
              <w:rPr>
                <w:iCs/>
              </w:rPr>
            </w:pPr>
            <w:r w:rsidRPr="003472CB">
              <w:rPr>
                <w:iCs/>
              </w:rPr>
              <w:t>2016 – 2030</w:t>
            </w:r>
          </w:p>
        </w:tc>
        <w:tc>
          <w:tcPr>
            <w:tcW w:w="2126" w:type="dxa"/>
            <w:vAlign w:val="center"/>
          </w:tcPr>
          <w:p w14:paraId="634B8779" w14:textId="77777777" w:rsidR="007D67AF" w:rsidRPr="003472CB" w:rsidRDefault="007D67AF" w:rsidP="00BA15CF">
            <w:pPr>
              <w:rPr>
                <w:iCs/>
              </w:rPr>
            </w:pPr>
            <w:r w:rsidRPr="003472CB">
              <w:rPr>
                <w:iCs/>
              </w:rPr>
              <w:t>информация об источниках финансирования на выполнение данного мероприятия отсутствует</w:t>
            </w:r>
          </w:p>
        </w:tc>
        <w:tc>
          <w:tcPr>
            <w:tcW w:w="1702" w:type="dxa"/>
            <w:vAlign w:val="center"/>
          </w:tcPr>
          <w:p w14:paraId="639920A5" w14:textId="77777777" w:rsidR="007D67AF" w:rsidRPr="003472CB" w:rsidRDefault="007D67AF" w:rsidP="007D67AF">
            <w:pPr>
              <w:jc w:val="center"/>
              <w:rPr>
                <w:iCs/>
              </w:rPr>
            </w:pPr>
            <w:r w:rsidRPr="003472CB">
              <w:rPr>
                <w:iCs/>
              </w:rPr>
              <w:t>3</w:t>
            </w:r>
          </w:p>
        </w:tc>
      </w:tr>
      <w:tr w:rsidR="001E2251" w:rsidRPr="003472CB" w14:paraId="2B672A3C" w14:textId="77777777" w:rsidTr="0023546F">
        <w:trPr>
          <w:trHeight w:val="1948"/>
        </w:trPr>
        <w:tc>
          <w:tcPr>
            <w:tcW w:w="567" w:type="dxa"/>
            <w:vAlign w:val="center"/>
          </w:tcPr>
          <w:p w14:paraId="7175D389" w14:textId="107A0899" w:rsidR="001E2251" w:rsidRPr="003472CB" w:rsidRDefault="001E2251" w:rsidP="002E3B77">
            <w:pPr>
              <w:jc w:val="center"/>
              <w:rPr>
                <w:iCs/>
              </w:rPr>
            </w:pPr>
            <w:r w:rsidRPr="003472CB">
              <w:rPr>
                <w:iCs/>
              </w:rPr>
              <w:t>3</w:t>
            </w:r>
            <w:r w:rsidR="00A2356A">
              <w:rPr>
                <w:iCs/>
              </w:rPr>
              <w:t>0</w:t>
            </w:r>
            <w:r w:rsidRPr="003472CB">
              <w:rPr>
                <w:iCs/>
              </w:rPr>
              <w:t>.</w:t>
            </w:r>
          </w:p>
        </w:tc>
        <w:tc>
          <w:tcPr>
            <w:tcW w:w="5245" w:type="dxa"/>
          </w:tcPr>
          <w:p w14:paraId="50412D8C" w14:textId="50194B3A" w:rsidR="001E2251" w:rsidRPr="003472CB" w:rsidRDefault="001E2251" w:rsidP="00EA3C0D">
            <w:pPr>
              <w:ind w:left="-107" w:right="-114"/>
              <w:rPr>
                <w:iCs/>
              </w:rPr>
            </w:pPr>
            <w:r w:rsidRPr="003472CB">
              <w:rPr>
                <w:iCs/>
              </w:rPr>
              <w:t>Реконструкция улично-дорожной сети района в соответствии с нормативными требованиями по ширине полотна проезжей части и ширине улиц в красных линиях, «</w:t>
            </w:r>
            <w:r w:rsidR="005C45B9">
              <w:rPr>
                <w:iCs/>
              </w:rPr>
              <w:t>поселок</w:t>
            </w:r>
            <w:r w:rsidR="00EE7EB9">
              <w:rPr>
                <w:iCs/>
              </w:rPr>
              <w:t xml:space="preserve"> </w:t>
            </w:r>
            <w:r w:rsidRPr="003472CB">
              <w:rPr>
                <w:iCs/>
              </w:rPr>
              <w:t xml:space="preserve">Степановка», </w:t>
            </w:r>
            <w:r w:rsidR="0054569E">
              <w:rPr>
                <w:iCs/>
              </w:rPr>
              <w:t>город</w:t>
            </w:r>
            <w:r w:rsidRPr="003472CB">
              <w:rPr>
                <w:iCs/>
              </w:rPr>
              <w:t xml:space="preserve"> Кушва</w:t>
            </w:r>
          </w:p>
        </w:tc>
        <w:tc>
          <w:tcPr>
            <w:tcW w:w="3544" w:type="dxa"/>
            <w:tcBorders>
              <w:bottom w:val="single" w:sz="4" w:space="0" w:color="auto"/>
            </w:tcBorders>
          </w:tcPr>
          <w:p w14:paraId="6F7D3A95" w14:textId="2A82F844" w:rsidR="001E2251" w:rsidRPr="003472CB" w:rsidRDefault="002E3B77" w:rsidP="007D67AF">
            <w:pPr>
              <w:rPr>
                <w:iCs/>
              </w:rPr>
            </w:pPr>
            <w:r>
              <w:rPr>
                <w:iCs/>
              </w:rPr>
              <w:t>м</w:t>
            </w:r>
            <w:r w:rsidR="00EA3C0D" w:rsidRPr="003472CB">
              <w:rPr>
                <w:iCs/>
              </w:rPr>
              <w:t xml:space="preserve">ероприятие </w:t>
            </w:r>
            <w:r w:rsidR="001E2251" w:rsidRPr="003472CB">
              <w:rPr>
                <w:iCs/>
              </w:rPr>
              <w:t>предусмотрено проектом планировки территории, предназначенной для индивидуального малоэтажного жилищного строительства, «</w:t>
            </w:r>
            <w:r w:rsidR="005C45B9">
              <w:rPr>
                <w:iCs/>
              </w:rPr>
              <w:t>поселок</w:t>
            </w:r>
            <w:r w:rsidR="001E2251" w:rsidRPr="003472CB">
              <w:rPr>
                <w:iCs/>
              </w:rPr>
              <w:t xml:space="preserve"> Степановка», </w:t>
            </w:r>
            <w:r w:rsidR="0054569E">
              <w:rPr>
                <w:iCs/>
              </w:rPr>
              <w:t>город</w:t>
            </w:r>
            <w:r w:rsidR="001E2251" w:rsidRPr="003472CB">
              <w:rPr>
                <w:iCs/>
              </w:rPr>
              <w:t xml:space="preserve"> Кушва</w:t>
            </w:r>
          </w:p>
        </w:tc>
        <w:tc>
          <w:tcPr>
            <w:tcW w:w="1843" w:type="dxa"/>
            <w:vAlign w:val="center"/>
          </w:tcPr>
          <w:p w14:paraId="323D6775" w14:textId="77777777" w:rsidR="001E2251" w:rsidRPr="003472CB" w:rsidRDefault="001E2251" w:rsidP="007D67AF">
            <w:pPr>
              <w:jc w:val="center"/>
              <w:rPr>
                <w:iCs/>
              </w:rPr>
            </w:pPr>
            <w:r w:rsidRPr="003472CB">
              <w:rPr>
                <w:iCs/>
              </w:rPr>
              <w:t>2016 – 2030</w:t>
            </w:r>
          </w:p>
        </w:tc>
        <w:tc>
          <w:tcPr>
            <w:tcW w:w="2126" w:type="dxa"/>
            <w:vAlign w:val="center"/>
          </w:tcPr>
          <w:p w14:paraId="78B6BAC2" w14:textId="77777777" w:rsidR="001E2251" w:rsidRPr="003472CB" w:rsidRDefault="001E2251" w:rsidP="00BA15CF">
            <w:pPr>
              <w:rPr>
                <w:iCs/>
              </w:rPr>
            </w:pPr>
            <w:r w:rsidRPr="003472CB">
              <w:rPr>
                <w:iCs/>
              </w:rPr>
              <w:t>информация об источниках финансирования на выполнение данного мероприятия отсутствует</w:t>
            </w:r>
          </w:p>
        </w:tc>
        <w:tc>
          <w:tcPr>
            <w:tcW w:w="1702" w:type="dxa"/>
            <w:vAlign w:val="center"/>
          </w:tcPr>
          <w:p w14:paraId="15279AB7" w14:textId="77777777" w:rsidR="001E2251" w:rsidRPr="003472CB" w:rsidRDefault="001E2251" w:rsidP="007D67AF">
            <w:pPr>
              <w:jc w:val="center"/>
              <w:rPr>
                <w:iCs/>
              </w:rPr>
            </w:pPr>
            <w:r w:rsidRPr="003472CB">
              <w:rPr>
                <w:iCs/>
              </w:rPr>
              <w:t>2</w:t>
            </w:r>
          </w:p>
        </w:tc>
      </w:tr>
      <w:tr w:rsidR="007D67AF" w:rsidRPr="003472CB" w14:paraId="6F461C96" w14:textId="77777777" w:rsidTr="0023546F">
        <w:tc>
          <w:tcPr>
            <w:tcW w:w="567" w:type="dxa"/>
            <w:tcBorders>
              <w:top w:val="single" w:sz="4" w:space="0" w:color="auto"/>
              <w:bottom w:val="single" w:sz="4" w:space="0" w:color="auto"/>
            </w:tcBorders>
            <w:vAlign w:val="center"/>
          </w:tcPr>
          <w:p w14:paraId="2FCC0BC7" w14:textId="43EECFF8" w:rsidR="007D67AF" w:rsidRPr="003472CB" w:rsidRDefault="007D67AF" w:rsidP="002E3B77">
            <w:pPr>
              <w:jc w:val="center"/>
              <w:rPr>
                <w:iCs/>
              </w:rPr>
            </w:pPr>
            <w:r w:rsidRPr="003472CB">
              <w:rPr>
                <w:iCs/>
              </w:rPr>
              <w:t>3</w:t>
            </w:r>
            <w:r w:rsidR="00A2356A">
              <w:rPr>
                <w:iCs/>
              </w:rPr>
              <w:t>1</w:t>
            </w:r>
            <w:r w:rsidRPr="003472CB">
              <w:rPr>
                <w:iCs/>
              </w:rPr>
              <w:t>.</w:t>
            </w:r>
          </w:p>
        </w:tc>
        <w:tc>
          <w:tcPr>
            <w:tcW w:w="5245" w:type="dxa"/>
            <w:tcBorders>
              <w:top w:val="single" w:sz="4" w:space="0" w:color="auto"/>
              <w:bottom w:val="single" w:sz="4" w:space="0" w:color="auto"/>
            </w:tcBorders>
          </w:tcPr>
          <w:p w14:paraId="41EC8BD0" w14:textId="760C43A6" w:rsidR="007D67AF" w:rsidRPr="003472CB" w:rsidRDefault="007D67AF" w:rsidP="00EA3C0D">
            <w:pPr>
              <w:ind w:left="-107" w:right="-114"/>
              <w:rPr>
                <w:iCs/>
              </w:rPr>
            </w:pPr>
            <w:r w:rsidRPr="003472CB">
              <w:rPr>
                <w:iCs/>
              </w:rPr>
              <w:t>Строительство новых автомобильных дорог и проездов с твердым покрытием (</w:t>
            </w:r>
            <w:r w:rsidR="0054569E">
              <w:rPr>
                <w:iCs/>
              </w:rPr>
              <w:t>улица</w:t>
            </w:r>
            <w:r w:rsidRPr="003472CB">
              <w:rPr>
                <w:iCs/>
              </w:rPr>
              <w:t xml:space="preserve"> Новая 1, </w:t>
            </w:r>
            <w:r w:rsidR="0054569E">
              <w:rPr>
                <w:iCs/>
              </w:rPr>
              <w:t>улица</w:t>
            </w:r>
            <w:r w:rsidRPr="003472CB">
              <w:rPr>
                <w:iCs/>
              </w:rPr>
              <w:t xml:space="preserve"> Новая 2, </w:t>
            </w:r>
            <w:r w:rsidR="0054569E">
              <w:rPr>
                <w:iCs/>
              </w:rPr>
              <w:t>улица</w:t>
            </w:r>
            <w:r w:rsidRPr="003472CB">
              <w:rPr>
                <w:iCs/>
              </w:rPr>
              <w:t xml:space="preserve"> Новая 3, </w:t>
            </w:r>
            <w:r w:rsidR="0054569E">
              <w:rPr>
                <w:iCs/>
              </w:rPr>
              <w:t>улица</w:t>
            </w:r>
            <w:r w:rsidRPr="003472CB">
              <w:rPr>
                <w:iCs/>
              </w:rPr>
              <w:t xml:space="preserve"> Новая 4, </w:t>
            </w:r>
            <w:r w:rsidR="0054569E">
              <w:rPr>
                <w:iCs/>
              </w:rPr>
              <w:t>улица</w:t>
            </w:r>
            <w:r w:rsidRPr="003472CB">
              <w:rPr>
                <w:iCs/>
              </w:rPr>
              <w:t xml:space="preserve"> Новая 5, </w:t>
            </w:r>
            <w:r w:rsidR="0054569E">
              <w:rPr>
                <w:iCs/>
              </w:rPr>
              <w:t>улица</w:t>
            </w:r>
            <w:r w:rsidRPr="003472CB">
              <w:rPr>
                <w:iCs/>
              </w:rPr>
              <w:t xml:space="preserve"> Новая 6, </w:t>
            </w:r>
            <w:r w:rsidR="0054569E">
              <w:rPr>
                <w:iCs/>
              </w:rPr>
              <w:t>улица</w:t>
            </w:r>
            <w:r w:rsidRPr="003472CB">
              <w:rPr>
                <w:iCs/>
              </w:rPr>
              <w:t xml:space="preserve"> Новая 7, </w:t>
            </w:r>
            <w:r w:rsidR="0054569E">
              <w:rPr>
                <w:iCs/>
              </w:rPr>
              <w:t>улица</w:t>
            </w:r>
            <w:r w:rsidRPr="003472CB">
              <w:rPr>
                <w:iCs/>
              </w:rPr>
              <w:t xml:space="preserve"> Новая 8, </w:t>
            </w:r>
            <w:r w:rsidR="0054569E">
              <w:rPr>
                <w:iCs/>
              </w:rPr>
              <w:t>улица</w:t>
            </w:r>
            <w:r w:rsidR="00EE7EB9">
              <w:rPr>
                <w:iCs/>
              </w:rPr>
              <w:t xml:space="preserve"> </w:t>
            </w:r>
            <w:r w:rsidRPr="003472CB">
              <w:rPr>
                <w:iCs/>
              </w:rPr>
              <w:t>Новая</w:t>
            </w:r>
            <w:r w:rsidR="00B94A4A">
              <w:rPr>
                <w:iCs/>
              </w:rPr>
              <w:t xml:space="preserve"> </w:t>
            </w:r>
            <w:r w:rsidRPr="003472CB">
              <w:rPr>
                <w:iCs/>
              </w:rPr>
              <w:t xml:space="preserve">9, </w:t>
            </w:r>
            <w:r w:rsidR="0054569E">
              <w:rPr>
                <w:iCs/>
              </w:rPr>
              <w:t>улица</w:t>
            </w:r>
            <w:r w:rsidRPr="003472CB">
              <w:rPr>
                <w:iCs/>
              </w:rPr>
              <w:t xml:space="preserve"> Новая 10, Проезд 1, Проезд 2), «</w:t>
            </w:r>
            <w:r w:rsidR="005C45B9">
              <w:rPr>
                <w:iCs/>
              </w:rPr>
              <w:t>поселок</w:t>
            </w:r>
            <w:r w:rsidR="00EE7EB9">
              <w:rPr>
                <w:iCs/>
              </w:rPr>
              <w:t xml:space="preserve"> </w:t>
            </w:r>
            <w:r w:rsidRPr="003472CB">
              <w:rPr>
                <w:iCs/>
              </w:rPr>
              <w:t xml:space="preserve">Дачный», </w:t>
            </w:r>
            <w:r w:rsidR="0054569E">
              <w:rPr>
                <w:iCs/>
              </w:rPr>
              <w:t>город</w:t>
            </w:r>
            <w:r w:rsidRPr="003472CB">
              <w:rPr>
                <w:iCs/>
              </w:rPr>
              <w:t xml:space="preserve"> Кушва (юго-восточная часть). Общая протяженность – 1,950 </w:t>
            </w:r>
            <w:r w:rsidR="00F6425D">
              <w:rPr>
                <w:iCs/>
              </w:rPr>
              <w:t>километр</w:t>
            </w:r>
            <w:r w:rsidR="009E7EB8">
              <w:rPr>
                <w:iCs/>
              </w:rPr>
              <w:t>а</w:t>
            </w:r>
          </w:p>
        </w:tc>
        <w:tc>
          <w:tcPr>
            <w:tcW w:w="3544" w:type="dxa"/>
            <w:tcBorders>
              <w:top w:val="single" w:sz="4" w:space="0" w:color="auto"/>
              <w:bottom w:val="single" w:sz="4" w:space="0" w:color="auto"/>
            </w:tcBorders>
          </w:tcPr>
          <w:p w14:paraId="2ABC7F15" w14:textId="239083E1" w:rsidR="007D67AF" w:rsidRPr="003472CB" w:rsidRDefault="002E3B77" w:rsidP="007D67AF">
            <w:pPr>
              <w:rPr>
                <w:iCs/>
              </w:rPr>
            </w:pPr>
            <w:r>
              <w:rPr>
                <w:iCs/>
              </w:rPr>
              <w:t>м</w:t>
            </w:r>
            <w:r w:rsidR="00EA3C0D" w:rsidRPr="003472CB">
              <w:rPr>
                <w:iCs/>
              </w:rPr>
              <w:t xml:space="preserve">ероприятие </w:t>
            </w:r>
            <w:r w:rsidR="007D67AF" w:rsidRPr="003472CB">
              <w:rPr>
                <w:iCs/>
              </w:rPr>
              <w:t>предусмотрено проектом планировки территории, предназначенной для малоэтажного, индивидуального жилищного строительства (город Кушва, юго-восточная часть)</w:t>
            </w:r>
          </w:p>
        </w:tc>
        <w:tc>
          <w:tcPr>
            <w:tcW w:w="1843" w:type="dxa"/>
            <w:tcBorders>
              <w:top w:val="single" w:sz="4" w:space="0" w:color="auto"/>
              <w:bottom w:val="single" w:sz="4" w:space="0" w:color="auto"/>
            </w:tcBorders>
            <w:vAlign w:val="center"/>
          </w:tcPr>
          <w:p w14:paraId="1C641E46" w14:textId="77777777" w:rsidR="007D67AF" w:rsidRPr="003472CB" w:rsidRDefault="007D67AF" w:rsidP="007D67AF">
            <w:pPr>
              <w:jc w:val="center"/>
              <w:rPr>
                <w:iCs/>
              </w:rPr>
            </w:pPr>
            <w:r w:rsidRPr="003472CB">
              <w:rPr>
                <w:iCs/>
              </w:rPr>
              <w:t>2016 – 2030</w:t>
            </w:r>
          </w:p>
        </w:tc>
        <w:tc>
          <w:tcPr>
            <w:tcW w:w="2126" w:type="dxa"/>
            <w:tcBorders>
              <w:top w:val="single" w:sz="4" w:space="0" w:color="auto"/>
              <w:bottom w:val="single" w:sz="4" w:space="0" w:color="auto"/>
            </w:tcBorders>
            <w:vAlign w:val="center"/>
          </w:tcPr>
          <w:p w14:paraId="47EA2E82" w14:textId="77777777" w:rsidR="007D67AF" w:rsidRPr="003472CB" w:rsidRDefault="007D67AF" w:rsidP="00BA15CF">
            <w:pPr>
              <w:rPr>
                <w:iCs/>
              </w:rPr>
            </w:pPr>
            <w:r w:rsidRPr="003472CB">
              <w:rPr>
                <w:iCs/>
              </w:rPr>
              <w:t>информация об источниках финансирования на выполнение данного мероприятия отсутствует</w:t>
            </w:r>
          </w:p>
        </w:tc>
        <w:tc>
          <w:tcPr>
            <w:tcW w:w="1702" w:type="dxa"/>
            <w:tcBorders>
              <w:top w:val="single" w:sz="4" w:space="0" w:color="auto"/>
              <w:bottom w:val="single" w:sz="4" w:space="0" w:color="auto"/>
            </w:tcBorders>
            <w:vAlign w:val="center"/>
          </w:tcPr>
          <w:p w14:paraId="7E070B36" w14:textId="77777777" w:rsidR="007D67AF" w:rsidRPr="003472CB" w:rsidRDefault="007D67AF" w:rsidP="007D67AF">
            <w:pPr>
              <w:jc w:val="center"/>
              <w:rPr>
                <w:iCs/>
              </w:rPr>
            </w:pPr>
            <w:r w:rsidRPr="003472CB">
              <w:rPr>
                <w:iCs/>
              </w:rPr>
              <w:t>2</w:t>
            </w:r>
          </w:p>
        </w:tc>
      </w:tr>
      <w:tr w:rsidR="00D7486B" w:rsidRPr="003472CB" w14:paraId="0978F7FE" w14:textId="77777777" w:rsidTr="0023546F">
        <w:tc>
          <w:tcPr>
            <w:tcW w:w="567" w:type="dxa"/>
            <w:tcBorders>
              <w:top w:val="single" w:sz="4" w:space="0" w:color="auto"/>
              <w:bottom w:val="single" w:sz="4" w:space="0" w:color="auto"/>
            </w:tcBorders>
            <w:vAlign w:val="center"/>
          </w:tcPr>
          <w:p w14:paraId="6FC39E00" w14:textId="00D90CB7" w:rsidR="00D7486B" w:rsidRPr="003472CB" w:rsidRDefault="00D7486B" w:rsidP="002E3B77">
            <w:pPr>
              <w:jc w:val="center"/>
              <w:rPr>
                <w:iCs/>
              </w:rPr>
            </w:pPr>
            <w:r w:rsidRPr="003472CB">
              <w:rPr>
                <w:iCs/>
              </w:rPr>
              <w:lastRenderedPageBreak/>
              <w:t>3</w:t>
            </w:r>
            <w:r>
              <w:rPr>
                <w:iCs/>
              </w:rPr>
              <w:t>2</w:t>
            </w:r>
            <w:r w:rsidRPr="003472CB">
              <w:rPr>
                <w:iCs/>
              </w:rPr>
              <w:t>.</w:t>
            </w:r>
          </w:p>
        </w:tc>
        <w:tc>
          <w:tcPr>
            <w:tcW w:w="5245" w:type="dxa"/>
            <w:tcBorders>
              <w:top w:val="single" w:sz="4" w:space="0" w:color="auto"/>
              <w:bottom w:val="single" w:sz="4" w:space="0" w:color="auto"/>
            </w:tcBorders>
          </w:tcPr>
          <w:p w14:paraId="3E915B6A" w14:textId="07B0683F" w:rsidR="00D7486B" w:rsidRPr="003472CB" w:rsidRDefault="00D7486B" w:rsidP="00EA3C0D">
            <w:pPr>
              <w:ind w:left="-107" w:right="-114"/>
              <w:rPr>
                <w:iCs/>
              </w:rPr>
            </w:pPr>
            <w:r w:rsidRPr="003472CB">
              <w:rPr>
                <w:iCs/>
              </w:rPr>
              <w:t xml:space="preserve">Капитальный ремонт участка автомобильной дороги, расположенной в Свердловской области, </w:t>
            </w:r>
            <w:r>
              <w:rPr>
                <w:iCs/>
              </w:rPr>
              <w:t>город</w:t>
            </w:r>
            <w:r w:rsidRPr="003472CB">
              <w:rPr>
                <w:iCs/>
              </w:rPr>
              <w:t xml:space="preserve"> Кушва, </w:t>
            </w:r>
            <w:r>
              <w:rPr>
                <w:iCs/>
              </w:rPr>
              <w:t>улица</w:t>
            </w:r>
            <w:r w:rsidRPr="003472CB">
              <w:rPr>
                <w:iCs/>
              </w:rPr>
              <w:t xml:space="preserve"> Серебрянский проезд</w:t>
            </w:r>
          </w:p>
        </w:tc>
        <w:tc>
          <w:tcPr>
            <w:tcW w:w="3544" w:type="dxa"/>
            <w:vMerge w:val="restart"/>
            <w:tcBorders>
              <w:top w:val="single" w:sz="4" w:space="0" w:color="auto"/>
            </w:tcBorders>
          </w:tcPr>
          <w:p w14:paraId="696CBD42" w14:textId="49BE8BE2" w:rsidR="00D7486B" w:rsidRPr="003472CB" w:rsidRDefault="00D7486B" w:rsidP="003A6299">
            <w:pPr>
              <w:rPr>
                <w:iCs/>
              </w:rPr>
            </w:pPr>
            <w:r w:rsidRPr="003472CB">
              <w:rPr>
                <w:iCs/>
              </w:rPr>
              <w:t xml:space="preserve">мероприятия предусмотрены подпрограммой 2 «Обеспечение и развитие дорожного хозяйства Кушвинского </w:t>
            </w:r>
            <w:r>
              <w:rPr>
                <w:iCs/>
              </w:rPr>
              <w:t>муниципального</w:t>
            </w:r>
            <w:r w:rsidRPr="003472CB">
              <w:rPr>
                <w:iCs/>
              </w:rPr>
              <w:t xml:space="preserve"> округа»</w:t>
            </w:r>
            <w:r w:rsidR="003A6299">
              <w:t xml:space="preserve"> </w:t>
            </w:r>
            <w:r w:rsidR="003A6299" w:rsidRPr="00916C1C">
              <w:t>М</w:t>
            </w:r>
            <w:r w:rsidRPr="00916C1C">
              <w:t>униципальн</w:t>
            </w:r>
            <w:r w:rsidR="003A6299" w:rsidRPr="00916C1C">
              <w:t>ой программы</w:t>
            </w:r>
          </w:p>
        </w:tc>
        <w:tc>
          <w:tcPr>
            <w:tcW w:w="1843" w:type="dxa"/>
            <w:tcBorders>
              <w:top w:val="single" w:sz="4" w:space="0" w:color="auto"/>
              <w:bottom w:val="single" w:sz="4" w:space="0" w:color="auto"/>
            </w:tcBorders>
            <w:vAlign w:val="center"/>
          </w:tcPr>
          <w:p w14:paraId="0BA57F52"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6712274E"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3E7AD638" w14:textId="77777777" w:rsidR="00D7486B" w:rsidRPr="003472CB" w:rsidRDefault="00D7486B" w:rsidP="007D67AF">
            <w:pPr>
              <w:jc w:val="center"/>
              <w:rPr>
                <w:iCs/>
              </w:rPr>
            </w:pPr>
            <w:r w:rsidRPr="003472CB">
              <w:rPr>
                <w:iCs/>
              </w:rPr>
              <w:t>1</w:t>
            </w:r>
          </w:p>
        </w:tc>
      </w:tr>
      <w:tr w:rsidR="00D7486B" w:rsidRPr="003472CB" w14:paraId="1B26D6B7" w14:textId="77777777" w:rsidTr="0023546F">
        <w:tc>
          <w:tcPr>
            <w:tcW w:w="567" w:type="dxa"/>
            <w:tcBorders>
              <w:top w:val="single" w:sz="4" w:space="0" w:color="auto"/>
              <w:bottom w:val="single" w:sz="4" w:space="0" w:color="auto"/>
            </w:tcBorders>
            <w:vAlign w:val="center"/>
          </w:tcPr>
          <w:p w14:paraId="00CE6FFE" w14:textId="4712F54B" w:rsidR="00D7486B" w:rsidRPr="003472CB" w:rsidRDefault="00D7486B" w:rsidP="002E3B77">
            <w:pPr>
              <w:jc w:val="center"/>
              <w:rPr>
                <w:iCs/>
              </w:rPr>
            </w:pPr>
            <w:r w:rsidRPr="003472CB">
              <w:rPr>
                <w:iCs/>
              </w:rPr>
              <w:t>3</w:t>
            </w:r>
            <w:r>
              <w:rPr>
                <w:iCs/>
              </w:rPr>
              <w:t>3</w:t>
            </w:r>
            <w:r w:rsidRPr="003472CB">
              <w:rPr>
                <w:iCs/>
              </w:rPr>
              <w:t>.</w:t>
            </w:r>
          </w:p>
        </w:tc>
        <w:tc>
          <w:tcPr>
            <w:tcW w:w="5245" w:type="dxa"/>
            <w:tcBorders>
              <w:top w:val="single" w:sz="4" w:space="0" w:color="auto"/>
              <w:bottom w:val="single" w:sz="4" w:space="0" w:color="auto"/>
            </w:tcBorders>
          </w:tcPr>
          <w:p w14:paraId="0AAB16E7" w14:textId="4CA18254" w:rsidR="00D7486B" w:rsidRPr="003472CB" w:rsidRDefault="00D7486B" w:rsidP="00EA3C0D">
            <w:pPr>
              <w:ind w:left="-107" w:right="-114"/>
              <w:rPr>
                <w:iCs/>
              </w:rPr>
            </w:pPr>
            <w:r w:rsidRPr="003472CB">
              <w:rPr>
                <w:iCs/>
              </w:rPr>
              <w:t xml:space="preserve">Капитальный ремонт участка автомобильной дороги, расположенной в Свердловской области, </w:t>
            </w:r>
            <w:r>
              <w:rPr>
                <w:iCs/>
              </w:rPr>
              <w:t>поселок</w:t>
            </w:r>
            <w:r w:rsidRPr="003472CB">
              <w:rPr>
                <w:iCs/>
              </w:rPr>
              <w:t xml:space="preserve"> Баранчинский, </w:t>
            </w:r>
            <w:r>
              <w:rPr>
                <w:iCs/>
              </w:rPr>
              <w:t>улица</w:t>
            </w:r>
            <w:r w:rsidRPr="003472CB">
              <w:rPr>
                <w:iCs/>
              </w:rPr>
              <w:t xml:space="preserve"> Калинина (участок от </w:t>
            </w:r>
            <w:r>
              <w:rPr>
                <w:iCs/>
              </w:rPr>
              <w:t>улицы</w:t>
            </w:r>
            <w:r w:rsidRPr="003472CB">
              <w:rPr>
                <w:iCs/>
              </w:rPr>
              <w:t xml:space="preserve"> Ленина до </w:t>
            </w:r>
            <w:r>
              <w:rPr>
                <w:iCs/>
              </w:rPr>
              <w:t>переулка</w:t>
            </w:r>
            <w:r w:rsidRPr="003472CB">
              <w:rPr>
                <w:iCs/>
              </w:rPr>
              <w:t xml:space="preserve"> В. Нагорный)</w:t>
            </w:r>
          </w:p>
        </w:tc>
        <w:tc>
          <w:tcPr>
            <w:tcW w:w="3544" w:type="dxa"/>
            <w:vMerge/>
          </w:tcPr>
          <w:p w14:paraId="609A552A"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1BC208E9"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7DDC89F0"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10A4BE57" w14:textId="77777777" w:rsidR="00D7486B" w:rsidRPr="003472CB" w:rsidRDefault="00D7486B" w:rsidP="007D67AF">
            <w:pPr>
              <w:jc w:val="center"/>
              <w:rPr>
                <w:iCs/>
              </w:rPr>
            </w:pPr>
            <w:r w:rsidRPr="003472CB">
              <w:rPr>
                <w:iCs/>
              </w:rPr>
              <w:t>1</w:t>
            </w:r>
          </w:p>
        </w:tc>
      </w:tr>
      <w:tr w:rsidR="00D7486B" w:rsidRPr="003472CB" w14:paraId="43DCA30E" w14:textId="77777777" w:rsidTr="0023546F">
        <w:tc>
          <w:tcPr>
            <w:tcW w:w="567" w:type="dxa"/>
            <w:tcBorders>
              <w:top w:val="single" w:sz="4" w:space="0" w:color="auto"/>
              <w:bottom w:val="single" w:sz="4" w:space="0" w:color="auto"/>
            </w:tcBorders>
            <w:vAlign w:val="center"/>
          </w:tcPr>
          <w:p w14:paraId="3C07EC6B" w14:textId="1D588D11" w:rsidR="00D7486B" w:rsidRPr="003472CB" w:rsidRDefault="00D7486B" w:rsidP="002E3B77">
            <w:pPr>
              <w:jc w:val="center"/>
              <w:rPr>
                <w:iCs/>
              </w:rPr>
            </w:pPr>
            <w:r w:rsidRPr="003472CB">
              <w:rPr>
                <w:iCs/>
              </w:rPr>
              <w:t>3</w:t>
            </w:r>
            <w:r>
              <w:rPr>
                <w:iCs/>
              </w:rPr>
              <w:t>4</w:t>
            </w:r>
            <w:r w:rsidRPr="003472CB">
              <w:rPr>
                <w:iCs/>
              </w:rPr>
              <w:t>.</w:t>
            </w:r>
          </w:p>
        </w:tc>
        <w:tc>
          <w:tcPr>
            <w:tcW w:w="5245" w:type="dxa"/>
            <w:tcBorders>
              <w:top w:val="single" w:sz="4" w:space="0" w:color="auto"/>
              <w:bottom w:val="single" w:sz="4" w:space="0" w:color="auto"/>
            </w:tcBorders>
          </w:tcPr>
          <w:p w14:paraId="170598B8" w14:textId="2095ED2A" w:rsidR="00D7486B" w:rsidRPr="003472CB" w:rsidRDefault="00D7486B" w:rsidP="00EA3C0D">
            <w:pPr>
              <w:ind w:left="-107" w:right="-114"/>
              <w:rPr>
                <w:iCs/>
              </w:rPr>
            </w:pPr>
            <w:r w:rsidRPr="003472CB">
              <w:rPr>
                <w:iCs/>
              </w:rPr>
              <w:t xml:space="preserve">Ремонт автомобильной дороги </w:t>
            </w:r>
            <w:r>
              <w:rPr>
                <w:iCs/>
              </w:rPr>
              <w:t>поселок</w:t>
            </w:r>
            <w:r w:rsidRPr="003472CB">
              <w:rPr>
                <w:iCs/>
              </w:rPr>
              <w:t xml:space="preserve"> Баранчинский, на северо-запад от </w:t>
            </w:r>
            <w:r>
              <w:rPr>
                <w:iCs/>
              </w:rPr>
              <w:t>улицы</w:t>
            </w:r>
            <w:r w:rsidRPr="003472CB">
              <w:rPr>
                <w:iCs/>
              </w:rPr>
              <w:t xml:space="preserve"> Северная</w:t>
            </w:r>
          </w:p>
        </w:tc>
        <w:tc>
          <w:tcPr>
            <w:tcW w:w="3544" w:type="dxa"/>
            <w:vMerge/>
          </w:tcPr>
          <w:p w14:paraId="4CC08822"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11337086"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7D7074EE"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5E42CDC3" w14:textId="77777777" w:rsidR="00D7486B" w:rsidRPr="003472CB" w:rsidRDefault="00D7486B" w:rsidP="007D67AF">
            <w:pPr>
              <w:jc w:val="center"/>
              <w:rPr>
                <w:iCs/>
              </w:rPr>
            </w:pPr>
            <w:r w:rsidRPr="003472CB">
              <w:rPr>
                <w:iCs/>
              </w:rPr>
              <w:t>1</w:t>
            </w:r>
          </w:p>
        </w:tc>
      </w:tr>
      <w:tr w:rsidR="00D7486B" w:rsidRPr="003472CB" w14:paraId="221352E2" w14:textId="77777777" w:rsidTr="0023546F">
        <w:tc>
          <w:tcPr>
            <w:tcW w:w="567" w:type="dxa"/>
            <w:tcBorders>
              <w:top w:val="single" w:sz="4" w:space="0" w:color="auto"/>
              <w:bottom w:val="single" w:sz="4" w:space="0" w:color="auto"/>
            </w:tcBorders>
            <w:vAlign w:val="center"/>
          </w:tcPr>
          <w:p w14:paraId="02683B8A" w14:textId="5116AB6D" w:rsidR="00D7486B" w:rsidRPr="003472CB" w:rsidRDefault="00D7486B" w:rsidP="002E3B77">
            <w:pPr>
              <w:jc w:val="center"/>
              <w:rPr>
                <w:iCs/>
              </w:rPr>
            </w:pPr>
            <w:r w:rsidRPr="003472CB">
              <w:rPr>
                <w:iCs/>
              </w:rPr>
              <w:t>3</w:t>
            </w:r>
            <w:r>
              <w:rPr>
                <w:iCs/>
              </w:rPr>
              <w:t>5</w:t>
            </w:r>
            <w:r w:rsidRPr="003472CB">
              <w:rPr>
                <w:iCs/>
              </w:rPr>
              <w:t>.</w:t>
            </w:r>
          </w:p>
        </w:tc>
        <w:tc>
          <w:tcPr>
            <w:tcW w:w="5245" w:type="dxa"/>
            <w:tcBorders>
              <w:top w:val="single" w:sz="4" w:space="0" w:color="auto"/>
              <w:bottom w:val="single" w:sz="4" w:space="0" w:color="auto"/>
            </w:tcBorders>
          </w:tcPr>
          <w:p w14:paraId="73C0BC60" w14:textId="54459502" w:rsidR="00D7486B" w:rsidRPr="003472CB" w:rsidRDefault="00D7486B" w:rsidP="00EA3C0D">
            <w:pPr>
              <w:ind w:left="-107" w:right="-114"/>
              <w:rPr>
                <w:iCs/>
              </w:rPr>
            </w:pPr>
            <w:r w:rsidRPr="003472CB">
              <w:rPr>
                <w:iCs/>
              </w:rPr>
              <w:t xml:space="preserve">Ремонт автомобильной дороги до коллективных садов СНТ СН </w:t>
            </w:r>
            <w:r>
              <w:rPr>
                <w:iCs/>
              </w:rPr>
              <w:t>«</w:t>
            </w:r>
            <w:r w:rsidRPr="003472CB">
              <w:rPr>
                <w:iCs/>
              </w:rPr>
              <w:t>Дачный-1</w:t>
            </w:r>
            <w:r>
              <w:rPr>
                <w:iCs/>
              </w:rPr>
              <w:t>»</w:t>
            </w:r>
            <w:r w:rsidRPr="003472CB">
              <w:rPr>
                <w:iCs/>
              </w:rPr>
              <w:t xml:space="preserve">, </w:t>
            </w:r>
            <w:r>
              <w:rPr>
                <w:iCs/>
              </w:rPr>
              <w:t>город</w:t>
            </w:r>
            <w:r w:rsidRPr="003472CB">
              <w:rPr>
                <w:iCs/>
              </w:rPr>
              <w:t xml:space="preserve"> Кушва</w:t>
            </w:r>
          </w:p>
        </w:tc>
        <w:tc>
          <w:tcPr>
            <w:tcW w:w="3544" w:type="dxa"/>
            <w:vMerge/>
          </w:tcPr>
          <w:p w14:paraId="4407A544"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745BEBF4"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0577F012"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6541A2E7" w14:textId="77777777" w:rsidR="00D7486B" w:rsidRPr="003472CB" w:rsidRDefault="00D7486B" w:rsidP="007D67AF">
            <w:pPr>
              <w:jc w:val="center"/>
              <w:rPr>
                <w:iCs/>
              </w:rPr>
            </w:pPr>
            <w:r w:rsidRPr="003472CB">
              <w:rPr>
                <w:iCs/>
              </w:rPr>
              <w:t>1</w:t>
            </w:r>
          </w:p>
        </w:tc>
      </w:tr>
      <w:tr w:rsidR="00D7486B" w:rsidRPr="003472CB" w14:paraId="74ABE22A" w14:textId="77777777" w:rsidTr="0023546F">
        <w:tc>
          <w:tcPr>
            <w:tcW w:w="567" w:type="dxa"/>
            <w:tcBorders>
              <w:top w:val="single" w:sz="4" w:space="0" w:color="auto"/>
              <w:bottom w:val="single" w:sz="4" w:space="0" w:color="auto"/>
            </w:tcBorders>
            <w:vAlign w:val="center"/>
          </w:tcPr>
          <w:p w14:paraId="5A5F6F35" w14:textId="4532F691" w:rsidR="00D7486B" w:rsidRPr="003472CB" w:rsidRDefault="00D7486B" w:rsidP="002E3B77">
            <w:pPr>
              <w:jc w:val="center"/>
              <w:rPr>
                <w:iCs/>
              </w:rPr>
            </w:pPr>
            <w:r w:rsidRPr="003472CB">
              <w:rPr>
                <w:iCs/>
              </w:rPr>
              <w:t>3</w:t>
            </w:r>
            <w:r>
              <w:rPr>
                <w:iCs/>
              </w:rPr>
              <w:t>6</w:t>
            </w:r>
            <w:r w:rsidRPr="003472CB">
              <w:rPr>
                <w:iCs/>
              </w:rPr>
              <w:t>.</w:t>
            </w:r>
          </w:p>
        </w:tc>
        <w:tc>
          <w:tcPr>
            <w:tcW w:w="5245" w:type="dxa"/>
            <w:tcBorders>
              <w:top w:val="single" w:sz="4" w:space="0" w:color="auto"/>
              <w:bottom w:val="single" w:sz="4" w:space="0" w:color="auto"/>
            </w:tcBorders>
          </w:tcPr>
          <w:p w14:paraId="1A3A2C8F" w14:textId="2996A64B" w:rsidR="00D7486B" w:rsidRPr="003472CB" w:rsidRDefault="00D7486B" w:rsidP="00EA3C0D">
            <w:pPr>
              <w:ind w:left="-107" w:right="-114"/>
              <w:rPr>
                <w:iCs/>
              </w:rPr>
            </w:pPr>
            <w:r w:rsidRPr="003472CB">
              <w:rPr>
                <w:iCs/>
              </w:rPr>
              <w:t xml:space="preserve">Капитальный ремонт автомобильной дороги, расположенной в Свердловской области, </w:t>
            </w:r>
            <w:r>
              <w:rPr>
                <w:iCs/>
              </w:rPr>
              <w:t>город</w:t>
            </w:r>
            <w:r w:rsidRPr="003472CB">
              <w:rPr>
                <w:iCs/>
              </w:rPr>
              <w:t xml:space="preserve"> Кушва, </w:t>
            </w:r>
            <w:r>
              <w:rPr>
                <w:iCs/>
              </w:rPr>
              <w:t>улица</w:t>
            </w:r>
            <w:r w:rsidRPr="003472CB">
              <w:rPr>
                <w:iCs/>
              </w:rPr>
              <w:t xml:space="preserve"> Красноармейская (участок от </w:t>
            </w:r>
            <w:r>
              <w:rPr>
                <w:iCs/>
              </w:rPr>
              <w:t xml:space="preserve">улицы </w:t>
            </w:r>
            <w:r w:rsidRPr="003472CB">
              <w:rPr>
                <w:iCs/>
              </w:rPr>
              <w:t xml:space="preserve">Строителей до </w:t>
            </w:r>
            <w:r>
              <w:rPr>
                <w:iCs/>
              </w:rPr>
              <w:t>улицы</w:t>
            </w:r>
            <w:r w:rsidRPr="003472CB">
              <w:rPr>
                <w:iCs/>
              </w:rPr>
              <w:t xml:space="preserve"> Красноармейская, 15 и участок от </w:t>
            </w:r>
            <w:r>
              <w:rPr>
                <w:iCs/>
              </w:rPr>
              <w:t>улицы</w:t>
            </w:r>
            <w:r w:rsidRPr="003472CB">
              <w:rPr>
                <w:iCs/>
              </w:rPr>
              <w:t xml:space="preserve"> Красноармейская, 15 до </w:t>
            </w:r>
            <w:r>
              <w:rPr>
                <w:iCs/>
              </w:rPr>
              <w:t xml:space="preserve">улицы </w:t>
            </w:r>
            <w:r w:rsidRPr="003472CB">
              <w:rPr>
                <w:iCs/>
              </w:rPr>
              <w:t>Луначарского)</w:t>
            </w:r>
          </w:p>
        </w:tc>
        <w:tc>
          <w:tcPr>
            <w:tcW w:w="3544" w:type="dxa"/>
            <w:vMerge/>
          </w:tcPr>
          <w:p w14:paraId="44CC176E"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64ABBA9D"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2B230934"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7A24E681" w14:textId="77777777" w:rsidR="00D7486B" w:rsidRPr="003472CB" w:rsidRDefault="00D7486B" w:rsidP="007D67AF">
            <w:pPr>
              <w:jc w:val="center"/>
              <w:rPr>
                <w:iCs/>
              </w:rPr>
            </w:pPr>
            <w:r w:rsidRPr="003472CB">
              <w:rPr>
                <w:iCs/>
              </w:rPr>
              <w:t>1</w:t>
            </w:r>
          </w:p>
        </w:tc>
      </w:tr>
      <w:tr w:rsidR="00D7486B" w:rsidRPr="003472CB" w14:paraId="73433402" w14:textId="77777777" w:rsidTr="0023546F">
        <w:tc>
          <w:tcPr>
            <w:tcW w:w="567" w:type="dxa"/>
            <w:tcBorders>
              <w:top w:val="single" w:sz="4" w:space="0" w:color="auto"/>
              <w:bottom w:val="single" w:sz="4" w:space="0" w:color="auto"/>
            </w:tcBorders>
            <w:vAlign w:val="center"/>
          </w:tcPr>
          <w:p w14:paraId="0110567B" w14:textId="1823F9CD" w:rsidR="00D7486B" w:rsidRPr="003472CB" w:rsidRDefault="00D7486B" w:rsidP="002E3B77">
            <w:pPr>
              <w:jc w:val="center"/>
              <w:rPr>
                <w:iCs/>
              </w:rPr>
            </w:pPr>
            <w:r w:rsidRPr="003472CB">
              <w:rPr>
                <w:iCs/>
              </w:rPr>
              <w:t>3</w:t>
            </w:r>
            <w:r>
              <w:rPr>
                <w:iCs/>
              </w:rPr>
              <w:t>7</w:t>
            </w:r>
            <w:r w:rsidRPr="003472CB">
              <w:rPr>
                <w:iCs/>
              </w:rPr>
              <w:t>.</w:t>
            </w:r>
          </w:p>
        </w:tc>
        <w:tc>
          <w:tcPr>
            <w:tcW w:w="5245" w:type="dxa"/>
            <w:tcBorders>
              <w:top w:val="single" w:sz="4" w:space="0" w:color="auto"/>
              <w:bottom w:val="single" w:sz="4" w:space="0" w:color="auto"/>
            </w:tcBorders>
          </w:tcPr>
          <w:p w14:paraId="6AD24B7A" w14:textId="2664CFDF" w:rsidR="00D7486B" w:rsidRPr="003472CB" w:rsidRDefault="00D7486B" w:rsidP="00EA3C0D">
            <w:pPr>
              <w:ind w:left="-107" w:right="-114"/>
              <w:rPr>
                <w:iCs/>
              </w:rPr>
            </w:pPr>
            <w:r w:rsidRPr="003472CB">
              <w:rPr>
                <w:iCs/>
              </w:rPr>
              <w:t xml:space="preserve">Капитальный ремонт автомобильной дороги </w:t>
            </w:r>
            <w:r>
              <w:rPr>
                <w:iCs/>
              </w:rPr>
              <w:t>улицы</w:t>
            </w:r>
            <w:r w:rsidRPr="003472CB">
              <w:rPr>
                <w:iCs/>
              </w:rPr>
              <w:t xml:space="preserve"> Привокзальная от </w:t>
            </w:r>
            <w:r>
              <w:rPr>
                <w:iCs/>
              </w:rPr>
              <w:t>улицы</w:t>
            </w:r>
            <w:r w:rsidRPr="003472CB">
              <w:rPr>
                <w:iCs/>
              </w:rPr>
              <w:t xml:space="preserve"> Станционная, </w:t>
            </w:r>
            <w:r>
              <w:rPr>
                <w:iCs/>
              </w:rPr>
              <w:t>город</w:t>
            </w:r>
            <w:r w:rsidRPr="003472CB">
              <w:rPr>
                <w:iCs/>
              </w:rPr>
              <w:t xml:space="preserve"> Кушва</w:t>
            </w:r>
          </w:p>
        </w:tc>
        <w:tc>
          <w:tcPr>
            <w:tcW w:w="3544" w:type="dxa"/>
            <w:vMerge/>
          </w:tcPr>
          <w:p w14:paraId="20A67A44"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2DAD33C8"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68A85885"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1D58D07E" w14:textId="77777777" w:rsidR="00D7486B" w:rsidRPr="003472CB" w:rsidRDefault="00D7486B" w:rsidP="007D67AF">
            <w:pPr>
              <w:jc w:val="center"/>
              <w:rPr>
                <w:iCs/>
              </w:rPr>
            </w:pPr>
            <w:r w:rsidRPr="003472CB">
              <w:rPr>
                <w:iCs/>
              </w:rPr>
              <w:t>1</w:t>
            </w:r>
          </w:p>
        </w:tc>
      </w:tr>
      <w:tr w:rsidR="00D7486B" w:rsidRPr="003472CB" w14:paraId="790827C8" w14:textId="77777777" w:rsidTr="0023546F">
        <w:tc>
          <w:tcPr>
            <w:tcW w:w="567" w:type="dxa"/>
            <w:tcBorders>
              <w:top w:val="single" w:sz="4" w:space="0" w:color="auto"/>
              <w:bottom w:val="single" w:sz="4" w:space="0" w:color="auto"/>
            </w:tcBorders>
            <w:vAlign w:val="center"/>
          </w:tcPr>
          <w:p w14:paraId="742F2071" w14:textId="34E9E797" w:rsidR="00D7486B" w:rsidRPr="003472CB" w:rsidRDefault="00D7486B" w:rsidP="002E3B77">
            <w:pPr>
              <w:jc w:val="center"/>
              <w:rPr>
                <w:iCs/>
              </w:rPr>
            </w:pPr>
            <w:r>
              <w:rPr>
                <w:iCs/>
              </w:rPr>
              <w:t>38</w:t>
            </w:r>
            <w:r w:rsidRPr="003472CB">
              <w:rPr>
                <w:iCs/>
              </w:rPr>
              <w:t>.</w:t>
            </w:r>
          </w:p>
        </w:tc>
        <w:tc>
          <w:tcPr>
            <w:tcW w:w="5245" w:type="dxa"/>
            <w:tcBorders>
              <w:top w:val="single" w:sz="4" w:space="0" w:color="auto"/>
              <w:bottom w:val="single" w:sz="4" w:space="0" w:color="auto"/>
            </w:tcBorders>
          </w:tcPr>
          <w:p w14:paraId="4EFC88A9" w14:textId="28F89C48" w:rsidR="00D7486B" w:rsidRPr="003472CB" w:rsidRDefault="00D7486B" w:rsidP="00EA3C0D">
            <w:pPr>
              <w:ind w:left="-107" w:right="-114"/>
              <w:rPr>
                <w:iCs/>
              </w:rPr>
            </w:pPr>
            <w:r w:rsidRPr="003472CB">
              <w:rPr>
                <w:iCs/>
              </w:rPr>
              <w:t xml:space="preserve">Капитальный ремонт автомобильной дороги, расположенной в Свердловской области, </w:t>
            </w:r>
            <w:r>
              <w:rPr>
                <w:iCs/>
              </w:rPr>
              <w:t>город</w:t>
            </w:r>
            <w:r w:rsidRPr="003472CB">
              <w:rPr>
                <w:iCs/>
              </w:rPr>
              <w:t xml:space="preserve"> Кушва, </w:t>
            </w:r>
            <w:r>
              <w:rPr>
                <w:iCs/>
              </w:rPr>
              <w:t>улица</w:t>
            </w:r>
            <w:r w:rsidRPr="003472CB">
              <w:rPr>
                <w:iCs/>
              </w:rPr>
              <w:t xml:space="preserve"> Фадеевых (участок от </w:t>
            </w:r>
            <w:r>
              <w:rPr>
                <w:iCs/>
              </w:rPr>
              <w:t>улицы</w:t>
            </w:r>
            <w:r w:rsidRPr="003472CB">
              <w:rPr>
                <w:iCs/>
              </w:rPr>
              <w:t xml:space="preserve"> Фадеевых</w:t>
            </w:r>
            <w:r>
              <w:rPr>
                <w:iCs/>
              </w:rPr>
              <w:t xml:space="preserve">, </w:t>
            </w:r>
            <w:r w:rsidRPr="003472CB">
              <w:rPr>
                <w:iCs/>
              </w:rPr>
              <w:t xml:space="preserve">27 до </w:t>
            </w:r>
            <w:r>
              <w:rPr>
                <w:iCs/>
              </w:rPr>
              <w:t>улицы</w:t>
            </w:r>
            <w:r w:rsidRPr="003472CB">
              <w:rPr>
                <w:iCs/>
              </w:rPr>
              <w:t xml:space="preserve"> Красноармейская) и </w:t>
            </w:r>
            <w:r>
              <w:rPr>
                <w:iCs/>
              </w:rPr>
              <w:t>улица</w:t>
            </w:r>
            <w:r w:rsidRPr="003472CB">
              <w:rPr>
                <w:iCs/>
              </w:rPr>
              <w:t xml:space="preserve"> Красноармейская (участок от </w:t>
            </w:r>
            <w:r>
              <w:rPr>
                <w:iCs/>
              </w:rPr>
              <w:t>улицы</w:t>
            </w:r>
            <w:r w:rsidRPr="003472CB">
              <w:rPr>
                <w:iCs/>
              </w:rPr>
              <w:t xml:space="preserve"> Фадеевых до </w:t>
            </w:r>
            <w:r>
              <w:rPr>
                <w:iCs/>
              </w:rPr>
              <w:t>улицы</w:t>
            </w:r>
            <w:r w:rsidRPr="003472CB">
              <w:rPr>
                <w:iCs/>
              </w:rPr>
              <w:t xml:space="preserve"> Майданова)</w:t>
            </w:r>
          </w:p>
        </w:tc>
        <w:tc>
          <w:tcPr>
            <w:tcW w:w="3544" w:type="dxa"/>
            <w:vMerge/>
          </w:tcPr>
          <w:p w14:paraId="49138DBE"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0E317D68"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1BA4A7EB"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16CAB180" w14:textId="77777777" w:rsidR="00D7486B" w:rsidRPr="003472CB" w:rsidRDefault="00D7486B" w:rsidP="007D67AF">
            <w:pPr>
              <w:jc w:val="center"/>
              <w:rPr>
                <w:iCs/>
              </w:rPr>
            </w:pPr>
            <w:r w:rsidRPr="003472CB">
              <w:rPr>
                <w:iCs/>
              </w:rPr>
              <w:t>1</w:t>
            </w:r>
          </w:p>
        </w:tc>
      </w:tr>
      <w:tr w:rsidR="00D7486B" w:rsidRPr="003472CB" w14:paraId="469F7B84" w14:textId="77777777" w:rsidTr="0023546F">
        <w:tc>
          <w:tcPr>
            <w:tcW w:w="567" w:type="dxa"/>
            <w:tcBorders>
              <w:top w:val="single" w:sz="4" w:space="0" w:color="auto"/>
              <w:bottom w:val="single" w:sz="4" w:space="0" w:color="auto"/>
            </w:tcBorders>
            <w:vAlign w:val="center"/>
          </w:tcPr>
          <w:p w14:paraId="48EB0AE8" w14:textId="34B402E0" w:rsidR="00D7486B" w:rsidRPr="003472CB" w:rsidRDefault="00D7486B" w:rsidP="002E3B77">
            <w:pPr>
              <w:jc w:val="center"/>
              <w:rPr>
                <w:iCs/>
              </w:rPr>
            </w:pPr>
            <w:r>
              <w:rPr>
                <w:iCs/>
              </w:rPr>
              <w:t>39</w:t>
            </w:r>
            <w:r w:rsidRPr="003472CB">
              <w:rPr>
                <w:iCs/>
              </w:rPr>
              <w:t>.</w:t>
            </w:r>
          </w:p>
        </w:tc>
        <w:tc>
          <w:tcPr>
            <w:tcW w:w="5245" w:type="dxa"/>
            <w:tcBorders>
              <w:top w:val="single" w:sz="4" w:space="0" w:color="auto"/>
              <w:bottom w:val="single" w:sz="4" w:space="0" w:color="auto"/>
            </w:tcBorders>
          </w:tcPr>
          <w:p w14:paraId="7C0E4BCE" w14:textId="48ECA437" w:rsidR="00D7486B" w:rsidRPr="003472CB" w:rsidRDefault="00D7486B" w:rsidP="00EA3C0D">
            <w:pPr>
              <w:ind w:left="-107" w:right="-114"/>
              <w:rPr>
                <w:iCs/>
              </w:rPr>
            </w:pPr>
            <w:r w:rsidRPr="003472CB">
              <w:rPr>
                <w:iCs/>
              </w:rPr>
              <w:t xml:space="preserve">Капитальный ремонт автомобильной дороги, расположенной в Свердловской области, Кушвинском </w:t>
            </w:r>
            <w:r>
              <w:rPr>
                <w:iCs/>
              </w:rPr>
              <w:t>муниципальном</w:t>
            </w:r>
            <w:r w:rsidRPr="003472CB">
              <w:rPr>
                <w:iCs/>
              </w:rPr>
              <w:t xml:space="preserve"> округе, </w:t>
            </w:r>
            <w:r>
              <w:rPr>
                <w:iCs/>
              </w:rPr>
              <w:t>поселок</w:t>
            </w:r>
            <w:r w:rsidRPr="003472CB">
              <w:rPr>
                <w:iCs/>
              </w:rPr>
              <w:t xml:space="preserve"> Баранчинский, </w:t>
            </w:r>
            <w:r>
              <w:rPr>
                <w:iCs/>
              </w:rPr>
              <w:t>улица</w:t>
            </w:r>
            <w:r w:rsidRPr="003472CB">
              <w:rPr>
                <w:iCs/>
              </w:rPr>
              <w:t xml:space="preserve"> Победы (участок от </w:t>
            </w:r>
            <w:r>
              <w:rPr>
                <w:iCs/>
              </w:rPr>
              <w:t>улицы</w:t>
            </w:r>
            <w:r w:rsidRPr="003472CB">
              <w:rPr>
                <w:iCs/>
              </w:rPr>
              <w:t xml:space="preserve"> Коммуны до 327 </w:t>
            </w:r>
            <w:r>
              <w:rPr>
                <w:iCs/>
              </w:rPr>
              <w:t>километров</w:t>
            </w:r>
            <w:r w:rsidRPr="003472CB">
              <w:rPr>
                <w:iCs/>
              </w:rPr>
              <w:t>)</w:t>
            </w:r>
          </w:p>
        </w:tc>
        <w:tc>
          <w:tcPr>
            <w:tcW w:w="3544" w:type="dxa"/>
            <w:vMerge/>
          </w:tcPr>
          <w:p w14:paraId="4B7F22C2"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67654F4E" w14:textId="77777777" w:rsidR="00D7486B" w:rsidRPr="003472CB" w:rsidRDefault="00D7486B" w:rsidP="007D67AF">
            <w:pPr>
              <w:jc w:val="center"/>
              <w:rPr>
                <w:iCs/>
              </w:rPr>
            </w:pPr>
            <w:r w:rsidRPr="003472CB">
              <w:rPr>
                <w:iCs/>
              </w:rPr>
              <w:t>2021-2022</w:t>
            </w:r>
          </w:p>
        </w:tc>
        <w:tc>
          <w:tcPr>
            <w:tcW w:w="2126" w:type="dxa"/>
            <w:tcBorders>
              <w:top w:val="single" w:sz="4" w:space="0" w:color="auto"/>
              <w:bottom w:val="single" w:sz="4" w:space="0" w:color="auto"/>
            </w:tcBorders>
            <w:vAlign w:val="center"/>
          </w:tcPr>
          <w:p w14:paraId="34A05394"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05B3325B" w14:textId="77777777" w:rsidR="00D7486B" w:rsidRPr="003472CB" w:rsidRDefault="00D7486B" w:rsidP="007D67AF">
            <w:pPr>
              <w:jc w:val="center"/>
              <w:rPr>
                <w:iCs/>
              </w:rPr>
            </w:pPr>
            <w:r w:rsidRPr="003472CB">
              <w:rPr>
                <w:iCs/>
              </w:rPr>
              <w:t>1</w:t>
            </w:r>
          </w:p>
        </w:tc>
      </w:tr>
      <w:tr w:rsidR="00D7486B" w:rsidRPr="003472CB" w14:paraId="7B576C88" w14:textId="77777777" w:rsidTr="0023546F">
        <w:tc>
          <w:tcPr>
            <w:tcW w:w="567" w:type="dxa"/>
            <w:tcBorders>
              <w:top w:val="single" w:sz="4" w:space="0" w:color="auto"/>
              <w:bottom w:val="single" w:sz="4" w:space="0" w:color="auto"/>
            </w:tcBorders>
            <w:vAlign w:val="center"/>
          </w:tcPr>
          <w:p w14:paraId="6F52421B" w14:textId="2383E214" w:rsidR="00D7486B" w:rsidRPr="003472CB" w:rsidRDefault="00D7486B" w:rsidP="002E3B77">
            <w:pPr>
              <w:jc w:val="center"/>
              <w:rPr>
                <w:iCs/>
              </w:rPr>
            </w:pPr>
            <w:r w:rsidRPr="003472CB">
              <w:rPr>
                <w:iCs/>
              </w:rPr>
              <w:t>4</w:t>
            </w:r>
            <w:r>
              <w:rPr>
                <w:iCs/>
              </w:rPr>
              <w:t>0</w:t>
            </w:r>
            <w:r w:rsidRPr="003472CB">
              <w:rPr>
                <w:iCs/>
              </w:rPr>
              <w:t>.</w:t>
            </w:r>
          </w:p>
        </w:tc>
        <w:tc>
          <w:tcPr>
            <w:tcW w:w="5245" w:type="dxa"/>
            <w:tcBorders>
              <w:top w:val="single" w:sz="4" w:space="0" w:color="auto"/>
              <w:bottom w:val="single" w:sz="4" w:space="0" w:color="auto"/>
            </w:tcBorders>
          </w:tcPr>
          <w:p w14:paraId="41BEE6C4" w14:textId="21665928" w:rsidR="00D7486B" w:rsidRPr="003472CB" w:rsidRDefault="00D7486B" w:rsidP="00EA3C0D">
            <w:pPr>
              <w:ind w:left="-107" w:right="-114"/>
              <w:rPr>
                <w:iCs/>
              </w:rPr>
            </w:pPr>
            <w:r w:rsidRPr="003472CB">
              <w:rPr>
                <w:iCs/>
              </w:rPr>
              <w:t xml:space="preserve">Капитальный ремонт автомобильной дороги, расположенной в Свердловской области, </w:t>
            </w:r>
            <w:r>
              <w:rPr>
                <w:iCs/>
              </w:rPr>
              <w:t xml:space="preserve">город </w:t>
            </w:r>
            <w:r w:rsidRPr="003472CB">
              <w:rPr>
                <w:iCs/>
              </w:rPr>
              <w:t xml:space="preserve">Кушва, </w:t>
            </w:r>
            <w:r>
              <w:rPr>
                <w:iCs/>
              </w:rPr>
              <w:t>улица</w:t>
            </w:r>
            <w:r w:rsidRPr="003472CB">
              <w:rPr>
                <w:iCs/>
              </w:rPr>
              <w:t xml:space="preserve"> Луначарского</w:t>
            </w:r>
          </w:p>
        </w:tc>
        <w:tc>
          <w:tcPr>
            <w:tcW w:w="3544" w:type="dxa"/>
            <w:vMerge/>
          </w:tcPr>
          <w:p w14:paraId="53A7C8D7"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66D0BF90"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7151E0E2"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6D2D3BAE" w14:textId="77777777" w:rsidR="00D7486B" w:rsidRPr="003472CB" w:rsidRDefault="00D7486B" w:rsidP="007D67AF">
            <w:pPr>
              <w:jc w:val="center"/>
              <w:rPr>
                <w:iCs/>
              </w:rPr>
            </w:pPr>
            <w:r w:rsidRPr="003472CB">
              <w:rPr>
                <w:iCs/>
              </w:rPr>
              <w:t>1</w:t>
            </w:r>
          </w:p>
        </w:tc>
      </w:tr>
      <w:tr w:rsidR="00D7486B" w:rsidRPr="003472CB" w14:paraId="4DF65B9E" w14:textId="77777777" w:rsidTr="0023546F">
        <w:tc>
          <w:tcPr>
            <w:tcW w:w="567" w:type="dxa"/>
            <w:tcBorders>
              <w:top w:val="single" w:sz="4" w:space="0" w:color="auto"/>
              <w:bottom w:val="single" w:sz="4" w:space="0" w:color="auto"/>
            </w:tcBorders>
          </w:tcPr>
          <w:p w14:paraId="63EB9404" w14:textId="23AC5B51" w:rsidR="00D7486B" w:rsidRPr="003472CB" w:rsidRDefault="00D7486B" w:rsidP="001E2251">
            <w:pPr>
              <w:jc w:val="center"/>
              <w:rPr>
                <w:iCs/>
              </w:rPr>
            </w:pPr>
            <w:r w:rsidRPr="003472CB">
              <w:rPr>
                <w:iCs/>
              </w:rPr>
              <w:lastRenderedPageBreak/>
              <w:t>4</w:t>
            </w:r>
            <w:r>
              <w:rPr>
                <w:iCs/>
              </w:rPr>
              <w:t>1</w:t>
            </w:r>
            <w:r w:rsidRPr="003472CB">
              <w:rPr>
                <w:iCs/>
              </w:rPr>
              <w:t>.</w:t>
            </w:r>
          </w:p>
        </w:tc>
        <w:tc>
          <w:tcPr>
            <w:tcW w:w="5245" w:type="dxa"/>
            <w:tcBorders>
              <w:top w:val="single" w:sz="4" w:space="0" w:color="auto"/>
              <w:bottom w:val="single" w:sz="4" w:space="0" w:color="auto"/>
            </w:tcBorders>
          </w:tcPr>
          <w:p w14:paraId="5F9A4BF9" w14:textId="1AF6BEB3" w:rsidR="00D7486B" w:rsidRPr="003472CB" w:rsidRDefault="00D7486B" w:rsidP="00EA3C0D">
            <w:pPr>
              <w:ind w:left="-107" w:right="-114"/>
              <w:rPr>
                <w:iCs/>
              </w:rPr>
            </w:pPr>
            <w:r w:rsidRPr="003472CB">
              <w:rPr>
                <w:iCs/>
              </w:rPr>
              <w:t xml:space="preserve">Капитальный ремонт автомобильной дороги </w:t>
            </w:r>
            <w:r>
              <w:rPr>
                <w:iCs/>
              </w:rPr>
              <w:t xml:space="preserve">улицы </w:t>
            </w:r>
            <w:r w:rsidRPr="003472CB">
              <w:rPr>
                <w:iCs/>
              </w:rPr>
              <w:t xml:space="preserve">Бисерская, </w:t>
            </w:r>
            <w:r>
              <w:rPr>
                <w:iCs/>
              </w:rPr>
              <w:t>город</w:t>
            </w:r>
            <w:r w:rsidRPr="003472CB">
              <w:rPr>
                <w:iCs/>
              </w:rPr>
              <w:t xml:space="preserve"> Кушва</w:t>
            </w:r>
          </w:p>
        </w:tc>
        <w:tc>
          <w:tcPr>
            <w:tcW w:w="3544" w:type="dxa"/>
            <w:vMerge/>
          </w:tcPr>
          <w:p w14:paraId="3D616639"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5C9B7F95" w14:textId="77777777" w:rsidR="00D7486B" w:rsidRPr="003472CB" w:rsidRDefault="00D7486B" w:rsidP="007D67AF">
            <w:pPr>
              <w:jc w:val="center"/>
              <w:rPr>
                <w:iCs/>
              </w:rPr>
            </w:pPr>
            <w:r w:rsidRPr="003472CB">
              <w:rPr>
                <w:iCs/>
              </w:rPr>
              <w:t>2021</w:t>
            </w:r>
          </w:p>
        </w:tc>
        <w:tc>
          <w:tcPr>
            <w:tcW w:w="2126" w:type="dxa"/>
            <w:tcBorders>
              <w:top w:val="single" w:sz="4" w:space="0" w:color="auto"/>
              <w:bottom w:val="single" w:sz="4" w:space="0" w:color="auto"/>
            </w:tcBorders>
            <w:vAlign w:val="center"/>
          </w:tcPr>
          <w:p w14:paraId="547A6007"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75C2D1C5" w14:textId="77777777" w:rsidR="00D7486B" w:rsidRPr="003472CB" w:rsidRDefault="00D7486B" w:rsidP="007D67AF">
            <w:pPr>
              <w:jc w:val="center"/>
              <w:rPr>
                <w:iCs/>
              </w:rPr>
            </w:pPr>
            <w:r w:rsidRPr="003472CB">
              <w:rPr>
                <w:iCs/>
              </w:rPr>
              <w:t>1</w:t>
            </w:r>
          </w:p>
        </w:tc>
      </w:tr>
      <w:tr w:rsidR="00D7486B" w:rsidRPr="003472CB" w14:paraId="2591D860" w14:textId="77777777" w:rsidTr="0023546F">
        <w:tc>
          <w:tcPr>
            <w:tcW w:w="567" w:type="dxa"/>
            <w:tcBorders>
              <w:top w:val="single" w:sz="4" w:space="0" w:color="auto"/>
              <w:bottom w:val="single" w:sz="4" w:space="0" w:color="auto"/>
            </w:tcBorders>
            <w:vAlign w:val="center"/>
          </w:tcPr>
          <w:p w14:paraId="7F258959" w14:textId="4C8F3D27" w:rsidR="00D7486B" w:rsidRPr="003472CB" w:rsidRDefault="00D7486B" w:rsidP="002E3B77">
            <w:pPr>
              <w:jc w:val="center"/>
              <w:rPr>
                <w:iCs/>
              </w:rPr>
            </w:pPr>
            <w:r w:rsidRPr="003472CB">
              <w:rPr>
                <w:iCs/>
              </w:rPr>
              <w:t>4</w:t>
            </w:r>
            <w:r>
              <w:rPr>
                <w:iCs/>
              </w:rPr>
              <w:t>2</w:t>
            </w:r>
            <w:r w:rsidRPr="003472CB">
              <w:rPr>
                <w:iCs/>
              </w:rPr>
              <w:t>.</w:t>
            </w:r>
          </w:p>
        </w:tc>
        <w:tc>
          <w:tcPr>
            <w:tcW w:w="5245" w:type="dxa"/>
            <w:tcBorders>
              <w:top w:val="single" w:sz="4" w:space="0" w:color="auto"/>
              <w:bottom w:val="single" w:sz="4" w:space="0" w:color="auto"/>
            </w:tcBorders>
          </w:tcPr>
          <w:p w14:paraId="5E130A13" w14:textId="6EE25CB7" w:rsidR="00D7486B" w:rsidRPr="003472CB" w:rsidRDefault="00D7486B" w:rsidP="00EA3C0D">
            <w:pPr>
              <w:ind w:left="-107" w:right="-114"/>
              <w:rPr>
                <w:iCs/>
              </w:rPr>
            </w:pPr>
            <w:r w:rsidRPr="003472CB">
              <w:rPr>
                <w:iCs/>
              </w:rPr>
              <w:t xml:space="preserve">Капитальный ремонт участка автомобильной дороги, расположенной в Свердловской области, </w:t>
            </w:r>
            <w:r>
              <w:rPr>
                <w:iCs/>
              </w:rPr>
              <w:t>город</w:t>
            </w:r>
            <w:r w:rsidRPr="003472CB">
              <w:rPr>
                <w:iCs/>
              </w:rPr>
              <w:t xml:space="preserve"> Кушва, </w:t>
            </w:r>
            <w:r>
              <w:rPr>
                <w:iCs/>
              </w:rPr>
              <w:t>переулок</w:t>
            </w:r>
            <w:r w:rsidRPr="003472CB">
              <w:rPr>
                <w:iCs/>
              </w:rPr>
              <w:t xml:space="preserve"> Южный (участок от </w:t>
            </w:r>
            <w:r>
              <w:rPr>
                <w:iCs/>
              </w:rPr>
              <w:t xml:space="preserve">улицы </w:t>
            </w:r>
            <w:r w:rsidRPr="003472CB">
              <w:rPr>
                <w:iCs/>
              </w:rPr>
              <w:t xml:space="preserve">Союзов до </w:t>
            </w:r>
            <w:r>
              <w:rPr>
                <w:iCs/>
              </w:rPr>
              <w:t>улицы</w:t>
            </w:r>
            <w:r w:rsidRPr="003472CB">
              <w:rPr>
                <w:iCs/>
              </w:rPr>
              <w:t xml:space="preserve"> Луначарского)</w:t>
            </w:r>
          </w:p>
        </w:tc>
        <w:tc>
          <w:tcPr>
            <w:tcW w:w="3544" w:type="dxa"/>
            <w:vMerge/>
          </w:tcPr>
          <w:p w14:paraId="1B7666BA"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284FAFA9" w14:textId="77777777" w:rsidR="00D7486B" w:rsidRPr="003472CB" w:rsidRDefault="00D7486B" w:rsidP="007D67AF">
            <w:pPr>
              <w:jc w:val="center"/>
              <w:rPr>
                <w:iCs/>
              </w:rPr>
            </w:pPr>
            <w:r w:rsidRPr="003472CB">
              <w:rPr>
                <w:iCs/>
              </w:rPr>
              <w:t>2022</w:t>
            </w:r>
          </w:p>
        </w:tc>
        <w:tc>
          <w:tcPr>
            <w:tcW w:w="2126" w:type="dxa"/>
            <w:tcBorders>
              <w:top w:val="single" w:sz="4" w:space="0" w:color="auto"/>
              <w:bottom w:val="single" w:sz="4" w:space="0" w:color="auto"/>
            </w:tcBorders>
            <w:vAlign w:val="center"/>
          </w:tcPr>
          <w:p w14:paraId="1412A1D1"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29D683FA" w14:textId="77777777" w:rsidR="00D7486B" w:rsidRPr="003472CB" w:rsidRDefault="00D7486B" w:rsidP="007D67AF">
            <w:pPr>
              <w:jc w:val="center"/>
              <w:rPr>
                <w:iCs/>
              </w:rPr>
            </w:pPr>
            <w:r w:rsidRPr="003472CB">
              <w:rPr>
                <w:iCs/>
              </w:rPr>
              <w:t>1</w:t>
            </w:r>
          </w:p>
        </w:tc>
      </w:tr>
      <w:tr w:rsidR="00D7486B" w:rsidRPr="003472CB" w14:paraId="0A678909" w14:textId="77777777" w:rsidTr="0023546F">
        <w:tc>
          <w:tcPr>
            <w:tcW w:w="567" w:type="dxa"/>
            <w:tcBorders>
              <w:top w:val="single" w:sz="4" w:space="0" w:color="auto"/>
              <w:bottom w:val="single" w:sz="4" w:space="0" w:color="auto"/>
            </w:tcBorders>
            <w:vAlign w:val="center"/>
          </w:tcPr>
          <w:p w14:paraId="6726AA72" w14:textId="19F408AC" w:rsidR="00D7486B" w:rsidRPr="003472CB" w:rsidRDefault="00D7486B" w:rsidP="002E3B77">
            <w:pPr>
              <w:jc w:val="center"/>
              <w:rPr>
                <w:iCs/>
              </w:rPr>
            </w:pPr>
            <w:r w:rsidRPr="003472CB">
              <w:rPr>
                <w:iCs/>
              </w:rPr>
              <w:t>4</w:t>
            </w:r>
            <w:r>
              <w:rPr>
                <w:iCs/>
              </w:rPr>
              <w:t>3</w:t>
            </w:r>
            <w:r w:rsidRPr="003472CB">
              <w:rPr>
                <w:iCs/>
              </w:rPr>
              <w:t>.</w:t>
            </w:r>
          </w:p>
        </w:tc>
        <w:tc>
          <w:tcPr>
            <w:tcW w:w="5245" w:type="dxa"/>
            <w:tcBorders>
              <w:top w:val="single" w:sz="4" w:space="0" w:color="auto"/>
              <w:bottom w:val="single" w:sz="4" w:space="0" w:color="auto"/>
            </w:tcBorders>
          </w:tcPr>
          <w:p w14:paraId="5165D3DF" w14:textId="569E6CCA" w:rsidR="00D7486B" w:rsidRPr="003472CB" w:rsidRDefault="00D7486B" w:rsidP="00EA3C0D">
            <w:pPr>
              <w:ind w:left="-107" w:right="-114"/>
              <w:rPr>
                <w:iCs/>
              </w:rPr>
            </w:pPr>
            <w:r w:rsidRPr="003472CB">
              <w:rPr>
                <w:iCs/>
              </w:rPr>
              <w:t xml:space="preserve">Капитальный ремонт автомобильных дорог, расположенных в Свердловской области, </w:t>
            </w:r>
            <w:r>
              <w:rPr>
                <w:iCs/>
              </w:rPr>
              <w:t xml:space="preserve">город </w:t>
            </w:r>
            <w:r w:rsidRPr="003472CB">
              <w:rPr>
                <w:iCs/>
              </w:rPr>
              <w:t xml:space="preserve">Кушва, </w:t>
            </w:r>
            <w:r>
              <w:rPr>
                <w:iCs/>
              </w:rPr>
              <w:t>улица</w:t>
            </w:r>
            <w:r w:rsidRPr="003472CB">
              <w:rPr>
                <w:iCs/>
              </w:rPr>
              <w:t xml:space="preserve"> Карла Маркса (участок от </w:t>
            </w:r>
            <w:r>
              <w:rPr>
                <w:iCs/>
              </w:rPr>
              <w:t xml:space="preserve">улицы </w:t>
            </w:r>
            <w:r w:rsidRPr="003472CB">
              <w:rPr>
                <w:iCs/>
              </w:rPr>
              <w:t xml:space="preserve">Кооперативная до </w:t>
            </w:r>
            <w:r>
              <w:rPr>
                <w:iCs/>
              </w:rPr>
              <w:t>улицы</w:t>
            </w:r>
            <w:r w:rsidRPr="003472CB">
              <w:rPr>
                <w:iCs/>
              </w:rPr>
              <w:t xml:space="preserve"> Рабочая, участок от </w:t>
            </w:r>
            <w:r>
              <w:rPr>
                <w:iCs/>
              </w:rPr>
              <w:t>улицы</w:t>
            </w:r>
            <w:r w:rsidRPr="003472CB">
              <w:rPr>
                <w:iCs/>
              </w:rPr>
              <w:t xml:space="preserve"> Советская до дома № 244 по </w:t>
            </w:r>
            <w:r>
              <w:rPr>
                <w:iCs/>
              </w:rPr>
              <w:t>улице</w:t>
            </w:r>
            <w:r w:rsidRPr="003472CB">
              <w:rPr>
                <w:iCs/>
              </w:rPr>
              <w:t xml:space="preserve"> Карла Маркса), </w:t>
            </w:r>
            <w:r>
              <w:rPr>
                <w:iCs/>
              </w:rPr>
              <w:t>переулок</w:t>
            </w:r>
            <w:r w:rsidRPr="003472CB">
              <w:rPr>
                <w:iCs/>
              </w:rPr>
              <w:t xml:space="preserve"> Челюскинцев (участок от </w:t>
            </w:r>
            <w:r>
              <w:rPr>
                <w:iCs/>
              </w:rPr>
              <w:t xml:space="preserve">улицы </w:t>
            </w:r>
            <w:r w:rsidRPr="003472CB">
              <w:rPr>
                <w:iCs/>
              </w:rPr>
              <w:t xml:space="preserve">Карла Маркса до </w:t>
            </w:r>
            <w:r>
              <w:rPr>
                <w:iCs/>
              </w:rPr>
              <w:t>улицы</w:t>
            </w:r>
            <w:r w:rsidRPr="003472CB">
              <w:rPr>
                <w:iCs/>
              </w:rPr>
              <w:t xml:space="preserve"> Ленина), </w:t>
            </w:r>
            <w:r>
              <w:rPr>
                <w:iCs/>
              </w:rPr>
              <w:t xml:space="preserve">переулок </w:t>
            </w:r>
            <w:r w:rsidRPr="003472CB">
              <w:rPr>
                <w:iCs/>
              </w:rPr>
              <w:t xml:space="preserve">Комсомольский (участок от </w:t>
            </w:r>
            <w:r>
              <w:rPr>
                <w:iCs/>
              </w:rPr>
              <w:t>улицы</w:t>
            </w:r>
            <w:r w:rsidRPr="003472CB">
              <w:rPr>
                <w:iCs/>
              </w:rPr>
              <w:t xml:space="preserve"> Карла Маркса до </w:t>
            </w:r>
            <w:r>
              <w:rPr>
                <w:iCs/>
              </w:rPr>
              <w:t>улицы</w:t>
            </w:r>
            <w:r w:rsidRPr="003472CB">
              <w:rPr>
                <w:iCs/>
              </w:rPr>
              <w:t xml:space="preserve"> Ленина), </w:t>
            </w:r>
            <w:r>
              <w:rPr>
                <w:iCs/>
              </w:rPr>
              <w:t>улица</w:t>
            </w:r>
            <w:r w:rsidRPr="003472CB">
              <w:rPr>
                <w:iCs/>
              </w:rPr>
              <w:t xml:space="preserve"> 9 Января (участок от </w:t>
            </w:r>
            <w:r>
              <w:rPr>
                <w:iCs/>
              </w:rPr>
              <w:t>переулка</w:t>
            </w:r>
            <w:r w:rsidRPr="003472CB">
              <w:rPr>
                <w:iCs/>
              </w:rPr>
              <w:t xml:space="preserve"> Молодежный до площадки насосно-фильтровальной станции и от </w:t>
            </w:r>
            <w:r>
              <w:rPr>
                <w:iCs/>
              </w:rPr>
              <w:t xml:space="preserve">переулка </w:t>
            </w:r>
            <w:r w:rsidRPr="003472CB">
              <w:rPr>
                <w:iCs/>
              </w:rPr>
              <w:t>Молодежный до дома № 3)</w:t>
            </w:r>
            <w:r>
              <w:rPr>
                <w:iCs/>
              </w:rPr>
              <w:t xml:space="preserve"> </w:t>
            </w:r>
            <w:r w:rsidRPr="003472CB">
              <w:rPr>
                <w:iCs/>
              </w:rPr>
              <w:t>2022-2023</w:t>
            </w:r>
          </w:p>
        </w:tc>
        <w:tc>
          <w:tcPr>
            <w:tcW w:w="3544" w:type="dxa"/>
            <w:vMerge/>
          </w:tcPr>
          <w:p w14:paraId="4A7DE089"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5A1BCF65" w14:textId="77777777" w:rsidR="00D7486B" w:rsidRPr="003472CB" w:rsidRDefault="00D7486B" w:rsidP="007D67AF">
            <w:pPr>
              <w:jc w:val="center"/>
              <w:rPr>
                <w:iCs/>
              </w:rPr>
            </w:pPr>
            <w:r w:rsidRPr="003472CB">
              <w:rPr>
                <w:iCs/>
              </w:rPr>
              <w:t>2022-2023</w:t>
            </w:r>
          </w:p>
        </w:tc>
        <w:tc>
          <w:tcPr>
            <w:tcW w:w="2126" w:type="dxa"/>
            <w:tcBorders>
              <w:top w:val="single" w:sz="4" w:space="0" w:color="auto"/>
              <w:bottom w:val="single" w:sz="4" w:space="0" w:color="auto"/>
            </w:tcBorders>
            <w:vAlign w:val="center"/>
          </w:tcPr>
          <w:p w14:paraId="77F0378B"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558FD83D" w14:textId="77777777" w:rsidR="00D7486B" w:rsidRPr="003472CB" w:rsidRDefault="00D7486B" w:rsidP="007D67AF">
            <w:pPr>
              <w:jc w:val="center"/>
              <w:rPr>
                <w:iCs/>
              </w:rPr>
            </w:pPr>
            <w:r w:rsidRPr="003472CB">
              <w:rPr>
                <w:iCs/>
              </w:rPr>
              <w:t>1</w:t>
            </w:r>
          </w:p>
        </w:tc>
      </w:tr>
      <w:tr w:rsidR="00D7486B" w:rsidRPr="003472CB" w14:paraId="1B646DE1" w14:textId="77777777" w:rsidTr="0023546F">
        <w:tc>
          <w:tcPr>
            <w:tcW w:w="567" w:type="dxa"/>
            <w:tcBorders>
              <w:top w:val="single" w:sz="4" w:space="0" w:color="auto"/>
              <w:bottom w:val="single" w:sz="4" w:space="0" w:color="auto"/>
            </w:tcBorders>
            <w:vAlign w:val="center"/>
          </w:tcPr>
          <w:p w14:paraId="4100CED3" w14:textId="33670C3A" w:rsidR="00D7486B" w:rsidRPr="003472CB" w:rsidRDefault="00D7486B" w:rsidP="002E3B77">
            <w:pPr>
              <w:jc w:val="center"/>
              <w:rPr>
                <w:iCs/>
              </w:rPr>
            </w:pPr>
            <w:r w:rsidRPr="003472CB">
              <w:rPr>
                <w:iCs/>
              </w:rPr>
              <w:t>4</w:t>
            </w:r>
            <w:r>
              <w:rPr>
                <w:iCs/>
              </w:rPr>
              <w:t>4</w:t>
            </w:r>
            <w:r w:rsidRPr="003472CB">
              <w:rPr>
                <w:iCs/>
              </w:rPr>
              <w:t>.</w:t>
            </w:r>
          </w:p>
        </w:tc>
        <w:tc>
          <w:tcPr>
            <w:tcW w:w="5245" w:type="dxa"/>
            <w:tcBorders>
              <w:top w:val="single" w:sz="4" w:space="0" w:color="auto"/>
              <w:bottom w:val="single" w:sz="4" w:space="0" w:color="auto"/>
            </w:tcBorders>
          </w:tcPr>
          <w:p w14:paraId="570B431A" w14:textId="49DCF86F" w:rsidR="00D7486B" w:rsidRPr="003472CB" w:rsidRDefault="00D7486B" w:rsidP="00A83467">
            <w:pPr>
              <w:ind w:left="-107" w:right="-114"/>
              <w:rPr>
                <w:iCs/>
              </w:rPr>
            </w:pPr>
            <w:r w:rsidRPr="003472CB">
              <w:rPr>
                <w:iCs/>
              </w:rPr>
              <w:t xml:space="preserve">Капитальный ремонт автомобильной дороги, расположенной в Свердловской области, </w:t>
            </w:r>
            <w:r>
              <w:rPr>
                <w:iCs/>
              </w:rPr>
              <w:t xml:space="preserve">поселок </w:t>
            </w:r>
            <w:r w:rsidRPr="003472CB">
              <w:rPr>
                <w:iCs/>
              </w:rPr>
              <w:t xml:space="preserve">Баранчинский (от конечной остановки автобусного маршрута по </w:t>
            </w:r>
            <w:r>
              <w:rPr>
                <w:iCs/>
              </w:rPr>
              <w:t>улице</w:t>
            </w:r>
            <w:r w:rsidRPr="003472CB">
              <w:rPr>
                <w:iCs/>
              </w:rPr>
              <w:t xml:space="preserve"> Коммуны до </w:t>
            </w:r>
            <w:r>
              <w:rPr>
                <w:iCs/>
              </w:rPr>
              <w:t xml:space="preserve">улицы </w:t>
            </w:r>
            <w:r w:rsidRPr="003472CB">
              <w:rPr>
                <w:iCs/>
              </w:rPr>
              <w:t>Ленина)</w:t>
            </w:r>
          </w:p>
        </w:tc>
        <w:tc>
          <w:tcPr>
            <w:tcW w:w="3544" w:type="dxa"/>
            <w:vMerge/>
          </w:tcPr>
          <w:p w14:paraId="661A1D1A"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12DB546D" w14:textId="77777777" w:rsidR="00D7486B" w:rsidRPr="003472CB" w:rsidRDefault="00D7486B" w:rsidP="007D67AF">
            <w:pPr>
              <w:jc w:val="center"/>
              <w:rPr>
                <w:iCs/>
              </w:rPr>
            </w:pPr>
            <w:r w:rsidRPr="003472CB">
              <w:rPr>
                <w:iCs/>
              </w:rPr>
              <w:t>2022</w:t>
            </w:r>
          </w:p>
        </w:tc>
        <w:tc>
          <w:tcPr>
            <w:tcW w:w="2126" w:type="dxa"/>
            <w:tcBorders>
              <w:top w:val="single" w:sz="4" w:space="0" w:color="auto"/>
              <w:bottom w:val="single" w:sz="4" w:space="0" w:color="auto"/>
            </w:tcBorders>
            <w:vAlign w:val="center"/>
          </w:tcPr>
          <w:p w14:paraId="0342953F"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2C64357B" w14:textId="77777777" w:rsidR="00D7486B" w:rsidRPr="003472CB" w:rsidRDefault="00D7486B" w:rsidP="007D67AF">
            <w:pPr>
              <w:jc w:val="center"/>
              <w:rPr>
                <w:iCs/>
              </w:rPr>
            </w:pPr>
            <w:r w:rsidRPr="003472CB">
              <w:rPr>
                <w:iCs/>
              </w:rPr>
              <w:t>1</w:t>
            </w:r>
          </w:p>
        </w:tc>
      </w:tr>
      <w:tr w:rsidR="00D7486B" w:rsidRPr="003472CB" w14:paraId="478AD58F" w14:textId="77777777" w:rsidTr="0023546F">
        <w:tc>
          <w:tcPr>
            <w:tcW w:w="567" w:type="dxa"/>
            <w:tcBorders>
              <w:top w:val="single" w:sz="4" w:space="0" w:color="auto"/>
              <w:bottom w:val="single" w:sz="4" w:space="0" w:color="auto"/>
            </w:tcBorders>
            <w:vAlign w:val="center"/>
          </w:tcPr>
          <w:p w14:paraId="76D81213" w14:textId="05BF674A" w:rsidR="00D7486B" w:rsidRPr="003472CB" w:rsidRDefault="00D7486B" w:rsidP="002E3B77">
            <w:pPr>
              <w:jc w:val="center"/>
              <w:rPr>
                <w:iCs/>
              </w:rPr>
            </w:pPr>
            <w:r w:rsidRPr="003472CB">
              <w:rPr>
                <w:iCs/>
              </w:rPr>
              <w:t>4</w:t>
            </w:r>
            <w:r>
              <w:rPr>
                <w:iCs/>
              </w:rPr>
              <w:t>5</w:t>
            </w:r>
            <w:r w:rsidRPr="003472CB">
              <w:rPr>
                <w:iCs/>
              </w:rPr>
              <w:t>.</w:t>
            </w:r>
          </w:p>
        </w:tc>
        <w:tc>
          <w:tcPr>
            <w:tcW w:w="5245" w:type="dxa"/>
            <w:tcBorders>
              <w:top w:val="single" w:sz="4" w:space="0" w:color="auto"/>
              <w:bottom w:val="single" w:sz="4" w:space="0" w:color="auto"/>
            </w:tcBorders>
          </w:tcPr>
          <w:p w14:paraId="5A3A4BBA" w14:textId="7508635D" w:rsidR="00D7486B" w:rsidRPr="003472CB" w:rsidRDefault="00D7486B" w:rsidP="00A83467">
            <w:pPr>
              <w:ind w:left="-107" w:right="-114"/>
              <w:rPr>
                <w:iCs/>
              </w:rPr>
            </w:pPr>
            <w:r w:rsidRPr="003472CB">
              <w:rPr>
                <w:iCs/>
              </w:rPr>
              <w:t xml:space="preserve">Ремонт автомобильной дороги, расположенной в </w:t>
            </w:r>
            <w:r>
              <w:rPr>
                <w:iCs/>
              </w:rPr>
              <w:t>город</w:t>
            </w:r>
            <w:r w:rsidRPr="003472CB">
              <w:rPr>
                <w:iCs/>
              </w:rPr>
              <w:t xml:space="preserve"> Кушва, </w:t>
            </w:r>
            <w:r>
              <w:rPr>
                <w:iCs/>
              </w:rPr>
              <w:t>переулок</w:t>
            </w:r>
            <w:r w:rsidRPr="003472CB">
              <w:rPr>
                <w:iCs/>
              </w:rPr>
              <w:t xml:space="preserve"> Спортивный (участок от </w:t>
            </w:r>
            <w:r>
              <w:rPr>
                <w:iCs/>
              </w:rPr>
              <w:t xml:space="preserve">улицы </w:t>
            </w:r>
            <w:r w:rsidRPr="003472CB">
              <w:rPr>
                <w:iCs/>
              </w:rPr>
              <w:t>Энгельса до дома №</w:t>
            </w:r>
            <w:r>
              <w:rPr>
                <w:iCs/>
              </w:rPr>
              <w:t xml:space="preserve"> </w:t>
            </w:r>
            <w:r w:rsidRPr="003472CB">
              <w:rPr>
                <w:iCs/>
              </w:rPr>
              <w:t xml:space="preserve">1 по </w:t>
            </w:r>
            <w:r>
              <w:rPr>
                <w:iCs/>
              </w:rPr>
              <w:t>переулку</w:t>
            </w:r>
            <w:r w:rsidRPr="003472CB">
              <w:rPr>
                <w:iCs/>
              </w:rPr>
              <w:t xml:space="preserve"> Спортивный)</w:t>
            </w:r>
          </w:p>
        </w:tc>
        <w:tc>
          <w:tcPr>
            <w:tcW w:w="3544" w:type="dxa"/>
            <w:vMerge/>
          </w:tcPr>
          <w:p w14:paraId="0977FCE9"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5B2E1E0E" w14:textId="77777777" w:rsidR="00D7486B" w:rsidRPr="003472CB" w:rsidRDefault="00D7486B" w:rsidP="007D67AF">
            <w:pPr>
              <w:jc w:val="center"/>
              <w:rPr>
                <w:iCs/>
              </w:rPr>
            </w:pPr>
            <w:r w:rsidRPr="003472CB">
              <w:rPr>
                <w:iCs/>
              </w:rPr>
              <w:t>2022</w:t>
            </w:r>
          </w:p>
        </w:tc>
        <w:tc>
          <w:tcPr>
            <w:tcW w:w="2126" w:type="dxa"/>
            <w:tcBorders>
              <w:top w:val="single" w:sz="4" w:space="0" w:color="auto"/>
              <w:bottom w:val="single" w:sz="4" w:space="0" w:color="auto"/>
            </w:tcBorders>
            <w:vAlign w:val="center"/>
          </w:tcPr>
          <w:p w14:paraId="1343EDC2"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3004E9D1" w14:textId="77777777" w:rsidR="00D7486B" w:rsidRPr="003472CB" w:rsidRDefault="00D7486B" w:rsidP="007D67AF">
            <w:pPr>
              <w:jc w:val="center"/>
              <w:rPr>
                <w:iCs/>
              </w:rPr>
            </w:pPr>
            <w:r w:rsidRPr="003472CB">
              <w:rPr>
                <w:iCs/>
              </w:rPr>
              <w:t>1</w:t>
            </w:r>
          </w:p>
        </w:tc>
      </w:tr>
      <w:tr w:rsidR="00D7486B" w:rsidRPr="003472CB" w14:paraId="18AB0491" w14:textId="77777777" w:rsidTr="0023546F">
        <w:tc>
          <w:tcPr>
            <w:tcW w:w="567" w:type="dxa"/>
            <w:tcBorders>
              <w:top w:val="single" w:sz="4" w:space="0" w:color="auto"/>
              <w:bottom w:val="single" w:sz="4" w:space="0" w:color="auto"/>
            </w:tcBorders>
            <w:vAlign w:val="center"/>
          </w:tcPr>
          <w:p w14:paraId="342FB899" w14:textId="265898BC" w:rsidR="00D7486B" w:rsidRPr="003472CB" w:rsidRDefault="00D7486B" w:rsidP="002E3B77">
            <w:pPr>
              <w:jc w:val="center"/>
              <w:rPr>
                <w:iCs/>
              </w:rPr>
            </w:pPr>
            <w:r w:rsidRPr="003472CB">
              <w:rPr>
                <w:iCs/>
              </w:rPr>
              <w:t>4</w:t>
            </w:r>
            <w:r>
              <w:rPr>
                <w:iCs/>
              </w:rPr>
              <w:t>6</w:t>
            </w:r>
            <w:r w:rsidRPr="003472CB">
              <w:rPr>
                <w:iCs/>
              </w:rPr>
              <w:t>.</w:t>
            </w:r>
          </w:p>
        </w:tc>
        <w:tc>
          <w:tcPr>
            <w:tcW w:w="5245" w:type="dxa"/>
            <w:tcBorders>
              <w:top w:val="single" w:sz="4" w:space="0" w:color="auto"/>
              <w:bottom w:val="single" w:sz="4" w:space="0" w:color="auto"/>
            </w:tcBorders>
          </w:tcPr>
          <w:p w14:paraId="25C9A3C5" w14:textId="52B69C38" w:rsidR="00D7486B" w:rsidRPr="003472CB" w:rsidRDefault="00D7486B" w:rsidP="00EA3C0D">
            <w:pPr>
              <w:ind w:left="-107" w:right="-114"/>
              <w:rPr>
                <w:iCs/>
              </w:rPr>
            </w:pPr>
            <w:r w:rsidRPr="003472CB">
              <w:rPr>
                <w:iCs/>
              </w:rPr>
              <w:t xml:space="preserve">Проведение работ по благоустройству участков, сформированных под размещение улично-дорожной сети для обеспечения транспортной доступности участков, предоставленных многодетным семьям, расположенных в </w:t>
            </w:r>
            <w:r>
              <w:rPr>
                <w:iCs/>
              </w:rPr>
              <w:t>городе</w:t>
            </w:r>
            <w:r w:rsidRPr="003472CB">
              <w:rPr>
                <w:iCs/>
              </w:rPr>
              <w:t xml:space="preserve"> Кушва, юго-восточная часть, 66:53:0313007; 66:53:0313005</w:t>
            </w:r>
          </w:p>
        </w:tc>
        <w:tc>
          <w:tcPr>
            <w:tcW w:w="3544" w:type="dxa"/>
            <w:vMerge/>
          </w:tcPr>
          <w:p w14:paraId="439C7C68"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655D7254" w14:textId="3578D7F9" w:rsidR="00D7486B" w:rsidRPr="003472CB" w:rsidRDefault="00D7486B" w:rsidP="007D67AF">
            <w:pPr>
              <w:jc w:val="center"/>
              <w:rPr>
                <w:iCs/>
              </w:rPr>
            </w:pPr>
            <w:r>
              <w:rPr>
                <w:iCs/>
              </w:rPr>
              <w:t>2023-2024</w:t>
            </w:r>
          </w:p>
        </w:tc>
        <w:tc>
          <w:tcPr>
            <w:tcW w:w="2126" w:type="dxa"/>
            <w:tcBorders>
              <w:top w:val="single" w:sz="4" w:space="0" w:color="auto"/>
              <w:bottom w:val="single" w:sz="4" w:space="0" w:color="auto"/>
            </w:tcBorders>
            <w:vAlign w:val="center"/>
          </w:tcPr>
          <w:p w14:paraId="4CF7E478"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5D04B545" w14:textId="77777777" w:rsidR="00D7486B" w:rsidRPr="003472CB" w:rsidRDefault="00D7486B" w:rsidP="007D67AF">
            <w:pPr>
              <w:jc w:val="center"/>
              <w:rPr>
                <w:iCs/>
              </w:rPr>
            </w:pPr>
            <w:r w:rsidRPr="003472CB">
              <w:rPr>
                <w:iCs/>
              </w:rPr>
              <w:t>2</w:t>
            </w:r>
          </w:p>
        </w:tc>
      </w:tr>
      <w:tr w:rsidR="00D7486B" w:rsidRPr="003472CB" w14:paraId="4C205DE6" w14:textId="77777777" w:rsidTr="00086ACF">
        <w:trPr>
          <w:trHeight w:val="1690"/>
        </w:trPr>
        <w:tc>
          <w:tcPr>
            <w:tcW w:w="567" w:type="dxa"/>
            <w:tcBorders>
              <w:top w:val="single" w:sz="4" w:space="0" w:color="auto"/>
              <w:bottom w:val="single" w:sz="4" w:space="0" w:color="auto"/>
            </w:tcBorders>
            <w:vAlign w:val="center"/>
          </w:tcPr>
          <w:p w14:paraId="73DAE2C0" w14:textId="77044BAA" w:rsidR="00D7486B" w:rsidRPr="003472CB" w:rsidRDefault="00D7486B" w:rsidP="002E3B77">
            <w:pPr>
              <w:jc w:val="center"/>
              <w:rPr>
                <w:iCs/>
              </w:rPr>
            </w:pPr>
            <w:r>
              <w:rPr>
                <w:iCs/>
              </w:rPr>
              <w:lastRenderedPageBreak/>
              <w:t>47</w:t>
            </w:r>
            <w:r w:rsidRPr="003472CB">
              <w:rPr>
                <w:iCs/>
              </w:rPr>
              <w:t>.</w:t>
            </w:r>
          </w:p>
        </w:tc>
        <w:tc>
          <w:tcPr>
            <w:tcW w:w="5245" w:type="dxa"/>
            <w:tcBorders>
              <w:top w:val="single" w:sz="4" w:space="0" w:color="auto"/>
              <w:bottom w:val="single" w:sz="4" w:space="0" w:color="auto"/>
            </w:tcBorders>
          </w:tcPr>
          <w:p w14:paraId="2F39C2CE" w14:textId="75A9F731" w:rsidR="00D7486B" w:rsidRPr="003472CB" w:rsidRDefault="00D7486B" w:rsidP="00EA3C0D">
            <w:pPr>
              <w:ind w:left="-107" w:right="-114"/>
              <w:rPr>
                <w:iCs/>
              </w:rPr>
            </w:pPr>
            <w:r w:rsidRPr="003472CB">
              <w:rPr>
                <w:iCs/>
              </w:rPr>
              <w:t xml:space="preserve">Капитальный ремонт проезда автомобильной дороги, расположенной по адресу: Свердловская область, </w:t>
            </w:r>
            <w:r>
              <w:rPr>
                <w:iCs/>
              </w:rPr>
              <w:t>город</w:t>
            </w:r>
            <w:r w:rsidRPr="003472CB">
              <w:rPr>
                <w:iCs/>
              </w:rPr>
              <w:t xml:space="preserve"> Кушва, </w:t>
            </w:r>
            <w:r>
              <w:rPr>
                <w:iCs/>
              </w:rPr>
              <w:t>улица</w:t>
            </w:r>
            <w:r w:rsidRPr="003472CB">
              <w:rPr>
                <w:iCs/>
              </w:rPr>
              <w:t xml:space="preserve"> Станционная, </w:t>
            </w:r>
            <w:r>
              <w:rPr>
                <w:iCs/>
              </w:rPr>
              <w:t>дом</w:t>
            </w:r>
            <w:r w:rsidRPr="003472CB">
              <w:rPr>
                <w:iCs/>
              </w:rPr>
              <w:t xml:space="preserve"> 13, 15 (по направлению к МАДОУ №</w:t>
            </w:r>
            <w:r>
              <w:rPr>
                <w:iCs/>
              </w:rPr>
              <w:t xml:space="preserve"> </w:t>
            </w:r>
            <w:r w:rsidRPr="003472CB">
              <w:rPr>
                <w:iCs/>
              </w:rPr>
              <w:t xml:space="preserve">12, 24 и Спорткомплексу </w:t>
            </w:r>
            <w:r>
              <w:rPr>
                <w:iCs/>
              </w:rPr>
              <w:t>«</w:t>
            </w:r>
            <w:r w:rsidRPr="003472CB">
              <w:rPr>
                <w:iCs/>
              </w:rPr>
              <w:t>Заречный</w:t>
            </w:r>
            <w:r>
              <w:rPr>
                <w:iCs/>
              </w:rPr>
              <w:t>»</w:t>
            </w:r>
            <w:r w:rsidRPr="003472CB">
              <w:rPr>
                <w:iCs/>
              </w:rPr>
              <w:t>)</w:t>
            </w:r>
          </w:p>
        </w:tc>
        <w:tc>
          <w:tcPr>
            <w:tcW w:w="3544" w:type="dxa"/>
            <w:vMerge/>
          </w:tcPr>
          <w:p w14:paraId="55F337C5" w14:textId="77777777" w:rsidR="00D7486B" w:rsidRPr="003472CB" w:rsidRDefault="00D7486B" w:rsidP="007D67AF">
            <w:pPr>
              <w:rPr>
                <w:iCs/>
              </w:rPr>
            </w:pPr>
          </w:p>
        </w:tc>
        <w:tc>
          <w:tcPr>
            <w:tcW w:w="1843" w:type="dxa"/>
            <w:tcBorders>
              <w:top w:val="single" w:sz="4" w:space="0" w:color="auto"/>
              <w:bottom w:val="single" w:sz="4" w:space="0" w:color="auto"/>
            </w:tcBorders>
            <w:vAlign w:val="center"/>
          </w:tcPr>
          <w:p w14:paraId="6EAF5FB9" w14:textId="77777777" w:rsidR="00D7486B" w:rsidRPr="003472CB" w:rsidRDefault="00D7486B" w:rsidP="007D67AF">
            <w:pPr>
              <w:jc w:val="center"/>
              <w:rPr>
                <w:iCs/>
              </w:rPr>
            </w:pPr>
            <w:r w:rsidRPr="003472CB">
              <w:rPr>
                <w:iCs/>
              </w:rPr>
              <w:t>2023-2024</w:t>
            </w:r>
          </w:p>
        </w:tc>
        <w:tc>
          <w:tcPr>
            <w:tcW w:w="2126" w:type="dxa"/>
            <w:tcBorders>
              <w:top w:val="single" w:sz="4" w:space="0" w:color="auto"/>
              <w:bottom w:val="single" w:sz="4" w:space="0" w:color="auto"/>
            </w:tcBorders>
            <w:vAlign w:val="center"/>
          </w:tcPr>
          <w:p w14:paraId="58F83045" w14:textId="77777777" w:rsidR="00D7486B" w:rsidRPr="003472CB" w:rsidRDefault="00D7486B" w:rsidP="00BA15CF">
            <w:pPr>
              <w:rPr>
                <w:iCs/>
              </w:rPr>
            </w:pPr>
            <w:r w:rsidRPr="003472CB">
              <w:rPr>
                <w:iCs/>
              </w:rPr>
              <w:t>местный бюджет</w:t>
            </w:r>
          </w:p>
        </w:tc>
        <w:tc>
          <w:tcPr>
            <w:tcW w:w="1702" w:type="dxa"/>
            <w:tcBorders>
              <w:top w:val="single" w:sz="4" w:space="0" w:color="auto"/>
              <w:bottom w:val="single" w:sz="4" w:space="0" w:color="auto"/>
            </w:tcBorders>
            <w:vAlign w:val="center"/>
          </w:tcPr>
          <w:p w14:paraId="4460AED8" w14:textId="77777777" w:rsidR="00D7486B" w:rsidRPr="003472CB" w:rsidRDefault="00D7486B" w:rsidP="007D67AF">
            <w:pPr>
              <w:jc w:val="center"/>
              <w:rPr>
                <w:iCs/>
              </w:rPr>
            </w:pPr>
            <w:r w:rsidRPr="003472CB">
              <w:rPr>
                <w:iCs/>
              </w:rPr>
              <w:t>2</w:t>
            </w:r>
          </w:p>
        </w:tc>
      </w:tr>
      <w:tr w:rsidR="00D7486B" w:rsidRPr="003472CB" w14:paraId="403902BF" w14:textId="77777777" w:rsidTr="00086ACF">
        <w:tc>
          <w:tcPr>
            <w:tcW w:w="567" w:type="dxa"/>
            <w:tcBorders>
              <w:top w:val="single" w:sz="4" w:space="0" w:color="auto"/>
              <w:bottom w:val="single" w:sz="4" w:space="0" w:color="auto"/>
            </w:tcBorders>
            <w:vAlign w:val="center"/>
          </w:tcPr>
          <w:p w14:paraId="10BF1AB2" w14:textId="4249B6D2" w:rsidR="00D7486B" w:rsidRPr="00777560" w:rsidRDefault="00D7486B" w:rsidP="002E3B77">
            <w:pPr>
              <w:jc w:val="center"/>
              <w:rPr>
                <w:iCs/>
              </w:rPr>
            </w:pPr>
            <w:r>
              <w:rPr>
                <w:iCs/>
              </w:rPr>
              <w:t>48</w:t>
            </w:r>
            <w:r w:rsidRPr="00777560">
              <w:rPr>
                <w:iCs/>
              </w:rPr>
              <w:t>.</w:t>
            </w:r>
          </w:p>
        </w:tc>
        <w:tc>
          <w:tcPr>
            <w:tcW w:w="5245" w:type="dxa"/>
            <w:tcBorders>
              <w:top w:val="single" w:sz="4" w:space="0" w:color="auto"/>
              <w:bottom w:val="single" w:sz="4" w:space="0" w:color="auto"/>
            </w:tcBorders>
          </w:tcPr>
          <w:p w14:paraId="75D17EBC" w14:textId="2DBCDDF9" w:rsidR="00D7486B" w:rsidRPr="00777560" w:rsidRDefault="00D7486B" w:rsidP="00305133">
            <w:pPr>
              <w:ind w:left="-107" w:right="-114"/>
              <w:rPr>
                <w:iCs/>
              </w:rPr>
            </w:pPr>
            <w:r w:rsidRPr="00777560">
              <w:rPr>
                <w:iCs/>
              </w:rPr>
              <w:t xml:space="preserve">Капитальный ремонт автомобильной дороги, расположенной в Свердловской области, </w:t>
            </w:r>
            <w:r>
              <w:rPr>
                <w:iCs/>
              </w:rPr>
              <w:t>город</w:t>
            </w:r>
            <w:r w:rsidRPr="00777560">
              <w:rPr>
                <w:iCs/>
              </w:rPr>
              <w:t xml:space="preserve"> Кушва, </w:t>
            </w:r>
            <w:r>
              <w:rPr>
                <w:iCs/>
              </w:rPr>
              <w:t>улица</w:t>
            </w:r>
            <w:r w:rsidRPr="00777560">
              <w:rPr>
                <w:iCs/>
              </w:rPr>
              <w:t xml:space="preserve"> Кузьмина (участок от </w:t>
            </w:r>
            <w:r>
              <w:rPr>
                <w:iCs/>
              </w:rPr>
              <w:t>улицы</w:t>
            </w:r>
            <w:r w:rsidRPr="00777560">
              <w:rPr>
                <w:iCs/>
              </w:rPr>
              <w:t xml:space="preserve"> Фадеевых до дома №</w:t>
            </w:r>
            <w:r>
              <w:rPr>
                <w:iCs/>
              </w:rPr>
              <w:t xml:space="preserve"> </w:t>
            </w:r>
            <w:r w:rsidRPr="00777560">
              <w:rPr>
                <w:iCs/>
              </w:rPr>
              <w:t xml:space="preserve">65 по </w:t>
            </w:r>
            <w:r>
              <w:rPr>
                <w:iCs/>
              </w:rPr>
              <w:t>улице</w:t>
            </w:r>
            <w:r w:rsidRPr="00777560">
              <w:rPr>
                <w:iCs/>
              </w:rPr>
              <w:t xml:space="preserve"> Кузьмина)</w:t>
            </w:r>
          </w:p>
        </w:tc>
        <w:tc>
          <w:tcPr>
            <w:tcW w:w="3544" w:type="dxa"/>
            <w:vMerge/>
          </w:tcPr>
          <w:p w14:paraId="00F7E863" w14:textId="6A43EA5F" w:rsidR="00D7486B" w:rsidRPr="003472CB" w:rsidRDefault="00D7486B" w:rsidP="007D67AF">
            <w:pPr>
              <w:rPr>
                <w:iCs/>
              </w:rPr>
            </w:pPr>
          </w:p>
        </w:tc>
        <w:tc>
          <w:tcPr>
            <w:tcW w:w="1843" w:type="dxa"/>
            <w:tcBorders>
              <w:top w:val="nil"/>
              <w:bottom w:val="single" w:sz="4" w:space="0" w:color="auto"/>
            </w:tcBorders>
            <w:vAlign w:val="center"/>
          </w:tcPr>
          <w:p w14:paraId="419ADBA2" w14:textId="733649BC" w:rsidR="00D7486B" w:rsidRPr="00777560" w:rsidRDefault="00D7486B" w:rsidP="007D67AF">
            <w:pPr>
              <w:jc w:val="center"/>
              <w:rPr>
                <w:iCs/>
              </w:rPr>
            </w:pPr>
            <w:r w:rsidRPr="00777560">
              <w:rPr>
                <w:iCs/>
              </w:rPr>
              <w:t>2023-2024</w:t>
            </w:r>
          </w:p>
        </w:tc>
        <w:tc>
          <w:tcPr>
            <w:tcW w:w="2126" w:type="dxa"/>
            <w:tcBorders>
              <w:top w:val="single" w:sz="4" w:space="0" w:color="auto"/>
              <w:bottom w:val="single" w:sz="4" w:space="0" w:color="auto"/>
            </w:tcBorders>
            <w:vAlign w:val="center"/>
          </w:tcPr>
          <w:p w14:paraId="6CE89C22" w14:textId="21E740A9" w:rsidR="00D7486B" w:rsidRPr="00777560" w:rsidRDefault="00D7486B" w:rsidP="00BA15CF">
            <w:pPr>
              <w:rPr>
                <w:iCs/>
              </w:rPr>
            </w:pPr>
            <w:r w:rsidRPr="00777560">
              <w:rPr>
                <w:iCs/>
              </w:rPr>
              <w:t>местный бюджет</w:t>
            </w:r>
          </w:p>
        </w:tc>
        <w:tc>
          <w:tcPr>
            <w:tcW w:w="1702" w:type="dxa"/>
            <w:tcBorders>
              <w:top w:val="single" w:sz="4" w:space="0" w:color="auto"/>
              <w:bottom w:val="single" w:sz="4" w:space="0" w:color="auto"/>
            </w:tcBorders>
            <w:vAlign w:val="center"/>
          </w:tcPr>
          <w:p w14:paraId="32BAB831" w14:textId="355B211E" w:rsidR="00D7486B" w:rsidRPr="00777560" w:rsidRDefault="00D7486B" w:rsidP="007D67AF">
            <w:pPr>
              <w:jc w:val="center"/>
              <w:rPr>
                <w:iCs/>
              </w:rPr>
            </w:pPr>
            <w:r>
              <w:rPr>
                <w:iCs/>
              </w:rPr>
              <w:t>1</w:t>
            </w:r>
          </w:p>
        </w:tc>
      </w:tr>
      <w:tr w:rsidR="00D7486B" w:rsidRPr="003472CB" w14:paraId="6041978F" w14:textId="77777777" w:rsidTr="00086ACF">
        <w:tc>
          <w:tcPr>
            <w:tcW w:w="567" w:type="dxa"/>
            <w:tcBorders>
              <w:top w:val="single" w:sz="4" w:space="0" w:color="auto"/>
              <w:bottom w:val="single" w:sz="4" w:space="0" w:color="auto"/>
            </w:tcBorders>
            <w:vAlign w:val="center"/>
          </w:tcPr>
          <w:p w14:paraId="65BE9AF4" w14:textId="145A0420" w:rsidR="00D7486B" w:rsidRPr="00777560" w:rsidRDefault="00D7486B" w:rsidP="002E3B77">
            <w:pPr>
              <w:jc w:val="center"/>
              <w:rPr>
                <w:iCs/>
              </w:rPr>
            </w:pPr>
            <w:r>
              <w:rPr>
                <w:iCs/>
              </w:rPr>
              <w:t>49</w:t>
            </w:r>
            <w:r w:rsidRPr="00777560">
              <w:rPr>
                <w:iCs/>
              </w:rPr>
              <w:t>.</w:t>
            </w:r>
          </w:p>
        </w:tc>
        <w:tc>
          <w:tcPr>
            <w:tcW w:w="5245" w:type="dxa"/>
            <w:tcBorders>
              <w:top w:val="single" w:sz="4" w:space="0" w:color="auto"/>
              <w:bottom w:val="single" w:sz="4" w:space="0" w:color="auto"/>
            </w:tcBorders>
          </w:tcPr>
          <w:p w14:paraId="5C4B767A" w14:textId="3BCE10C0" w:rsidR="00D7486B" w:rsidRPr="00777560" w:rsidRDefault="00D7486B" w:rsidP="00305133">
            <w:pPr>
              <w:ind w:left="-107" w:right="-114"/>
              <w:rPr>
                <w:iCs/>
              </w:rPr>
            </w:pPr>
            <w:r w:rsidRPr="00777560">
              <w:rPr>
                <w:iCs/>
              </w:rPr>
              <w:t xml:space="preserve">Ремонт автомобильной дороги, расположенной в Свердловской области, </w:t>
            </w:r>
            <w:r>
              <w:rPr>
                <w:iCs/>
              </w:rPr>
              <w:t>поселок</w:t>
            </w:r>
            <w:r w:rsidRPr="00777560">
              <w:rPr>
                <w:iCs/>
              </w:rPr>
              <w:t xml:space="preserve"> Баранчинский, </w:t>
            </w:r>
            <w:r>
              <w:rPr>
                <w:iCs/>
              </w:rPr>
              <w:t>улица</w:t>
            </w:r>
            <w:r w:rsidRPr="00777560">
              <w:rPr>
                <w:iCs/>
              </w:rPr>
              <w:t xml:space="preserve"> Ленина (участок от </w:t>
            </w:r>
            <w:r>
              <w:rPr>
                <w:iCs/>
              </w:rPr>
              <w:t>улицы</w:t>
            </w:r>
            <w:r w:rsidRPr="00777560">
              <w:rPr>
                <w:iCs/>
              </w:rPr>
              <w:t xml:space="preserve"> Октябрьская до </w:t>
            </w:r>
            <w:r>
              <w:rPr>
                <w:iCs/>
              </w:rPr>
              <w:t>улицы</w:t>
            </w:r>
            <w:r w:rsidRPr="00777560">
              <w:rPr>
                <w:iCs/>
              </w:rPr>
              <w:t xml:space="preserve"> Рабочий Хутор)</w:t>
            </w:r>
          </w:p>
        </w:tc>
        <w:tc>
          <w:tcPr>
            <w:tcW w:w="3544" w:type="dxa"/>
            <w:vMerge/>
          </w:tcPr>
          <w:p w14:paraId="560D1F7A"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507D8082" w14:textId="2FA7E64B" w:rsidR="00D7486B" w:rsidRPr="00777560" w:rsidRDefault="00D7486B" w:rsidP="00305133">
            <w:pPr>
              <w:jc w:val="center"/>
              <w:rPr>
                <w:iCs/>
              </w:rPr>
            </w:pPr>
            <w:r>
              <w:rPr>
                <w:iCs/>
              </w:rPr>
              <w:t>2023-2030</w:t>
            </w:r>
          </w:p>
        </w:tc>
        <w:tc>
          <w:tcPr>
            <w:tcW w:w="2126" w:type="dxa"/>
            <w:tcBorders>
              <w:top w:val="single" w:sz="4" w:space="0" w:color="auto"/>
              <w:bottom w:val="single" w:sz="4" w:space="0" w:color="auto"/>
            </w:tcBorders>
            <w:vAlign w:val="center"/>
          </w:tcPr>
          <w:p w14:paraId="79B7D85C" w14:textId="33D92841" w:rsidR="00D7486B" w:rsidRPr="00777560" w:rsidRDefault="00D7486B" w:rsidP="00BA15CF">
            <w:pPr>
              <w:rPr>
                <w:iCs/>
              </w:rPr>
            </w:pPr>
            <w:r w:rsidRPr="00777560">
              <w:rPr>
                <w:iCs/>
              </w:rPr>
              <w:t>местный бюджет</w:t>
            </w:r>
          </w:p>
        </w:tc>
        <w:tc>
          <w:tcPr>
            <w:tcW w:w="1702" w:type="dxa"/>
            <w:tcBorders>
              <w:top w:val="single" w:sz="4" w:space="0" w:color="auto"/>
              <w:bottom w:val="single" w:sz="4" w:space="0" w:color="auto"/>
            </w:tcBorders>
            <w:vAlign w:val="center"/>
          </w:tcPr>
          <w:p w14:paraId="1CF43929" w14:textId="4C288B16" w:rsidR="00D7486B" w:rsidRPr="00777560" w:rsidRDefault="00D7486B" w:rsidP="00305133">
            <w:pPr>
              <w:jc w:val="center"/>
              <w:rPr>
                <w:iCs/>
              </w:rPr>
            </w:pPr>
            <w:r>
              <w:rPr>
                <w:iCs/>
              </w:rPr>
              <w:t>1</w:t>
            </w:r>
          </w:p>
        </w:tc>
      </w:tr>
      <w:tr w:rsidR="00D7486B" w:rsidRPr="003472CB" w14:paraId="1AAD7F63" w14:textId="77777777" w:rsidTr="00086ACF">
        <w:tc>
          <w:tcPr>
            <w:tcW w:w="567" w:type="dxa"/>
            <w:tcBorders>
              <w:top w:val="single" w:sz="4" w:space="0" w:color="auto"/>
              <w:bottom w:val="single" w:sz="4" w:space="0" w:color="auto"/>
            </w:tcBorders>
            <w:vAlign w:val="center"/>
          </w:tcPr>
          <w:p w14:paraId="061C5900" w14:textId="65C7CBB7" w:rsidR="00D7486B" w:rsidRDefault="00D7486B" w:rsidP="002E3B77">
            <w:pPr>
              <w:jc w:val="center"/>
              <w:rPr>
                <w:iCs/>
              </w:rPr>
            </w:pPr>
            <w:r>
              <w:rPr>
                <w:iCs/>
              </w:rPr>
              <w:t>50.</w:t>
            </w:r>
          </w:p>
        </w:tc>
        <w:tc>
          <w:tcPr>
            <w:tcW w:w="5245" w:type="dxa"/>
            <w:tcBorders>
              <w:top w:val="single" w:sz="4" w:space="0" w:color="auto"/>
              <w:bottom w:val="single" w:sz="4" w:space="0" w:color="auto"/>
            </w:tcBorders>
          </w:tcPr>
          <w:p w14:paraId="088F0974" w14:textId="1EC00D21" w:rsidR="00D7486B" w:rsidRPr="00777560" w:rsidRDefault="00D7486B" w:rsidP="00305133">
            <w:pPr>
              <w:ind w:left="-107" w:right="-114"/>
              <w:rPr>
                <w:iCs/>
              </w:rPr>
            </w:pPr>
            <w:r w:rsidRPr="008323F9">
              <w:rPr>
                <w:iCs/>
              </w:rPr>
              <w:t xml:space="preserve">Капитальный ремонт участка автомобильной </w:t>
            </w:r>
            <w:r w:rsidRPr="00842857">
              <w:rPr>
                <w:iCs/>
              </w:rPr>
              <w:t>дороги, расположенной в Свердловской области, поселок Баранчинский, улица Советская (участок от дома № 21 до дома № 54 по улице Советская) переулок Верхне-Нагорный (от улицы Советская до улицы Карла Либкнехта)</w:t>
            </w:r>
          </w:p>
        </w:tc>
        <w:tc>
          <w:tcPr>
            <w:tcW w:w="3544" w:type="dxa"/>
            <w:vMerge/>
          </w:tcPr>
          <w:p w14:paraId="726A604F"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75FDA73D" w14:textId="023DC467" w:rsidR="00D7486B" w:rsidRDefault="00D7486B" w:rsidP="00305133">
            <w:pPr>
              <w:jc w:val="center"/>
              <w:rPr>
                <w:iCs/>
              </w:rPr>
            </w:pPr>
            <w:r>
              <w:rPr>
                <w:iCs/>
              </w:rPr>
              <w:t>2024</w:t>
            </w:r>
          </w:p>
        </w:tc>
        <w:tc>
          <w:tcPr>
            <w:tcW w:w="2126" w:type="dxa"/>
            <w:tcBorders>
              <w:top w:val="single" w:sz="4" w:space="0" w:color="auto"/>
              <w:bottom w:val="single" w:sz="4" w:space="0" w:color="auto"/>
            </w:tcBorders>
            <w:vAlign w:val="center"/>
          </w:tcPr>
          <w:p w14:paraId="1F05C8C5" w14:textId="381280DB" w:rsidR="00D7486B" w:rsidRPr="00777560" w:rsidRDefault="00D7486B" w:rsidP="00BA15CF">
            <w:pPr>
              <w:rPr>
                <w:iCs/>
              </w:rPr>
            </w:pPr>
            <w:r w:rsidRPr="002E3D3E">
              <w:rPr>
                <w:iCs/>
              </w:rPr>
              <w:t>местный бюджет</w:t>
            </w:r>
          </w:p>
        </w:tc>
        <w:tc>
          <w:tcPr>
            <w:tcW w:w="1702" w:type="dxa"/>
            <w:tcBorders>
              <w:top w:val="single" w:sz="4" w:space="0" w:color="auto"/>
              <w:bottom w:val="single" w:sz="4" w:space="0" w:color="auto"/>
            </w:tcBorders>
            <w:vAlign w:val="center"/>
          </w:tcPr>
          <w:p w14:paraId="3BF3FFEA" w14:textId="3EB665B8" w:rsidR="00D7486B" w:rsidRDefault="00D7486B" w:rsidP="00305133">
            <w:pPr>
              <w:jc w:val="center"/>
              <w:rPr>
                <w:iCs/>
              </w:rPr>
            </w:pPr>
            <w:r>
              <w:rPr>
                <w:iCs/>
              </w:rPr>
              <w:t>1</w:t>
            </w:r>
          </w:p>
        </w:tc>
      </w:tr>
      <w:tr w:rsidR="00D7486B" w:rsidRPr="003472CB" w14:paraId="2318A158" w14:textId="77777777" w:rsidTr="00086ACF">
        <w:tc>
          <w:tcPr>
            <w:tcW w:w="567" w:type="dxa"/>
            <w:tcBorders>
              <w:top w:val="single" w:sz="4" w:space="0" w:color="auto"/>
              <w:bottom w:val="single" w:sz="4" w:space="0" w:color="auto"/>
            </w:tcBorders>
            <w:vAlign w:val="center"/>
          </w:tcPr>
          <w:p w14:paraId="3B5F9546" w14:textId="135156B7" w:rsidR="00D7486B" w:rsidRDefault="00D7486B" w:rsidP="002E3B77">
            <w:pPr>
              <w:jc w:val="center"/>
              <w:rPr>
                <w:iCs/>
              </w:rPr>
            </w:pPr>
            <w:r>
              <w:rPr>
                <w:iCs/>
              </w:rPr>
              <w:t>51.</w:t>
            </w:r>
          </w:p>
        </w:tc>
        <w:tc>
          <w:tcPr>
            <w:tcW w:w="5245" w:type="dxa"/>
            <w:tcBorders>
              <w:top w:val="single" w:sz="4" w:space="0" w:color="auto"/>
              <w:bottom w:val="single" w:sz="4" w:space="0" w:color="auto"/>
            </w:tcBorders>
          </w:tcPr>
          <w:p w14:paraId="5CEE7FE9" w14:textId="4D8D25D5" w:rsidR="00D7486B" w:rsidRPr="00DC193D" w:rsidRDefault="00D7486B" w:rsidP="00305133">
            <w:pPr>
              <w:ind w:left="-107" w:right="-114"/>
              <w:rPr>
                <w:iCs/>
              </w:rPr>
            </w:pPr>
            <w:r w:rsidRPr="00DC193D">
              <w:rPr>
                <w:iCs/>
              </w:rPr>
              <w:t>Капитальный ремонт автомобильной дороги, расположенной в Свердловской обл., г. Кушва, ул. Фадеевых (участок от ул. Первомайская до ул. Кузьмина).</w:t>
            </w:r>
          </w:p>
        </w:tc>
        <w:tc>
          <w:tcPr>
            <w:tcW w:w="3544" w:type="dxa"/>
            <w:vMerge/>
          </w:tcPr>
          <w:p w14:paraId="44ADF38C"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60651CE5" w14:textId="53B0CAEA" w:rsidR="00D7486B" w:rsidRDefault="00D7486B" w:rsidP="00305133">
            <w:pPr>
              <w:jc w:val="center"/>
              <w:rPr>
                <w:iCs/>
              </w:rPr>
            </w:pPr>
            <w:r>
              <w:rPr>
                <w:iCs/>
              </w:rPr>
              <w:t>2024</w:t>
            </w:r>
          </w:p>
        </w:tc>
        <w:tc>
          <w:tcPr>
            <w:tcW w:w="2126" w:type="dxa"/>
            <w:tcBorders>
              <w:top w:val="single" w:sz="4" w:space="0" w:color="auto"/>
              <w:bottom w:val="single" w:sz="4" w:space="0" w:color="auto"/>
            </w:tcBorders>
            <w:vAlign w:val="center"/>
          </w:tcPr>
          <w:p w14:paraId="221271A2" w14:textId="3FB121E5" w:rsidR="00D7486B" w:rsidRPr="002E3D3E" w:rsidRDefault="00D7486B" w:rsidP="00BA15CF">
            <w:pPr>
              <w:rPr>
                <w:iCs/>
              </w:rPr>
            </w:pPr>
            <w:r w:rsidRPr="002E3D3E">
              <w:rPr>
                <w:iCs/>
              </w:rPr>
              <w:t>местный бюджет</w:t>
            </w:r>
          </w:p>
        </w:tc>
        <w:tc>
          <w:tcPr>
            <w:tcW w:w="1702" w:type="dxa"/>
            <w:tcBorders>
              <w:top w:val="single" w:sz="4" w:space="0" w:color="auto"/>
              <w:bottom w:val="single" w:sz="4" w:space="0" w:color="auto"/>
            </w:tcBorders>
            <w:vAlign w:val="center"/>
          </w:tcPr>
          <w:p w14:paraId="389E11AB" w14:textId="096E1F91" w:rsidR="00D7486B" w:rsidRDefault="00D7486B" w:rsidP="00305133">
            <w:pPr>
              <w:jc w:val="center"/>
              <w:rPr>
                <w:iCs/>
              </w:rPr>
            </w:pPr>
            <w:r>
              <w:rPr>
                <w:iCs/>
              </w:rPr>
              <w:t>1</w:t>
            </w:r>
          </w:p>
        </w:tc>
      </w:tr>
      <w:tr w:rsidR="00D7486B" w:rsidRPr="003472CB" w14:paraId="78ECABFD" w14:textId="77777777" w:rsidTr="00086ACF">
        <w:tc>
          <w:tcPr>
            <w:tcW w:w="567" w:type="dxa"/>
            <w:tcBorders>
              <w:top w:val="single" w:sz="4" w:space="0" w:color="auto"/>
              <w:bottom w:val="single" w:sz="4" w:space="0" w:color="auto"/>
            </w:tcBorders>
            <w:vAlign w:val="center"/>
          </w:tcPr>
          <w:p w14:paraId="1CAEB87F" w14:textId="49841BE0" w:rsidR="00D7486B" w:rsidRDefault="00D7486B" w:rsidP="002E3B77">
            <w:pPr>
              <w:jc w:val="center"/>
              <w:rPr>
                <w:iCs/>
              </w:rPr>
            </w:pPr>
            <w:r>
              <w:rPr>
                <w:iCs/>
              </w:rPr>
              <w:t>52.</w:t>
            </w:r>
          </w:p>
        </w:tc>
        <w:tc>
          <w:tcPr>
            <w:tcW w:w="5245" w:type="dxa"/>
            <w:tcBorders>
              <w:top w:val="single" w:sz="4" w:space="0" w:color="auto"/>
              <w:bottom w:val="single" w:sz="4" w:space="0" w:color="auto"/>
            </w:tcBorders>
          </w:tcPr>
          <w:p w14:paraId="75E898C8" w14:textId="3A3BB34E" w:rsidR="00D7486B" w:rsidRPr="00DC193D" w:rsidRDefault="00D7486B" w:rsidP="00305133">
            <w:pPr>
              <w:ind w:left="-107" w:right="-114"/>
              <w:rPr>
                <w:iCs/>
              </w:rPr>
            </w:pPr>
            <w:r w:rsidRPr="00DC193D">
              <w:rPr>
                <w:iCs/>
              </w:rPr>
              <w:t>Капитальный ремонт проезда, расположенного в Свердловской обл., п. Баранчинский (от ул. Советская до здания №36 ул. Карла Либкнехта, тротуар от здания № 36 до № 33 ул. Карла Либкнехта).</w:t>
            </w:r>
          </w:p>
        </w:tc>
        <w:tc>
          <w:tcPr>
            <w:tcW w:w="3544" w:type="dxa"/>
            <w:vMerge/>
          </w:tcPr>
          <w:p w14:paraId="773A16C8"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0A88E6AD" w14:textId="05D0B308" w:rsidR="00D7486B" w:rsidRDefault="00D7486B" w:rsidP="00305133">
            <w:pPr>
              <w:jc w:val="center"/>
              <w:rPr>
                <w:iCs/>
              </w:rPr>
            </w:pPr>
            <w:r>
              <w:rPr>
                <w:iCs/>
              </w:rPr>
              <w:t>2024</w:t>
            </w:r>
          </w:p>
        </w:tc>
        <w:tc>
          <w:tcPr>
            <w:tcW w:w="2126" w:type="dxa"/>
            <w:tcBorders>
              <w:top w:val="single" w:sz="4" w:space="0" w:color="auto"/>
              <w:bottom w:val="single" w:sz="4" w:space="0" w:color="auto"/>
            </w:tcBorders>
            <w:vAlign w:val="center"/>
          </w:tcPr>
          <w:p w14:paraId="4106439A" w14:textId="016A09C5" w:rsidR="00D7486B" w:rsidRPr="002E3D3E" w:rsidRDefault="00D7486B" w:rsidP="00BA15CF">
            <w:pPr>
              <w:rPr>
                <w:iCs/>
              </w:rPr>
            </w:pPr>
            <w:r w:rsidRPr="00B455F9">
              <w:rPr>
                <w:iCs/>
              </w:rPr>
              <w:t>местный бюджет</w:t>
            </w:r>
          </w:p>
        </w:tc>
        <w:tc>
          <w:tcPr>
            <w:tcW w:w="1702" w:type="dxa"/>
            <w:tcBorders>
              <w:top w:val="single" w:sz="4" w:space="0" w:color="auto"/>
              <w:bottom w:val="single" w:sz="4" w:space="0" w:color="auto"/>
            </w:tcBorders>
            <w:vAlign w:val="center"/>
          </w:tcPr>
          <w:p w14:paraId="285C5319" w14:textId="5C057C51" w:rsidR="00D7486B" w:rsidRDefault="00D7486B" w:rsidP="00305133">
            <w:pPr>
              <w:jc w:val="center"/>
              <w:rPr>
                <w:iCs/>
              </w:rPr>
            </w:pPr>
            <w:r>
              <w:rPr>
                <w:iCs/>
              </w:rPr>
              <w:t>1</w:t>
            </w:r>
          </w:p>
        </w:tc>
      </w:tr>
      <w:tr w:rsidR="00D7486B" w:rsidRPr="003472CB" w14:paraId="2B39A4D9" w14:textId="77777777" w:rsidTr="00086ACF">
        <w:tc>
          <w:tcPr>
            <w:tcW w:w="567" w:type="dxa"/>
            <w:tcBorders>
              <w:top w:val="single" w:sz="4" w:space="0" w:color="auto"/>
              <w:bottom w:val="single" w:sz="4" w:space="0" w:color="auto"/>
            </w:tcBorders>
            <w:vAlign w:val="center"/>
          </w:tcPr>
          <w:p w14:paraId="24F84D68" w14:textId="5D1EF337" w:rsidR="00D7486B" w:rsidRDefault="00D7486B" w:rsidP="002E3B77">
            <w:pPr>
              <w:jc w:val="center"/>
              <w:rPr>
                <w:iCs/>
              </w:rPr>
            </w:pPr>
            <w:r>
              <w:rPr>
                <w:iCs/>
              </w:rPr>
              <w:t>53.</w:t>
            </w:r>
          </w:p>
        </w:tc>
        <w:tc>
          <w:tcPr>
            <w:tcW w:w="5245" w:type="dxa"/>
            <w:tcBorders>
              <w:top w:val="single" w:sz="4" w:space="0" w:color="auto"/>
              <w:bottom w:val="single" w:sz="4" w:space="0" w:color="auto"/>
            </w:tcBorders>
          </w:tcPr>
          <w:p w14:paraId="64BE4CBF" w14:textId="0A6AF375" w:rsidR="00D7486B" w:rsidRPr="00DC193D" w:rsidRDefault="00D7486B" w:rsidP="00305133">
            <w:pPr>
              <w:ind w:left="-107" w:right="-114"/>
              <w:rPr>
                <w:iCs/>
              </w:rPr>
            </w:pPr>
            <w:r w:rsidRPr="00DC193D">
              <w:rPr>
                <w:iCs/>
              </w:rPr>
              <w:t>Капитальный ремонт автомобильной дороги, расположенной в Свердловской области, г</w:t>
            </w:r>
            <w:r>
              <w:rPr>
                <w:iCs/>
              </w:rPr>
              <w:t>ород</w:t>
            </w:r>
            <w:r w:rsidRPr="00DC193D">
              <w:rPr>
                <w:iCs/>
              </w:rPr>
              <w:t xml:space="preserve"> Кушва, ул</w:t>
            </w:r>
            <w:r>
              <w:rPr>
                <w:iCs/>
              </w:rPr>
              <w:t>ица</w:t>
            </w:r>
            <w:r w:rsidRPr="00DC193D">
              <w:rPr>
                <w:iCs/>
              </w:rPr>
              <w:t xml:space="preserve"> Кузьмина (от ул</w:t>
            </w:r>
            <w:r>
              <w:rPr>
                <w:iCs/>
              </w:rPr>
              <w:t>ицы</w:t>
            </w:r>
            <w:r w:rsidRPr="00DC193D">
              <w:rPr>
                <w:iCs/>
              </w:rPr>
              <w:t xml:space="preserve"> Луначарского до ул</w:t>
            </w:r>
            <w:r>
              <w:rPr>
                <w:iCs/>
              </w:rPr>
              <w:t>ицы</w:t>
            </w:r>
            <w:r w:rsidRPr="00DC193D">
              <w:rPr>
                <w:iCs/>
              </w:rPr>
              <w:t xml:space="preserve"> Фадеевых).</w:t>
            </w:r>
          </w:p>
        </w:tc>
        <w:tc>
          <w:tcPr>
            <w:tcW w:w="3544" w:type="dxa"/>
            <w:vMerge/>
          </w:tcPr>
          <w:p w14:paraId="73931D8A" w14:textId="4A832F94" w:rsidR="00D7486B" w:rsidRPr="003472CB" w:rsidRDefault="00D7486B" w:rsidP="00305133">
            <w:pPr>
              <w:rPr>
                <w:iCs/>
              </w:rPr>
            </w:pPr>
          </w:p>
        </w:tc>
        <w:tc>
          <w:tcPr>
            <w:tcW w:w="1843" w:type="dxa"/>
            <w:tcBorders>
              <w:top w:val="single" w:sz="4" w:space="0" w:color="auto"/>
              <w:bottom w:val="single" w:sz="4" w:space="0" w:color="auto"/>
            </w:tcBorders>
            <w:vAlign w:val="center"/>
          </w:tcPr>
          <w:p w14:paraId="6DE13562" w14:textId="243AC4CE" w:rsidR="00D7486B" w:rsidRDefault="00D7486B" w:rsidP="00305133">
            <w:pPr>
              <w:jc w:val="center"/>
              <w:rPr>
                <w:iCs/>
              </w:rPr>
            </w:pPr>
            <w:r>
              <w:rPr>
                <w:iCs/>
              </w:rPr>
              <w:t>2025</w:t>
            </w:r>
          </w:p>
        </w:tc>
        <w:tc>
          <w:tcPr>
            <w:tcW w:w="2126" w:type="dxa"/>
            <w:tcBorders>
              <w:top w:val="single" w:sz="4" w:space="0" w:color="auto"/>
              <w:bottom w:val="single" w:sz="4" w:space="0" w:color="auto"/>
            </w:tcBorders>
            <w:vAlign w:val="center"/>
          </w:tcPr>
          <w:p w14:paraId="73C9F359" w14:textId="2E31A4B5" w:rsidR="00D7486B" w:rsidRPr="002E3D3E" w:rsidRDefault="00D7486B" w:rsidP="00BA15CF">
            <w:pPr>
              <w:rPr>
                <w:iCs/>
              </w:rPr>
            </w:pPr>
            <w:r w:rsidRPr="00B455F9">
              <w:rPr>
                <w:iCs/>
              </w:rPr>
              <w:t>местный бюджет</w:t>
            </w:r>
          </w:p>
        </w:tc>
        <w:tc>
          <w:tcPr>
            <w:tcW w:w="1702" w:type="dxa"/>
            <w:tcBorders>
              <w:top w:val="single" w:sz="4" w:space="0" w:color="auto"/>
              <w:bottom w:val="single" w:sz="4" w:space="0" w:color="auto"/>
            </w:tcBorders>
            <w:vAlign w:val="center"/>
          </w:tcPr>
          <w:p w14:paraId="25899C30" w14:textId="41887ED5" w:rsidR="00D7486B" w:rsidRDefault="00D7486B" w:rsidP="00305133">
            <w:pPr>
              <w:jc w:val="center"/>
              <w:rPr>
                <w:iCs/>
              </w:rPr>
            </w:pPr>
            <w:r>
              <w:rPr>
                <w:iCs/>
              </w:rPr>
              <w:t>1</w:t>
            </w:r>
          </w:p>
        </w:tc>
      </w:tr>
      <w:tr w:rsidR="00D7486B" w:rsidRPr="003472CB" w14:paraId="50869BBF" w14:textId="77777777" w:rsidTr="00086ACF">
        <w:tc>
          <w:tcPr>
            <w:tcW w:w="567" w:type="dxa"/>
            <w:tcBorders>
              <w:top w:val="single" w:sz="4" w:space="0" w:color="auto"/>
              <w:bottom w:val="single" w:sz="4" w:space="0" w:color="auto"/>
            </w:tcBorders>
            <w:vAlign w:val="center"/>
          </w:tcPr>
          <w:p w14:paraId="04F43DE9" w14:textId="56210AED" w:rsidR="00D7486B" w:rsidRDefault="00D7486B" w:rsidP="002E3B77">
            <w:pPr>
              <w:jc w:val="center"/>
              <w:rPr>
                <w:iCs/>
              </w:rPr>
            </w:pPr>
            <w:r>
              <w:rPr>
                <w:iCs/>
              </w:rPr>
              <w:lastRenderedPageBreak/>
              <w:t>54.</w:t>
            </w:r>
          </w:p>
        </w:tc>
        <w:tc>
          <w:tcPr>
            <w:tcW w:w="5245" w:type="dxa"/>
            <w:tcBorders>
              <w:top w:val="single" w:sz="4" w:space="0" w:color="auto"/>
              <w:bottom w:val="single" w:sz="4" w:space="0" w:color="auto"/>
            </w:tcBorders>
          </w:tcPr>
          <w:p w14:paraId="28F7D7E8" w14:textId="237B6183" w:rsidR="00D7486B" w:rsidRPr="00DC193D" w:rsidRDefault="00D7486B" w:rsidP="00305133">
            <w:pPr>
              <w:ind w:left="-107" w:right="-114"/>
              <w:rPr>
                <w:iCs/>
              </w:rPr>
            </w:pPr>
            <w:r w:rsidRPr="00DC193D">
              <w:rPr>
                <w:iCs/>
              </w:rPr>
              <w:t>Капитальный ремонт автомобильной дороги, расположенной в Свердловской обл</w:t>
            </w:r>
            <w:r>
              <w:rPr>
                <w:iCs/>
              </w:rPr>
              <w:t>асти</w:t>
            </w:r>
            <w:r w:rsidRPr="00DC193D">
              <w:rPr>
                <w:iCs/>
              </w:rPr>
              <w:t>, Кушвинском муниципальном округе, п</w:t>
            </w:r>
            <w:r>
              <w:rPr>
                <w:iCs/>
              </w:rPr>
              <w:t>оселок</w:t>
            </w:r>
            <w:r w:rsidRPr="00DC193D">
              <w:rPr>
                <w:iCs/>
              </w:rPr>
              <w:t xml:space="preserve"> Баранчинский, ул</w:t>
            </w:r>
            <w:r>
              <w:rPr>
                <w:iCs/>
              </w:rPr>
              <w:t>ица</w:t>
            </w:r>
            <w:r w:rsidRPr="00DC193D">
              <w:rPr>
                <w:iCs/>
              </w:rPr>
              <w:t xml:space="preserve"> Победы.</w:t>
            </w:r>
          </w:p>
        </w:tc>
        <w:tc>
          <w:tcPr>
            <w:tcW w:w="3544" w:type="dxa"/>
            <w:vMerge/>
          </w:tcPr>
          <w:p w14:paraId="4722A4F7"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171F6EBA" w14:textId="67680968" w:rsidR="00D7486B" w:rsidRDefault="00D7486B" w:rsidP="00305133">
            <w:pPr>
              <w:jc w:val="center"/>
              <w:rPr>
                <w:iCs/>
              </w:rPr>
            </w:pPr>
            <w:r>
              <w:rPr>
                <w:iCs/>
              </w:rPr>
              <w:t>2025</w:t>
            </w:r>
          </w:p>
        </w:tc>
        <w:tc>
          <w:tcPr>
            <w:tcW w:w="2126" w:type="dxa"/>
            <w:tcBorders>
              <w:top w:val="single" w:sz="4" w:space="0" w:color="auto"/>
              <w:bottom w:val="single" w:sz="4" w:space="0" w:color="auto"/>
            </w:tcBorders>
            <w:vAlign w:val="center"/>
          </w:tcPr>
          <w:p w14:paraId="2BE784A0" w14:textId="4FC2A68A" w:rsidR="00D7486B" w:rsidRPr="002E3D3E" w:rsidRDefault="00D7486B" w:rsidP="00BA15CF">
            <w:pPr>
              <w:rPr>
                <w:iCs/>
              </w:rPr>
            </w:pPr>
            <w:r w:rsidRPr="00B455F9">
              <w:rPr>
                <w:iCs/>
              </w:rPr>
              <w:t>местный бюджет</w:t>
            </w:r>
          </w:p>
        </w:tc>
        <w:tc>
          <w:tcPr>
            <w:tcW w:w="1702" w:type="dxa"/>
            <w:tcBorders>
              <w:top w:val="single" w:sz="4" w:space="0" w:color="auto"/>
              <w:bottom w:val="single" w:sz="4" w:space="0" w:color="auto"/>
            </w:tcBorders>
            <w:vAlign w:val="center"/>
          </w:tcPr>
          <w:p w14:paraId="6BD7CAA9" w14:textId="797BE15C" w:rsidR="00D7486B" w:rsidRDefault="00D7486B" w:rsidP="00305133">
            <w:pPr>
              <w:jc w:val="center"/>
              <w:rPr>
                <w:iCs/>
              </w:rPr>
            </w:pPr>
            <w:r>
              <w:rPr>
                <w:iCs/>
              </w:rPr>
              <w:t>1</w:t>
            </w:r>
          </w:p>
        </w:tc>
      </w:tr>
      <w:tr w:rsidR="00D7486B" w:rsidRPr="003472CB" w14:paraId="08CDDFA6" w14:textId="77777777" w:rsidTr="00086ACF">
        <w:tc>
          <w:tcPr>
            <w:tcW w:w="567" w:type="dxa"/>
            <w:tcBorders>
              <w:top w:val="single" w:sz="4" w:space="0" w:color="auto"/>
              <w:bottom w:val="single" w:sz="4" w:space="0" w:color="auto"/>
            </w:tcBorders>
            <w:vAlign w:val="center"/>
          </w:tcPr>
          <w:p w14:paraId="2290CB4C" w14:textId="38FD6122" w:rsidR="00D7486B" w:rsidRDefault="00D7486B" w:rsidP="002E3B77">
            <w:pPr>
              <w:jc w:val="center"/>
              <w:rPr>
                <w:iCs/>
              </w:rPr>
            </w:pPr>
            <w:r>
              <w:rPr>
                <w:iCs/>
              </w:rPr>
              <w:t>55.</w:t>
            </w:r>
          </w:p>
        </w:tc>
        <w:tc>
          <w:tcPr>
            <w:tcW w:w="5245" w:type="dxa"/>
            <w:tcBorders>
              <w:top w:val="single" w:sz="4" w:space="0" w:color="auto"/>
              <w:bottom w:val="single" w:sz="4" w:space="0" w:color="auto"/>
            </w:tcBorders>
          </w:tcPr>
          <w:p w14:paraId="27D3F781" w14:textId="139AB590" w:rsidR="00D7486B" w:rsidRPr="008323F9" w:rsidRDefault="00D7486B" w:rsidP="00305133">
            <w:pPr>
              <w:ind w:left="-107" w:right="-114"/>
              <w:rPr>
                <w:iCs/>
              </w:rPr>
            </w:pPr>
            <w:r w:rsidRPr="00DC193D">
              <w:rPr>
                <w:iCs/>
              </w:rPr>
              <w:t>Капитальный ремонт проезда, расположенного в Свердловской обл</w:t>
            </w:r>
            <w:r>
              <w:rPr>
                <w:iCs/>
              </w:rPr>
              <w:t>асти</w:t>
            </w:r>
            <w:r w:rsidRPr="00DC193D">
              <w:rPr>
                <w:iCs/>
              </w:rPr>
              <w:t>, г</w:t>
            </w:r>
            <w:r>
              <w:rPr>
                <w:iCs/>
              </w:rPr>
              <w:t>ород</w:t>
            </w:r>
            <w:r w:rsidRPr="00DC193D">
              <w:rPr>
                <w:iCs/>
              </w:rPr>
              <w:t xml:space="preserve"> Кушва (участок от ул</w:t>
            </w:r>
            <w:r>
              <w:rPr>
                <w:iCs/>
              </w:rPr>
              <w:t>ицы</w:t>
            </w:r>
            <w:r w:rsidRPr="00DC193D">
              <w:rPr>
                <w:iCs/>
              </w:rPr>
              <w:t xml:space="preserve"> Строителей </w:t>
            </w:r>
            <w:r>
              <w:rPr>
                <w:iCs/>
              </w:rPr>
              <w:t xml:space="preserve">дом </w:t>
            </w:r>
            <w:r w:rsidRPr="00DC193D">
              <w:rPr>
                <w:iCs/>
              </w:rPr>
              <w:t>№ 12 до ул</w:t>
            </w:r>
            <w:r>
              <w:rPr>
                <w:iCs/>
              </w:rPr>
              <w:t>ицы</w:t>
            </w:r>
            <w:r w:rsidRPr="00DC193D">
              <w:rPr>
                <w:iCs/>
              </w:rPr>
              <w:t xml:space="preserve"> Красноармейская 9А (Управление образования КМО).</w:t>
            </w:r>
          </w:p>
        </w:tc>
        <w:tc>
          <w:tcPr>
            <w:tcW w:w="3544" w:type="dxa"/>
            <w:vMerge/>
          </w:tcPr>
          <w:p w14:paraId="09CAE1FD" w14:textId="77777777" w:rsidR="00D7486B" w:rsidRPr="003472CB" w:rsidRDefault="00D7486B" w:rsidP="00305133">
            <w:pPr>
              <w:rPr>
                <w:iCs/>
              </w:rPr>
            </w:pPr>
          </w:p>
        </w:tc>
        <w:tc>
          <w:tcPr>
            <w:tcW w:w="1843" w:type="dxa"/>
            <w:tcBorders>
              <w:top w:val="single" w:sz="4" w:space="0" w:color="auto"/>
              <w:bottom w:val="single" w:sz="4" w:space="0" w:color="auto"/>
            </w:tcBorders>
            <w:vAlign w:val="center"/>
          </w:tcPr>
          <w:p w14:paraId="474C5D62" w14:textId="6B1D1386" w:rsidR="00D7486B" w:rsidRDefault="00D7486B" w:rsidP="00305133">
            <w:pPr>
              <w:jc w:val="center"/>
              <w:rPr>
                <w:iCs/>
              </w:rPr>
            </w:pPr>
            <w:r>
              <w:rPr>
                <w:iCs/>
              </w:rPr>
              <w:t>2025</w:t>
            </w:r>
          </w:p>
        </w:tc>
        <w:tc>
          <w:tcPr>
            <w:tcW w:w="2126" w:type="dxa"/>
            <w:tcBorders>
              <w:top w:val="single" w:sz="4" w:space="0" w:color="auto"/>
              <w:bottom w:val="single" w:sz="4" w:space="0" w:color="auto"/>
            </w:tcBorders>
            <w:vAlign w:val="center"/>
          </w:tcPr>
          <w:p w14:paraId="57A75476" w14:textId="3CB3D40A" w:rsidR="00D7486B" w:rsidRPr="002E3D3E" w:rsidRDefault="00D7486B" w:rsidP="00BA15CF">
            <w:pPr>
              <w:rPr>
                <w:iCs/>
              </w:rPr>
            </w:pPr>
            <w:r w:rsidRPr="00AA4419">
              <w:rPr>
                <w:iCs/>
              </w:rPr>
              <w:t>местный бюджет</w:t>
            </w:r>
          </w:p>
        </w:tc>
        <w:tc>
          <w:tcPr>
            <w:tcW w:w="1702" w:type="dxa"/>
            <w:tcBorders>
              <w:top w:val="single" w:sz="4" w:space="0" w:color="auto"/>
              <w:bottom w:val="single" w:sz="4" w:space="0" w:color="auto"/>
            </w:tcBorders>
            <w:vAlign w:val="center"/>
          </w:tcPr>
          <w:p w14:paraId="4960273B" w14:textId="59DA5647" w:rsidR="00D7486B" w:rsidRDefault="00D7486B" w:rsidP="00305133">
            <w:pPr>
              <w:jc w:val="center"/>
              <w:rPr>
                <w:iCs/>
              </w:rPr>
            </w:pPr>
            <w:r>
              <w:rPr>
                <w:iCs/>
              </w:rPr>
              <w:t>1</w:t>
            </w:r>
          </w:p>
        </w:tc>
      </w:tr>
    </w:tbl>
    <w:p w14:paraId="66AD9F2A" w14:textId="77777777" w:rsidR="00D827CB" w:rsidRPr="003472CB" w:rsidRDefault="00D827CB" w:rsidP="00446B69">
      <w:pPr>
        <w:ind w:right="-31" w:firstLine="9072"/>
        <w:sectPr w:rsidR="00D827CB" w:rsidRPr="003472CB" w:rsidSect="006C0EF2">
          <w:pgSz w:w="16838" w:h="11906" w:orient="landscape"/>
          <w:pgMar w:top="1418" w:right="1134" w:bottom="567" w:left="1134" w:header="709" w:footer="709" w:gutter="0"/>
          <w:cols w:space="708"/>
          <w:docGrid w:linePitch="360"/>
        </w:sectPr>
      </w:pPr>
    </w:p>
    <w:p w14:paraId="2DBFEE05" w14:textId="77777777" w:rsidR="00673ED4" w:rsidRPr="00031D9B" w:rsidRDefault="00673ED4" w:rsidP="00673ED4">
      <w:pPr>
        <w:ind w:right="-31" w:firstLine="9072"/>
      </w:pPr>
      <w:r w:rsidRPr="00031D9B">
        <w:lastRenderedPageBreak/>
        <w:t>Приложение № 4</w:t>
      </w:r>
    </w:p>
    <w:p w14:paraId="448FCA1B" w14:textId="77777777" w:rsidR="00B75BB8" w:rsidRDefault="00673ED4" w:rsidP="00673ED4">
      <w:pPr>
        <w:ind w:right="-31" w:firstLine="9072"/>
      </w:pPr>
      <w:r w:rsidRPr="00031D9B">
        <w:t xml:space="preserve">к решению Думы Кушвинского </w:t>
      </w:r>
      <w:r w:rsidR="00B75BB8">
        <w:t>муниципального</w:t>
      </w:r>
    </w:p>
    <w:p w14:paraId="371AEE8A" w14:textId="01D0EAB2" w:rsidR="00673ED4" w:rsidRPr="00031D9B" w:rsidRDefault="00673ED4" w:rsidP="00673ED4">
      <w:pPr>
        <w:ind w:right="-31" w:firstLine="9072"/>
      </w:pPr>
      <w:r w:rsidRPr="00031D9B">
        <w:t xml:space="preserve">округа </w:t>
      </w:r>
    </w:p>
    <w:p w14:paraId="097CB438"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25680C1C" w14:textId="62A57D9D" w:rsidR="00673ED4" w:rsidRPr="00031D9B" w:rsidRDefault="00673ED4" w:rsidP="005A05F5">
      <w:pPr>
        <w:ind w:right="-31" w:firstLine="9072"/>
      </w:pPr>
      <w:r w:rsidRPr="00031D9B">
        <w:t xml:space="preserve">«О внесении изменений в программу </w:t>
      </w:r>
    </w:p>
    <w:p w14:paraId="23A55043" w14:textId="77777777" w:rsidR="00673ED4" w:rsidRPr="00031D9B" w:rsidRDefault="00673ED4" w:rsidP="00673ED4">
      <w:pPr>
        <w:ind w:right="-31" w:firstLine="9072"/>
      </w:pPr>
      <w:r w:rsidRPr="00031D9B">
        <w:t xml:space="preserve">«Комплексное развитие транспортной </w:t>
      </w:r>
    </w:p>
    <w:p w14:paraId="2D28A3EC" w14:textId="77777777" w:rsidR="00F66C3B" w:rsidRDefault="00673ED4" w:rsidP="00673ED4">
      <w:pPr>
        <w:ind w:right="-31" w:firstLine="9072"/>
      </w:pPr>
      <w:r w:rsidRPr="00031D9B">
        <w:t xml:space="preserve">инфраструктуры Кушвинского </w:t>
      </w:r>
      <w:r w:rsidR="00F66C3B">
        <w:t>муниципального</w:t>
      </w:r>
    </w:p>
    <w:p w14:paraId="078BB17D" w14:textId="77777777" w:rsidR="00F66C3B" w:rsidRDefault="00673ED4" w:rsidP="00F66C3B">
      <w:pPr>
        <w:ind w:right="-31" w:firstLine="9072"/>
      </w:pPr>
      <w:r w:rsidRPr="00031D9B">
        <w:t>округа на период с 2016 по 2030 год», утвержденную</w:t>
      </w:r>
    </w:p>
    <w:p w14:paraId="0C894EE4" w14:textId="01006768" w:rsidR="00673ED4" w:rsidRPr="00031D9B" w:rsidRDefault="00673ED4" w:rsidP="00F66C3B">
      <w:pPr>
        <w:ind w:right="-31" w:firstLine="9072"/>
      </w:pPr>
      <w:r w:rsidRPr="00031D9B">
        <w:t xml:space="preserve">решением Думы Кушвинского городского </w:t>
      </w:r>
    </w:p>
    <w:p w14:paraId="0AA44B63" w14:textId="77777777" w:rsidR="00673ED4" w:rsidRDefault="00673ED4" w:rsidP="00673ED4">
      <w:pPr>
        <w:ind w:right="-31" w:firstLine="9072"/>
      </w:pPr>
      <w:r w:rsidRPr="00031D9B">
        <w:t xml:space="preserve">округа от 22 декабря 2016 года № 37» </w:t>
      </w:r>
    </w:p>
    <w:p w14:paraId="5BECBE2D" w14:textId="68AA1C45" w:rsidR="00673ED4" w:rsidRDefault="00673ED4" w:rsidP="00673ED4">
      <w:pPr>
        <w:ind w:right="-31" w:firstLine="9072"/>
      </w:pPr>
    </w:p>
    <w:p w14:paraId="610B7794" w14:textId="77777777" w:rsidR="001B75B5" w:rsidRPr="00031D9B" w:rsidRDefault="001B75B5" w:rsidP="00673ED4">
      <w:pPr>
        <w:ind w:right="-31" w:firstLine="9072"/>
      </w:pPr>
    </w:p>
    <w:p w14:paraId="24489A71" w14:textId="77777777" w:rsidR="00501C32" w:rsidRPr="003803B4" w:rsidRDefault="00501C32" w:rsidP="00501C32">
      <w:pPr>
        <w:jc w:val="center"/>
        <w:rPr>
          <w:b/>
        </w:rPr>
      </w:pPr>
      <w:r w:rsidRPr="003803B4">
        <w:rPr>
          <w:b/>
        </w:rPr>
        <w:t>Таблица 48. Объем расходов на выполнение мероприятий по развитию инфраструктуры автомобильного транспорта на период</w:t>
      </w:r>
      <w:r w:rsidR="002A5A33" w:rsidRPr="003803B4">
        <w:rPr>
          <w:b/>
        </w:rPr>
        <w:t xml:space="preserve"> с 2016 по 2030 год</w:t>
      </w:r>
      <w:r w:rsidRPr="003803B4">
        <w:rPr>
          <w:b/>
        </w:rPr>
        <w:t>, с указанием источников финансирования</w:t>
      </w:r>
    </w:p>
    <w:p w14:paraId="1059AF94" w14:textId="4C8306E4" w:rsidR="00673ED4" w:rsidRPr="003803B4" w:rsidRDefault="00673ED4" w:rsidP="00501C32">
      <w:pPr>
        <w:jc w:val="center"/>
        <w:rPr>
          <w:b/>
        </w:rPr>
      </w:pPr>
    </w:p>
    <w:p w14:paraId="59AC3F2E" w14:textId="77777777" w:rsidR="00D64E9D" w:rsidRPr="003803B4" w:rsidRDefault="00D64E9D" w:rsidP="00501C32">
      <w:pPr>
        <w:jc w:val="center"/>
        <w:rPr>
          <w:b/>
        </w:rPr>
      </w:pPr>
    </w:p>
    <w:tbl>
      <w:tblPr>
        <w:tblW w:w="516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72"/>
        <w:gridCol w:w="852"/>
        <w:gridCol w:w="708"/>
        <w:gridCol w:w="709"/>
        <w:gridCol w:w="851"/>
        <w:gridCol w:w="709"/>
        <w:gridCol w:w="709"/>
        <w:gridCol w:w="851"/>
        <w:gridCol w:w="708"/>
        <w:gridCol w:w="709"/>
        <w:gridCol w:w="851"/>
        <w:gridCol w:w="850"/>
        <w:gridCol w:w="711"/>
        <w:gridCol w:w="988"/>
        <w:gridCol w:w="850"/>
        <w:gridCol w:w="1134"/>
      </w:tblGrid>
      <w:tr w:rsidR="00D64E9D" w:rsidRPr="003803B4" w14:paraId="2D0588E7" w14:textId="77777777" w:rsidTr="001A2AA3">
        <w:trPr>
          <w:cantSplit/>
          <w:trHeight w:val="340"/>
          <w:tblHeader/>
        </w:trPr>
        <w:tc>
          <w:tcPr>
            <w:tcW w:w="566" w:type="dxa"/>
            <w:vMerge w:val="restart"/>
            <w:vAlign w:val="center"/>
          </w:tcPr>
          <w:p w14:paraId="4FAA1F5E" w14:textId="77777777" w:rsidR="00D64E9D" w:rsidRPr="003803B4" w:rsidRDefault="00D64E9D" w:rsidP="001A2AA3">
            <w:pPr>
              <w:pStyle w:val="ae"/>
              <w:keepNext w:val="0"/>
              <w:spacing w:after="0"/>
              <w:ind w:left="-112" w:right="-109" w:firstLine="0"/>
              <w:jc w:val="center"/>
              <w:rPr>
                <w:rFonts w:eastAsia="Times New Roman"/>
                <w:i w:val="0"/>
                <w:szCs w:val="24"/>
                <w:lang w:val="ru-RU" w:eastAsia="ru-RU"/>
              </w:rPr>
            </w:pPr>
            <w:r w:rsidRPr="003803B4">
              <w:rPr>
                <w:i w:val="0"/>
                <w:szCs w:val="24"/>
              </w:rPr>
              <w:br w:type="page"/>
            </w:r>
            <w:r w:rsidRPr="003803B4">
              <w:rPr>
                <w:rFonts w:eastAsia="Times New Roman"/>
                <w:i w:val="0"/>
                <w:szCs w:val="24"/>
                <w:lang w:eastAsia="ru-RU"/>
              </w:rPr>
              <w:t>№</w:t>
            </w:r>
            <w:r w:rsidRPr="003803B4">
              <w:rPr>
                <w:rFonts w:eastAsia="Times New Roman"/>
                <w:i w:val="0"/>
                <w:szCs w:val="24"/>
                <w:lang w:val="ru-RU" w:eastAsia="ru-RU"/>
              </w:rPr>
              <w:t xml:space="preserve"> стро</w:t>
            </w:r>
          </w:p>
          <w:p w14:paraId="4C8227BF" w14:textId="77777777" w:rsidR="00D64E9D" w:rsidRPr="003803B4" w:rsidRDefault="00D64E9D" w:rsidP="001A2AA3">
            <w:pPr>
              <w:pStyle w:val="ae"/>
              <w:keepNext w:val="0"/>
              <w:spacing w:after="0"/>
              <w:ind w:left="-112" w:right="-109" w:firstLine="0"/>
              <w:jc w:val="center"/>
              <w:rPr>
                <w:rFonts w:eastAsia="Times New Roman"/>
                <w:i w:val="0"/>
                <w:szCs w:val="24"/>
                <w:lang w:val="ru-RU" w:eastAsia="ru-RU"/>
              </w:rPr>
            </w:pPr>
            <w:r w:rsidRPr="003803B4">
              <w:rPr>
                <w:rFonts w:eastAsia="Times New Roman"/>
                <w:i w:val="0"/>
                <w:szCs w:val="24"/>
                <w:lang w:val="ru-RU" w:eastAsia="ru-RU"/>
              </w:rPr>
              <w:t>ки</w:t>
            </w:r>
          </w:p>
        </w:tc>
        <w:tc>
          <w:tcPr>
            <w:tcW w:w="2270" w:type="dxa"/>
            <w:vMerge w:val="restart"/>
            <w:shd w:val="clear" w:color="auto" w:fill="auto"/>
            <w:vAlign w:val="center"/>
          </w:tcPr>
          <w:p w14:paraId="383BB8FB" w14:textId="77777777" w:rsidR="00D64E9D" w:rsidRPr="003803B4" w:rsidRDefault="00D64E9D" w:rsidP="001A2AA3">
            <w:pPr>
              <w:pStyle w:val="ae"/>
              <w:keepNext w:val="0"/>
              <w:spacing w:after="0"/>
              <w:ind w:left="-113" w:right="-113" w:firstLine="0"/>
              <w:jc w:val="center"/>
              <w:rPr>
                <w:rFonts w:eastAsia="Times New Roman"/>
                <w:i w:val="0"/>
                <w:szCs w:val="24"/>
                <w:lang w:eastAsia="ru-RU"/>
              </w:rPr>
            </w:pPr>
            <w:r w:rsidRPr="003803B4">
              <w:rPr>
                <w:rFonts w:eastAsia="Times New Roman"/>
                <w:i w:val="0"/>
                <w:szCs w:val="24"/>
                <w:lang w:eastAsia="ru-RU"/>
              </w:rPr>
              <w:t>Наименование мероприятия</w:t>
            </w:r>
          </w:p>
        </w:tc>
        <w:tc>
          <w:tcPr>
            <w:tcW w:w="10205" w:type="dxa"/>
            <w:gridSpan w:val="13"/>
          </w:tcPr>
          <w:p w14:paraId="663452EB" w14:textId="77777777" w:rsidR="00D64E9D" w:rsidRPr="003803B4" w:rsidRDefault="00D64E9D" w:rsidP="001A2AA3">
            <w:pPr>
              <w:pStyle w:val="ae"/>
              <w:keepNext w:val="0"/>
              <w:spacing w:after="0"/>
              <w:ind w:firstLine="709"/>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мероприятия, тыс. руб.</w:t>
            </w:r>
          </w:p>
        </w:tc>
        <w:tc>
          <w:tcPr>
            <w:tcW w:w="1984" w:type="dxa"/>
            <w:gridSpan w:val="2"/>
            <w:shd w:val="clear" w:color="auto" w:fill="auto"/>
            <w:vAlign w:val="center"/>
          </w:tcPr>
          <w:p w14:paraId="005DE421"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Источник финансирования</w:t>
            </w:r>
          </w:p>
        </w:tc>
      </w:tr>
      <w:tr w:rsidR="00D64E9D" w:rsidRPr="003803B4" w14:paraId="13A21818" w14:textId="77777777" w:rsidTr="001A2AA3">
        <w:trPr>
          <w:cantSplit/>
          <w:trHeight w:val="170"/>
          <w:tblHeader/>
        </w:trPr>
        <w:tc>
          <w:tcPr>
            <w:tcW w:w="566" w:type="dxa"/>
            <w:vMerge/>
            <w:vAlign w:val="center"/>
          </w:tcPr>
          <w:p w14:paraId="4861C143" w14:textId="77777777" w:rsidR="00D64E9D" w:rsidRPr="003803B4" w:rsidRDefault="00D64E9D" w:rsidP="001A2AA3">
            <w:pPr>
              <w:pStyle w:val="ae"/>
              <w:keepNext w:val="0"/>
              <w:spacing w:after="0"/>
              <w:ind w:firstLine="709"/>
              <w:jc w:val="center"/>
              <w:rPr>
                <w:rFonts w:eastAsia="Times New Roman"/>
                <w:i w:val="0"/>
                <w:szCs w:val="24"/>
                <w:lang w:eastAsia="ru-RU"/>
              </w:rPr>
            </w:pPr>
          </w:p>
        </w:tc>
        <w:tc>
          <w:tcPr>
            <w:tcW w:w="2270" w:type="dxa"/>
            <w:vMerge/>
            <w:vAlign w:val="center"/>
          </w:tcPr>
          <w:p w14:paraId="69400A2B" w14:textId="77777777" w:rsidR="00D64E9D" w:rsidRPr="003803B4" w:rsidRDefault="00D64E9D" w:rsidP="001A2AA3">
            <w:pPr>
              <w:pStyle w:val="ae"/>
              <w:keepNext w:val="0"/>
              <w:spacing w:after="0"/>
              <w:ind w:firstLine="709"/>
              <w:jc w:val="center"/>
              <w:rPr>
                <w:rFonts w:eastAsia="Times New Roman"/>
                <w:i w:val="0"/>
                <w:szCs w:val="24"/>
                <w:lang w:eastAsia="ru-RU"/>
              </w:rPr>
            </w:pPr>
          </w:p>
        </w:tc>
        <w:tc>
          <w:tcPr>
            <w:tcW w:w="851" w:type="dxa"/>
            <w:vAlign w:val="center"/>
          </w:tcPr>
          <w:p w14:paraId="58D303DD"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2016</w:t>
            </w:r>
          </w:p>
        </w:tc>
        <w:tc>
          <w:tcPr>
            <w:tcW w:w="708" w:type="dxa"/>
            <w:shd w:val="clear" w:color="auto" w:fill="auto"/>
            <w:vAlign w:val="center"/>
          </w:tcPr>
          <w:p w14:paraId="324812DF"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2017</w:t>
            </w:r>
          </w:p>
        </w:tc>
        <w:tc>
          <w:tcPr>
            <w:tcW w:w="709" w:type="dxa"/>
            <w:shd w:val="clear" w:color="auto" w:fill="auto"/>
            <w:vAlign w:val="center"/>
          </w:tcPr>
          <w:p w14:paraId="1208C9D5"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2018</w:t>
            </w:r>
          </w:p>
        </w:tc>
        <w:tc>
          <w:tcPr>
            <w:tcW w:w="851" w:type="dxa"/>
            <w:shd w:val="clear" w:color="auto" w:fill="auto"/>
            <w:vAlign w:val="center"/>
          </w:tcPr>
          <w:p w14:paraId="7633BB87"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2019</w:t>
            </w:r>
          </w:p>
        </w:tc>
        <w:tc>
          <w:tcPr>
            <w:tcW w:w="709" w:type="dxa"/>
            <w:shd w:val="clear" w:color="auto" w:fill="auto"/>
            <w:vAlign w:val="center"/>
          </w:tcPr>
          <w:p w14:paraId="39AE315D"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2020</w:t>
            </w:r>
          </w:p>
        </w:tc>
        <w:tc>
          <w:tcPr>
            <w:tcW w:w="709" w:type="dxa"/>
            <w:shd w:val="clear" w:color="auto" w:fill="auto"/>
            <w:vAlign w:val="center"/>
          </w:tcPr>
          <w:p w14:paraId="6AA8986C"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2021</w:t>
            </w:r>
          </w:p>
        </w:tc>
        <w:tc>
          <w:tcPr>
            <w:tcW w:w="851" w:type="dxa"/>
            <w:shd w:val="clear" w:color="auto" w:fill="auto"/>
            <w:vAlign w:val="center"/>
          </w:tcPr>
          <w:p w14:paraId="60EC46B1" w14:textId="77777777" w:rsidR="00D64E9D" w:rsidRPr="003803B4" w:rsidRDefault="00D64E9D" w:rsidP="001A2AA3">
            <w:pPr>
              <w:pStyle w:val="ae"/>
              <w:keepNext w:val="0"/>
              <w:spacing w:after="0"/>
              <w:ind w:left="-136" w:firstLine="0"/>
              <w:jc w:val="center"/>
              <w:rPr>
                <w:rFonts w:eastAsia="Times New Roman"/>
                <w:i w:val="0"/>
                <w:szCs w:val="24"/>
                <w:lang w:eastAsia="ru-RU"/>
              </w:rPr>
            </w:pPr>
            <w:r w:rsidRPr="003803B4">
              <w:rPr>
                <w:rFonts w:eastAsia="Times New Roman"/>
                <w:i w:val="0"/>
                <w:szCs w:val="24"/>
                <w:lang w:eastAsia="ru-RU"/>
              </w:rPr>
              <w:t>2022</w:t>
            </w:r>
          </w:p>
        </w:tc>
        <w:tc>
          <w:tcPr>
            <w:tcW w:w="708" w:type="dxa"/>
            <w:shd w:val="clear" w:color="auto" w:fill="auto"/>
            <w:vAlign w:val="center"/>
          </w:tcPr>
          <w:p w14:paraId="6360DDDF"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2023</w:t>
            </w:r>
          </w:p>
        </w:tc>
        <w:tc>
          <w:tcPr>
            <w:tcW w:w="709" w:type="dxa"/>
            <w:shd w:val="clear" w:color="auto" w:fill="auto"/>
            <w:vAlign w:val="center"/>
          </w:tcPr>
          <w:p w14:paraId="162CB198"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2024</w:t>
            </w:r>
          </w:p>
        </w:tc>
        <w:tc>
          <w:tcPr>
            <w:tcW w:w="851" w:type="dxa"/>
            <w:vAlign w:val="center"/>
          </w:tcPr>
          <w:p w14:paraId="4BA5D82E" w14:textId="77777777" w:rsidR="00D64E9D" w:rsidRPr="003803B4" w:rsidRDefault="00D64E9D"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2025</w:t>
            </w:r>
          </w:p>
        </w:tc>
        <w:tc>
          <w:tcPr>
            <w:tcW w:w="850" w:type="dxa"/>
            <w:vAlign w:val="center"/>
          </w:tcPr>
          <w:p w14:paraId="34632CE3" w14:textId="77777777" w:rsidR="00D64E9D" w:rsidRPr="003803B4" w:rsidRDefault="00D64E9D"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2026</w:t>
            </w:r>
          </w:p>
        </w:tc>
        <w:tc>
          <w:tcPr>
            <w:tcW w:w="711" w:type="dxa"/>
            <w:vAlign w:val="center"/>
          </w:tcPr>
          <w:p w14:paraId="5BBDC193" w14:textId="77777777" w:rsidR="00D64E9D" w:rsidRPr="003803B4" w:rsidRDefault="00D64E9D"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w:t>
            </w:r>
            <w:r w:rsidRPr="003803B4">
              <w:rPr>
                <w:rFonts w:eastAsia="Times New Roman"/>
                <w:i w:val="0"/>
                <w:szCs w:val="24"/>
                <w:lang w:val="ru-RU" w:eastAsia="ru-RU"/>
              </w:rPr>
              <w:t>7</w:t>
            </w:r>
            <w:r w:rsidRPr="003803B4">
              <w:rPr>
                <w:rFonts w:eastAsia="Times New Roman"/>
                <w:i w:val="0"/>
                <w:szCs w:val="24"/>
                <w:lang w:eastAsia="ru-RU"/>
              </w:rPr>
              <w:t>-2030</w:t>
            </w:r>
          </w:p>
        </w:tc>
        <w:tc>
          <w:tcPr>
            <w:tcW w:w="988" w:type="dxa"/>
            <w:shd w:val="clear" w:color="auto" w:fill="auto"/>
            <w:vAlign w:val="center"/>
          </w:tcPr>
          <w:p w14:paraId="19B81EB0" w14:textId="77777777" w:rsidR="00D64E9D" w:rsidRPr="003803B4" w:rsidRDefault="00D64E9D" w:rsidP="001A2AA3">
            <w:pPr>
              <w:pStyle w:val="ae"/>
              <w:keepNext w:val="0"/>
              <w:spacing w:after="0"/>
              <w:ind w:left="-110" w:right="-112" w:firstLine="0"/>
              <w:jc w:val="center"/>
              <w:rPr>
                <w:rFonts w:eastAsia="Times New Roman"/>
                <w:i w:val="0"/>
                <w:szCs w:val="24"/>
                <w:lang w:eastAsia="ru-RU"/>
              </w:rPr>
            </w:pPr>
            <w:r w:rsidRPr="003803B4">
              <w:rPr>
                <w:rFonts w:eastAsia="Times New Roman"/>
                <w:i w:val="0"/>
                <w:szCs w:val="24"/>
                <w:lang w:eastAsia="ru-RU"/>
              </w:rPr>
              <w:t>всего</w:t>
            </w:r>
          </w:p>
        </w:tc>
        <w:tc>
          <w:tcPr>
            <w:tcW w:w="850" w:type="dxa"/>
            <w:vAlign w:val="center"/>
          </w:tcPr>
          <w:p w14:paraId="477E0A32" w14:textId="77777777" w:rsidR="00D64E9D" w:rsidRPr="003803B4" w:rsidRDefault="00D64E9D" w:rsidP="001A2AA3">
            <w:pPr>
              <w:pStyle w:val="ae"/>
              <w:keepNext w:val="0"/>
              <w:spacing w:after="0"/>
              <w:ind w:left="-113" w:right="-113" w:firstLine="0"/>
              <w:jc w:val="center"/>
              <w:rPr>
                <w:i w:val="0"/>
                <w:szCs w:val="24"/>
              </w:rPr>
            </w:pPr>
            <w:r w:rsidRPr="003803B4">
              <w:rPr>
                <w:i w:val="0"/>
                <w:szCs w:val="24"/>
              </w:rPr>
              <w:t>област</w:t>
            </w:r>
          </w:p>
          <w:p w14:paraId="495A0C36" w14:textId="77777777" w:rsidR="00D64E9D" w:rsidRPr="003803B4" w:rsidRDefault="00D64E9D" w:rsidP="001A2AA3">
            <w:pPr>
              <w:pStyle w:val="ae"/>
              <w:keepNext w:val="0"/>
              <w:spacing w:after="0"/>
              <w:ind w:left="-113" w:right="-113" w:firstLine="0"/>
              <w:jc w:val="center"/>
              <w:rPr>
                <w:rFonts w:eastAsia="Times New Roman"/>
                <w:i w:val="0"/>
                <w:szCs w:val="24"/>
                <w:lang w:eastAsia="ru-RU"/>
              </w:rPr>
            </w:pPr>
            <w:r w:rsidRPr="003803B4">
              <w:rPr>
                <w:i w:val="0"/>
                <w:szCs w:val="24"/>
              </w:rPr>
              <w:t>ной бюджет</w:t>
            </w:r>
          </w:p>
        </w:tc>
        <w:tc>
          <w:tcPr>
            <w:tcW w:w="1134" w:type="dxa"/>
            <w:vAlign w:val="center"/>
          </w:tcPr>
          <w:p w14:paraId="1E934A9C" w14:textId="77777777" w:rsidR="00D64E9D" w:rsidRPr="003803B4" w:rsidRDefault="00D64E9D" w:rsidP="001A2AA3">
            <w:pPr>
              <w:pStyle w:val="ae"/>
              <w:keepNext w:val="0"/>
              <w:spacing w:after="0"/>
              <w:ind w:left="-113" w:right="-113" w:firstLine="0"/>
              <w:jc w:val="center"/>
              <w:rPr>
                <w:rFonts w:eastAsia="Times New Roman"/>
                <w:i w:val="0"/>
                <w:szCs w:val="24"/>
                <w:lang w:eastAsia="ru-RU"/>
              </w:rPr>
            </w:pPr>
            <w:r w:rsidRPr="003803B4">
              <w:rPr>
                <w:i w:val="0"/>
                <w:szCs w:val="24"/>
              </w:rPr>
              <w:t>местный бюджет</w:t>
            </w:r>
          </w:p>
        </w:tc>
      </w:tr>
    </w:tbl>
    <w:p w14:paraId="5E787EEC" w14:textId="77777777" w:rsidR="00D64E9D" w:rsidRPr="003803B4" w:rsidRDefault="00D64E9D" w:rsidP="00501C32">
      <w:pPr>
        <w:jc w:val="center"/>
        <w:rPr>
          <w:bCs/>
          <w:sz w:val="2"/>
          <w:szCs w:val="2"/>
        </w:rPr>
      </w:pPr>
    </w:p>
    <w:tbl>
      <w:tblPr>
        <w:tblW w:w="516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70"/>
        <w:gridCol w:w="851"/>
        <w:gridCol w:w="708"/>
        <w:gridCol w:w="709"/>
        <w:gridCol w:w="851"/>
        <w:gridCol w:w="709"/>
        <w:gridCol w:w="709"/>
        <w:gridCol w:w="851"/>
        <w:gridCol w:w="708"/>
        <w:gridCol w:w="709"/>
        <w:gridCol w:w="851"/>
        <w:gridCol w:w="850"/>
        <w:gridCol w:w="716"/>
        <w:gridCol w:w="988"/>
        <w:gridCol w:w="850"/>
        <w:gridCol w:w="1134"/>
      </w:tblGrid>
      <w:tr w:rsidR="00720DAB" w:rsidRPr="003803B4" w14:paraId="397C6942" w14:textId="77777777" w:rsidTr="00D64E9D">
        <w:trPr>
          <w:cantSplit/>
          <w:trHeight w:val="305"/>
          <w:tblHeader/>
        </w:trPr>
        <w:tc>
          <w:tcPr>
            <w:tcW w:w="565" w:type="dxa"/>
            <w:vAlign w:val="center"/>
          </w:tcPr>
          <w:p w14:paraId="78031ED9"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p>
        </w:tc>
        <w:tc>
          <w:tcPr>
            <w:tcW w:w="2270" w:type="dxa"/>
            <w:vAlign w:val="center"/>
          </w:tcPr>
          <w:p w14:paraId="2AC35BC0"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w:t>
            </w:r>
          </w:p>
        </w:tc>
        <w:tc>
          <w:tcPr>
            <w:tcW w:w="851" w:type="dxa"/>
            <w:vAlign w:val="center"/>
          </w:tcPr>
          <w:p w14:paraId="23A3A467"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3</w:t>
            </w:r>
          </w:p>
        </w:tc>
        <w:tc>
          <w:tcPr>
            <w:tcW w:w="708" w:type="dxa"/>
            <w:shd w:val="clear" w:color="auto" w:fill="auto"/>
            <w:vAlign w:val="center"/>
          </w:tcPr>
          <w:p w14:paraId="57E6BA1D"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4</w:t>
            </w:r>
          </w:p>
        </w:tc>
        <w:tc>
          <w:tcPr>
            <w:tcW w:w="709" w:type="dxa"/>
            <w:shd w:val="clear" w:color="auto" w:fill="auto"/>
            <w:vAlign w:val="center"/>
          </w:tcPr>
          <w:p w14:paraId="497EDB4D"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5</w:t>
            </w:r>
          </w:p>
        </w:tc>
        <w:tc>
          <w:tcPr>
            <w:tcW w:w="851" w:type="dxa"/>
            <w:shd w:val="clear" w:color="auto" w:fill="auto"/>
            <w:vAlign w:val="center"/>
          </w:tcPr>
          <w:p w14:paraId="22B000FA"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6</w:t>
            </w:r>
          </w:p>
        </w:tc>
        <w:tc>
          <w:tcPr>
            <w:tcW w:w="709" w:type="dxa"/>
            <w:shd w:val="clear" w:color="auto" w:fill="auto"/>
            <w:vAlign w:val="center"/>
          </w:tcPr>
          <w:p w14:paraId="55222ECA"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7</w:t>
            </w:r>
          </w:p>
        </w:tc>
        <w:tc>
          <w:tcPr>
            <w:tcW w:w="709" w:type="dxa"/>
            <w:shd w:val="clear" w:color="auto" w:fill="auto"/>
            <w:vAlign w:val="center"/>
          </w:tcPr>
          <w:p w14:paraId="1B69EF86"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8</w:t>
            </w:r>
          </w:p>
        </w:tc>
        <w:tc>
          <w:tcPr>
            <w:tcW w:w="851" w:type="dxa"/>
            <w:shd w:val="clear" w:color="auto" w:fill="auto"/>
            <w:vAlign w:val="center"/>
          </w:tcPr>
          <w:p w14:paraId="4A16AFFC" w14:textId="77777777" w:rsidR="00F56A2F" w:rsidRPr="003803B4" w:rsidRDefault="00F56A2F" w:rsidP="004F2EA1">
            <w:pPr>
              <w:pStyle w:val="ae"/>
              <w:keepNext w:val="0"/>
              <w:spacing w:after="0"/>
              <w:ind w:left="-136" w:firstLine="0"/>
              <w:jc w:val="center"/>
              <w:rPr>
                <w:rFonts w:eastAsia="Times New Roman"/>
                <w:i w:val="0"/>
                <w:szCs w:val="24"/>
                <w:lang w:val="ru-RU" w:eastAsia="ru-RU"/>
              </w:rPr>
            </w:pPr>
            <w:r w:rsidRPr="003803B4">
              <w:rPr>
                <w:rFonts w:eastAsia="Times New Roman"/>
                <w:i w:val="0"/>
                <w:szCs w:val="24"/>
                <w:lang w:val="ru-RU" w:eastAsia="ru-RU"/>
              </w:rPr>
              <w:t>9</w:t>
            </w:r>
          </w:p>
        </w:tc>
        <w:tc>
          <w:tcPr>
            <w:tcW w:w="708" w:type="dxa"/>
            <w:shd w:val="clear" w:color="auto" w:fill="auto"/>
            <w:vAlign w:val="center"/>
          </w:tcPr>
          <w:p w14:paraId="636A3B40"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10</w:t>
            </w:r>
          </w:p>
        </w:tc>
        <w:tc>
          <w:tcPr>
            <w:tcW w:w="709" w:type="dxa"/>
            <w:shd w:val="clear" w:color="auto" w:fill="auto"/>
            <w:vAlign w:val="center"/>
          </w:tcPr>
          <w:p w14:paraId="7D6FE4E2"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11</w:t>
            </w:r>
          </w:p>
        </w:tc>
        <w:tc>
          <w:tcPr>
            <w:tcW w:w="851" w:type="dxa"/>
            <w:vAlign w:val="center"/>
          </w:tcPr>
          <w:p w14:paraId="48AC9BC0"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12</w:t>
            </w:r>
          </w:p>
        </w:tc>
        <w:tc>
          <w:tcPr>
            <w:tcW w:w="850" w:type="dxa"/>
            <w:vAlign w:val="center"/>
          </w:tcPr>
          <w:p w14:paraId="20DFF316"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13</w:t>
            </w:r>
          </w:p>
        </w:tc>
        <w:tc>
          <w:tcPr>
            <w:tcW w:w="716" w:type="dxa"/>
            <w:vAlign w:val="center"/>
          </w:tcPr>
          <w:p w14:paraId="4A7D60C4"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14</w:t>
            </w:r>
          </w:p>
        </w:tc>
        <w:tc>
          <w:tcPr>
            <w:tcW w:w="988" w:type="dxa"/>
            <w:shd w:val="clear" w:color="auto" w:fill="auto"/>
            <w:vAlign w:val="center"/>
          </w:tcPr>
          <w:p w14:paraId="46F62DDF" w14:textId="77777777" w:rsidR="00F56A2F" w:rsidRPr="003803B4" w:rsidRDefault="00F56A2F" w:rsidP="004F2EA1">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15</w:t>
            </w:r>
          </w:p>
        </w:tc>
        <w:tc>
          <w:tcPr>
            <w:tcW w:w="850" w:type="dxa"/>
            <w:vAlign w:val="center"/>
          </w:tcPr>
          <w:p w14:paraId="6D4AA8B7" w14:textId="77777777" w:rsidR="00F56A2F" w:rsidRPr="003803B4" w:rsidRDefault="00F56A2F" w:rsidP="004F2EA1">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16</w:t>
            </w:r>
          </w:p>
        </w:tc>
        <w:tc>
          <w:tcPr>
            <w:tcW w:w="1134" w:type="dxa"/>
            <w:vAlign w:val="center"/>
          </w:tcPr>
          <w:p w14:paraId="6437531D" w14:textId="77777777" w:rsidR="00F56A2F" w:rsidRPr="003803B4" w:rsidRDefault="00F56A2F" w:rsidP="004F2EA1">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17</w:t>
            </w:r>
          </w:p>
        </w:tc>
      </w:tr>
      <w:tr w:rsidR="00720DAB" w:rsidRPr="003803B4" w14:paraId="28495B81" w14:textId="77777777" w:rsidTr="004606E7">
        <w:trPr>
          <w:cantSplit/>
          <w:trHeight w:val="2601"/>
        </w:trPr>
        <w:tc>
          <w:tcPr>
            <w:tcW w:w="565" w:type="dxa"/>
            <w:vAlign w:val="center"/>
          </w:tcPr>
          <w:p w14:paraId="74DEEE20" w14:textId="77777777" w:rsidR="00F56A2F" w:rsidRPr="003803B4" w:rsidRDefault="00F56A2F" w:rsidP="00FF2ECE">
            <w:pPr>
              <w:pStyle w:val="ae"/>
              <w:keepNext w:val="0"/>
              <w:spacing w:after="0"/>
              <w:ind w:firstLine="709"/>
              <w:jc w:val="center"/>
              <w:rPr>
                <w:rFonts w:eastAsia="Times New Roman"/>
                <w:i w:val="0"/>
                <w:szCs w:val="24"/>
                <w:lang w:val="ru-RU" w:eastAsia="ru-RU"/>
              </w:rPr>
            </w:pPr>
            <w:r w:rsidRPr="003803B4">
              <w:rPr>
                <w:rFonts w:eastAsia="Times New Roman"/>
                <w:i w:val="0"/>
                <w:szCs w:val="24"/>
                <w:lang w:val="ru-RU" w:eastAsia="ru-RU"/>
              </w:rPr>
              <w:t>11.</w:t>
            </w:r>
          </w:p>
        </w:tc>
        <w:tc>
          <w:tcPr>
            <w:tcW w:w="2270" w:type="dxa"/>
          </w:tcPr>
          <w:p w14:paraId="27624A12" w14:textId="77777777" w:rsidR="00F56A2F" w:rsidRPr="003803B4" w:rsidRDefault="00F56A2F" w:rsidP="00DD578A">
            <w:pPr>
              <w:pStyle w:val="ae"/>
              <w:keepNext w:val="0"/>
              <w:spacing w:after="0"/>
              <w:ind w:left="-113" w:right="-113" w:firstLine="0"/>
              <w:jc w:val="left"/>
              <w:rPr>
                <w:i w:val="0"/>
                <w:szCs w:val="24"/>
                <w:lang w:val="ru-RU"/>
              </w:rPr>
            </w:pPr>
            <w:r w:rsidRPr="003803B4">
              <w:rPr>
                <w:i w:val="0"/>
                <w:szCs w:val="24"/>
              </w:rPr>
              <w:t xml:space="preserve">Содержание автомобильных дорог общего пользования местного </w:t>
            </w:r>
            <w:r w:rsidRPr="003803B4">
              <w:rPr>
                <w:i w:val="0"/>
                <w:szCs w:val="24"/>
                <w:lang w:val="ru-RU"/>
              </w:rPr>
              <w:t>значения и искусственных</w:t>
            </w:r>
            <w:r w:rsidR="007A3AB1" w:rsidRPr="003803B4">
              <w:t xml:space="preserve"> </w:t>
            </w:r>
            <w:r w:rsidR="007A3AB1" w:rsidRPr="003803B4">
              <w:rPr>
                <w:i w:val="0"/>
                <w:szCs w:val="24"/>
                <w:lang w:val="ru-RU"/>
              </w:rPr>
              <w:t>сооружений, расположенных на них, в том числе:</w:t>
            </w:r>
          </w:p>
        </w:tc>
        <w:tc>
          <w:tcPr>
            <w:tcW w:w="851" w:type="dxa"/>
            <w:vAlign w:val="center"/>
          </w:tcPr>
          <w:p w14:paraId="00C0658A" w14:textId="77777777" w:rsidR="00F56A2F" w:rsidRPr="003803B4" w:rsidRDefault="00F56A2F" w:rsidP="005728A0">
            <w:pPr>
              <w:pStyle w:val="ae"/>
              <w:keepNext w:val="0"/>
              <w:spacing w:after="0"/>
              <w:ind w:right="-67" w:firstLine="0"/>
              <w:jc w:val="center"/>
              <w:rPr>
                <w:i w:val="0"/>
                <w:iCs w:val="0"/>
                <w:szCs w:val="24"/>
              </w:rPr>
            </w:pPr>
            <w:r w:rsidRPr="003803B4">
              <w:rPr>
                <w:i w:val="0"/>
                <w:iCs w:val="0"/>
                <w:szCs w:val="24"/>
              </w:rPr>
              <w:t>9845,04439</w:t>
            </w:r>
          </w:p>
        </w:tc>
        <w:tc>
          <w:tcPr>
            <w:tcW w:w="708" w:type="dxa"/>
            <w:vAlign w:val="center"/>
          </w:tcPr>
          <w:p w14:paraId="7004202B" w14:textId="77777777" w:rsidR="00F56A2F" w:rsidRPr="003803B4" w:rsidRDefault="00626991" w:rsidP="004606E7">
            <w:pPr>
              <w:pStyle w:val="ae"/>
              <w:keepNext w:val="0"/>
              <w:spacing w:after="0"/>
              <w:ind w:left="-111" w:right="-113" w:firstLine="0"/>
              <w:jc w:val="center"/>
              <w:rPr>
                <w:i w:val="0"/>
                <w:iCs w:val="0"/>
                <w:szCs w:val="24"/>
              </w:rPr>
            </w:pPr>
            <w:r w:rsidRPr="003803B4">
              <w:rPr>
                <w:i w:val="0"/>
                <w:iCs w:val="0"/>
                <w:szCs w:val="24"/>
                <w:lang w:val="ru-RU"/>
              </w:rPr>
              <w:t>1</w:t>
            </w:r>
            <w:r w:rsidR="00F56A2F" w:rsidRPr="003803B4">
              <w:rPr>
                <w:i w:val="0"/>
                <w:iCs w:val="0"/>
                <w:szCs w:val="24"/>
              </w:rPr>
              <w:t>2608,34586</w:t>
            </w:r>
          </w:p>
        </w:tc>
        <w:tc>
          <w:tcPr>
            <w:tcW w:w="709" w:type="dxa"/>
            <w:vAlign w:val="center"/>
          </w:tcPr>
          <w:p w14:paraId="695304EF" w14:textId="77777777" w:rsidR="00F56A2F" w:rsidRPr="003803B4" w:rsidRDefault="00F56A2F" w:rsidP="004606E7">
            <w:pPr>
              <w:pStyle w:val="ae"/>
              <w:keepNext w:val="0"/>
              <w:spacing w:after="0"/>
              <w:ind w:left="-111" w:right="-113" w:firstLine="0"/>
              <w:jc w:val="center"/>
              <w:rPr>
                <w:i w:val="0"/>
                <w:iCs w:val="0"/>
                <w:szCs w:val="24"/>
              </w:rPr>
            </w:pPr>
            <w:r w:rsidRPr="003803B4">
              <w:rPr>
                <w:i w:val="0"/>
                <w:iCs w:val="0"/>
                <w:szCs w:val="24"/>
              </w:rPr>
              <w:t>14841,88956</w:t>
            </w:r>
          </w:p>
        </w:tc>
        <w:tc>
          <w:tcPr>
            <w:tcW w:w="851" w:type="dxa"/>
            <w:vAlign w:val="center"/>
          </w:tcPr>
          <w:p w14:paraId="30F13F2F" w14:textId="77777777" w:rsidR="00F56A2F" w:rsidRPr="003803B4" w:rsidRDefault="00F56A2F" w:rsidP="005728A0">
            <w:pPr>
              <w:pStyle w:val="ae"/>
              <w:keepNext w:val="0"/>
              <w:spacing w:after="0"/>
              <w:ind w:right="-113" w:firstLine="0"/>
              <w:jc w:val="center"/>
              <w:rPr>
                <w:i w:val="0"/>
                <w:iCs w:val="0"/>
                <w:szCs w:val="24"/>
                <w:lang w:val="ru-RU"/>
              </w:rPr>
            </w:pPr>
            <w:r w:rsidRPr="003803B4">
              <w:rPr>
                <w:i w:val="0"/>
                <w:iCs w:val="0"/>
                <w:szCs w:val="24"/>
                <w:lang w:val="ru-RU"/>
              </w:rPr>
              <w:t>19785,32783</w:t>
            </w:r>
          </w:p>
        </w:tc>
        <w:tc>
          <w:tcPr>
            <w:tcW w:w="709" w:type="dxa"/>
            <w:vAlign w:val="center"/>
          </w:tcPr>
          <w:p w14:paraId="3211B94E" w14:textId="77777777" w:rsidR="00F56A2F" w:rsidRPr="003803B4" w:rsidRDefault="00F56A2F" w:rsidP="005728A0">
            <w:pPr>
              <w:jc w:val="center"/>
            </w:pPr>
            <w:r w:rsidRPr="003803B4">
              <w:t>19051,09595</w:t>
            </w:r>
          </w:p>
        </w:tc>
        <w:tc>
          <w:tcPr>
            <w:tcW w:w="709" w:type="dxa"/>
            <w:vAlign w:val="center"/>
          </w:tcPr>
          <w:p w14:paraId="6CFEA6E5" w14:textId="087538CF" w:rsidR="009C7506" w:rsidRPr="003803B4" w:rsidRDefault="00361384" w:rsidP="009C7506">
            <w:pPr>
              <w:jc w:val="center"/>
            </w:pPr>
            <w:r w:rsidRPr="003803B4">
              <w:t>19503,32117</w:t>
            </w:r>
          </w:p>
        </w:tc>
        <w:tc>
          <w:tcPr>
            <w:tcW w:w="851" w:type="dxa"/>
            <w:vAlign w:val="center"/>
          </w:tcPr>
          <w:p w14:paraId="00559CED" w14:textId="77777777" w:rsidR="00F56A2F" w:rsidRPr="003803B4" w:rsidRDefault="00F56A2F" w:rsidP="004606E7">
            <w:pPr>
              <w:ind w:right="-104"/>
              <w:jc w:val="center"/>
            </w:pPr>
            <w:r w:rsidRPr="003803B4">
              <w:t>22540</w:t>
            </w:r>
            <w:r w:rsidR="00F64A4E" w:rsidRPr="003803B4">
              <w:t>,</w:t>
            </w:r>
            <w:r w:rsidRPr="003803B4">
              <w:t>2746</w:t>
            </w:r>
          </w:p>
        </w:tc>
        <w:tc>
          <w:tcPr>
            <w:tcW w:w="708" w:type="dxa"/>
            <w:vAlign w:val="center"/>
          </w:tcPr>
          <w:p w14:paraId="6F71DBC7" w14:textId="14B34662" w:rsidR="00F56A2F" w:rsidRPr="003803B4" w:rsidRDefault="001D1294" w:rsidP="005728A0">
            <w:pPr>
              <w:pStyle w:val="ae"/>
              <w:keepNext w:val="0"/>
              <w:spacing w:after="0"/>
              <w:ind w:right="-67" w:firstLine="0"/>
              <w:jc w:val="center"/>
              <w:rPr>
                <w:i w:val="0"/>
                <w:iCs w:val="0"/>
                <w:szCs w:val="24"/>
                <w:lang w:val="ru-RU"/>
              </w:rPr>
            </w:pPr>
            <w:r w:rsidRPr="003803B4">
              <w:rPr>
                <w:i w:val="0"/>
                <w:iCs w:val="0"/>
                <w:szCs w:val="24"/>
                <w:lang w:val="ru-RU"/>
              </w:rPr>
              <w:t>25383,72911</w:t>
            </w:r>
          </w:p>
        </w:tc>
        <w:tc>
          <w:tcPr>
            <w:tcW w:w="709" w:type="dxa"/>
            <w:vAlign w:val="center"/>
          </w:tcPr>
          <w:p w14:paraId="7E095D86" w14:textId="11D2E9AF" w:rsidR="00F56A2F" w:rsidRPr="003803B4" w:rsidRDefault="00D43C9D" w:rsidP="005728A0">
            <w:pPr>
              <w:pStyle w:val="ae"/>
              <w:keepNext w:val="0"/>
              <w:spacing w:after="0"/>
              <w:ind w:right="-67" w:firstLine="0"/>
              <w:jc w:val="center"/>
              <w:rPr>
                <w:i w:val="0"/>
                <w:iCs w:val="0"/>
                <w:szCs w:val="24"/>
              </w:rPr>
            </w:pPr>
            <w:r w:rsidRPr="003803B4">
              <w:rPr>
                <w:i w:val="0"/>
                <w:iCs w:val="0"/>
                <w:szCs w:val="24"/>
                <w:lang w:val="ru-RU"/>
              </w:rPr>
              <w:t>30994,09059</w:t>
            </w:r>
          </w:p>
        </w:tc>
        <w:tc>
          <w:tcPr>
            <w:tcW w:w="851" w:type="dxa"/>
            <w:vAlign w:val="center"/>
          </w:tcPr>
          <w:p w14:paraId="4855CC0D" w14:textId="26134929" w:rsidR="00F56A2F" w:rsidRPr="003803B4" w:rsidRDefault="008C6043" w:rsidP="005728A0">
            <w:pPr>
              <w:pStyle w:val="ae"/>
              <w:keepNext w:val="0"/>
              <w:spacing w:after="0"/>
              <w:ind w:right="-67" w:firstLine="0"/>
              <w:jc w:val="center"/>
              <w:rPr>
                <w:i w:val="0"/>
                <w:iCs w:val="0"/>
                <w:szCs w:val="24"/>
                <w:lang w:val="ru-RU"/>
              </w:rPr>
            </w:pPr>
            <w:r w:rsidRPr="003803B4">
              <w:rPr>
                <w:i w:val="0"/>
                <w:iCs w:val="0"/>
                <w:szCs w:val="24"/>
                <w:lang w:val="ru-RU"/>
              </w:rPr>
              <w:t>25460,03126</w:t>
            </w:r>
          </w:p>
        </w:tc>
        <w:tc>
          <w:tcPr>
            <w:tcW w:w="850" w:type="dxa"/>
            <w:vAlign w:val="center"/>
          </w:tcPr>
          <w:p w14:paraId="1E81D7A1" w14:textId="260603F4" w:rsidR="00F56A2F" w:rsidRPr="003803B4" w:rsidRDefault="008C6043" w:rsidP="005728A0">
            <w:pPr>
              <w:pStyle w:val="ae"/>
              <w:keepNext w:val="0"/>
              <w:spacing w:after="0"/>
              <w:ind w:right="-67" w:firstLine="0"/>
              <w:jc w:val="center"/>
              <w:rPr>
                <w:i w:val="0"/>
                <w:iCs w:val="0"/>
                <w:szCs w:val="24"/>
                <w:lang w:val="ru-RU"/>
              </w:rPr>
            </w:pPr>
            <w:r w:rsidRPr="003803B4">
              <w:rPr>
                <w:i w:val="0"/>
                <w:iCs w:val="0"/>
                <w:szCs w:val="24"/>
                <w:lang w:val="ru-RU"/>
              </w:rPr>
              <w:t>32562,82076</w:t>
            </w:r>
          </w:p>
        </w:tc>
        <w:tc>
          <w:tcPr>
            <w:tcW w:w="716" w:type="dxa"/>
            <w:vAlign w:val="center"/>
          </w:tcPr>
          <w:p w14:paraId="763A0B36" w14:textId="6DE67501" w:rsidR="00F56A2F" w:rsidRPr="003803B4" w:rsidRDefault="008C6043" w:rsidP="005728A0">
            <w:pPr>
              <w:pStyle w:val="ae"/>
              <w:keepNext w:val="0"/>
              <w:spacing w:after="0"/>
              <w:ind w:right="-67" w:firstLine="0"/>
              <w:jc w:val="center"/>
              <w:rPr>
                <w:i w:val="0"/>
                <w:iCs w:val="0"/>
                <w:szCs w:val="24"/>
                <w:lang w:val="ru-RU"/>
              </w:rPr>
            </w:pPr>
            <w:r w:rsidRPr="003803B4">
              <w:rPr>
                <w:i w:val="0"/>
                <w:iCs w:val="0"/>
                <w:szCs w:val="24"/>
                <w:lang w:val="ru-RU"/>
              </w:rPr>
              <w:t>124057,0359</w:t>
            </w:r>
          </w:p>
        </w:tc>
        <w:tc>
          <w:tcPr>
            <w:tcW w:w="988" w:type="dxa"/>
            <w:vAlign w:val="center"/>
          </w:tcPr>
          <w:p w14:paraId="2BCCFAA6" w14:textId="583B61F2" w:rsidR="00F56A2F" w:rsidRPr="003803B4" w:rsidRDefault="008C6043" w:rsidP="005728A0">
            <w:pPr>
              <w:ind w:right="-8"/>
              <w:jc w:val="center"/>
              <w:rPr>
                <w:rFonts w:eastAsia="Calibri"/>
                <w:iCs/>
              </w:rPr>
            </w:pPr>
            <w:r w:rsidRPr="003803B4">
              <w:rPr>
                <w:rFonts w:eastAsia="Calibri"/>
                <w:iCs/>
                <w:color w:val="000000"/>
              </w:rPr>
              <w:t>356633,00699</w:t>
            </w:r>
          </w:p>
        </w:tc>
        <w:tc>
          <w:tcPr>
            <w:tcW w:w="850" w:type="dxa"/>
            <w:vAlign w:val="center"/>
          </w:tcPr>
          <w:p w14:paraId="71B878A9" w14:textId="77777777" w:rsidR="00F56A2F" w:rsidRPr="003803B4" w:rsidRDefault="00785873" w:rsidP="005728A0">
            <w:pPr>
              <w:pStyle w:val="ae"/>
              <w:keepNext w:val="0"/>
              <w:spacing w:after="0"/>
              <w:ind w:right="-67" w:firstLine="0"/>
              <w:jc w:val="center"/>
              <w:rPr>
                <w:i w:val="0"/>
                <w:iCs w:val="0"/>
                <w:szCs w:val="24"/>
              </w:rPr>
            </w:pPr>
            <w:r w:rsidRPr="003803B4">
              <w:rPr>
                <w:i w:val="0"/>
                <w:iCs w:val="0"/>
                <w:szCs w:val="24"/>
              </w:rPr>
              <w:t>0,0</w:t>
            </w:r>
          </w:p>
        </w:tc>
        <w:tc>
          <w:tcPr>
            <w:tcW w:w="1134" w:type="dxa"/>
            <w:vAlign w:val="center"/>
          </w:tcPr>
          <w:p w14:paraId="4CF9DABD" w14:textId="4897DA53" w:rsidR="00F56A2F" w:rsidRPr="003803B4" w:rsidRDefault="008C6043" w:rsidP="005728A0">
            <w:pPr>
              <w:jc w:val="center"/>
              <w:rPr>
                <w:rFonts w:eastAsia="Calibri"/>
                <w:iCs/>
              </w:rPr>
            </w:pPr>
            <w:r w:rsidRPr="003803B4">
              <w:rPr>
                <w:rFonts w:eastAsia="Calibri"/>
                <w:iCs/>
                <w:color w:val="000000"/>
              </w:rPr>
              <w:t>356633,00699</w:t>
            </w:r>
          </w:p>
        </w:tc>
      </w:tr>
      <w:tr w:rsidR="00720DAB" w:rsidRPr="003803B4" w14:paraId="5DD40899" w14:textId="77777777" w:rsidTr="00D64E9D">
        <w:trPr>
          <w:cantSplit/>
          <w:trHeight w:val="170"/>
        </w:trPr>
        <w:tc>
          <w:tcPr>
            <w:tcW w:w="565" w:type="dxa"/>
          </w:tcPr>
          <w:p w14:paraId="21482B59" w14:textId="23AD6493" w:rsidR="00DC5073" w:rsidRPr="003803B4" w:rsidRDefault="003009A7" w:rsidP="00DC5073">
            <w:pPr>
              <w:jc w:val="center"/>
            </w:pPr>
            <w:r w:rsidRPr="003803B4">
              <w:lastRenderedPageBreak/>
              <w:t>1.1</w:t>
            </w:r>
          </w:p>
        </w:tc>
        <w:tc>
          <w:tcPr>
            <w:tcW w:w="2270" w:type="dxa"/>
            <w:vAlign w:val="center"/>
          </w:tcPr>
          <w:p w14:paraId="68B3B3BF" w14:textId="6FA17EA3" w:rsidR="00DC5073" w:rsidRPr="003803B4" w:rsidRDefault="004B6426" w:rsidP="00DC5073">
            <w:pPr>
              <w:pStyle w:val="ae"/>
              <w:keepNext w:val="0"/>
              <w:spacing w:after="0"/>
              <w:ind w:firstLine="0"/>
              <w:jc w:val="left"/>
              <w:rPr>
                <w:i w:val="0"/>
                <w:szCs w:val="24"/>
              </w:rPr>
            </w:pPr>
            <w:r w:rsidRPr="003803B4">
              <w:rPr>
                <w:i w:val="0"/>
                <w:szCs w:val="24"/>
                <w:lang w:val="ru-RU"/>
              </w:rPr>
              <w:t>С</w:t>
            </w:r>
            <w:r w:rsidR="00DC5073" w:rsidRPr="003803B4">
              <w:rPr>
                <w:i w:val="0"/>
                <w:szCs w:val="24"/>
              </w:rPr>
              <w:t>одержание автомобильных дорог общего пользования местного значения и искусственных</w:t>
            </w:r>
            <w:r w:rsidR="00DC5073" w:rsidRPr="003803B4">
              <w:rPr>
                <w:i w:val="0"/>
                <w:szCs w:val="24"/>
                <w:lang w:val="ru-RU"/>
              </w:rPr>
              <w:t xml:space="preserve"> </w:t>
            </w:r>
            <w:r w:rsidR="00DC5073" w:rsidRPr="003803B4">
              <w:rPr>
                <w:i w:val="0"/>
                <w:szCs w:val="24"/>
              </w:rPr>
              <w:t>сооружений,</w:t>
            </w:r>
            <w:r w:rsidR="00DC5073" w:rsidRPr="003803B4">
              <w:rPr>
                <w:i w:val="0"/>
                <w:szCs w:val="24"/>
                <w:lang w:val="ru-RU"/>
              </w:rPr>
              <w:t xml:space="preserve"> </w:t>
            </w:r>
            <w:r w:rsidR="00DC5073" w:rsidRPr="003803B4">
              <w:rPr>
                <w:i w:val="0"/>
                <w:szCs w:val="24"/>
              </w:rPr>
              <w:t>расположенных на них</w:t>
            </w:r>
          </w:p>
        </w:tc>
        <w:tc>
          <w:tcPr>
            <w:tcW w:w="851" w:type="dxa"/>
            <w:vAlign w:val="center"/>
          </w:tcPr>
          <w:p w14:paraId="51038BFD" w14:textId="77777777" w:rsidR="00DC5073" w:rsidRPr="003803B4" w:rsidRDefault="00DC5073" w:rsidP="00DC5073">
            <w:pPr>
              <w:pStyle w:val="ae"/>
              <w:keepNext w:val="0"/>
              <w:spacing w:after="0"/>
              <w:ind w:right="-88" w:firstLine="0"/>
              <w:jc w:val="center"/>
              <w:rPr>
                <w:i w:val="0"/>
                <w:iCs w:val="0"/>
                <w:szCs w:val="24"/>
              </w:rPr>
            </w:pPr>
            <w:r w:rsidRPr="003803B4">
              <w:rPr>
                <w:i w:val="0"/>
                <w:iCs w:val="0"/>
                <w:szCs w:val="24"/>
              </w:rPr>
              <w:t>9599,54542</w:t>
            </w:r>
          </w:p>
        </w:tc>
        <w:tc>
          <w:tcPr>
            <w:tcW w:w="708" w:type="dxa"/>
            <w:shd w:val="clear" w:color="auto" w:fill="auto"/>
            <w:noWrap/>
            <w:vAlign w:val="center"/>
          </w:tcPr>
          <w:p w14:paraId="101E4E71" w14:textId="77777777" w:rsidR="00DC5073" w:rsidRPr="003803B4" w:rsidRDefault="00DC5073" w:rsidP="00423313">
            <w:pPr>
              <w:pStyle w:val="ae"/>
              <w:keepNext w:val="0"/>
              <w:spacing w:after="0"/>
              <w:ind w:left="-111" w:right="-113" w:firstLine="0"/>
              <w:jc w:val="center"/>
              <w:rPr>
                <w:i w:val="0"/>
                <w:iCs w:val="0"/>
                <w:szCs w:val="24"/>
              </w:rPr>
            </w:pPr>
            <w:r w:rsidRPr="003803B4">
              <w:rPr>
                <w:i w:val="0"/>
                <w:iCs w:val="0"/>
                <w:szCs w:val="24"/>
              </w:rPr>
              <w:t>12605,30681</w:t>
            </w:r>
          </w:p>
        </w:tc>
        <w:tc>
          <w:tcPr>
            <w:tcW w:w="709" w:type="dxa"/>
            <w:shd w:val="clear" w:color="auto" w:fill="auto"/>
            <w:vAlign w:val="center"/>
          </w:tcPr>
          <w:p w14:paraId="75B3FD3E" w14:textId="77777777" w:rsidR="00DC5073" w:rsidRPr="003803B4" w:rsidRDefault="00DC5073" w:rsidP="00423313">
            <w:pPr>
              <w:pStyle w:val="ae"/>
              <w:keepNext w:val="0"/>
              <w:spacing w:after="0"/>
              <w:ind w:left="-111" w:right="-113" w:firstLine="0"/>
              <w:jc w:val="center"/>
              <w:rPr>
                <w:i w:val="0"/>
                <w:iCs w:val="0"/>
                <w:szCs w:val="24"/>
                <w:lang w:val="ru-RU"/>
              </w:rPr>
            </w:pPr>
            <w:r w:rsidRPr="003803B4">
              <w:rPr>
                <w:i w:val="0"/>
                <w:iCs w:val="0"/>
                <w:szCs w:val="24"/>
                <w:lang w:val="ru-RU"/>
              </w:rPr>
              <w:t>13635,67795</w:t>
            </w:r>
          </w:p>
        </w:tc>
        <w:tc>
          <w:tcPr>
            <w:tcW w:w="851" w:type="dxa"/>
            <w:shd w:val="clear" w:color="auto" w:fill="auto"/>
            <w:vAlign w:val="center"/>
          </w:tcPr>
          <w:p w14:paraId="15073C92" w14:textId="77777777" w:rsidR="00DC5073" w:rsidRPr="003803B4" w:rsidRDefault="00DC5073" w:rsidP="00DC5073">
            <w:pPr>
              <w:pStyle w:val="ae"/>
              <w:keepNext w:val="0"/>
              <w:spacing w:after="0"/>
              <w:ind w:right="-113" w:firstLine="0"/>
              <w:jc w:val="center"/>
              <w:rPr>
                <w:i w:val="0"/>
                <w:iCs w:val="0"/>
                <w:szCs w:val="24"/>
                <w:lang w:val="ru-RU"/>
              </w:rPr>
            </w:pPr>
            <w:r w:rsidRPr="003803B4">
              <w:rPr>
                <w:i w:val="0"/>
                <w:iCs w:val="0"/>
                <w:szCs w:val="24"/>
                <w:lang w:val="ru-RU"/>
              </w:rPr>
              <w:t>18947,49208</w:t>
            </w:r>
          </w:p>
        </w:tc>
        <w:tc>
          <w:tcPr>
            <w:tcW w:w="709" w:type="dxa"/>
            <w:shd w:val="clear" w:color="auto" w:fill="auto"/>
            <w:vAlign w:val="center"/>
          </w:tcPr>
          <w:p w14:paraId="51AB690E" w14:textId="77777777" w:rsidR="00DC5073" w:rsidRPr="003803B4" w:rsidRDefault="00DC5073" w:rsidP="00DC5073">
            <w:pPr>
              <w:pStyle w:val="ae"/>
              <w:keepNext w:val="0"/>
              <w:spacing w:after="0"/>
              <w:ind w:right="-67" w:firstLine="0"/>
              <w:jc w:val="center"/>
              <w:rPr>
                <w:i w:val="0"/>
                <w:iCs w:val="0"/>
                <w:szCs w:val="24"/>
              </w:rPr>
            </w:pPr>
            <w:r w:rsidRPr="003803B4">
              <w:rPr>
                <w:i w:val="0"/>
                <w:szCs w:val="24"/>
              </w:rPr>
              <w:t>19051,09595</w:t>
            </w:r>
          </w:p>
        </w:tc>
        <w:tc>
          <w:tcPr>
            <w:tcW w:w="709" w:type="dxa"/>
            <w:vAlign w:val="center"/>
          </w:tcPr>
          <w:p w14:paraId="37EA2AE2" w14:textId="77777777" w:rsidR="00DC5073" w:rsidRPr="003803B4" w:rsidRDefault="001C432D" w:rsidP="00DC5073">
            <w:pPr>
              <w:jc w:val="center"/>
            </w:pPr>
            <w:r w:rsidRPr="003803B4">
              <w:t>19276,92544</w:t>
            </w:r>
          </w:p>
        </w:tc>
        <w:tc>
          <w:tcPr>
            <w:tcW w:w="851" w:type="dxa"/>
            <w:vAlign w:val="center"/>
          </w:tcPr>
          <w:p w14:paraId="2D7BF00D" w14:textId="6C037B57" w:rsidR="00DC5073" w:rsidRPr="003803B4" w:rsidRDefault="00DC5073" w:rsidP="00423313">
            <w:pPr>
              <w:ind w:right="-104"/>
              <w:jc w:val="center"/>
            </w:pPr>
            <w:r w:rsidRPr="003803B4">
              <w:t>22313,878</w:t>
            </w:r>
            <w:r w:rsidR="00D220C3" w:rsidRPr="003803B4">
              <w:t>87</w:t>
            </w:r>
          </w:p>
        </w:tc>
        <w:tc>
          <w:tcPr>
            <w:tcW w:w="708" w:type="dxa"/>
            <w:vAlign w:val="center"/>
          </w:tcPr>
          <w:p w14:paraId="06B4F54C" w14:textId="2445774F" w:rsidR="00DC5073" w:rsidRPr="003803B4" w:rsidRDefault="001D1294" w:rsidP="00DC5073">
            <w:pPr>
              <w:pStyle w:val="ae"/>
              <w:keepNext w:val="0"/>
              <w:spacing w:after="0"/>
              <w:ind w:right="-67" w:firstLine="0"/>
              <w:jc w:val="center"/>
              <w:rPr>
                <w:i w:val="0"/>
                <w:iCs w:val="0"/>
                <w:szCs w:val="24"/>
                <w:lang w:val="ru-RU"/>
              </w:rPr>
            </w:pPr>
            <w:r w:rsidRPr="003803B4">
              <w:rPr>
                <w:i w:val="0"/>
                <w:iCs w:val="0"/>
                <w:szCs w:val="24"/>
                <w:lang w:val="ru-RU"/>
              </w:rPr>
              <w:t>25228,32023</w:t>
            </w:r>
          </w:p>
        </w:tc>
        <w:tc>
          <w:tcPr>
            <w:tcW w:w="709" w:type="dxa"/>
            <w:vAlign w:val="center"/>
          </w:tcPr>
          <w:p w14:paraId="67331E87" w14:textId="2CF9DBEE" w:rsidR="00DC5073" w:rsidRPr="003803B4" w:rsidRDefault="00D43C9D" w:rsidP="00DC5073">
            <w:pPr>
              <w:pStyle w:val="ae"/>
              <w:keepNext w:val="0"/>
              <w:spacing w:after="0"/>
              <w:ind w:right="-67" w:firstLine="0"/>
              <w:jc w:val="center"/>
              <w:rPr>
                <w:i w:val="0"/>
                <w:iCs w:val="0"/>
                <w:szCs w:val="24"/>
              </w:rPr>
            </w:pPr>
            <w:r w:rsidRPr="003803B4">
              <w:rPr>
                <w:i w:val="0"/>
                <w:iCs w:val="0"/>
                <w:szCs w:val="24"/>
                <w:lang w:val="ru-RU"/>
              </w:rPr>
              <w:t>30808,53906</w:t>
            </w:r>
          </w:p>
        </w:tc>
        <w:tc>
          <w:tcPr>
            <w:tcW w:w="851" w:type="dxa"/>
            <w:vAlign w:val="center"/>
          </w:tcPr>
          <w:p w14:paraId="2F270A8B" w14:textId="18D073BB" w:rsidR="00DC5073" w:rsidRPr="003803B4" w:rsidRDefault="00D566E4" w:rsidP="00DC5073">
            <w:pPr>
              <w:pStyle w:val="ae"/>
              <w:keepNext w:val="0"/>
              <w:spacing w:after="0"/>
              <w:ind w:right="-67" w:firstLine="0"/>
              <w:jc w:val="center"/>
              <w:rPr>
                <w:i w:val="0"/>
                <w:iCs w:val="0"/>
                <w:szCs w:val="24"/>
                <w:lang w:val="ru-RU"/>
              </w:rPr>
            </w:pPr>
            <w:r w:rsidRPr="003803B4">
              <w:rPr>
                <w:i w:val="0"/>
                <w:iCs w:val="0"/>
                <w:szCs w:val="24"/>
                <w:lang w:val="ru-RU"/>
              </w:rPr>
              <w:t>25250,07126</w:t>
            </w:r>
          </w:p>
        </w:tc>
        <w:tc>
          <w:tcPr>
            <w:tcW w:w="850" w:type="dxa"/>
            <w:vAlign w:val="center"/>
          </w:tcPr>
          <w:p w14:paraId="07CC46C0" w14:textId="35FB5077" w:rsidR="00DC5073" w:rsidRPr="003803B4" w:rsidRDefault="00D566E4" w:rsidP="00DC5073">
            <w:pPr>
              <w:pStyle w:val="ae"/>
              <w:keepNext w:val="0"/>
              <w:spacing w:after="0"/>
              <w:ind w:right="-67" w:firstLine="0"/>
              <w:jc w:val="center"/>
              <w:rPr>
                <w:i w:val="0"/>
                <w:iCs w:val="0"/>
                <w:szCs w:val="24"/>
                <w:lang w:val="ru-RU"/>
              </w:rPr>
            </w:pPr>
            <w:r w:rsidRPr="003803B4">
              <w:rPr>
                <w:i w:val="0"/>
                <w:iCs w:val="0"/>
                <w:szCs w:val="24"/>
                <w:lang w:val="ru-RU"/>
              </w:rPr>
              <w:t>32562,82076</w:t>
            </w:r>
          </w:p>
        </w:tc>
        <w:tc>
          <w:tcPr>
            <w:tcW w:w="716" w:type="dxa"/>
            <w:vAlign w:val="center"/>
          </w:tcPr>
          <w:p w14:paraId="42C2D578" w14:textId="5E718945" w:rsidR="00DC5073" w:rsidRPr="003803B4" w:rsidRDefault="00D566E4" w:rsidP="00DC5073">
            <w:pPr>
              <w:pStyle w:val="ae"/>
              <w:keepNext w:val="0"/>
              <w:spacing w:after="0"/>
              <w:ind w:right="-67" w:firstLine="0"/>
              <w:jc w:val="center"/>
              <w:rPr>
                <w:i w:val="0"/>
                <w:iCs w:val="0"/>
                <w:szCs w:val="24"/>
                <w:lang w:val="ru-RU"/>
              </w:rPr>
            </w:pPr>
            <w:r w:rsidRPr="003803B4">
              <w:rPr>
                <w:i w:val="0"/>
                <w:iCs w:val="0"/>
                <w:szCs w:val="24"/>
                <w:lang w:val="ru-RU"/>
              </w:rPr>
              <w:t>123390,9312</w:t>
            </w:r>
          </w:p>
        </w:tc>
        <w:tc>
          <w:tcPr>
            <w:tcW w:w="988" w:type="dxa"/>
            <w:vAlign w:val="center"/>
          </w:tcPr>
          <w:p w14:paraId="47842C64" w14:textId="32CCFC17" w:rsidR="00DC5073" w:rsidRPr="003803B4" w:rsidRDefault="00D566E4" w:rsidP="00423313">
            <w:pPr>
              <w:ind w:right="-108"/>
              <w:jc w:val="center"/>
            </w:pPr>
            <w:r w:rsidRPr="003803B4">
              <w:t>352670,60502</w:t>
            </w:r>
          </w:p>
        </w:tc>
        <w:tc>
          <w:tcPr>
            <w:tcW w:w="850" w:type="dxa"/>
            <w:vAlign w:val="center"/>
          </w:tcPr>
          <w:p w14:paraId="34A7E354" w14:textId="77777777" w:rsidR="00DC5073" w:rsidRPr="003803B4" w:rsidRDefault="00DC5073" w:rsidP="00DC5073">
            <w:pPr>
              <w:pStyle w:val="ae"/>
              <w:keepNext w:val="0"/>
              <w:spacing w:after="0"/>
              <w:ind w:right="-67" w:firstLine="0"/>
              <w:jc w:val="left"/>
              <w:rPr>
                <w:i w:val="0"/>
                <w:iCs w:val="0"/>
                <w:szCs w:val="24"/>
                <w:lang w:val="ru-RU"/>
              </w:rPr>
            </w:pPr>
            <w:r w:rsidRPr="003803B4">
              <w:rPr>
                <w:i w:val="0"/>
                <w:iCs w:val="0"/>
                <w:szCs w:val="24"/>
              </w:rPr>
              <w:t>0,</w:t>
            </w:r>
            <w:r w:rsidRPr="003803B4">
              <w:rPr>
                <w:i w:val="0"/>
                <w:iCs w:val="0"/>
                <w:szCs w:val="24"/>
                <w:lang w:val="ru-RU"/>
              </w:rPr>
              <w:t>0</w:t>
            </w:r>
          </w:p>
        </w:tc>
        <w:tc>
          <w:tcPr>
            <w:tcW w:w="1134" w:type="dxa"/>
            <w:vAlign w:val="center"/>
          </w:tcPr>
          <w:p w14:paraId="27C8CFAE" w14:textId="5A4E08E4" w:rsidR="00DC5073" w:rsidRPr="003803B4" w:rsidRDefault="00D566E4" w:rsidP="00DC5073">
            <w:pPr>
              <w:jc w:val="center"/>
            </w:pPr>
            <w:r w:rsidRPr="003803B4">
              <w:t>352670,60502</w:t>
            </w:r>
          </w:p>
        </w:tc>
      </w:tr>
      <w:tr w:rsidR="00720DAB" w:rsidRPr="003803B4" w14:paraId="18C9562F" w14:textId="77777777" w:rsidTr="00DF070C">
        <w:trPr>
          <w:cantSplit/>
          <w:trHeight w:val="449"/>
        </w:trPr>
        <w:tc>
          <w:tcPr>
            <w:tcW w:w="565" w:type="dxa"/>
          </w:tcPr>
          <w:p w14:paraId="2A5AACE0" w14:textId="7FBAE465" w:rsidR="00DC5073" w:rsidRPr="003803B4" w:rsidRDefault="003009A7" w:rsidP="00DC5073">
            <w:pPr>
              <w:jc w:val="center"/>
            </w:pPr>
            <w:r w:rsidRPr="003803B4">
              <w:t>1.2</w:t>
            </w:r>
          </w:p>
        </w:tc>
        <w:tc>
          <w:tcPr>
            <w:tcW w:w="2270" w:type="dxa"/>
            <w:shd w:val="clear" w:color="auto" w:fill="auto"/>
          </w:tcPr>
          <w:p w14:paraId="73A6D84D" w14:textId="633D5516" w:rsidR="00DC5073" w:rsidRPr="003803B4" w:rsidRDefault="004B6426" w:rsidP="00DC5073">
            <w:pPr>
              <w:pStyle w:val="ae"/>
              <w:keepNext w:val="0"/>
              <w:spacing w:after="0"/>
              <w:ind w:firstLine="0"/>
              <w:jc w:val="left"/>
              <w:rPr>
                <w:i w:val="0"/>
                <w:szCs w:val="24"/>
                <w:lang w:val="ru-RU"/>
              </w:rPr>
            </w:pPr>
            <w:r w:rsidRPr="003803B4">
              <w:rPr>
                <w:i w:val="0"/>
                <w:szCs w:val="24"/>
                <w:lang w:val="ru-RU"/>
              </w:rPr>
              <w:t>К</w:t>
            </w:r>
            <w:r w:rsidR="00DC5073" w:rsidRPr="003803B4">
              <w:rPr>
                <w:i w:val="0"/>
                <w:szCs w:val="24"/>
              </w:rPr>
              <w:t>редиторская задолж</w:t>
            </w:r>
            <w:r w:rsidR="00DC5073" w:rsidRPr="003803B4">
              <w:rPr>
                <w:i w:val="0"/>
                <w:szCs w:val="24"/>
                <w:lang w:val="ru-RU"/>
              </w:rPr>
              <w:t>енность</w:t>
            </w:r>
          </w:p>
        </w:tc>
        <w:tc>
          <w:tcPr>
            <w:tcW w:w="851" w:type="dxa"/>
            <w:vAlign w:val="center"/>
          </w:tcPr>
          <w:p w14:paraId="62C4F463" w14:textId="77777777" w:rsidR="00DC5073" w:rsidRPr="003803B4" w:rsidRDefault="00DC5073" w:rsidP="00DC5073">
            <w:pPr>
              <w:ind w:right="-57"/>
              <w:jc w:val="center"/>
              <w:rPr>
                <w:rFonts w:eastAsia="Calibri"/>
              </w:rPr>
            </w:pPr>
            <w:r w:rsidRPr="003803B4">
              <w:rPr>
                <w:rFonts w:eastAsia="Calibri"/>
              </w:rPr>
              <w:t>245,49897</w:t>
            </w:r>
          </w:p>
        </w:tc>
        <w:tc>
          <w:tcPr>
            <w:tcW w:w="708" w:type="dxa"/>
            <w:shd w:val="clear" w:color="auto" w:fill="auto"/>
            <w:noWrap/>
            <w:vAlign w:val="center"/>
          </w:tcPr>
          <w:p w14:paraId="38E061E4" w14:textId="77777777" w:rsidR="00DC5073" w:rsidRPr="003803B4" w:rsidRDefault="00DC5073" w:rsidP="00DC5073">
            <w:pPr>
              <w:pStyle w:val="ae"/>
              <w:keepNext w:val="0"/>
              <w:spacing w:after="0"/>
              <w:ind w:firstLine="0"/>
              <w:jc w:val="center"/>
              <w:rPr>
                <w:i w:val="0"/>
                <w:iCs w:val="0"/>
                <w:szCs w:val="24"/>
              </w:rPr>
            </w:pPr>
            <w:r w:rsidRPr="003803B4">
              <w:rPr>
                <w:i w:val="0"/>
                <w:iCs w:val="0"/>
                <w:szCs w:val="24"/>
              </w:rPr>
              <w:t>3,03905</w:t>
            </w:r>
          </w:p>
        </w:tc>
        <w:tc>
          <w:tcPr>
            <w:tcW w:w="709" w:type="dxa"/>
            <w:shd w:val="clear" w:color="auto" w:fill="auto"/>
            <w:vAlign w:val="center"/>
          </w:tcPr>
          <w:p w14:paraId="13183F33" w14:textId="77777777" w:rsidR="00DC5073" w:rsidRPr="003803B4" w:rsidRDefault="00DC5073" w:rsidP="00423313">
            <w:pPr>
              <w:pStyle w:val="ae"/>
              <w:keepNext w:val="0"/>
              <w:spacing w:after="0"/>
              <w:ind w:left="-103" w:right="-45" w:firstLine="0"/>
              <w:jc w:val="center"/>
              <w:rPr>
                <w:i w:val="0"/>
                <w:iCs w:val="0"/>
                <w:szCs w:val="24"/>
              </w:rPr>
            </w:pPr>
            <w:r w:rsidRPr="003803B4">
              <w:rPr>
                <w:i w:val="0"/>
                <w:iCs w:val="0"/>
                <w:szCs w:val="24"/>
              </w:rPr>
              <w:t>1206,21161</w:t>
            </w:r>
          </w:p>
        </w:tc>
        <w:tc>
          <w:tcPr>
            <w:tcW w:w="851" w:type="dxa"/>
            <w:shd w:val="clear" w:color="auto" w:fill="auto"/>
            <w:vAlign w:val="center"/>
          </w:tcPr>
          <w:p w14:paraId="243D3310"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lang w:val="ru-RU"/>
              </w:rPr>
              <w:t>837,83575</w:t>
            </w:r>
          </w:p>
        </w:tc>
        <w:tc>
          <w:tcPr>
            <w:tcW w:w="709" w:type="dxa"/>
            <w:shd w:val="clear" w:color="auto" w:fill="auto"/>
            <w:vAlign w:val="center"/>
          </w:tcPr>
          <w:p w14:paraId="5ADCB4BE"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9" w:type="dxa"/>
            <w:shd w:val="clear" w:color="auto" w:fill="auto"/>
            <w:vAlign w:val="center"/>
          </w:tcPr>
          <w:p w14:paraId="600EC53F"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1" w:type="dxa"/>
            <w:shd w:val="clear" w:color="auto" w:fill="auto"/>
            <w:vAlign w:val="center"/>
          </w:tcPr>
          <w:p w14:paraId="31B1F521"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8" w:type="dxa"/>
            <w:shd w:val="clear" w:color="auto" w:fill="auto"/>
            <w:vAlign w:val="center"/>
          </w:tcPr>
          <w:p w14:paraId="1315B467"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9" w:type="dxa"/>
            <w:shd w:val="clear" w:color="auto" w:fill="auto"/>
            <w:vAlign w:val="center"/>
          </w:tcPr>
          <w:p w14:paraId="42B69CD9"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1" w:type="dxa"/>
            <w:vAlign w:val="center"/>
          </w:tcPr>
          <w:p w14:paraId="72AC0AF8" w14:textId="77777777" w:rsidR="00DC5073" w:rsidRPr="003803B4" w:rsidRDefault="00DC5073" w:rsidP="00DC5073">
            <w:pPr>
              <w:jc w:val="center"/>
              <w:rPr>
                <w:lang w:val="x-none" w:eastAsia="en-US"/>
              </w:rPr>
            </w:pPr>
            <w:r w:rsidRPr="003803B4">
              <w:rPr>
                <w:lang w:val="x-none" w:eastAsia="en-US"/>
              </w:rPr>
              <w:t>0,0</w:t>
            </w:r>
          </w:p>
        </w:tc>
        <w:tc>
          <w:tcPr>
            <w:tcW w:w="850" w:type="dxa"/>
            <w:vAlign w:val="center"/>
          </w:tcPr>
          <w:p w14:paraId="4D2DB9A3" w14:textId="77777777" w:rsidR="00DC5073" w:rsidRPr="003803B4" w:rsidRDefault="00DC5073" w:rsidP="00DC5073">
            <w:pPr>
              <w:pStyle w:val="ae"/>
              <w:keepNext w:val="0"/>
              <w:spacing w:after="0"/>
              <w:ind w:right="-57" w:firstLine="0"/>
              <w:jc w:val="center"/>
              <w:rPr>
                <w:i w:val="0"/>
                <w:iCs w:val="0"/>
                <w:szCs w:val="24"/>
              </w:rPr>
            </w:pPr>
            <w:r w:rsidRPr="003803B4">
              <w:rPr>
                <w:i w:val="0"/>
                <w:iCs w:val="0"/>
                <w:szCs w:val="24"/>
              </w:rPr>
              <w:t>0,0</w:t>
            </w:r>
          </w:p>
        </w:tc>
        <w:tc>
          <w:tcPr>
            <w:tcW w:w="716" w:type="dxa"/>
            <w:vAlign w:val="center"/>
          </w:tcPr>
          <w:p w14:paraId="6E3791A1" w14:textId="77777777" w:rsidR="00DC5073" w:rsidRPr="003803B4" w:rsidRDefault="00DC5073" w:rsidP="00DC5073">
            <w:pPr>
              <w:pStyle w:val="ae"/>
              <w:keepNext w:val="0"/>
              <w:spacing w:after="0"/>
              <w:ind w:right="-57" w:firstLine="0"/>
              <w:jc w:val="center"/>
              <w:rPr>
                <w:i w:val="0"/>
                <w:iCs w:val="0"/>
                <w:szCs w:val="24"/>
                <w:lang w:val="ru-RU"/>
              </w:rPr>
            </w:pPr>
            <w:r w:rsidRPr="003803B4">
              <w:rPr>
                <w:i w:val="0"/>
                <w:iCs w:val="0"/>
                <w:szCs w:val="24"/>
              </w:rPr>
              <w:t>0,</w:t>
            </w:r>
            <w:r w:rsidRPr="003803B4">
              <w:rPr>
                <w:i w:val="0"/>
                <w:iCs w:val="0"/>
                <w:szCs w:val="24"/>
                <w:lang w:val="ru-RU"/>
              </w:rPr>
              <w:t>0</w:t>
            </w:r>
          </w:p>
        </w:tc>
        <w:tc>
          <w:tcPr>
            <w:tcW w:w="988" w:type="dxa"/>
            <w:shd w:val="clear" w:color="auto" w:fill="auto"/>
            <w:vAlign w:val="center"/>
          </w:tcPr>
          <w:p w14:paraId="64DAD183" w14:textId="77777777" w:rsidR="00DC5073" w:rsidRPr="003803B4" w:rsidRDefault="00DC5073" w:rsidP="00DC5073">
            <w:pPr>
              <w:jc w:val="center"/>
            </w:pPr>
            <w:r w:rsidRPr="003803B4">
              <w:t>2292,58538</w:t>
            </w:r>
          </w:p>
        </w:tc>
        <w:tc>
          <w:tcPr>
            <w:tcW w:w="850" w:type="dxa"/>
            <w:shd w:val="clear" w:color="auto" w:fill="auto"/>
            <w:vAlign w:val="center"/>
          </w:tcPr>
          <w:p w14:paraId="39A46A87" w14:textId="77777777" w:rsidR="00DC5073" w:rsidRPr="003803B4" w:rsidRDefault="00DC5073" w:rsidP="00DC507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1134" w:type="dxa"/>
            <w:shd w:val="clear" w:color="auto" w:fill="auto"/>
            <w:vAlign w:val="center"/>
          </w:tcPr>
          <w:p w14:paraId="73979202" w14:textId="77777777" w:rsidR="00DC5073" w:rsidRPr="003803B4" w:rsidRDefault="00DC5073" w:rsidP="00DC5073">
            <w:pPr>
              <w:jc w:val="center"/>
            </w:pPr>
            <w:r w:rsidRPr="003803B4">
              <w:t>2292,58538</w:t>
            </w:r>
          </w:p>
        </w:tc>
      </w:tr>
      <w:tr w:rsidR="00720DAB" w:rsidRPr="003803B4" w14:paraId="7245972A" w14:textId="77777777" w:rsidTr="00D64E9D">
        <w:trPr>
          <w:cantSplit/>
          <w:trHeight w:val="170"/>
        </w:trPr>
        <w:tc>
          <w:tcPr>
            <w:tcW w:w="565" w:type="dxa"/>
          </w:tcPr>
          <w:p w14:paraId="7EFBFB7F" w14:textId="7E3D26B3" w:rsidR="00DC5073" w:rsidRPr="003803B4" w:rsidRDefault="003009A7" w:rsidP="00DC5073">
            <w:pPr>
              <w:jc w:val="center"/>
            </w:pPr>
            <w:r w:rsidRPr="003803B4">
              <w:t>1.3</w:t>
            </w:r>
          </w:p>
        </w:tc>
        <w:tc>
          <w:tcPr>
            <w:tcW w:w="2270" w:type="dxa"/>
            <w:shd w:val="clear" w:color="auto" w:fill="auto"/>
            <w:vAlign w:val="center"/>
          </w:tcPr>
          <w:p w14:paraId="23EC40B5" w14:textId="77777777" w:rsidR="00DC5073" w:rsidRPr="003803B4" w:rsidRDefault="00DC5073" w:rsidP="00DC5073">
            <w:pPr>
              <w:pStyle w:val="ae"/>
              <w:keepNext w:val="0"/>
              <w:spacing w:after="0"/>
              <w:ind w:firstLine="0"/>
              <w:jc w:val="left"/>
              <w:rPr>
                <w:i w:val="0"/>
                <w:szCs w:val="24"/>
              </w:rPr>
            </w:pPr>
            <w:r w:rsidRPr="003803B4">
              <w:rPr>
                <w:i w:val="0"/>
                <w:szCs w:val="24"/>
              </w:rPr>
              <w:t>Разработка проекта организации дорожного движения</w:t>
            </w:r>
          </w:p>
        </w:tc>
        <w:tc>
          <w:tcPr>
            <w:tcW w:w="851" w:type="dxa"/>
            <w:vAlign w:val="center"/>
          </w:tcPr>
          <w:p w14:paraId="397B261D" w14:textId="77777777" w:rsidR="00DC5073" w:rsidRPr="003803B4" w:rsidRDefault="00DC5073" w:rsidP="00DC5073">
            <w:pPr>
              <w:pStyle w:val="ae"/>
              <w:keepNext w:val="0"/>
              <w:spacing w:after="0"/>
              <w:ind w:right="-88" w:firstLine="0"/>
              <w:jc w:val="center"/>
              <w:rPr>
                <w:i w:val="0"/>
                <w:iCs w:val="0"/>
                <w:szCs w:val="24"/>
              </w:rPr>
            </w:pPr>
          </w:p>
        </w:tc>
        <w:tc>
          <w:tcPr>
            <w:tcW w:w="708" w:type="dxa"/>
            <w:shd w:val="clear" w:color="auto" w:fill="auto"/>
            <w:vAlign w:val="center"/>
          </w:tcPr>
          <w:p w14:paraId="4471EF84" w14:textId="77777777" w:rsidR="00DC5073" w:rsidRPr="003803B4" w:rsidRDefault="00DC5073" w:rsidP="00DC5073">
            <w:pPr>
              <w:pStyle w:val="ae"/>
              <w:keepNext w:val="0"/>
              <w:spacing w:after="0"/>
              <w:ind w:right="-88" w:firstLine="0"/>
              <w:jc w:val="center"/>
              <w:rPr>
                <w:i w:val="0"/>
                <w:iCs w:val="0"/>
                <w:szCs w:val="24"/>
              </w:rPr>
            </w:pPr>
          </w:p>
        </w:tc>
        <w:tc>
          <w:tcPr>
            <w:tcW w:w="709" w:type="dxa"/>
            <w:shd w:val="clear" w:color="auto" w:fill="auto"/>
            <w:vAlign w:val="center"/>
          </w:tcPr>
          <w:p w14:paraId="61FE71A5" w14:textId="77777777" w:rsidR="00DC5073" w:rsidRPr="003803B4" w:rsidRDefault="00DC5073" w:rsidP="00DC5073">
            <w:pPr>
              <w:pStyle w:val="ae"/>
              <w:keepNext w:val="0"/>
              <w:spacing w:after="0"/>
              <w:ind w:right="-88" w:firstLine="0"/>
              <w:jc w:val="center"/>
              <w:rPr>
                <w:i w:val="0"/>
                <w:iCs w:val="0"/>
                <w:szCs w:val="24"/>
              </w:rPr>
            </w:pPr>
          </w:p>
        </w:tc>
        <w:tc>
          <w:tcPr>
            <w:tcW w:w="851" w:type="dxa"/>
            <w:shd w:val="clear" w:color="auto" w:fill="auto"/>
            <w:vAlign w:val="center"/>
          </w:tcPr>
          <w:p w14:paraId="795AA6D9" w14:textId="77777777" w:rsidR="00DC5073" w:rsidRPr="003803B4" w:rsidRDefault="00DC5073" w:rsidP="00DC5073">
            <w:pPr>
              <w:pStyle w:val="ae"/>
              <w:keepNext w:val="0"/>
              <w:spacing w:after="0"/>
              <w:ind w:right="-88" w:firstLine="0"/>
              <w:jc w:val="center"/>
              <w:rPr>
                <w:i w:val="0"/>
                <w:iCs w:val="0"/>
                <w:szCs w:val="24"/>
                <w:lang w:val="ru-RU"/>
              </w:rPr>
            </w:pPr>
          </w:p>
        </w:tc>
        <w:tc>
          <w:tcPr>
            <w:tcW w:w="709" w:type="dxa"/>
            <w:shd w:val="clear" w:color="auto" w:fill="auto"/>
            <w:vAlign w:val="center"/>
          </w:tcPr>
          <w:p w14:paraId="25BFBFDB" w14:textId="77777777" w:rsidR="00DC5073" w:rsidRPr="003803B4" w:rsidRDefault="00DC5073" w:rsidP="00DC5073">
            <w:pPr>
              <w:pStyle w:val="ae"/>
              <w:keepNext w:val="0"/>
              <w:spacing w:after="0"/>
              <w:ind w:right="-88" w:firstLine="0"/>
              <w:jc w:val="center"/>
              <w:rPr>
                <w:i w:val="0"/>
                <w:iCs w:val="0"/>
                <w:szCs w:val="24"/>
                <w:lang w:val="ru-RU"/>
              </w:rPr>
            </w:pPr>
          </w:p>
        </w:tc>
        <w:tc>
          <w:tcPr>
            <w:tcW w:w="709" w:type="dxa"/>
            <w:shd w:val="clear" w:color="auto" w:fill="auto"/>
            <w:vAlign w:val="center"/>
          </w:tcPr>
          <w:p w14:paraId="482FF320" w14:textId="1E9E66A2" w:rsidR="00DC5073" w:rsidRPr="003803B4" w:rsidRDefault="00DC5073" w:rsidP="00DC5073">
            <w:pPr>
              <w:pStyle w:val="ae"/>
              <w:keepNext w:val="0"/>
              <w:spacing w:after="0"/>
              <w:ind w:right="-88" w:firstLine="0"/>
              <w:jc w:val="center"/>
              <w:rPr>
                <w:i w:val="0"/>
                <w:iCs w:val="0"/>
                <w:szCs w:val="24"/>
                <w:lang w:val="ru-RU"/>
              </w:rPr>
            </w:pPr>
            <w:r w:rsidRPr="003803B4">
              <w:rPr>
                <w:i w:val="0"/>
                <w:iCs w:val="0"/>
                <w:szCs w:val="24"/>
                <w:lang w:val="ru-RU"/>
              </w:rPr>
              <w:t>211</w:t>
            </w:r>
            <w:r w:rsidR="00C24CC6" w:rsidRPr="003803B4">
              <w:rPr>
                <w:i w:val="0"/>
                <w:iCs w:val="0"/>
                <w:szCs w:val="24"/>
                <w:lang w:val="ru-RU"/>
              </w:rPr>
              <w:t>,</w:t>
            </w:r>
            <w:r w:rsidRPr="003803B4">
              <w:rPr>
                <w:i w:val="0"/>
                <w:iCs w:val="0"/>
                <w:szCs w:val="24"/>
                <w:lang w:val="ru-RU"/>
              </w:rPr>
              <w:t>917</w:t>
            </w:r>
          </w:p>
        </w:tc>
        <w:tc>
          <w:tcPr>
            <w:tcW w:w="851" w:type="dxa"/>
            <w:tcBorders>
              <w:bottom w:val="single" w:sz="4" w:space="0" w:color="auto"/>
            </w:tcBorders>
            <w:shd w:val="clear" w:color="auto" w:fill="auto"/>
            <w:vAlign w:val="center"/>
          </w:tcPr>
          <w:p w14:paraId="728EDFCC" w14:textId="26EC8E42" w:rsidR="00DC5073" w:rsidRPr="003803B4" w:rsidRDefault="00DC5073" w:rsidP="00DC5073">
            <w:pPr>
              <w:pStyle w:val="ae"/>
              <w:keepNext w:val="0"/>
              <w:spacing w:after="0"/>
              <w:ind w:right="-88" w:firstLine="0"/>
              <w:jc w:val="center"/>
              <w:rPr>
                <w:i w:val="0"/>
                <w:iCs w:val="0"/>
                <w:szCs w:val="24"/>
                <w:lang w:val="ru-RU"/>
              </w:rPr>
            </w:pPr>
            <w:r w:rsidRPr="003803B4">
              <w:rPr>
                <w:i w:val="0"/>
                <w:iCs w:val="0"/>
                <w:szCs w:val="24"/>
                <w:lang w:val="ru-RU"/>
              </w:rPr>
              <w:t>47</w:t>
            </w:r>
            <w:r w:rsidR="00C24CC6" w:rsidRPr="003803B4">
              <w:rPr>
                <w:i w:val="0"/>
                <w:iCs w:val="0"/>
                <w:szCs w:val="24"/>
                <w:lang w:val="ru-RU"/>
              </w:rPr>
              <w:t>,</w:t>
            </w:r>
            <w:r w:rsidRPr="003803B4">
              <w:rPr>
                <w:i w:val="0"/>
                <w:iCs w:val="0"/>
                <w:szCs w:val="24"/>
                <w:lang w:val="ru-RU"/>
              </w:rPr>
              <w:t>5</w:t>
            </w:r>
          </w:p>
        </w:tc>
        <w:tc>
          <w:tcPr>
            <w:tcW w:w="708" w:type="dxa"/>
            <w:tcBorders>
              <w:bottom w:val="single" w:sz="4" w:space="0" w:color="auto"/>
            </w:tcBorders>
            <w:shd w:val="clear" w:color="auto" w:fill="auto"/>
            <w:vAlign w:val="center"/>
          </w:tcPr>
          <w:p w14:paraId="6E2C98C2" w14:textId="77777777" w:rsidR="00DC5073" w:rsidRPr="003803B4" w:rsidRDefault="00DC5073" w:rsidP="00DC5073">
            <w:pPr>
              <w:pStyle w:val="ae"/>
              <w:keepNext w:val="0"/>
              <w:spacing w:after="0"/>
              <w:ind w:right="-88" w:firstLine="0"/>
              <w:jc w:val="center"/>
              <w:rPr>
                <w:i w:val="0"/>
                <w:iCs w:val="0"/>
                <w:szCs w:val="24"/>
                <w:lang w:val="ru-RU"/>
              </w:rPr>
            </w:pPr>
          </w:p>
        </w:tc>
        <w:tc>
          <w:tcPr>
            <w:tcW w:w="709" w:type="dxa"/>
            <w:tcBorders>
              <w:bottom w:val="single" w:sz="4" w:space="0" w:color="auto"/>
            </w:tcBorders>
            <w:shd w:val="clear" w:color="auto" w:fill="auto"/>
            <w:vAlign w:val="center"/>
          </w:tcPr>
          <w:p w14:paraId="3FED29DC" w14:textId="77777777" w:rsidR="00DC5073" w:rsidRPr="003803B4" w:rsidRDefault="00DC5073" w:rsidP="00DC5073">
            <w:pPr>
              <w:pStyle w:val="ae"/>
              <w:keepNext w:val="0"/>
              <w:spacing w:after="0"/>
              <w:ind w:right="-88" w:firstLine="0"/>
              <w:jc w:val="center"/>
              <w:rPr>
                <w:i w:val="0"/>
                <w:iCs w:val="0"/>
                <w:szCs w:val="24"/>
                <w:lang w:val="ru-RU"/>
              </w:rPr>
            </w:pPr>
          </w:p>
        </w:tc>
        <w:tc>
          <w:tcPr>
            <w:tcW w:w="851" w:type="dxa"/>
            <w:tcBorders>
              <w:bottom w:val="single" w:sz="4" w:space="0" w:color="auto"/>
            </w:tcBorders>
            <w:vAlign w:val="center"/>
          </w:tcPr>
          <w:p w14:paraId="086BBF9B" w14:textId="77777777" w:rsidR="00DC5073" w:rsidRPr="003803B4" w:rsidRDefault="00DC5073" w:rsidP="00DC5073">
            <w:pPr>
              <w:pStyle w:val="ae"/>
              <w:keepNext w:val="0"/>
              <w:spacing w:after="0"/>
              <w:ind w:right="-88" w:firstLine="0"/>
              <w:jc w:val="center"/>
              <w:rPr>
                <w:i w:val="0"/>
                <w:iCs w:val="0"/>
                <w:szCs w:val="24"/>
                <w:lang w:val="ru-RU"/>
              </w:rPr>
            </w:pPr>
          </w:p>
        </w:tc>
        <w:tc>
          <w:tcPr>
            <w:tcW w:w="850" w:type="dxa"/>
            <w:tcBorders>
              <w:bottom w:val="single" w:sz="4" w:space="0" w:color="auto"/>
            </w:tcBorders>
            <w:vAlign w:val="center"/>
          </w:tcPr>
          <w:p w14:paraId="28A25941" w14:textId="77777777" w:rsidR="00DC5073" w:rsidRPr="003803B4" w:rsidRDefault="00DC5073" w:rsidP="00DC5073">
            <w:pPr>
              <w:pStyle w:val="ae"/>
              <w:keepNext w:val="0"/>
              <w:spacing w:after="0"/>
              <w:ind w:right="-88" w:firstLine="0"/>
              <w:jc w:val="center"/>
              <w:rPr>
                <w:i w:val="0"/>
                <w:iCs w:val="0"/>
                <w:szCs w:val="24"/>
                <w:lang w:val="ru-RU"/>
              </w:rPr>
            </w:pPr>
          </w:p>
        </w:tc>
        <w:tc>
          <w:tcPr>
            <w:tcW w:w="716" w:type="dxa"/>
            <w:tcBorders>
              <w:bottom w:val="single" w:sz="4" w:space="0" w:color="auto"/>
            </w:tcBorders>
            <w:vAlign w:val="center"/>
          </w:tcPr>
          <w:p w14:paraId="7746D213" w14:textId="77777777" w:rsidR="00DC5073" w:rsidRPr="003803B4" w:rsidRDefault="00DC5073" w:rsidP="00DC5073">
            <w:pPr>
              <w:pStyle w:val="ae"/>
              <w:keepNext w:val="0"/>
              <w:spacing w:after="0"/>
              <w:ind w:right="-88" w:firstLine="0"/>
              <w:jc w:val="center"/>
              <w:rPr>
                <w:i w:val="0"/>
                <w:iCs w:val="0"/>
                <w:szCs w:val="24"/>
              </w:rPr>
            </w:pPr>
          </w:p>
        </w:tc>
        <w:tc>
          <w:tcPr>
            <w:tcW w:w="988" w:type="dxa"/>
            <w:tcBorders>
              <w:bottom w:val="single" w:sz="4" w:space="0" w:color="auto"/>
            </w:tcBorders>
            <w:shd w:val="clear" w:color="auto" w:fill="auto"/>
            <w:vAlign w:val="center"/>
          </w:tcPr>
          <w:p w14:paraId="72F61D55" w14:textId="328900EE" w:rsidR="00DC5073" w:rsidRPr="003803B4" w:rsidRDefault="0003696B" w:rsidP="00DC5073">
            <w:pPr>
              <w:jc w:val="center"/>
            </w:pPr>
            <w:r w:rsidRPr="003803B4">
              <w:t>259,417</w:t>
            </w:r>
          </w:p>
        </w:tc>
        <w:tc>
          <w:tcPr>
            <w:tcW w:w="850" w:type="dxa"/>
            <w:tcBorders>
              <w:bottom w:val="single" w:sz="4" w:space="0" w:color="auto"/>
            </w:tcBorders>
            <w:shd w:val="clear" w:color="auto" w:fill="auto"/>
            <w:vAlign w:val="center"/>
          </w:tcPr>
          <w:p w14:paraId="66D03E96" w14:textId="103CB9CF" w:rsidR="00DC5073" w:rsidRPr="003803B4" w:rsidRDefault="00C24CC6" w:rsidP="00DC5073">
            <w:pPr>
              <w:pStyle w:val="ae"/>
              <w:keepNext w:val="0"/>
              <w:spacing w:after="0"/>
              <w:ind w:right="-88" w:firstLine="0"/>
              <w:jc w:val="center"/>
              <w:rPr>
                <w:i w:val="0"/>
                <w:iCs w:val="0"/>
                <w:szCs w:val="24"/>
                <w:lang w:val="ru-RU"/>
              </w:rPr>
            </w:pPr>
            <w:r w:rsidRPr="003803B4">
              <w:rPr>
                <w:i w:val="0"/>
                <w:iCs w:val="0"/>
                <w:szCs w:val="24"/>
                <w:lang w:val="ru-RU"/>
              </w:rPr>
              <w:t>0,0</w:t>
            </w:r>
          </w:p>
        </w:tc>
        <w:tc>
          <w:tcPr>
            <w:tcW w:w="1134" w:type="dxa"/>
            <w:shd w:val="clear" w:color="auto" w:fill="auto"/>
            <w:vAlign w:val="center"/>
          </w:tcPr>
          <w:p w14:paraId="5DFDF24F" w14:textId="101FEA66" w:rsidR="00DC5073" w:rsidRPr="003803B4" w:rsidRDefault="00B0568F" w:rsidP="00DC5073">
            <w:pPr>
              <w:jc w:val="center"/>
            </w:pPr>
            <w:r w:rsidRPr="003803B4">
              <w:t>259</w:t>
            </w:r>
            <w:r w:rsidR="00C24CC6" w:rsidRPr="003803B4">
              <w:t>,</w:t>
            </w:r>
            <w:r w:rsidRPr="003803B4">
              <w:t>417</w:t>
            </w:r>
          </w:p>
        </w:tc>
      </w:tr>
      <w:tr w:rsidR="00720DAB" w:rsidRPr="003803B4" w14:paraId="74A244A9" w14:textId="77777777" w:rsidTr="00D64E9D">
        <w:trPr>
          <w:cantSplit/>
          <w:trHeight w:val="170"/>
        </w:trPr>
        <w:tc>
          <w:tcPr>
            <w:tcW w:w="565" w:type="dxa"/>
          </w:tcPr>
          <w:p w14:paraId="72C5179F" w14:textId="7C46E4E7" w:rsidR="00DC5073" w:rsidRPr="003803B4" w:rsidRDefault="003009A7" w:rsidP="00DC5073">
            <w:pPr>
              <w:jc w:val="center"/>
            </w:pPr>
            <w:r w:rsidRPr="003803B4">
              <w:t>1.4</w:t>
            </w:r>
          </w:p>
        </w:tc>
        <w:tc>
          <w:tcPr>
            <w:tcW w:w="2270" w:type="dxa"/>
            <w:shd w:val="clear" w:color="auto" w:fill="auto"/>
            <w:vAlign w:val="center"/>
          </w:tcPr>
          <w:p w14:paraId="0E282839" w14:textId="38732D62" w:rsidR="00DC5073" w:rsidRPr="003803B4" w:rsidRDefault="00DC5073" w:rsidP="00DC5073">
            <w:pPr>
              <w:pStyle w:val="ae"/>
              <w:keepNext w:val="0"/>
              <w:spacing w:after="0"/>
              <w:ind w:firstLine="0"/>
              <w:jc w:val="left"/>
              <w:rPr>
                <w:i w:val="0"/>
                <w:szCs w:val="24"/>
              </w:rPr>
            </w:pPr>
            <w:r w:rsidRPr="003803B4">
              <w:rPr>
                <w:i w:val="0"/>
                <w:szCs w:val="24"/>
              </w:rPr>
              <w:t xml:space="preserve">Оплата электроэнергии светофорных объектов Кушвинского </w:t>
            </w:r>
            <w:r w:rsidR="007978A7">
              <w:rPr>
                <w:i w:val="0"/>
                <w:szCs w:val="24"/>
                <w:lang w:val="ru-RU"/>
              </w:rPr>
              <w:t>муниципального</w:t>
            </w:r>
            <w:r w:rsidRPr="003803B4">
              <w:rPr>
                <w:i w:val="0"/>
                <w:szCs w:val="24"/>
              </w:rPr>
              <w:t xml:space="preserve"> округа</w:t>
            </w:r>
          </w:p>
        </w:tc>
        <w:tc>
          <w:tcPr>
            <w:tcW w:w="851" w:type="dxa"/>
            <w:vAlign w:val="center"/>
          </w:tcPr>
          <w:p w14:paraId="359BD71E" w14:textId="77777777" w:rsidR="00DC5073" w:rsidRPr="003803B4" w:rsidRDefault="00DC5073" w:rsidP="00DC5073">
            <w:pPr>
              <w:pStyle w:val="ae"/>
              <w:keepNext w:val="0"/>
              <w:spacing w:after="0"/>
              <w:ind w:right="-88" w:firstLine="0"/>
              <w:jc w:val="center"/>
              <w:rPr>
                <w:i w:val="0"/>
                <w:iCs w:val="0"/>
                <w:szCs w:val="24"/>
              </w:rPr>
            </w:pPr>
          </w:p>
        </w:tc>
        <w:tc>
          <w:tcPr>
            <w:tcW w:w="708" w:type="dxa"/>
            <w:shd w:val="clear" w:color="auto" w:fill="auto"/>
            <w:vAlign w:val="center"/>
          </w:tcPr>
          <w:p w14:paraId="36986D85" w14:textId="77777777" w:rsidR="00DC5073" w:rsidRPr="003803B4" w:rsidRDefault="00DC5073" w:rsidP="00DC5073">
            <w:pPr>
              <w:pStyle w:val="ae"/>
              <w:keepNext w:val="0"/>
              <w:spacing w:after="0"/>
              <w:ind w:right="-88" w:firstLine="0"/>
              <w:jc w:val="center"/>
              <w:rPr>
                <w:i w:val="0"/>
                <w:iCs w:val="0"/>
                <w:szCs w:val="24"/>
              </w:rPr>
            </w:pPr>
          </w:p>
        </w:tc>
        <w:tc>
          <w:tcPr>
            <w:tcW w:w="709" w:type="dxa"/>
            <w:shd w:val="clear" w:color="auto" w:fill="auto"/>
            <w:vAlign w:val="center"/>
          </w:tcPr>
          <w:p w14:paraId="10AE5612" w14:textId="77777777" w:rsidR="00DC5073" w:rsidRPr="003803B4" w:rsidRDefault="00DC5073" w:rsidP="00DC5073">
            <w:pPr>
              <w:pStyle w:val="ae"/>
              <w:keepNext w:val="0"/>
              <w:spacing w:after="0"/>
              <w:ind w:right="-88" w:firstLine="0"/>
              <w:jc w:val="center"/>
              <w:rPr>
                <w:i w:val="0"/>
                <w:iCs w:val="0"/>
                <w:szCs w:val="24"/>
              </w:rPr>
            </w:pPr>
          </w:p>
        </w:tc>
        <w:tc>
          <w:tcPr>
            <w:tcW w:w="851" w:type="dxa"/>
            <w:shd w:val="clear" w:color="auto" w:fill="auto"/>
            <w:vAlign w:val="center"/>
          </w:tcPr>
          <w:p w14:paraId="0B28A059" w14:textId="77777777" w:rsidR="00DC5073" w:rsidRPr="003803B4" w:rsidRDefault="00DC5073" w:rsidP="00DC5073">
            <w:pPr>
              <w:pStyle w:val="ae"/>
              <w:keepNext w:val="0"/>
              <w:spacing w:after="0"/>
              <w:ind w:right="-88" w:firstLine="0"/>
              <w:jc w:val="center"/>
              <w:rPr>
                <w:i w:val="0"/>
                <w:iCs w:val="0"/>
                <w:szCs w:val="24"/>
                <w:lang w:val="ru-RU"/>
              </w:rPr>
            </w:pPr>
          </w:p>
        </w:tc>
        <w:tc>
          <w:tcPr>
            <w:tcW w:w="709" w:type="dxa"/>
            <w:shd w:val="clear" w:color="auto" w:fill="auto"/>
            <w:vAlign w:val="center"/>
          </w:tcPr>
          <w:p w14:paraId="309C2577" w14:textId="77777777" w:rsidR="00DC5073" w:rsidRPr="003803B4" w:rsidRDefault="00DC5073" w:rsidP="00DC5073">
            <w:pPr>
              <w:pStyle w:val="ae"/>
              <w:keepNext w:val="0"/>
              <w:spacing w:after="0"/>
              <w:ind w:right="-88" w:firstLine="0"/>
              <w:jc w:val="center"/>
              <w:rPr>
                <w:i w:val="0"/>
                <w:iCs w:val="0"/>
                <w:szCs w:val="24"/>
                <w:lang w:val="ru-RU"/>
              </w:rPr>
            </w:pPr>
          </w:p>
        </w:tc>
        <w:tc>
          <w:tcPr>
            <w:tcW w:w="709" w:type="dxa"/>
            <w:shd w:val="clear" w:color="auto" w:fill="auto"/>
            <w:vAlign w:val="center"/>
          </w:tcPr>
          <w:p w14:paraId="7156035F" w14:textId="77777777" w:rsidR="00DC5073" w:rsidRPr="003803B4" w:rsidRDefault="00DC5073" w:rsidP="00DC5073">
            <w:pPr>
              <w:pStyle w:val="ae"/>
              <w:keepNext w:val="0"/>
              <w:spacing w:after="0"/>
              <w:ind w:right="-88" w:firstLine="0"/>
              <w:jc w:val="center"/>
              <w:rPr>
                <w:i w:val="0"/>
                <w:iCs w:val="0"/>
                <w:szCs w:val="24"/>
                <w:lang w:val="ru-RU"/>
              </w:rPr>
            </w:pPr>
          </w:p>
        </w:tc>
        <w:tc>
          <w:tcPr>
            <w:tcW w:w="851" w:type="dxa"/>
            <w:shd w:val="clear" w:color="auto" w:fill="auto"/>
            <w:vAlign w:val="center"/>
          </w:tcPr>
          <w:p w14:paraId="0BCC35BF" w14:textId="44ABA1F1" w:rsidR="00DC5073" w:rsidRPr="003803B4" w:rsidRDefault="00152D8B" w:rsidP="00B0568F">
            <w:pPr>
              <w:pStyle w:val="ae"/>
              <w:keepNext w:val="0"/>
              <w:spacing w:after="0"/>
              <w:ind w:right="-88" w:firstLine="0"/>
              <w:jc w:val="center"/>
              <w:rPr>
                <w:i w:val="0"/>
                <w:iCs w:val="0"/>
                <w:szCs w:val="24"/>
                <w:lang w:val="ru-RU"/>
              </w:rPr>
            </w:pPr>
            <w:r w:rsidRPr="003803B4">
              <w:rPr>
                <w:i w:val="0"/>
                <w:iCs w:val="0"/>
                <w:szCs w:val="24"/>
                <w:lang w:val="ru-RU"/>
              </w:rPr>
              <w:t>178,89573</w:t>
            </w:r>
          </w:p>
        </w:tc>
        <w:tc>
          <w:tcPr>
            <w:tcW w:w="708" w:type="dxa"/>
            <w:shd w:val="clear" w:color="auto" w:fill="auto"/>
            <w:vAlign w:val="center"/>
          </w:tcPr>
          <w:p w14:paraId="343698F5" w14:textId="4DFA4B52" w:rsidR="00DC5073" w:rsidRPr="003803B4" w:rsidRDefault="001D1294" w:rsidP="00B0568F">
            <w:pPr>
              <w:jc w:val="center"/>
            </w:pPr>
            <w:r w:rsidRPr="003803B4">
              <w:t>155,40888</w:t>
            </w:r>
          </w:p>
        </w:tc>
        <w:tc>
          <w:tcPr>
            <w:tcW w:w="709" w:type="dxa"/>
            <w:shd w:val="clear" w:color="auto" w:fill="auto"/>
            <w:vAlign w:val="center"/>
          </w:tcPr>
          <w:p w14:paraId="2D96CE2A" w14:textId="3548B2D0" w:rsidR="00DC5073" w:rsidRPr="003803B4" w:rsidRDefault="00A62F16" w:rsidP="00B0568F">
            <w:pPr>
              <w:jc w:val="center"/>
            </w:pPr>
            <w:r w:rsidRPr="003803B4">
              <w:t>185,55153</w:t>
            </w:r>
          </w:p>
        </w:tc>
        <w:tc>
          <w:tcPr>
            <w:tcW w:w="851" w:type="dxa"/>
            <w:shd w:val="clear" w:color="auto" w:fill="auto"/>
            <w:vAlign w:val="center"/>
          </w:tcPr>
          <w:p w14:paraId="0D6FEEF6" w14:textId="5C8A6398" w:rsidR="00DC5073" w:rsidRPr="003803B4" w:rsidRDefault="00D566E4" w:rsidP="00B0568F">
            <w:pPr>
              <w:jc w:val="center"/>
            </w:pPr>
            <w:r w:rsidRPr="003803B4">
              <w:t>209,96</w:t>
            </w:r>
          </w:p>
        </w:tc>
        <w:tc>
          <w:tcPr>
            <w:tcW w:w="850" w:type="dxa"/>
            <w:shd w:val="clear" w:color="auto" w:fill="auto"/>
            <w:vAlign w:val="center"/>
          </w:tcPr>
          <w:p w14:paraId="1A2F14B5" w14:textId="71A2693F" w:rsidR="00DC5073" w:rsidRPr="003803B4" w:rsidRDefault="00D566E4" w:rsidP="00B0568F">
            <w:pPr>
              <w:jc w:val="center"/>
            </w:pPr>
            <w:r w:rsidRPr="003803B4">
              <w:t>0</w:t>
            </w:r>
          </w:p>
        </w:tc>
        <w:tc>
          <w:tcPr>
            <w:tcW w:w="716" w:type="dxa"/>
            <w:shd w:val="clear" w:color="auto" w:fill="auto"/>
            <w:vAlign w:val="center"/>
          </w:tcPr>
          <w:p w14:paraId="1B3A2638" w14:textId="4CE01620" w:rsidR="00DC5073" w:rsidRPr="003803B4" w:rsidRDefault="00D566E4" w:rsidP="00B0568F">
            <w:pPr>
              <w:pStyle w:val="ae"/>
              <w:keepNext w:val="0"/>
              <w:spacing w:after="0"/>
              <w:ind w:right="-88" w:firstLine="0"/>
              <w:jc w:val="center"/>
              <w:rPr>
                <w:i w:val="0"/>
                <w:iCs w:val="0"/>
                <w:szCs w:val="24"/>
                <w:lang w:val="ru-RU"/>
              </w:rPr>
            </w:pPr>
            <w:r w:rsidRPr="003803B4">
              <w:rPr>
                <w:i w:val="0"/>
                <w:iCs w:val="0"/>
                <w:szCs w:val="24"/>
                <w:lang w:val="ru-RU"/>
              </w:rPr>
              <w:t>666,10472</w:t>
            </w:r>
          </w:p>
        </w:tc>
        <w:tc>
          <w:tcPr>
            <w:tcW w:w="988" w:type="dxa"/>
            <w:shd w:val="clear" w:color="auto" w:fill="auto"/>
            <w:vAlign w:val="center"/>
          </w:tcPr>
          <w:p w14:paraId="20D8EA3E" w14:textId="6B9A7E09" w:rsidR="00DC5073" w:rsidRPr="003803B4" w:rsidRDefault="00D566E4" w:rsidP="00B0568F">
            <w:pPr>
              <w:jc w:val="center"/>
            </w:pPr>
            <w:r w:rsidRPr="003803B4">
              <w:t>1395,92086</w:t>
            </w:r>
          </w:p>
        </w:tc>
        <w:tc>
          <w:tcPr>
            <w:tcW w:w="850" w:type="dxa"/>
            <w:shd w:val="clear" w:color="auto" w:fill="auto"/>
            <w:vAlign w:val="center"/>
          </w:tcPr>
          <w:p w14:paraId="3C9F1355" w14:textId="27441952" w:rsidR="00DC5073" w:rsidRPr="003803B4" w:rsidRDefault="00FA1940" w:rsidP="00B0568F">
            <w:pPr>
              <w:pStyle w:val="ae"/>
              <w:keepNext w:val="0"/>
              <w:spacing w:after="0"/>
              <w:ind w:right="-88" w:firstLine="0"/>
              <w:jc w:val="center"/>
              <w:rPr>
                <w:i w:val="0"/>
                <w:iCs w:val="0"/>
                <w:szCs w:val="24"/>
                <w:lang w:val="ru-RU"/>
              </w:rPr>
            </w:pPr>
            <w:r w:rsidRPr="003803B4">
              <w:rPr>
                <w:i w:val="0"/>
                <w:iCs w:val="0"/>
                <w:szCs w:val="24"/>
                <w:lang w:val="ru-RU"/>
              </w:rPr>
              <w:t>0,0</w:t>
            </w:r>
          </w:p>
        </w:tc>
        <w:tc>
          <w:tcPr>
            <w:tcW w:w="1134" w:type="dxa"/>
            <w:shd w:val="clear" w:color="auto" w:fill="auto"/>
            <w:vAlign w:val="center"/>
          </w:tcPr>
          <w:p w14:paraId="3DB5704E" w14:textId="41DF14A2" w:rsidR="00DC5073" w:rsidRPr="003803B4" w:rsidRDefault="00D566E4" w:rsidP="00B0568F">
            <w:pPr>
              <w:jc w:val="center"/>
            </w:pPr>
            <w:r w:rsidRPr="003803B4">
              <w:t>1395,92086</w:t>
            </w:r>
          </w:p>
        </w:tc>
      </w:tr>
      <w:tr w:rsidR="00720DAB" w:rsidRPr="003803B4" w14:paraId="69A48467" w14:textId="77777777" w:rsidTr="00D64E9D">
        <w:trPr>
          <w:cantSplit/>
          <w:trHeight w:val="170"/>
        </w:trPr>
        <w:tc>
          <w:tcPr>
            <w:tcW w:w="565" w:type="dxa"/>
            <w:vAlign w:val="center"/>
          </w:tcPr>
          <w:p w14:paraId="10310FEB" w14:textId="77777777" w:rsidR="00794042" w:rsidRPr="003803B4" w:rsidRDefault="00794042" w:rsidP="00FF2ECE">
            <w:pPr>
              <w:jc w:val="center"/>
            </w:pPr>
            <w:r w:rsidRPr="003803B4">
              <w:t>2.</w:t>
            </w:r>
          </w:p>
        </w:tc>
        <w:tc>
          <w:tcPr>
            <w:tcW w:w="2270" w:type="dxa"/>
            <w:shd w:val="clear" w:color="auto" w:fill="auto"/>
            <w:vAlign w:val="center"/>
          </w:tcPr>
          <w:p w14:paraId="453C5C0C" w14:textId="77777777" w:rsidR="00794042" w:rsidRPr="003803B4" w:rsidRDefault="00794042" w:rsidP="00794042">
            <w:pPr>
              <w:pStyle w:val="ae"/>
              <w:keepNext w:val="0"/>
              <w:spacing w:after="0"/>
              <w:ind w:firstLine="0"/>
              <w:jc w:val="left"/>
              <w:rPr>
                <w:i w:val="0"/>
                <w:szCs w:val="24"/>
              </w:rPr>
            </w:pPr>
            <w:r w:rsidRPr="003803B4">
              <w:rPr>
                <w:i w:val="0"/>
                <w:szCs w:val="24"/>
              </w:rPr>
              <w:t>Ремонт автомобильных дорог общего пользования местного значения и искусстве</w:t>
            </w:r>
            <w:r w:rsidR="003B75C8" w:rsidRPr="003803B4">
              <w:rPr>
                <w:i w:val="0"/>
                <w:szCs w:val="24"/>
                <w:lang w:val="ru-RU"/>
              </w:rPr>
              <w:t xml:space="preserve">нных </w:t>
            </w:r>
            <w:r w:rsidRPr="003803B4">
              <w:rPr>
                <w:i w:val="0"/>
                <w:szCs w:val="24"/>
              </w:rPr>
              <w:t>сооружений,</w:t>
            </w:r>
            <w:r w:rsidR="005514EF" w:rsidRPr="003803B4">
              <w:rPr>
                <w:i w:val="0"/>
                <w:szCs w:val="24"/>
                <w:lang w:val="ru-RU"/>
              </w:rPr>
              <w:t xml:space="preserve"> </w:t>
            </w:r>
            <w:r w:rsidRPr="003803B4">
              <w:rPr>
                <w:i w:val="0"/>
                <w:szCs w:val="24"/>
              </w:rPr>
              <w:t>расположенных на них</w:t>
            </w:r>
          </w:p>
        </w:tc>
        <w:tc>
          <w:tcPr>
            <w:tcW w:w="851" w:type="dxa"/>
            <w:vAlign w:val="center"/>
          </w:tcPr>
          <w:p w14:paraId="37A4229C" w14:textId="77777777" w:rsidR="00794042" w:rsidRPr="003803B4" w:rsidRDefault="00794042" w:rsidP="00B0203C">
            <w:pPr>
              <w:pStyle w:val="ae"/>
              <w:keepNext w:val="0"/>
              <w:spacing w:after="0"/>
              <w:ind w:right="-88" w:firstLine="0"/>
              <w:jc w:val="center"/>
              <w:rPr>
                <w:i w:val="0"/>
                <w:iCs w:val="0"/>
                <w:szCs w:val="24"/>
              </w:rPr>
            </w:pPr>
            <w:r w:rsidRPr="003803B4">
              <w:rPr>
                <w:i w:val="0"/>
                <w:iCs w:val="0"/>
                <w:szCs w:val="24"/>
              </w:rPr>
              <w:t>2301,67966</w:t>
            </w:r>
          </w:p>
        </w:tc>
        <w:tc>
          <w:tcPr>
            <w:tcW w:w="708" w:type="dxa"/>
            <w:shd w:val="clear" w:color="auto" w:fill="auto"/>
            <w:vAlign w:val="center"/>
          </w:tcPr>
          <w:p w14:paraId="2ED083E1" w14:textId="77777777" w:rsidR="00794042" w:rsidRPr="003803B4" w:rsidRDefault="00794042" w:rsidP="00B0203C">
            <w:pPr>
              <w:pStyle w:val="ae"/>
              <w:keepNext w:val="0"/>
              <w:spacing w:after="0"/>
              <w:ind w:right="-88" w:firstLine="0"/>
              <w:jc w:val="center"/>
              <w:rPr>
                <w:i w:val="0"/>
                <w:iCs w:val="0"/>
                <w:szCs w:val="24"/>
              </w:rPr>
            </w:pPr>
            <w:r w:rsidRPr="003803B4">
              <w:rPr>
                <w:i w:val="0"/>
                <w:iCs w:val="0"/>
                <w:szCs w:val="24"/>
              </w:rPr>
              <w:t>3529,06540</w:t>
            </w:r>
          </w:p>
        </w:tc>
        <w:tc>
          <w:tcPr>
            <w:tcW w:w="709" w:type="dxa"/>
            <w:shd w:val="clear" w:color="auto" w:fill="auto"/>
            <w:vAlign w:val="center"/>
          </w:tcPr>
          <w:p w14:paraId="106013FA" w14:textId="77777777" w:rsidR="00794042" w:rsidRPr="003803B4" w:rsidRDefault="00794042" w:rsidP="00B0203C">
            <w:pPr>
              <w:pStyle w:val="ae"/>
              <w:keepNext w:val="0"/>
              <w:spacing w:after="0"/>
              <w:ind w:right="-88" w:firstLine="0"/>
              <w:jc w:val="center"/>
              <w:rPr>
                <w:i w:val="0"/>
                <w:iCs w:val="0"/>
                <w:szCs w:val="24"/>
              </w:rPr>
            </w:pPr>
            <w:r w:rsidRPr="003803B4">
              <w:rPr>
                <w:i w:val="0"/>
                <w:iCs w:val="0"/>
                <w:szCs w:val="24"/>
              </w:rPr>
              <w:t>2749,58539</w:t>
            </w:r>
          </w:p>
        </w:tc>
        <w:tc>
          <w:tcPr>
            <w:tcW w:w="851" w:type="dxa"/>
            <w:shd w:val="clear" w:color="auto" w:fill="auto"/>
            <w:vAlign w:val="center"/>
          </w:tcPr>
          <w:p w14:paraId="50EB0B00"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709" w:type="dxa"/>
            <w:shd w:val="clear" w:color="auto" w:fill="auto"/>
            <w:vAlign w:val="center"/>
          </w:tcPr>
          <w:p w14:paraId="6411ED25"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709" w:type="dxa"/>
            <w:shd w:val="clear" w:color="auto" w:fill="auto"/>
            <w:vAlign w:val="center"/>
          </w:tcPr>
          <w:p w14:paraId="1EC37EBB"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851" w:type="dxa"/>
            <w:shd w:val="clear" w:color="auto" w:fill="auto"/>
            <w:vAlign w:val="center"/>
          </w:tcPr>
          <w:p w14:paraId="4CE1A10D"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708" w:type="dxa"/>
            <w:shd w:val="clear" w:color="auto" w:fill="auto"/>
            <w:vAlign w:val="center"/>
          </w:tcPr>
          <w:p w14:paraId="06EC56C1"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709" w:type="dxa"/>
            <w:shd w:val="clear" w:color="auto" w:fill="auto"/>
            <w:vAlign w:val="center"/>
          </w:tcPr>
          <w:p w14:paraId="33C8D439"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851" w:type="dxa"/>
            <w:vAlign w:val="center"/>
          </w:tcPr>
          <w:p w14:paraId="3A826BB2" w14:textId="77777777" w:rsidR="00794042" w:rsidRPr="003803B4" w:rsidRDefault="00D1208A"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850" w:type="dxa"/>
            <w:vAlign w:val="center"/>
          </w:tcPr>
          <w:p w14:paraId="386A4F1A" w14:textId="77777777" w:rsidR="00794042" w:rsidRPr="003803B4" w:rsidRDefault="00D1208A" w:rsidP="00B0203C">
            <w:pPr>
              <w:pStyle w:val="ae"/>
              <w:keepNext w:val="0"/>
              <w:spacing w:after="0"/>
              <w:ind w:right="-88" w:firstLine="0"/>
              <w:jc w:val="center"/>
              <w:rPr>
                <w:i w:val="0"/>
                <w:iCs w:val="0"/>
                <w:szCs w:val="24"/>
                <w:lang w:val="ru-RU"/>
              </w:rPr>
            </w:pPr>
            <w:r w:rsidRPr="003803B4">
              <w:rPr>
                <w:i w:val="0"/>
                <w:iCs w:val="0"/>
                <w:szCs w:val="24"/>
                <w:lang w:val="ru-RU"/>
              </w:rPr>
              <w:t>0,0</w:t>
            </w:r>
          </w:p>
        </w:tc>
        <w:tc>
          <w:tcPr>
            <w:tcW w:w="716" w:type="dxa"/>
            <w:vAlign w:val="center"/>
          </w:tcPr>
          <w:p w14:paraId="61695E34" w14:textId="77777777" w:rsidR="00794042" w:rsidRPr="003803B4" w:rsidRDefault="00794042" w:rsidP="00B0203C">
            <w:pPr>
              <w:pStyle w:val="ae"/>
              <w:keepNext w:val="0"/>
              <w:spacing w:after="0"/>
              <w:ind w:right="-88" w:firstLine="0"/>
              <w:jc w:val="center"/>
              <w:rPr>
                <w:b/>
                <w:i w:val="0"/>
                <w:iCs w:val="0"/>
                <w:szCs w:val="24"/>
                <w:lang w:val="ru-RU"/>
              </w:rPr>
            </w:pPr>
            <w:r w:rsidRPr="003803B4">
              <w:rPr>
                <w:i w:val="0"/>
                <w:iCs w:val="0"/>
                <w:szCs w:val="24"/>
              </w:rPr>
              <w:t>0,</w:t>
            </w:r>
            <w:r w:rsidRPr="003803B4">
              <w:rPr>
                <w:i w:val="0"/>
                <w:iCs w:val="0"/>
                <w:szCs w:val="24"/>
                <w:lang w:val="ru-RU"/>
              </w:rPr>
              <w:t>0</w:t>
            </w:r>
          </w:p>
        </w:tc>
        <w:tc>
          <w:tcPr>
            <w:tcW w:w="988" w:type="dxa"/>
            <w:shd w:val="clear" w:color="auto" w:fill="auto"/>
            <w:vAlign w:val="center"/>
          </w:tcPr>
          <w:p w14:paraId="224FCEDA" w14:textId="77777777" w:rsidR="00794042" w:rsidRPr="003803B4" w:rsidRDefault="00794042" w:rsidP="00B0203C">
            <w:pPr>
              <w:ind w:right="-113"/>
              <w:jc w:val="center"/>
              <w:rPr>
                <w:rFonts w:eastAsia="Calibri"/>
              </w:rPr>
            </w:pPr>
            <w:r w:rsidRPr="003803B4">
              <w:rPr>
                <w:rFonts w:eastAsia="Calibri"/>
              </w:rPr>
              <w:t>8580,33045</w:t>
            </w:r>
          </w:p>
        </w:tc>
        <w:tc>
          <w:tcPr>
            <w:tcW w:w="850" w:type="dxa"/>
            <w:shd w:val="clear" w:color="auto" w:fill="auto"/>
            <w:vAlign w:val="center"/>
          </w:tcPr>
          <w:p w14:paraId="6ABF527D" w14:textId="77777777" w:rsidR="00794042" w:rsidRPr="003803B4" w:rsidRDefault="00794042" w:rsidP="00B0203C">
            <w:pPr>
              <w:pStyle w:val="ae"/>
              <w:keepNext w:val="0"/>
              <w:spacing w:after="0"/>
              <w:ind w:right="-88" w:firstLine="0"/>
              <w:jc w:val="center"/>
              <w:rPr>
                <w:i w:val="0"/>
                <w:iCs w:val="0"/>
                <w:szCs w:val="24"/>
                <w:lang w:val="ru-RU"/>
              </w:rPr>
            </w:pPr>
            <w:r w:rsidRPr="003803B4">
              <w:rPr>
                <w:i w:val="0"/>
                <w:iCs w:val="0"/>
                <w:szCs w:val="24"/>
              </w:rPr>
              <w:t>0,</w:t>
            </w:r>
            <w:r w:rsidRPr="003803B4">
              <w:rPr>
                <w:i w:val="0"/>
                <w:iCs w:val="0"/>
                <w:szCs w:val="24"/>
                <w:lang w:val="ru-RU"/>
              </w:rPr>
              <w:t>0</w:t>
            </w:r>
          </w:p>
        </w:tc>
        <w:tc>
          <w:tcPr>
            <w:tcW w:w="1134" w:type="dxa"/>
            <w:shd w:val="clear" w:color="auto" w:fill="auto"/>
            <w:vAlign w:val="center"/>
          </w:tcPr>
          <w:p w14:paraId="48CC88AF" w14:textId="77777777" w:rsidR="00794042" w:rsidRPr="003803B4" w:rsidRDefault="00794042" w:rsidP="00B0203C">
            <w:pPr>
              <w:ind w:right="-88"/>
              <w:jc w:val="center"/>
              <w:rPr>
                <w:rFonts w:eastAsia="Calibri"/>
              </w:rPr>
            </w:pPr>
            <w:r w:rsidRPr="003803B4">
              <w:rPr>
                <w:rFonts w:eastAsia="Calibri"/>
              </w:rPr>
              <w:t>8580,33045</w:t>
            </w:r>
          </w:p>
        </w:tc>
      </w:tr>
      <w:tr w:rsidR="00161AC6" w:rsidRPr="003803B4" w14:paraId="68F54821" w14:textId="77777777" w:rsidTr="00D64E9D">
        <w:trPr>
          <w:cantSplit/>
          <w:trHeight w:val="170"/>
        </w:trPr>
        <w:tc>
          <w:tcPr>
            <w:tcW w:w="565" w:type="dxa"/>
          </w:tcPr>
          <w:p w14:paraId="677853A9" w14:textId="77777777" w:rsidR="00794042" w:rsidRPr="003803B4" w:rsidRDefault="00794042" w:rsidP="00794042">
            <w:pPr>
              <w:pStyle w:val="ae"/>
              <w:keepNext w:val="0"/>
              <w:spacing w:after="0"/>
              <w:ind w:firstLine="0"/>
              <w:jc w:val="left"/>
              <w:rPr>
                <w:i w:val="0"/>
                <w:szCs w:val="24"/>
              </w:rPr>
            </w:pPr>
          </w:p>
        </w:tc>
        <w:tc>
          <w:tcPr>
            <w:tcW w:w="11492" w:type="dxa"/>
            <w:gridSpan w:val="13"/>
          </w:tcPr>
          <w:p w14:paraId="0E2E57FC" w14:textId="77777777" w:rsidR="00794042" w:rsidRPr="003803B4" w:rsidRDefault="00794042" w:rsidP="00794042">
            <w:pPr>
              <w:pStyle w:val="ae"/>
              <w:keepNext w:val="0"/>
              <w:spacing w:after="0"/>
              <w:ind w:firstLine="0"/>
              <w:jc w:val="left"/>
              <w:rPr>
                <w:i w:val="0"/>
                <w:szCs w:val="24"/>
                <w:lang w:val="ru-RU"/>
              </w:rPr>
            </w:pPr>
            <w:r w:rsidRPr="003803B4">
              <w:rPr>
                <w:i w:val="0"/>
                <w:szCs w:val="24"/>
              </w:rPr>
              <w:t>Итого объем расходов на выполнение мероприятий по развитию инфраструктуры автомобильного транспорта</w:t>
            </w:r>
          </w:p>
        </w:tc>
        <w:tc>
          <w:tcPr>
            <w:tcW w:w="988" w:type="dxa"/>
            <w:shd w:val="clear" w:color="auto" w:fill="auto"/>
            <w:vAlign w:val="center"/>
          </w:tcPr>
          <w:p w14:paraId="22F20D01" w14:textId="6AEADF65" w:rsidR="00794042" w:rsidRPr="003803B4" w:rsidRDefault="008C6043" w:rsidP="00B0203C">
            <w:pPr>
              <w:pStyle w:val="ae"/>
              <w:keepNext w:val="0"/>
              <w:spacing w:after="0"/>
              <w:ind w:right="-113" w:firstLine="0"/>
              <w:jc w:val="center"/>
              <w:rPr>
                <w:i w:val="0"/>
                <w:iCs w:val="0"/>
                <w:szCs w:val="24"/>
                <w:lang w:val="ru-RU"/>
              </w:rPr>
            </w:pPr>
            <w:r w:rsidRPr="003803B4">
              <w:rPr>
                <w:i w:val="0"/>
                <w:iCs w:val="0"/>
                <w:szCs w:val="24"/>
                <w:lang w:val="ru-RU"/>
              </w:rPr>
              <w:t>365213,33744</w:t>
            </w:r>
          </w:p>
        </w:tc>
        <w:tc>
          <w:tcPr>
            <w:tcW w:w="850" w:type="dxa"/>
            <w:shd w:val="clear" w:color="auto" w:fill="auto"/>
            <w:vAlign w:val="center"/>
          </w:tcPr>
          <w:p w14:paraId="3AE9AA84" w14:textId="77777777" w:rsidR="00794042" w:rsidRPr="003803B4" w:rsidRDefault="00794042" w:rsidP="00B0203C">
            <w:pPr>
              <w:pStyle w:val="ae"/>
              <w:keepNext w:val="0"/>
              <w:spacing w:after="0"/>
              <w:ind w:firstLine="0"/>
              <w:jc w:val="center"/>
              <w:rPr>
                <w:i w:val="0"/>
                <w:iCs w:val="0"/>
                <w:szCs w:val="24"/>
              </w:rPr>
            </w:pPr>
            <w:r w:rsidRPr="003803B4">
              <w:rPr>
                <w:i w:val="0"/>
                <w:iCs w:val="0"/>
                <w:szCs w:val="24"/>
              </w:rPr>
              <w:t>0,00000</w:t>
            </w:r>
          </w:p>
        </w:tc>
        <w:tc>
          <w:tcPr>
            <w:tcW w:w="1134" w:type="dxa"/>
            <w:shd w:val="clear" w:color="auto" w:fill="auto"/>
            <w:vAlign w:val="center"/>
          </w:tcPr>
          <w:p w14:paraId="313F6AE9" w14:textId="7ACB436C" w:rsidR="00794042" w:rsidRPr="003803B4" w:rsidRDefault="008C6043" w:rsidP="00B0203C">
            <w:pPr>
              <w:pStyle w:val="ae"/>
              <w:keepNext w:val="0"/>
              <w:spacing w:after="0"/>
              <w:ind w:right="-113" w:firstLine="0"/>
              <w:jc w:val="center"/>
              <w:rPr>
                <w:i w:val="0"/>
                <w:iCs w:val="0"/>
                <w:szCs w:val="24"/>
                <w:lang w:val="ru-RU"/>
              </w:rPr>
            </w:pPr>
            <w:r w:rsidRPr="003803B4">
              <w:rPr>
                <w:i w:val="0"/>
                <w:iCs w:val="0"/>
                <w:szCs w:val="24"/>
                <w:lang w:val="ru-RU"/>
              </w:rPr>
              <w:t>365213,33744</w:t>
            </w:r>
          </w:p>
        </w:tc>
      </w:tr>
    </w:tbl>
    <w:p w14:paraId="500389D4" w14:textId="77777777" w:rsidR="0051554A" w:rsidRPr="003803B4" w:rsidRDefault="0051554A"/>
    <w:p w14:paraId="32CB607C" w14:textId="77777777" w:rsidR="0051554A" w:rsidRPr="003803B4" w:rsidRDefault="0051554A">
      <w:pPr>
        <w:sectPr w:rsidR="0051554A" w:rsidRPr="003803B4" w:rsidSect="006C0EF2">
          <w:pgSz w:w="16838" w:h="11906" w:orient="landscape"/>
          <w:pgMar w:top="1418" w:right="1134" w:bottom="567" w:left="1134" w:header="709" w:footer="709" w:gutter="0"/>
          <w:cols w:space="708"/>
          <w:docGrid w:linePitch="360"/>
        </w:sectPr>
      </w:pPr>
    </w:p>
    <w:p w14:paraId="3F41400D" w14:textId="77777777" w:rsidR="00736DCE" w:rsidRPr="003803B4" w:rsidRDefault="00736DCE" w:rsidP="00736DCE">
      <w:pPr>
        <w:ind w:right="-31" w:firstLine="9072"/>
      </w:pPr>
      <w:r w:rsidRPr="003803B4">
        <w:lastRenderedPageBreak/>
        <w:t>Приложение № 5</w:t>
      </w:r>
    </w:p>
    <w:p w14:paraId="7E3FEE5B" w14:textId="77777777" w:rsidR="00B75BB8" w:rsidRDefault="00736DCE" w:rsidP="00736DCE">
      <w:pPr>
        <w:ind w:right="-31" w:firstLine="9072"/>
      </w:pPr>
      <w:r w:rsidRPr="003803B4">
        <w:t xml:space="preserve">к решению Думы Кушвинского </w:t>
      </w:r>
      <w:r w:rsidR="00B75BB8">
        <w:t>муниципального</w:t>
      </w:r>
    </w:p>
    <w:p w14:paraId="454305BE" w14:textId="23A5327E" w:rsidR="00736DCE" w:rsidRPr="003803B4" w:rsidRDefault="00736DCE" w:rsidP="00736DCE">
      <w:pPr>
        <w:ind w:right="-31" w:firstLine="9072"/>
      </w:pPr>
      <w:r w:rsidRPr="003803B4">
        <w:t xml:space="preserve">округа </w:t>
      </w:r>
    </w:p>
    <w:p w14:paraId="46C86F67"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342815E3" w14:textId="05297CCB" w:rsidR="00736DCE" w:rsidRPr="003803B4" w:rsidRDefault="00736DCE" w:rsidP="005A05F5">
      <w:pPr>
        <w:ind w:right="-31" w:firstLine="9072"/>
      </w:pPr>
      <w:r w:rsidRPr="003803B4">
        <w:t xml:space="preserve">«О внесении изменений в программу </w:t>
      </w:r>
    </w:p>
    <w:p w14:paraId="00DC77F7" w14:textId="77777777" w:rsidR="00736DCE" w:rsidRPr="003803B4" w:rsidRDefault="00736DCE" w:rsidP="00736DCE">
      <w:pPr>
        <w:ind w:right="-31" w:firstLine="9072"/>
      </w:pPr>
      <w:r w:rsidRPr="003803B4">
        <w:t xml:space="preserve">«Комплексное развитие транспортной </w:t>
      </w:r>
    </w:p>
    <w:p w14:paraId="56C8B5F6" w14:textId="77777777" w:rsidR="00F66C3B" w:rsidRDefault="00736DCE" w:rsidP="00736DCE">
      <w:pPr>
        <w:ind w:right="-31" w:firstLine="9072"/>
      </w:pPr>
      <w:r w:rsidRPr="003803B4">
        <w:t xml:space="preserve">инфраструктуры Кушвинского </w:t>
      </w:r>
      <w:r w:rsidR="00F66C3B">
        <w:t>муниципального</w:t>
      </w:r>
    </w:p>
    <w:p w14:paraId="79411AF8" w14:textId="77777777" w:rsidR="00F66C3B" w:rsidRDefault="00736DCE" w:rsidP="00F66C3B">
      <w:pPr>
        <w:ind w:right="-31" w:firstLine="9072"/>
      </w:pPr>
      <w:r w:rsidRPr="003803B4">
        <w:t>округа на период с 2016 по 2030 год», утвержденную</w:t>
      </w:r>
    </w:p>
    <w:p w14:paraId="172E8DD6" w14:textId="30599F4D" w:rsidR="00736DCE" w:rsidRPr="003803B4" w:rsidRDefault="00736DCE" w:rsidP="00F66C3B">
      <w:pPr>
        <w:ind w:right="-31" w:firstLine="9072"/>
      </w:pPr>
      <w:r w:rsidRPr="003803B4">
        <w:t xml:space="preserve">решением Думы Кушвинского городского </w:t>
      </w:r>
    </w:p>
    <w:p w14:paraId="7003FFC0" w14:textId="77777777" w:rsidR="00736DCE" w:rsidRPr="003803B4" w:rsidRDefault="00736DCE" w:rsidP="00736DCE">
      <w:pPr>
        <w:ind w:right="-31" w:firstLine="9072"/>
      </w:pPr>
      <w:r w:rsidRPr="003803B4">
        <w:t xml:space="preserve">округа от 22 декабря 2016 года № 37» </w:t>
      </w:r>
    </w:p>
    <w:p w14:paraId="6477695D" w14:textId="667093A4" w:rsidR="00736DCE" w:rsidRPr="003803B4" w:rsidRDefault="00736DCE" w:rsidP="00736DCE"/>
    <w:p w14:paraId="07DCE55B" w14:textId="77777777" w:rsidR="000D05E6" w:rsidRPr="003803B4" w:rsidRDefault="000D05E6" w:rsidP="00736DCE"/>
    <w:p w14:paraId="5411F9B6" w14:textId="77777777" w:rsidR="00501C32" w:rsidRPr="003803B4" w:rsidRDefault="00501C32" w:rsidP="0069297A">
      <w:pPr>
        <w:pStyle w:val="af"/>
        <w:jc w:val="center"/>
        <w:rPr>
          <w:sz w:val="24"/>
          <w:szCs w:val="24"/>
        </w:rPr>
      </w:pPr>
      <w:r w:rsidRPr="003803B4">
        <w:rPr>
          <w:sz w:val="24"/>
          <w:szCs w:val="24"/>
        </w:rPr>
        <w:t>Таблица 50. Объем расходов на выполнение мероприятий по развитию транспорта общего пользовани</w:t>
      </w:r>
      <w:r w:rsidR="0081227E" w:rsidRPr="003803B4">
        <w:rPr>
          <w:sz w:val="24"/>
          <w:szCs w:val="24"/>
          <w:lang w:val="ru-RU"/>
        </w:rPr>
        <w:t xml:space="preserve">я </w:t>
      </w:r>
      <w:r w:rsidRPr="003803B4">
        <w:rPr>
          <w:sz w:val="24"/>
          <w:szCs w:val="24"/>
        </w:rPr>
        <w:t xml:space="preserve">на период </w:t>
      </w:r>
      <w:r w:rsidR="002A5A33" w:rsidRPr="003803B4">
        <w:rPr>
          <w:sz w:val="24"/>
          <w:szCs w:val="24"/>
          <w:lang w:val="ru-RU"/>
        </w:rPr>
        <w:t xml:space="preserve">с </w:t>
      </w:r>
      <w:r w:rsidR="002A5A33" w:rsidRPr="003803B4">
        <w:rPr>
          <w:sz w:val="24"/>
          <w:szCs w:val="24"/>
        </w:rPr>
        <w:t xml:space="preserve">2016 </w:t>
      </w:r>
      <w:r w:rsidR="002A5A33" w:rsidRPr="003803B4">
        <w:rPr>
          <w:sz w:val="24"/>
          <w:szCs w:val="24"/>
          <w:lang w:val="ru-RU"/>
        </w:rPr>
        <w:t xml:space="preserve">по </w:t>
      </w:r>
      <w:r w:rsidR="002A5A33" w:rsidRPr="003803B4">
        <w:rPr>
          <w:sz w:val="24"/>
          <w:szCs w:val="24"/>
        </w:rPr>
        <w:t>2</w:t>
      </w:r>
      <w:r w:rsidR="002A5A33" w:rsidRPr="003803B4">
        <w:rPr>
          <w:sz w:val="24"/>
          <w:szCs w:val="24"/>
          <w:lang w:val="ru-RU"/>
        </w:rPr>
        <w:t>0</w:t>
      </w:r>
      <w:r w:rsidR="002A5A33" w:rsidRPr="003803B4">
        <w:rPr>
          <w:sz w:val="24"/>
          <w:szCs w:val="24"/>
        </w:rPr>
        <w:t>30 год</w:t>
      </w:r>
      <w:r w:rsidRPr="003803B4">
        <w:rPr>
          <w:sz w:val="24"/>
          <w:szCs w:val="24"/>
        </w:rPr>
        <w:t xml:space="preserve">, с указанием источников финансирования </w:t>
      </w:r>
    </w:p>
    <w:p w14:paraId="50A5AEA8" w14:textId="3CFE2F0A" w:rsidR="00501C32" w:rsidRPr="003803B4" w:rsidRDefault="00501C32" w:rsidP="00501C32">
      <w:pPr>
        <w:rPr>
          <w:b/>
        </w:rPr>
      </w:pPr>
    </w:p>
    <w:p w14:paraId="7E5F6919" w14:textId="77777777" w:rsidR="003607D2" w:rsidRPr="003803B4" w:rsidRDefault="003607D2" w:rsidP="00501C32">
      <w:pPr>
        <w:rPr>
          <w:b/>
        </w:rPr>
      </w:pP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91"/>
        <w:gridCol w:w="709"/>
        <w:gridCol w:w="709"/>
        <w:gridCol w:w="850"/>
        <w:gridCol w:w="709"/>
        <w:gridCol w:w="850"/>
        <w:gridCol w:w="709"/>
        <w:gridCol w:w="709"/>
        <w:gridCol w:w="709"/>
        <w:gridCol w:w="850"/>
        <w:gridCol w:w="709"/>
        <w:gridCol w:w="709"/>
        <w:gridCol w:w="850"/>
        <w:gridCol w:w="851"/>
        <w:gridCol w:w="707"/>
        <w:gridCol w:w="850"/>
        <w:gridCol w:w="992"/>
      </w:tblGrid>
      <w:tr w:rsidR="00CA6B69" w:rsidRPr="003803B4" w14:paraId="5BA7C963" w14:textId="77777777" w:rsidTr="001A2AA3">
        <w:trPr>
          <w:cantSplit/>
          <w:trHeight w:val="170"/>
          <w:tblHeader/>
        </w:trPr>
        <w:tc>
          <w:tcPr>
            <w:tcW w:w="562" w:type="dxa"/>
            <w:vMerge w:val="restart"/>
            <w:vAlign w:val="center"/>
          </w:tcPr>
          <w:p w14:paraId="5EE64CDB" w14:textId="77777777" w:rsidR="00CA6B69" w:rsidRPr="003803B4" w:rsidRDefault="00CA6B69" w:rsidP="001A2AA3">
            <w:pPr>
              <w:pStyle w:val="ae"/>
              <w:keepNext w:val="0"/>
              <w:spacing w:after="0"/>
              <w:ind w:left="-105" w:right="-109" w:firstLine="0"/>
              <w:jc w:val="center"/>
              <w:rPr>
                <w:rFonts w:eastAsia="Times New Roman"/>
                <w:i w:val="0"/>
                <w:szCs w:val="24"/>
                <w:lang w:val="ru-RU" w:eastAsia="ru-RU"/>
              </w:rPr>
            </w:pPr>
            <w:r w:rsidRPr="003803B4">
              <w:rPr>
                <w:i w:val="0"/>
                <w:szCs w:val="24"/>
              </w:rPr>
              <w:br w:type="page"/>
            </w:r>
            <w:r w:rsidRPr="003803B4">
              <w:rPr>
                <w:rFonts w:eastAsia="Times New Roman"/>
                <w:i w:val="0"/>
                <w:szCs w:val="24"/>
                <w:lang w:eastAsia="ru-RU"/>
              </w:rPr>
              <w:t>№</w:t>
            </w:r>
            <w:r w:rsidRPr="003803B4">
              <w:rPr>
                <w:rFonts w:eastAsia="Times New Roman"/>
                <w:i w:val="0"/>
                <w:szCs w:val="24"/>
                <w:lang w:val="ru-RU" w:eastAsia="ru-RU"/>
              </w:rPr>
              <w:t xml:space="preserve"> строки</w:t>
            </w:r>
          </w:p>
        </w:tc>
        <w:tc>
          <w:tcPr>
            <w:tcW w:w="1990" w:type="dxa"/>
            <w:vMerge w:val="restart"/>
            <w:shd w:val="clear" w:color="auto" w:fill="auto"/>
            <w:vAlign w:val="center"/>
          </w:tcPr>
          <w:p w14:paraId="441F624C"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Наименование мероприятия</w:t>
            </w:r>
          </w:p>
        </w:tc>
        <w:tc>
          <w:tcPr>
            <w:tcW w:w="9923" w:type="dxa"/>
            <w:gridSpan w:val="13"/>
          </w:tcPr>
          <w:p w14:paraId="030AD74D"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мероприятия, тыс. руб.</w:t>
            </w:r>
          </w:p>
        </w:tc>
        <w:tc>
          <w:tcPr>
            <w:tcW w:w="2549" w:type="dxa"/>
            <w:gridSpan w:val="3"/>
            <w:shd w:val="clear" w:color="auto" w:fill="auto"/>
            <w:vAlign w:val="center"/>
          </w:tcPr>
          <w:p w14:paraId="51F268B5" w14:textId="77777777" w:rsidR="00CA6B69" w:rsidRPr="003803B4" w:rsidRDefault="00CA6B69" w:rsidP="001A2AA3">
            <w:pPr>
              <w:pStyle w:val="ae"/>
              <w:keepNext w:val="0"/>
              <w:spacing w:after="0"/>
              <w:ind w:left="-159" w:firstLine="0"/>
              <w:jc w:val="center"/>
              <w:rPr>
                <w:rFonts w:eastAsia="Times New Roman"/>
                <w:i w:val="0"/>
                <w:szCs w:val="24"/>
                <w:lang w:eastAsia="ru-RU"/>
              </w:rPr>
            </w:pPr>
            <w:r w:rsidRPr="003803B4">
              <w:rPr>
                <w:rFonts w:eastAsia="Times New Roman"/>
                <w:i w:val="0"/>
                <w:szCs w:val="24"/>
                <w:lang w:eastAsia="ru-RU"/>
              </w:rPr>
              <w:t>Источник финансирования</w:t>
            </w:r>
          </w:p>
        </w:tc>
      </w:tr>
      <w:tr w:rsidR="00CA6B69" w:rsidRPr="003803B4" w14:paraId="7A2AEB72" w14:textId="77777777" w:rsidTr="001A2AA3">
        <w:trPr>
          <w:cantSplit/>
          <w:trHeight w:val="170"/>
          <w:tblHeader/>
        </w:trPr>
        <w:tc>
          <w:tcPr>
            <w:tcW w:w="562" w:type="dxa"/>
            <w:vMerge/>
            <w:vAlign w:val="center"/>
          </w:tcPr>
          <w:p w14:paraId="4EE5BF71" w14:textId="77777777" w:rsidR="00CA6B69" w:rsidRPr="003803B4" w:rsidRDefault="00CA6B69" w:rsidP="001A2AA3">
            <w:pPr>
              <w:pStyle w:val="ae"/>
              <w:keepNext w:val="0"/>
              <w:spacing w:after="0"/>
              <w:ind w:firstLine="0"/>
              <w:jc w:val="center"/>
              <w:rPr>
                <w:rFonts w:eastAsia="Times New Roman"/>
                <w:i w:val="0"/>
                <w:szCs w:val="24"/>
                <w:lang w:eastAsia="ru-RU"/>
              </w:rPr>
            </w:pPr>
          </w:p>
        </w:tc>
        <w:tc>
          <w:tcPr>
            <w:tcW w:w="1990" w:type="dxa"/>
            <w:vMerge/>
            <w:vAlign w:val="center"/>
          </w:tcPr>
          <w:p w14:paraId="5EEE4224" w14:textId="77777777" w:rsidR="00CA6B69" w:rsidRPr="003803B4" w:rsidRDefault="00CA6B69" w:rsidP="001A2AA3">
            <w:pPr>
              <w:pStyle w:val="ae"/>
              <w:keepNext w:val="0"/>
              <w:spacing w:after="0"/>
              <w:ind w:firstLine="0"/>
              <w:jc w:val="center"/>
              <w:rPr>
                <w:rFonts w:eastAsia="Times New Roman"/>
                <w:i w:val="0"/>
                <w:szCs w:val="24"/>
                <w:lang w:eastAsia="ru-RU"/>
              </w:rPr>
            </w:pPr>
          </w:p>
        </w:tc>
        <w:tc>
          <w:tcPr>
            <w:tcW w:w="709" w:type="dxa"/>
            <w:vAlign w:val="center"/>
          </w:tcPr>
          <w:p w14:paraId="756C5516" w14:textId="77777777" w:rsidR="00CA6B69" w:rsidRPr="003803B4" w:rsidRDefault="00CA6B69" w:rsidP="001A2AA3">
            <w:pPr>
              <w:pStyle w:val="ae"/>
              <w:keepNext w:val="0"/>
              <w:spacing w:after="0"/>
              <w:ind w:right="-134" w:hanging="94"/>
              <w:jc w:val="center"/>
              <w:rPr>
                <w:rFonts w:eastAsia="Times New Roman"/>
                <w:i w:val="0"/>
                <w:szCs w:val="24"/>
                <w:lang w:val="ru-RU" w:eastAsia="ru-RU"/>
              </w:rPr>
            </w:pPr>
            <w:r w:rsidRPr="003803B4">
              <w:rPr>
                <w:rFonts w:eastAsia="Times New Roman"/>
                <w:i w:val="0"/>
                <w:szCs w:val="24"/>
                <w:lang w:val="ru-RU" w:eastAsia="ru-RU"/>
              </w:rPr>
              <w:t>2016</w:t>
            </w:r>
          </w:p>
        </w:tc>
        <w:tc>
          <w:tcPr>
            <w:tcW w:w="709" w:type="dxa"/>
            <w:shd w:val="clear" w:color="auto" w:fill="auto"/>
            <w:vAlign w:val="center"/>
          </w:tcPr>
          <w:p w14:paraId="5809306A"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2017</w:t>
            </w:r>
          </w:p>
        </w:tc>
        <w:tc>
          <w:tcPr>
            <w:tcW w:w="850" w:type="dxa"/>
            <w:shd w:val="clear" w:color="auto" w:fill="auto"/>
            <w:vAlign w:val="center"/>
          </w:tcPr>
          <w:p w14:paraId="7393436C"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2018</w:t>
            </w:r>
          </w:p>
        </w:tc>
        <w:tc>
          <w:tcPr>
            <w:tcW w:w="709" w:type="dxa"/>
            <w:shd w:val="clear" w:color="auto" w:fill="auto"/>
            <w:vAlign w:val="center"/>
          </w:tcPr>
          <w:p w14:paraId="738E7C2B"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2019</w:t>
            </w:r>
          </w:p>
        </w:tc>
        <w:tc>
          <w:tcPr>
            <w:tcW w:w="850" w:type="dxa"/>
            <w:shd w:val="clear" w:color="auto" w:fill="auto"/>
            <w:vAlign w:val="center"/>
          </w:tcPr>
          <w:p w14:paraId="3C3E7A3A"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2020</w:t>
            </w:r>
          </w:p>
        </w:tc>
        <w:tc>
          <w:tcPr>
            <w:tcW w:w="709" w:type="dxa"/>
            <w:shd w:val="clear" w:color="auto" w:fill="auto"/>
            <w:vAlign w:val="center"/>
          </w:tcPr>
          <w:p w14:paraId="43E3DF9B"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2021</w:t>
            </w:r>
          </w:p>
        </w:tc>
        <w:tc>
          <w:tcPr>
            <w:tcW w:w="709" w:type="dxa"/>
            <w:shd w:val="clear" w:color="auto" w:fill="auto"/>
            <w:vAlign w:val="center"/>
          </w:tcPr>
          <w:p w14:paraId="180623AA" w14:textId="77777777" w:rsidR="00CA6B69" w:rsidRPr="003803B4" w:rsidRDefault="00CA6B69" w:rsidP="001A2AA3">
            <w:pPr>
              <w:pStyle w:val="ae"/>
              <w:keepNext w:val="0"/>
              <w:spacing w:after="0"/>
              <w:ind w:right="-13" w:firstLine="0"/>
              <w:jc w:val="center"/>
              <w:rPr>
                <w:rFonts w:eastAsia="Times New Roman"/>
                <w:i w:val="0"/>
                <w:szCs w:val="24"/>
                <w:lang w:eastAsia="ru-RU"/>
              </w:rPr>
            </w:pPr>
            <w:r w:rsidRPr="003803B4">
              <w:rPr>
                <w:rFonts w:eastAsia="Times New Roman"/>
                <w:i w:val="0"/>
                <w:szCs w:val="24"/>
                <w:lang w:eastAsia="ru-RU"/>
              </w:rPr>
              <w:t>2022</w:t>
            </w:r>
          </w:p>
        </w:tc>
        <w:tc>
          <w:tcPr>
            <w:tcW w:w="709" w:type="dxa"/>
            <w:shd w:val="clear" w:color="auto" w:fill="auto"/>
            <w:vAlign w:val="center"/>
          </w:tcPr>
          <w:p w14:paraId="3E92E8E1"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2023</w:t>
            </w:r>
          </w:p>
        </w:tc>
        <w:tc>
          <w:tcPr>
            <w:tcW w:w="850" w:type="dxa"/>
            <w:shd w:val="clear" w:color="auto" w:fill="auto"/>
            <w:vAlign w:val="center"/>
          </w:tcPr>
          <w:p w14:paraId="24FCDB74"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2024</w:t>
            </w:r>
          </w:p>
        </w:tc>
        <w:tc>
          <w:tcPr>
            <w:tcW w:w="709" w:type="dxa"/>
            <w:vAlign w:val="center"/>
          </w:tcPr>
          <w:p w14:paraId="137BB135" w14:textId="77777777" w:rsidR="00CA6B69" w:rsidRPr="003803B4" w:rsidRDefault="00CA6B69"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2025</w:t>
            </w:r>
          </w:p>
        </w:tc>
        <w:tc>
          <w:tcPr>
            <w:tcW w:w="709" w:type="dxa"/>
            <w:vAlign w:val="center"/>
          </w:tcPr>
          <w:p w14:paraId="0B49FD59" w14:textId="77777777" w:rsidR="00CA6B69" w:rsidRPr="003803B4" w:rsidRDefault="00CA6B69"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2026</w:t>
            </w:r>
          </w:p>
        </w:tc>
        <w:tc>
          <w:tcPr>
            <w:tcW w:w="850" w:type="dxa"/>
            <w:vAlign w:val="center"/>
          </w:tcPr>
          <w:p w14:paraId="3088F090" w14:textId="77777777" w:rsidR="00CA6B69" w:rsidRPr="003803B4" w:rsidRDefault="00CA6B69" w:rsidP="001A2AA3">
            <w:pPr>
              <w:pStyle w:val="ae"/>
              <w:keepNext w:val="0"/>
              <w:spacing w:after="0"/>
              <w:ind w:left="-62" w:right="-157" w:firstLine="0"/>
              <w:jc w:val="center"/>
              <w:rPr>
                <w:rFonts w:eastAsia="Times New Roman"/>
                <w:i w:val="0"/>
                <w:szCs w:val="24"/>
                <w:lang w:val="ru-RU" w:eastAsia="ru-RU"/>
              </w:rPr>
            </w:pPr>
            <w:r w:rsidRPr="003803B4">
              <w:rPr>
                <w:rFonts w:eastAsia="Times New Roman"/>
                <w:i w:val="0"/>
                <w:szCs w:val="24"/>
                <w:lang w:val="ru-RU" w:eastAsia="ru-RU"/>
              </w:rPr>
              <w:t>2027-2030</w:t>
            </w:r>
          </w:p>
        </w:tc>
        <w:tc>
          <w:tcPr>
            <w:tcW w:w="851" w:type="dxa"/>
            <w:shd w:val="clear" w:color="auto" w:fill="auto"/>
            <w:vAlign w:val="center"/>
          </w:tcPr>
          <w:p w14:paraId="108184C1"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всего</w:t>
            </w:r>
          </w:p>
        </w:tc>
        <w:tc>
          <w:tcPr>
            <w:tcW w:w="707" w:type="dxa"/>
            <w:vAlign w:val="center"/>
          </w:tcPr>
          <w:p w14:paraId="53CE9BAE" w14:textId="77777777" w:rsidR="00CA6B69" w:rsidRPr="003803B4" w:rsidRDefault="00CA6B69" w:rsidP="001A2AA3">
            <w:pPr>
              <w:pStyle w:val="ae"/>
              <w:keepNext w:val="0"/>
              <w:spacing w:after="0"/>
              <w:ind w:left="-113" w:right="-113" w:firstLine="0"/>
              <w:jc w:val="center"/>
              <w:rPr>
                <w:i w:val="0"/>
                <w:szCs w:val="24"/>
              </w:rPr>
            </w:pPr>
            <w:r w:rsidRPr="003803B4">
              <w:rPr>
                <w:i w:val="0"/>
                <w:szCs w:val="24"/>
              </w:rPr>
              <w:t>областной бюджет</w:t>
            </w:r>
          </w:p>
        </w:tc>
        <w:tc>
          <w:tcPr>
            <w:tcW w:w="850" w:type="dxa"/>
            <w:vAlign w:val="center"/>
          </w:tcPr>
          <w:p w14:paraId="38374B90" w14:textId="77777777" w:rsidR="00CA6B69" w:rsidRPr="003803B4" w:rsidRDefault="00CA6B69" w:rsidP="001A2AA3">
            <w:pPr>
              <w:pStyle w:val="ae"/>
              <w:keepNext w:val="0"/>
              <w:spacing w:after="0"/>
              <w:ind w:left="-57" w:right="-57" w:firstLine="0"/>
              <w:jc w:val="center"/>
              <w:rPr>
                <w:rFonts w:eastAsia="Times New Roman"/>
                <w:i w:val="0"/>
                <w:szCs w:val="24"/>
                <w:lang w:eastAsia="ru-RU"/>
              </w:rPr>
            </w:pPr>
            <w:r w:rsidRPr="003803B4">
              <w:rPr>
                <w:i w:val="0"/>
                <w:szCs w:val="24"/>
              </w:rPr>
              <w:t>местный бюджет</w:t>
            </w:r>
          </w:p>
        </w:tc>
        <w:tc>
          <w:tcPr>
            <w:tcW w:w="992" w:type="dxa"/>
            <w:vAlign w:val="center"/>
          </w:tcPr>
          <w:p w14:paraId="3C5A95A0" w14:textId="77777777" w:rsidR="00CA6B69" w:rsidRPr="003803B4" w:rsidRDefault="00CA6B69"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внебюджетные источники</w:t>
            </w:r>
          </w:p>
        </w:tc>
      </w:tr>
    </w:tbl>
    <w:p w14:paraId="7808CF2C" w14:textId="77777777" w:rsidR="000D05E6" w:rsidRPr="003803B4" w:rsidRDefault="000D05E6" w:rsidP="00501C32">
      <w:pPr>
        <w:rPr>
          <w:bCs/>
          <w:sz w:val="2"/>
          <w:szCs w:val="2"/>
        </w:rPr>
      </w:pP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709"/>
        <w:gridCol w:w="709"/>
        <w:gridCol w:w="850"/>
        <w:gridCol w:w="709"/>
        <w:gridCol w:w="850"/>
        <w:gridCol w:w="709"/>
        <w:gridCol w:w="709"/>
        <w:gridCol w:w="709"/>
        <w:gridCol w:w="850"/>
        <w:gridCol w:w="709"/>
        <w:gridCol w:w="709"/>
        <w:gridCol w:w="852"/>
        <w:gridCol w:w="851"/>
        <w:gridCol w:w="707"/>
        <w:gridCol w:w="850"/>
        <w:gridCol w:w="992"/>
      </w:tblGrid>
      <w:tr w:rsidR="00CA6B69" w:rsidRPr="003803B4" w14:paraId="137EFB93" w14:textId="77777777" w:rsidTr="00CA6B69">
        <w:trPr>
          <w:cantSplit/>
          <w:trHeight w:val="170"/>
          <w:tblHeader/>
        </w:trPr>
        <w:tc>
          <w:tcPr>
            <w:tcW w:w="562" w:type="dxa"/>
            <w:vAlign w:val="center"/>
          </w:tcPr>
          <w:p w14:paraId="3BFB4721" w14:textId="77777777" w:rsidR="00902033" w:rsidRPr="003803B4" w:rsidRDefault="00902033" w:rsidP="000D05E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p>
        </w:tc>
        <w:tc>
          <w:tcPr>
            <w:tcW w:w="1990" w:type="dxa"/>
            <w:vAlign w:val="center"/>
          </w:tcPr>
          <w:p w14:paraId="31E47F00"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w:t>
            </w:r>
          </w:p>
        </w:tc>
        <w:tc>
          <w:tcPr>
            <w:tcW w:w="709" w:type="dxa"/>
            <w:vAlign w:val="center"/>
          </w:tcPr>
          <w:p w14:paraId="25E8FDD1"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3</w:t>
            </w:r>
          </w:p>
        </w:tc>
        <w:tc>
          <w:tcPr>
            <w:tcW w:w="709" w:type="dxa"/>
            <w:shd w:val="clear" w:color="auto" w:fill="auto"/>
            <w:vAlign w:val="center"/>
          </w:tcPr>
          <w:p w14:paraId="765DF418"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4</w:t>
            </w:r>
          </w:p>
        </w:tc>
        <w:tc>
          <w:tcPr>
            <w:tcW w:w="850" w:type="dxa"/>
            <w:shd w:val="clear" w:color="auto" w:fill="auto"/>
            <w:vAlign w:val="center"/>
          </w:tcPr>
          <w:p w14:paraId="0D6A2D44"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5</w:t>
            </w:r>
          </w:p>
        </w:tc>
        <w:tc>
          <w:tcPr>
            <w:tcW w:w="709" w:type="dxa"/>
            <w:shd w:val="clear" w:color="auto" w:fill="auto"/>
            <w:vAlign w:val="center"/>
          </w:tcPr>
          <w:p w14:paraId="3D573696"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6</w:t>
            </w:r>
          </w:p>
        </w:tc>
        <w:tc>
          <w:tcPr>
            <w:tcW w:w="850" w:type="dxa"/>
            <w:shd w:val="clear" w:color="auto" w:fill="auto"/>
            <w:vAlign w:val="center"/>
          </w:tcPr>
          <w:p w14:paraId="55D5EAC3"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7</w:t>
            </w:r>
          </w:p>
        </w:tc>
        <w:tc>
          <w:tcPr>
            <w:tcW w:w="709" w:type="dxa"/>
            <w:shd w:val="clear" w:color="auto" w:fill="auto"/>
            <w:vAlign w:val="center"/>
          </w:tcPr>
          <w:p w14:paraId="0A9C259E"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8</w:t>
            </w:r>
          </w:p>
        </w:tc>
        <w:tc>
          <w:tcPr>
            <w:tcW w:w="709" w:type="dxa"/>
            <w:shd w:val="clear" w:color="auto" w:fill="auto"/>
            <w:vAlign w:val="center"/>
          </w:tcPr>
          <w:p w14:paraId="235BCBA8"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9</w:t>
            </w:r>
          </w:p>
        </w:tc>
        <w:tc>
          <w:tcPr>
            <w:tcW w:w="709" w:type="dxa"/>
            <w:shd w:val="clear" w:color="auto" w:fill="auto"/>
            <w:vAlign w:val="center"/>
          </w:tcPr>
          <w:p w14:paraId="13A0BAC9"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10</w:t>
            </w:r>
          </w:p>
        </w:tc>
        <w:tc>
          <w:tcPr>
            <w:tcW w:w="850" w:type="dxa"/>
            <w:shd w:val="clear" w:color="auto" w:fill="auto"/>
            <w:vAlign w:val="center"/>
          </w:tcPr>
          <w:p w14:paraId="182A60D4"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11</w:t>
            </w:r>
          </w:p>
        </w:tc>
        <w:tc>
          <w:tcPr>
            <w:tcW w:w="709" w:type="dxa"/>
            <w:vAlign w:val="center"/>
          </w:tcPr>
          <w:p w14:paraId="2CD15426" w14:textId="77777777" w:rsidR="00902033" w:rsidRPr="003803B4" w:rsidRDefault="00902033"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12</w:t>
            </w:r>
          </w:p>
        </w:tc>
        <w:tc>
          <w:tcPr>
            <w:tcW w:w="709" w:type="dxa"/>
          </w:tcPr>
          <w:p w14:paraId="7595F2F1" w14:textId="77777777" w:rsidR="00902033" w:rsidRPr="003803B4" w:rsidRDefault="00346DD4"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13</w:t>
            </w:r>
          </w:p>
        </w:tc>
        <w:tc>
          <w:tcPr>
            <w:tcW w:w="852" w:type="dxa"/>
          </w:tcPr>
          <w:p w14:paraId="14961026" w14:textId="77777777" w:rsidR="00902033" w:rsidRPr="003803B4" w:rsidRDefault="00346DD4"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14</w:t>
            </w:r>
          </w:p>
        </w:tc>
        <w:tc>
          <w:tcPr>
            <w:tcW w:w="851" w:type="dxa"/>
            <w:shd w:val="clear" w:color="auto" w:fill="auto"/>
            <w:vAlign w:val="center"/>
          </w:tcPr>
          <w:p w14:paraId="5BF63A60" w14:textId="77777777" w:rsidR="00902033" w:rsidRPr="003803B4" w:rsidRDefault="00346DD4" w:rsidP="00B468F9">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15</w:t>
            </w:r>
          </w:p>
        </w:tc>
        <w:tc>
          <w:tcPr>
            <w:tcW w:w="707" w:type="dxa"/>
            <w:vAlign w:val="center"/>
          </w:tcPr>
          <w:p w14:paraId="102A540A" w14:textId="77777777" w:rsidR="00902033" w:rsidRPr="003803B4" w:rsidRDefault="00902033" w:rsidP="00B468F9">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w:t>
            </w:r>
            <w:r w:rsidR="00346DD4" w:rsidRPr="003803B4">
              <w:rPr>
                <w:rFonts w:eastAsia="Times New Roman"/>
                <w:i w:val="0"/>
                <w:szCs w:val="24"/>
                <w:lang w:val="ru-RU" w:eastAsia="ru-RU"/>
              </w:rPr>
              <w:t>6</w:t>
            </w:r>
          </w:p>
        </w:tc>
        <w:tc>
          <w:tcPr>
            <w:tcW w:w="850" w:type="dxa"/>
            <w:vAlign w:val="center"/>
          </w:tcPr>
          <w:p w14:paraId="42E6AAF8" w14:textId="77777777" w:rsidR="00902033" w:rsidRPr="003803B4" w:rsidRDefault="00346DD4" w:rsidP="00B468F9">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17</w:t>
            </w:r>
          </w:p>
        </w:tc>
        <w:tc>
          <w:tcPr>
            <w:tcW w:w="992" w:type="dxa"/>
            <w:vAlign w:val="center"/>
          </w:tcPr>
          <w:p w14:paraId="2639D3CC" w14:textId="77777777" w:rsidR="00902033" w:rsidRPr="003803B4" w:rsidRDefault="00346DD4" w:rsidP="00B468F9">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18</w:t>
            </w:r>
          </w:p>
        </w:tc>
      </w:tr>
      <w:tr w:rsidR="00CA6B69" w:rsidRPr="003803B4" w14:paraId="0A3391F6" w14:textId="77777777" w:rsidTr="00CA6B69">
        <w:trPr>
          <w:cantSplit/>
          <w:trHeight w:val="170"/>
        </w:trPr>
        <w:tc>
          <w:tcPr>
            <w:tcW w:w="562" w:type="dxa"/>
            <w:vAlign w:val="center"/>
          </w:tcPr>
          <w:p w14:paraId="0985EE4D" w14:textId="77777777" w:rsidR="00902033" w:rsidRPr="003803B4" w:rsidRDefault="00902033" w:rsidP="000D05E6">
            <w:pPr>
              <w:jc w:val="center"/>
            </w:pPr>
            <w:r w:rsidRPr="003803B4">
              <w:t>1.</w:t>
            </w:r>
          </w:p>
        </w:tc>
        <w:tc>
          <w:tcPr>
            <w:tcW w:w="1990" w:type="dxa"/>
            <w:vAlign w:val="center"/>
          </w:tcPr>
          <w:p w14:paraId="7213C6C7" w14:textId="77777777" w:rsidR="00902033" w:rsidRPr="003803B4" w:rsidRDefault="00902033" w:rsidP="00A83467">
            <w:pPr>
              <w:pStyle w:val="ae"/>
              <w:keepNext w:val="0"/>
              <w:spacing w:after="0"/>
              <w:ind w:left="-107" w:right="-115" w:firstLine="0"/>
              <w:jc w:val="left"/>
              <w:rPr>
                <w:i w:val="0"/>
                <w:szCs w:val="24"/>
              </w:rPr>
            </w:pPr>
            <w:r w:rsidRPr="003803B4">
              <w:rPr>
                <w:i w:val="0"/>
                <w:iCs w:val="0"/>
                <w:szCs w:val="24"/>
                <w:lang w:eastAsia="ru-RU"/>
              </w:rPr>
              <w:t xml:space="preserve">Обустройство остановок </w:t>
            </w:r>
            <w:r w:rsidR="005F6CB3" w:rsidRPr="003803B4">
              <w:rPr>
                <w:i w:val="0"/>
                <w:iCs w:val="0"/>
                <w:szCs w:val="24"/>
                <w:lang w:eastAsia="ru-RU"/>
              </w:rPr>
              <w:t>общественного</w:t>
            </w:r>
            <w:r w:rsidR="00AA74F0" w:rsidRPr="003803B4">
              <w:rPr>
                <w:i w:val="0"/>
                <w:iCs w:val="0"/>
                <w:szCs w:val="24"/>
                <w:lang w:val="ru-RU" w:eastAsia="ru-RU"/>
              </w:rPr>
              <w:t xml:space="preserve"> </w:t>
            </w:r>
            <w:r w:rsidRPr="003803B4">
              <w:rPr>
                <w:i w:val="0"/>
                <w:iCs w:val="0"/>
                <w:szCs w:val="24"/>
                <w:lang w:eastAsia="ru-RU"/>
              </w:rPr>
              <w:t>транспорта</w:t>
            </w:r>
          </w:p>
        </w:tc>
        <w:tc>
          <w:tcPr>
            <w:tcW w:w="709" w:type="dxa"/>
            <w:vAlign w:val="center"/>
          </w:tcPr>
          <w:p w14:paraId="7BBDB314" w14:textId="77777777" w:rsidR="00902033" w:rsidRPr="003803B4" w:rsidRDefault="00902033" w:rsidP="005F6CB3">
            <w:pPr>
              <w:pStyle w:val="ae"/>
              <w:keepNext w:val="0"/>
              <w:spacing w:after="0"/>
              <w:ind w:left="-75" w:right="-74" w:firstLine="0"/>
              <w:jc w:val="center"/>
              <w:rPr>
                <w:i w:val="0"/>
                <w:iCs w:val="0"/>
                <w:szCs w:val="24"/>
                <w:lang w:val="ru-RU"/>
              </w:rPr>
            </w:pPr>
            <w:r w:rsidRPr="003803B4">
              <w:rPr>
                <w:i w:val="0"/>
                <w:iCs w:val="0"/>
                <w:szCs w:val="24"/>
              </w:rPr>
              <w:t>0,</w:t>
            </w:r>
            <w:r w:rsidRPr="003803B4">
              <w:rPr>
                <w:i w:val="0"/>
                <w:iCs w:val="0"/>
                <w:szCs w:val="24"/>
                <w:lang w:val="ru-RU"/>
              </w:rPr>
              <w:t>0</w:t>
            </w:r>
          </w:p>
        </w:tc>
        <w:tc>
          <w:tcPr>
            <w:tcW w:w="709" w:type="dxa"/>
            <w:vAlign w:val="center"/>
          </w:tcPr>
          <w:p w14:paraId="378C10F5" w14:textId="77777777" w:rsidR="00902033" w:rsidRPr="003803B4" w:rsidRDefault="00D52792" w:rsidP="005F6CB3">
            <w:pPr>
              <w:pStyle w:val="ae"/>
              <w:keepNext w:val="0"/>
              <w:spacing w:after="0"/>
              <w:ind w:firstLine="0"/>
              <w:jc w:val="center"/>
              <w:rPr>
                <w:i w:val="0"/>
                <w:iCs w:val="0"/>
                <w:szCs w:val="24"/>
              </w:rPr>
            </w:pPr>
            <w:r w:rsidRPr="003803B4">
              <w:rPr>
                <w:i w:val="0"/>
                <w:iCs w:val="0"/>
                <w:szCs w:val="24"/>
              </w:rPr>
              <w:t>269,0000</w:t>
            </w:r>
          </w:p>
        </w:tc>
        <w:tc>
          <w:tcPr>
            <w:tcW w:w="850" w:type="dxa"/>
            <w:vAlign w:val="center"/>
          </w:tcPr>
          <w:p w14:paraId="1373693D" w14:textId="77777777" w:rsidR="00902033" w:rsidRPr="003803B4" w:rsidRDefault="00902033" w:rsidP="005F6CB3">
            <w:pPr>
              <w:pStyle w:val="ae"/>
              <w:keepNext w:val="0"/>
              <w:spacing w:after="0"/>
              <w:ind w:left="79" w:right="-57" w:hanging="136"/>
              <w:jc w:val="center"/>
              <w:rPr>
                <w:i w:val="0"/>
                <w:iCs w:val="0"/>
                <w:szCs w:val="24"/>
              </w:rPr>
            </w:pPr>
            <w:r w:rsidRPr="003803B4">
              <w:rPr>
                <w:i w:val="0"/>
                <w:iCs w:val="0"/>
                <w:szCs w:val="24"/>
              </w:rPr>
              <w:t>257,99756</w:t>
            </w:r>
          </w:p>
        </w:tc>
        <w:tc>
          <w:tcPr>
            <w:tcW w:w="709" w:type="dxa"/>
            <w:vAlign w:val="center"/>
          </w:tcPr>
          <w:p w14:paraId="4D9901A8" w14:textId="77777777" w:rsidR="00902033" w:rsidRPr="003803B4" w:rsidRDefault="00902033" w:rsidP="005F6CB3">
            <w:pPr>
              <w:pStyle w:val="ae"/>
              <w:keepNext w:val="0"/>
              <w:spacing w:after="0"/>
              <w:ind w:right="-161" w:hanging="109"/>
              <w:jc w:val="center"/>
              <w:rPr>
                <w:i w:val="0"/>
                <w:iCs w:val="0"/>
                <w:szCs w:val="24"/>
                <w:lang w:val="ru-RU"/>
              </w:rPr>
            </w:pPr>
            <w:r w:rsidRPr="003803B4">
              <w:rPr>
                <w:i w:val="0"/>
                <w:iCs w:val="0"/>
                <w:szCs w:val="24"/>
                <w:lang w:val="ru-RU"/>
              </w:rPr>
              <w:t>356,014</w:t>
            </w:r>
          </w:p>
        </w:tc>
        <w:tc>
          <w:tcPr>
            <w:tcW w:w="850" w:type="dxa"/>
            <w:vAlign w:val="center"/>
          </w:tcPr>
          <w:p w14:paraId="01E1623A" w14:textId="77777777" w:rsidR="00902033" w:rsidRPr="003803B4" w:rsidRDefault="00902033" w:rsidP="005F6CB3">
            <w:pPr>
              <w:jc w:val="center"/>
            </w:pPr>
            <w:r w:rsidRPr="003803B4">
              <w:t>350,65834</w:t>
            </w:r>
          </w:p>
        </w:tc>
        <w:tc>
          <w:tcPr>
            <w:tcW w:w="709" w:type="dxa"/>
            <w:vAlign w:val="center"/>
          </w:tcPr>
          <w:p w14:paraId="3E81F687" w14:textId="77777777" w:rsidR="00902033" w:rsidRPr="003803B4" w:rsidRDefault="00902033" w:rsidP="005F6CB3">
            <w:pPr>
              <w:jc w:val="center"/>
            </w:pPr>
            <w:r w:rsidRPr="003803B4">
              <w:t>382,71480</w:t>
            </w:r>
          </w:p>
        </w:tc>
        <w:tc>
          <w:tcPr>
            <w:tcW w:w="709" w:type="dxa"/>
            <w:vAlign w:val="center"/>
          </w:tcPr>
          <w:p w14:paraId="1ADB8060" w14:textId="77777777" w:rsidR="00902033" w:rsidRPr="003803B4" w:rsidRDefault="00902033" w:rsidP="005F6CB3">
            <w:pPr>
              <w:pStyle w:val="ae"/>
              <w:keepNext w:val="0"/>
              <w:spacing w:after="0"/>
              <w:ind w:right="-57" w:hanging="74"/>
              <w:jc w:val="center"/>
              <w:rPr>
                <w:i w:val="0"/>
                <w:iCs w:val="0"/>
                <w:szCs w:val="24"/>
                <w:lang w:val="ru-RU"/>
              </w:rPr>
            </w:pPr>
            <w:r w:rsidRPr="003803B4">
              <w:rPr>
                <w:i w:val="0"/>
                <w:iCs w:val="0"/>
                <w:szCs w:val="24"/>
                <w:lang w:val="ru-RU"/>
              </w:rPr>
              <w:t>1241,0868</w:t>
            </w:r>
          </w:p>
        </w:tc>
        <w:tc>
          <w:tcPr>
            <w:tcW w:w="709" w:type="dxa"/>
            <w:vAlign w:val="center"/>
          </w:tcPr>
          <w:p w14:paraId="71D8997F" w14:textId="77777777" w:rsidR="00902033" w:rsidRPr="003803B4" w:rsidRDefault="00902033" w:rsidP="005F6CB3">
            <w:pPr>
              <w:pStyle w:val="ae"/>
              <w:keepNext w:val="0"/>
              <w:spacing w:after="0"/>
              <w:ind w:right="-57" w:hanging="74"/>
              <w:jc w:val="center"/>
              <w:rPr>
                <w:i w:val="0"/>
                <w:iCs w:val="0"/>
                <w:szCs w:val="24"/>
              </w:rPr>
            </w:pPr>
            <w:r w:rsidRPr="003803B4">
              <w:rPr>
                <w:i w:val="0"/>
                <w:iCs w:val="0"/>
                <w:szCs w:val="24"/>
                <w:lang w:val="ru-RU"/>
              </w:rPr>
              <w:t>0,0</w:t>
            </w:r>
          </w:p>
        </w:tc>
        <w:tc>
          <w:tcPr>
            <w:tcW w:w="850" w:type="dxa"/>
            <w:vAlign w:val="center"/>
          </w:tcPr>
          <w:p w14:paraId="1D8586F0" w14:textId="245682A2" w:rsidR="00902033" w:rsidRPr="003803B4" w:rsidRDefault="00D43C9D" w:rsidP="005F6CB3">
            <w:pPr>
              <w:pStyle w:val="ae"/>
              <w:keepNext w:val="0"/>
              <w:spacing w:after="0"/>
              <w:ind w:right="-57" w:hanging="74"/>
              <w:jc w:val="center"/>
              <w:rPr>
                <w:i w:val="0"/>
                <w:iCs w:val="0"/>
                <w:szCs w:val="24"/>
              </w:rPr>
            </w:pPr>
            <w:r w:rsidRPr="003803B4">
              <w:rPr>
                <w:i w:val="0"/>
                <w:iCs w:val="0"/>
                <w:szCs w:val="24"/>
                <w:lang w:val="ru-RU"/>
              </w:rPr>
              <w:t>1830,62172</w:t>
            </w:r>
          </w:p>
        </w:tc>
        <w:tc>
          <w:tcPr>
            <w:tcW w:w="709" w:type="dxa"/>
            <w:vAlign w:val="center"/>
          </w:tcPr>
          <w:p w14:paraId="26966AF3" w14:textId="77777777" w:rsidR="00902033" w:rsidRPr="003803B4" w:rsidRDefault="00902033" w:rsidP="005F6CB3">
            <w:pPr>
              <w:pStyle w:val="ae"/>
              <w:keepNext w:val="0"/>
              <w:spacing w:after="0"/>
              <w:ind w:right="-161" w:hanging="146"/>
              <w:jc w:val="center"/>
              <w:rPr>
                <w:b/>
                <w:i w:val="0"/>
                <w:iCs w:val="0"/>
                <w:szCs w:val="24"/>
                <w:lang w:val="ru-RU"/>
              </w:rPr>
            </w:pPr>
            <w:r w:rsidRPr="003803B4">
              <w:rPr>
                <w:i w:val="0"/>
                <w:iCs w:val="0"/>
                <w:szCs w:val="24"/>
              </w:rPr>
              <w:t>0,</w:t>
            </w:r>
            <w:r w:rsidRPr="003803B4">
              <w:rPr>
                <w:i w:val="0"/>
                <w:iCs w:val="0"/>
                <w:szCs w:val="24"/>
                <w:lang w:val="ru-RU"/>
              </w:rPr>
              <w:t>0</w:t>
            </w:r>
          </w:p>
        </w:tc>
        <w:tc>
          <w:tcPr>
            <w:tcW w:w="709" w:type="dxa"/>
            <w:vAlign w:val="center"/>
          </w:tcPr>
          <w:p w14:paraId="7391A3DF" w14:textId="77777777" w:rsidR="00902033" w:rsidRPr="003803B4" w:rsidRDefault="00902033" w:rsidP="005F6CB3">
            <w:pPr>
              <w:pStyle w:val="ae"/>
              <w:keepNext w:val="0"/>
              <w:spacing w:after="0"/>
              <w:ind w:right="-161" w:firstLine="0"/>
              <w:jc w:val="center"/>
              <w:rPr>
                <w:i w:val="0"/>
                <w:iCs w:val="0"/>
                <w:szCs w:val="24"/>
                <w:lang w:val="ru-RU"/>
              </w:rPr>
            </w:pPr>
            <w:r w:rsidRPr="003803B4">
              <w:rPr>
                <w:i w:val="0"/>
                <w:iCs w:val="0"/>
                <w:szCs w:val="24"/>
                <w:lang w:val="ru-RU"/>
              </w:rPr>
              <w:t>0,0</w:t>
            </w:r>
          </w:p>
        </w:tc>
        <w:tc>
          <w:tcPr>
            <w:tcW w:w="852" w:type="dxa"/>
            <w:vAlign w:val="center"/>
          </w:tcPr>
          <w:p w14:paraId="354899AC" w14:textId="77777777" w:rsidR="00902033" w:rsidRPr="003803B4" w:rsidRDefault="00902033" w:rsidP="005F6CB3">
            <w:pPr>
              <w:pStyle w:val="ae"/>
              <w:keepNext w:val="0"/>
              <w:spacing w:after="0"/>
              <w:ind w:right="-161" w:firstLine="0"/>
              <w:jc w:val="center"/>
              <w:rPr>
                <w:i w:val="0"/>
                <w:iCs w:val="0"/>
                <w:szCs w:val="24"/>
                <w:lang w:val="ru-RU"/>
              </w:rPr>
            </w:pPr>
            <w:r w:rsidRPr="003803B4">
              <w:rPr>
                <w:i w:val="0"/>
                <w:iCs w:val="0"/>
                <w:szCs w:val="24"/>
                <w:lang w:val="ru-RU"/>
              </w:rPr>
              <w:t>0,0</w:t>
            </w:r>
          </w:p>
        </w:tc>
        <w:tc>
          <w:tcPr>
            <w:tcW w:w="851" w:type="dxa"/>
            <w:vAlign w:val="center"/>
          </w:tcPr>
          <w:p w14:paraId="3D3C3879" w14:textId="066DFEB8" w:rsidR="00902033" w:rsidRPr="003803B4" w:rsidRDefault="00D566E4" w:rsidP="005F6CB3">
            <w:pPr>
              <w:jc w:val="center"/>
              <w:rPr>
                <w:i/>
                <w:iCs/>
              </w:rPr>
            </w:pPr>
            <w:r w:rsidRPr="003803B4">
              <w:rPr>
                <w:rFonts w:eastAsia="Calibri"/>
                <w:lang w:eastAsia="en-US"/>
              </w:rPr>
              <w:t>4688,09322</w:t>
            </w:r>
          </w:p>
        </w:tc>
        <w:tc>
          <w:tcPr>
            <w:tcW w:w="707" w:type="dxa"/>
            <w:vAlign w:val="center"/>
          </w:tcPr>
          <w:p w14:paraId="4A4F3D64" w14:textId="77777777" w:rsidR="00902033" w:rsidRPr="003803B4" w:rsidRDefault="00902033" w:rsidP="005F6CB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5CF31173" w14:textId="3A03D467" w:rsidR="00902033" w:rsidRPr="003803B4" w:rsidRDefault="00D566E4" w:rsidP="005F6CB3">
            <w:pPr>
              <w:jc w:val="center"/>
              <w:rPr>
                <w:i/>
                <w:iCs/>
              </w:rPr>
            </w:pPr>
            <w:r w:rsidRPr="003803B4">
              <w:rPr>
                <w:rFonts w:eastAsia="Calibri"/>
                <w:lang w:eastAsia="en-US"/>
              </w:rPr>
              <w:t>4688,09322</w:t>
            </w:r>
          </w:p>
        </w:tc>
        <w:tc>
          <w:tcPr>
            <w:tcW w:w="992" w:type="dxa"/>
            <w:vAlign w:val="center"/>
          </w:tcPr>
          <w:p w14:paraId="73F146BC" w14:textId="77777777" w:rsidR="00902033" w:rsidRPr="003803B4" w:rsidRDefault="00902033" w:rsidP="005F6CB3">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r>
      <w:tr w:rsidR="00CA6B69" w:rsidRPr="003803B4" w14:paraId="7AFF7FDD" w14:textId="77777777" w:rsidTr="00CA6B69">
        <w:trPr>
          <w:cantSplit/>
          <w:trHeight w:val="170"/>
        </w:trPr>
        <w:tc>
          <w:tcPr>
            <w:tcW w:w="562" w:type="dxa"/>
            <w:vAlign w:val="center"/>
          </w:tcPr>
          <w:p w14:paraId="777340FD" w14:textId="77777777" w:rsidR="00902033" w:rsidRPr="003803B4" w:rsidRDefault="00902033" w:rsidP="000D05E6">
            <w:pPr>
              <w:jc w:val="center"/>
            </w:pPr>
            <w:r w:rsidRPr="003803B4">
              <w:lastRenderedPageBreak/>
              <w:t>2.</w:t>
            </w:r>
          </w:p>
        </w:tc>
        <w:tc>
          <w:tcPr>
            <w:tcW w:w="1990" w:type="dxa"/>
            <w:vAlign w:val="center"/>
          </w:tcPr>
          <w:p w14:paraId="1B9113B6" w14:textId="77777777" w:rsidR="00902033" w:rsidRPr="003803B4" w:rsidRDefault="00902033" w:rsidP="00A83467">
            <w:pPr>
              <w:pStyle w:val="ae"/>
              <w:keepNext w:val="0"/>
              <w:spacing w:after="0"/>
              <w:ind w:left="-107" w:right="-115" w:firstLine="0"/>
              <w:jc w:val="left"/>
              <w:rPr>
                <w:i w:val="0"/>
                <w:szCs w:val="24"/>
              </w:rPr>
            </w:pPr>
            <w:r w:rsidRPr="003803B4">
              <w:rPr>
                <w:i w:val="0"/>
                <w:iCs w:val="0"/>
                <w:szCs w:val="24"/>
                <w:lang w:eastAsia="ru-RU"/>
              </w:rPr>
              <w:t>Введение в эксплуатацию новых транспортных средств на регулярных городских маршрутах (за счет средств собственников)</w:t>
            </w:r>
          </w:p>
        </w:tc>
        <w:tc>
          <w:tcPr>
            <w:tcW w:w="709" w:type="dxa"/>
            <w:vAlign w:val="center"/>
          </w:tcPr>
          <w:p w14:paraId="27ADF2E1" w14:textId="77777777" w:rsidR="00902033" w:rsidRPr="003803B4" w:rsidRDefault="00902033" w:rsidP="00EB03D5">
            <w:pPr>
              <w:pStyle w:val="ae"/>
              <w:keepNext w:val="0"/>
              <w:spacing w:after="0"/>
              <w:ind w:left="-75" w:right="-74"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noWrap/>
            <w:vAlign w:val="center"/>
          </w:tcPr>
          <w:p w14:paraId="574B5955" w14:textId="77777777" w:rsidR="00902033" w:rsidRPr="003803B4" w:rsidRDefault="00902033" w:rsidP="00FB0932">
            <w:pPr>
              <w:pStyle w:val="ae"/>
              <w:keepNext w:val="0"/>
              <w:spacing w:after="0"/>
              <w:ind w:left="-113" w:right="-113" w:firstLine="0"/>
              <w:jc w:val="center"/>
              <w:rPr>
                <w:i w:val="0"/>
                <w:szCs w:val="24"/>
              </w:rPr>
            </w:pPr>
            <w:r w:rsidRPr="003803B4">
              <w:rPr>
                <w:i w:val="0"/>
                <w:szCs w:val="24"/>
              </w:rPr>
              <w:t>5196,00000</w:t>
            </w:r>
          </w:p>
        </w:tc>
        <w:tc>
          <w:tcPr>
            <w:tcW w:w="850" w:type="dxa"/>
            <w:shd w:val="clear" w:color="auto" w:fill="auto"/>
            <w:vAlign w:val="center"/>
          </w:tcPr>
          <w:p w14:paraId="00AF098B" w14:textId="77777777" w:rsidR="00902033" w:rsidRPr="003803B4" w:rsidRDefault="00902033" w:rsidP="00EB03D5">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560DD00B" w14:textId="77777777" w:rsidR="00902033" w:rsidRPr="003803B4" w:rsidRDefault="00902033" w:rsidP="00EB03D5">
            <w:pPr>
              <w:pStyle w:val="ae"/>
              <w:keepNext w:val="0"/>
              <w:spacing w:after="0"/>
              <w:ind w:right="-57" w:firstLine="0"/>
              <w:jc w:val="center"/>
              <w:rPr>
                <w:i w:val="0"/>
                <w:szCs w:val="24"/>
                <w:lang w:val="ru-RU"/>
              </w:rPr>
            </w:pPr>
            <w:r w:rsidRPr="003803B4">
              <w:rPr>
                <w:i w:val="0"/>
                <w:szCs w:val="24"/>
              </w:rPr>
              <w:t>0,</w:t>
            </w:r>
            <w:r w:rsidRPr="003803B4">
              <w:rPr>
                <w:i w:val="0"/>
                <w:szCs w:val="24"/>
                <w:lang w:val="ru-RU"/>
              </w:rPr>
              <w:t>0</w:t>
            </w:r>
          </w:p>
        </w:tc>
        <w:tc>
          <w:tcPr>
            <w:tcW w:w="850" w:type="dxa"/>
            <w:shd w:val="clear" w:color="auto" w:fill="auto"/>
            <w:vAlign w:val="center"/>
          </w:tcPr>
          <w:p w14:paraId="6AF318D3" w14:textId="77777777" w:rsidR="00902033" w:rsidRPr="003803B4" w:rsidRDefault="00902033" w:rsidP="00EB03D5">
            <w:pPr>
              <w:pStyle w:val="ae"/>
              <w:keepNext w:val="0"/>
              <w:spacing w:after="0"/>
              <w:ind w:left="-57" w:right="-57"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0B0C525D" w14:textId="77777777" w:rsidR="00902033" w:rsidRPr="003803B4" w:rsidRDefault="00902033" w:rsidP="00EB03D5">
            <w:pPr>
              <w:pStyle w:val="ae"/>
              <w:keepNext w:val="0"/>
              <w:spacing w:after="0"/>
              <w:ind w:left="-57" w:right="-57"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72C06910" w14:textId="77777777" w:rsidR="00902033" w:rsidRPr="003803B4" w:rsidRDefault="00902033" w:rsidP="00EB03D5">
            <w:pPr>
              <w:pStyle w:val="ae"/>
              <w:keepNext w:val="0"/>
              <w:spacing w:after="0"/>
              <w:ind w:left="-57" w:right="-57"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5A8B7C41" w14:textId="77777777" w:rsidR="00902033" w:rsidRPr="003803B4" w:rsidRDefault="00902033" w:rsidP="00EB03D5">
            <w:pPr>
              <w:pStyle w:val="ae"/>
              <w:keepNext w:val="0"/>
              <w:spacing w:after="0"/>
              <w:ind w:left="-57" w:right="-57"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342AA3C1" w14:textId="77777777" w:rsidR="00902033" w:rsidRPr="003803B4" w:rsidRDefault="005248ED" w:rsidP="005248ED">
            <w:pPr>
              <w:pStyle w:val="ae"/>
              <w:keepNext w:val="0"/>
              <w:spacing w:after="0"/>
              <w:ind w:left="-57" w:right="-57" w:firstLine="0"/>
              <w:jc w:val="center"/>
              <w:rPr>
                <w:i w:val="0"/>
                <w:szCs w:val="24"/>
                <w:lang w:val="ru-RU"/>
              </w:rPr>
            </w:pPr>
            <w:r w:rsidRPr="003803B4">
              <w:rPr>
                <w:i w:val="0"/>
                <w:szCs w:val="24"/>
                <w:lang w:val="ru-RU"/>
              </w:rPr>
              <w:t>0,0</w:t>
            </w:r>
          </w:p>
        </w:tc>
        <w:tc>
          <w:tcPr>
            <w:tcW w:w="709" w:type="dxa"/>
            <w:vAlign w:val="center"/>
          </w:tcPr>
          <w:p w14:paraId="62D8EA4B" w14:textId="77777777" w:rsidR="00902033" w:rsidRPr="003803B4" w:rsidRDefault="005248ED" w:rsidP="005248ED">
            <w:pPr>
              <w:pStyle w:val="ae"/>
              <w:keepNext w:val="0"/>
              <w:spacing w:after="0"/>
              <w:ind w:left="-57" w:right="-57" w:firstLine="0"/>
              <w:jc w:val="center"/>
              <w:rPr>
                <w:i w:val="0"/>
                <w:szCs w:val="24"/>
                <w:lang w:val="ru-RU"/>
              </w:rPr>
            </w:pPr>
            <w:r w:rsidRPr="003803B4">
              <w:rPr>
                <w:i w:val="0"/>
                <w:szCs w:val="24"/>
                <w:lang w:val="ru-RU"/>
              </w:rPr>
              <w:t>0,0</w:t>
            </w:r>
          </w:p>
        </w:tc>
        <w:tc>
          <w:tcPr>
            <w:tcW w:w="709" w:type="dxa"/>
            <w:shd w:val="clear" w:color="auto" w:fill="auto"/>
            <w:vAlign w:val="center"/>
          </w:tcPr>
          <w:p w14:paraId="36A12E84" w14:textId="77777777" w:rsidR="00902033" w:rsidRPr="003803B4" w:rsidRDefault="00902033" w:rsidP="00EB03D5">
            <w:pPr>
              <w:pStyle w:val="ae"/>
              <w:keepNext w:val="0"/>
              <w:spacing w:after="0"/>
              <w:ind w:left="-57" w:right="-57" w:firstLine="0"/>
              <w:jc w:val="center"/>
              <w:rPr>
                <w:i w:val="0"/>
                <w:szCs w:val="24"/>
                <w:lang w:val="ru-RU"/>
              </w:rPr>
            </w:pPr>
            <w:r w:rsidRPr="003803B4">
              <w:rPr>
                <w:i w:val="0"/>
                <w:szCs w:val="24"/>
              </w:rPr>
              <w:t>0,</w:t>
            </w:r>
            <w:r w:rsidRPr="003803B4">
              <w:rPr>
                <w:i w:val="0"/>
                <w:szCs w:val="24"/>
                <w:lang w:val="ru-RU"/>
              </w:rPr>
              <w:t>0</w:t>
            </w:r>
          </w:p>
        </w:tc>
        <w:tc>
          <w:tcPr>
            <w:tcW w:w="852" w:type="dxa"/>
            <w:vAlign w:val="center"/>
          </w:tcPr>
          <w:p w14:paraId="60824DAD" w14:textId="77777777" w:rsidR="00902033" w:rsidRPr="003803B4" w:rsidRDefault="00902033" w:rsidP="00EB03D5">
            <w:pPr>
              <w:pStyle w:val="ae"/>
              <w:keepNext w:val="0"/>
              <w:spacing w:after="0"/>
              <w:ind w:firstLine="0"/>
              <w:jc w:val="center"/>
              <w:rPr>
                <w:b/>
                <w:i w:val="0"/>
                <w:szCs w:val="24"/>
                <w:lang w:val="ru-RU"/>
              </w:rPr>
            </w:pPr>
            <w:r w:rsidRPr="003803B4">
              <w:rPr>
                <w:i w:val="0"/>
                <w:szCs w:val="24"/>
              </w:rPr>
              <w:t>0,</w:t>
            </w:r>
            <w:r w:rsidRPr="003803B4">
              <w:rPr>
                <w:i w:val="0"/>
                <w:szCs w:val="24"/>
                <w:lang w:val="ru-RU"/>
              </w:rPr>
              <w:t>0</w:t>
            </w:r>
          </w:p>
        </w:tc>
        <w:tc>
          <w:tcPr>
            <w:tcW w:w="851" w:type="dxa"/>
            <w:shd w:val="clear" w:color="auto" w:fill="auto"/>
            <w:vAlign w:val="center"/>
          </w:tcPr>
          <w:p w14:paraId="01EAC9E2" w14:textId="77777777" w:rsidR="00902033" w:rsidRPr="003803B4" w:rsidRDefault="00902033" w:rsidP="00FB0932">
            <w:pPr>
              <w:pStyle w:val="ae"/>
              <w:keepNext w:val="0"/>
              <w:spacing w:after="0"/>
              <w:ind w:left="-113" w:right="-113" w:firstLine="0"/>
              <w:jc w:val="center"/>
              <w:rPr>
                <w:i w:val="0"/>
                <w:szCs w:val="24"/>
              </w:rPr>
            </w:pPr>
            <w:r w:rsidRPr="003803B4">
              <w:rPr>
                <w:i w:val="0"/>
                <w:szCs w:val="24"/>
              </w:rPr>
              <w:t>5196,00000</w:t>
            </w:r>
          </w:p>
        </w:tc>
        <w:tc>
          <w:tcPr>
            <w:tcW w:w="707" w:type="dxa"/>
            <w:shd w:val="clear" w:color="auto" w:fill="auto"/>
            <w:vAlign w:val="center"/>
          </w:tcPr>
          <w:p w14:paraId="274F8306" w14:textId="77777777" w:rsidR="00902033" w:rsidRPr="003803B4" w:rsidRDefault="00902033" w:rsidP="00EB03D5">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shd w:val="clear" w:color="auto" w:fill="auto"/>
            <w:vAlign w:val="center"/>
          </w:tcPr>
          <w:p w14:paraId="30623F32" w14:textId="77777777" w:rsidR="00902033" w:rsidRPr="003803B4" w:rsidRDefault="00902033" w:rsidP="00EB03D5">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992" w:type="dxa"/>
            <w:shd w:val="clear" w:color="auto" w:fill="auto"/>
            <w:vAlign w:val="center"/>
          </w:tcPr>
          <w:p w14:paraId="441F2C9E" w14:textId="77777777" w:rsidR="00902033" w:rsidRPr="003803B4" w:rsidRDefault="00902033" w:rsidP="00FB0932">
            <w:pPr>
              <w:pStyle w:val="ae"/>
              <w:keepNext w:val="0"/>
              <w:spacing w:after="0"/>
              <w:ind w:firstLine="0"/>
              <w:jc w:val="center"/>
              <w:rPr>
                <w:i w:val="0"/>
                <w:szCs w:val="24"/>
                <w:lang w:val="ru-RU"/>
              </w:rPr>
            </w:pPr>
            <w:r w:rsidRPr="003803B4">
              <w:rPr>
                <w:i w:val="0"/>
                <w:szCs w:val="24"/>
              </w:rPr>
              <w:t>5196,000</w:t>
            </w:r>
            <w:r w:rsidRPr="003803B4">
              <w:rPr>
                <w:i w:val="0"/>
                <w:szCs w:val="24"/>
                <w:lang w:val="ru-RU"/>
              </w:rPr>
              <w:t>00</w:t>
            </w:r>
          </w:p>
        </w:tc>
      </w:tr>
      <w:tr w:rsidR="00CA6B69" w:rsidRPr="003803B4" w14:paraId="57E7DD00" w14:textId="77777777" w:rsidTr="00CA6B69">
        <w:trPr>
          <w:cantSplit/>
          <w:trHeight w:val="170"/>
        </w:trPr>
        <w:tc>
          <w:tcPr>
            <w:tcW w:w="562" w:type="dxa"/>
            <w:vAlign w:val="center"/>
          </w:tcPr>
          <w:p w14:paraId="36D932A7" w14:textId="77777777" w:rsidR="00902033" w:rsidRPr="003803B4" w:rsidRDefault="00902033" w:rsidP="000D05E6">
            <w:pPr>
              <w:jc w:val="center"/>
            </w:pPr>
            <w:r w:rsidRPr="003803B4">
              <w:t>3.</w:t>
            </w:r>
          </w:p>
        </w:tc>
        <w:tc>
          <w:tcPr>
            <w:tcW w:w="1990" w:type="dxa"/>
            <w:shd w:val="clear" w:color="auto" w:fill="auto"/>
            <w:vAlign w:val="center"/>
          </w:tcPr>
          <w:p w14:paraId="5C1B8BDC" w14:textId="77777777" w:rsidR="00DA44D1" w:rsidRPr="003803B4" w:rsidRDefault="00902033" w:rsidP="00A83467">
            <w:pPr>
              <w:pStyle w:val="ae"/>
              <w:keepNext w:val="0"/>
              <w:spacing w:after="0"/>
              <w:ind w:left="-107" w:right="-115" w:firstLine="0"/>
              <w:jc w:val="left"/>
              <w:rPr>
                <w:i w:val="0"/>
                <w:iCs w:val="0"/>
                <w:szCs w:val="24"/>
                <w:lang w:eastAsia="ru-RU"/>
              </w:rPr>
            </w:pPr>
            <w:r w:rsidRPr="003803B4">
              <w:rPr>
                <w:i w:val="0"/>
                <w:iCs w:val="0"/>
                <w:szCs w:val="24"/>
                <w:lang w:eastAsia="ru-RU"/>
              </w:rPr>
              <w:t>Организация конкурсных процедур на право заключения договора на обслуживание межмуниципаль</w:t>
            </w:r>
          </w:p>
          <w:p w14:paraId="457903C3" w14:textId="38DB9CCF" w:rsidR="00902033" w:rsidRPr="003803B4" w:rsidRDefault="00902033" w:rsidP="00A83467">
            <w:pPr>
              <w:pStyle w:val="ae"/>
              <w:keepNext w:val="0"/>
              <w:spacing w:after="0"/>
              <w:ind w:left="-107" w:right="-115" w:firstLine="0"/>
              <w:jc w:val="left"/>
              <w:rPr>
                <w:i w:val="0"/>
                <w:szCs w:val="24"/>
              </w:rPr>
            </w:pPr>
            <w:r w:rsidRPr="003803B4">
              <w:rPr>
                <w:i w:val="0"/>
                <w:iCs w:val="0"/>
                <w:szCs w:val="24"/>
                <w:lang w:eastAsia="ru-RU"/>
              </w:rPr>
              <w:t>ных маршрутов регулярных пассажирских перевозок автомобильным транспортом</w:t>
            </w:r>
          </w:p>
        </w:tc>
        <w:tc>
          <w:tcPr>
            <w:tcW w:w="709" w:type="dxa"/>
            <w:vAlign w:val="center"/>
          </w:tcPr>
          <w:p w14:paraId="4E923A8A" w14:textId="77777777" w:rsidR="00902033" w:rsidRPr="003803B4" w:rsidRDefault="00902033" w:rsidP="00E94B7C">
            <w:pPr>
              <w:pStyle w:val="ae"/>
              <w:keepNext w:val="0"/>
              <w:spacing w:after="0"/>
              <w:ind w:left="-75" w:right="-74"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noWrap/>
            <w:vAlign w:val="center"/>
          </w:tcPr>
          <w:p w14:paraId="5ADC8CC8" w14:textId="77777777" w:rsidR="00902033" w:rsidRPr="003803B4" w:rsidRDefault="00902033" w:rsidP="00E94B7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shd w:val="clear" w:color="auto" w:fill="auto"/>
            <w:vAlign w:val="center"/>
          </w:tcPr>
          <w:p w14:paraId="5A11CDE4" w14:textId="77777777" w:rsidR="00902033" w:rsidRPr="003803B4" w:rsidRDefault="00902033" w:rsidP="00E94B7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7814799E" w14:textId="77777777" w:rsidR="00902033" w:rsidRPr="003803B4" w:rsidRDefault="00902033" w:rsidP="00E94B7C">
            <w:pPr>
              <w:pStyle w:val="ae"/>
              <w:keepNext w:val="0"/>
              <w:spacing w:after="0"/>
              <w:ind w:firstLine="0"/>
              <w:jc w:val="center"/>
              <w:rPr>
                <w:i w:val="0"/>
                <w:szCs w:val="24"/>
                <w:lang w:val="ru-RU"/>
              </w:rPr>
            </w:pPr>
            <w:r w:rsidRPr="003803B4">
              <w:rPr>
                <w:i w:val="0"/>
                <w:szCs w:val="24"/>
              </w:rPr>
              <w:t>0,00</w:t>
            </w:r>
            <w:r w:rsidRPr="003803B4">
              <w:rPr>
                <w:i w:val="0"/>
                <w:szCs w:val="24"/>
                <w:lang w:val="ru-RU"/>
              </w:rPr>
              <w:t>3</w:t>
            </w:r>
            <w:r w:rsidRPr="003803B4">
              <w:rPr>
                <w:i w:val="0"/>
                <w:szCs w:val="24"/>
              </w:rPr>
              <w:t>00</w:t>
            </w:r>
          </w:p>
        </w:tc>
        <w:tc>
          <w:tcPr>
            <w:tcW w:w="850" w:type="dxa"/>
            <w:shd w:val="clear" w:color="auto" w:fill="auto"/>
            <w:vAlign w:val="center"/>
          </w:tcPr>
          <w:p w14:paraId="448AA1C7" w14:textId="77777777" w:rsidR="00902033" w:rsidRPr="003803B4" w:rsidRDefault="00902033" w:rsidP="00E94B7C">
            <w:pPr>
              <w:pStyle w:val="ae"/>
              <w:keepNext w:val="0"/>
              <w:spacing w:after="0"/>
              <w:ind w:right="-57" w:firstLine="0"/>
              <w:jc w:val="center"/>
              <w:rPr>
                <w:i w:val="0"/>
                <w:szCs w:val="24"/>
              </w:rPr>
            </w:pPr>
            <w:r w:rsidRPr="003803B4">
              <w:rPr>
                <w:i w:val="0"/>
                <w:szCs w:val="24"/>
              </w:rPr>
              <w:t>0,00100</w:t>
            </w:r>
          </w:p>
        </w:tc>
        <w:tc>
          <w:tcPr>
            <w:tcW w:w="709" w:type="dxa"/>
            <w:shd w:val="clear" w:color="auto" w:fill="auto"/>
            <w:vAlign w:val="center"/>
          </w:tcPr>
          <w:p w14:paraId="156D210B" w14:textId="77777777" w:rsidR="00902033" w:rsidRPr="003803B4" w:rsidRDefault="00902033" w:rsidP="00E94B7C">
            <w:pPr>
              <w:pStyle w:val="ae"/>
              <w:keepNext w:val="0"/>
              <w:spacing w:after="0"/>
              <w:ind w:left="-57" w:right="-57" w:firstLine="0"/>
              <w:jc w:val="center"/>
              <w:rPr>
                <w:i w:val="0"/>
                <w:szCs w:val="24"/>
                <w:lang w:val="ru-RU"/>
              </w:rPr>
            </w:pPr>
            <w:r w:rsidRPr="003803B4">
              <w:rPr>
                <w:i w:val="0"/>
                <w:szCs w:val="24"/>
              </w:rPr>
              <w:t>0,0</w:t>
            </w:r>
            <w:r w:rsidRPr="003803B4">
              <w:rPr>
                <w:i w:val="0"/>
                <w:szCs w:val="24"/>
                <w:lang w:val="ru-RU"/>
              </w:rPr>
              <w:t>1200</w:t>
            </w:r>
          </w:p>
        </w:tc>
        <w:tc>
          <w:tcPr>
            <w:tcW w:w="709" w:type="dxa"/>
            <w:shd w:val="clear" w:color="auto" w:fill="auto"/>
            <w:vAlign w:val="center"/>
          </w:tcPr>
          <w:p w14:paraId="16995CFE" w14:textId="77777777" w:rsidR="00902033" w:rsidRPr="003803B4" w:rsidRDefault="00902033" w:rsidP="00E94B7C">
            <w:pPr>
              <w:pStyle w:val="ae"/>
              <w:keepNext w:val="0"/>
              <w:spacing w:after="0"/>
              <w:ind w:right="-57" w:firstLine="0"/>
              <w:jc w:val="center"/>
              <w:rPr>
                <w:i w:val="0"/>
                <w:szCs w:val="24"/>
                <w:lang w:val="ru-RU"/>
              </w:rPr>
            </w:pPr>
            <w:r w:rsidRPr="003803B4">
              <w:rPr>
                <w:i w:val="0"/>
                <w:szCs w:val="24"/>
              </w:rPr>
              <w:t>0,</w:t>
            </w:r>
            <w:r w:rsidRPr="003803B4">
              <w:rPr>
                <w:i w:val="0"/>
                <w:szCs w:val="24"/>
                <w:lang w:val="ru-RU"/>
              </w:rPr>
              <w:t>0</w:t>
            </w:r>
          </w:p>
        </w:tc>
        <w:tc>
          <w:tcPr>
            <w:tcW w:w="709" w:type="dxa"/>
            <w:shd w:val="clear" w:color="auto" w:fill="auto"/>
            <w:vAlign w:val="center"/>
          </w:tcPr>
          <w:p w14:paraId="14914661" w14:textId="77777777" w:rsidR="00902033" w:rsidRPr="003803B4" w:rsidRDefault="00902033" w:rsidP="00E94B7C">
            <w:pPr>
              <w:pStyle w:val="ae"/>
              <w:keepNext w:val="0"/>
              <w:spacing w:after="0"/>
              <w:ind w:right="-57"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2445C35E" w14:textId="77777777" w:rsidR="00902033" w:rsidRPr="003803B4" w:rsidRDefault="00346DD4" w:rsidP="00E94B7C">
            <w:pPr>
              <w:pStyle w:val="ae"/>
              <w:keepNext w:val="0"/>
              <w:spacing w:after="0"/>
              <w:ind w:left="-57" w:right="-57" w:firstLine="0"/>
              <w:jc w:val="center"/>
              <w:rPr>
                <w:i w:val="0"/>
                <w:szCs w:val="24"/>
                <w:lang w:val="ru-RU"/>
              </w:rPr>
            </w:pPr>
            <w:r w:rsidRPr="003803B4">
              <w:rPr>
                <w:i w:val="0"/>
                <w:szCs w:val="24"/>
                <w:lang w:val="ru-RU"/>
              </w:rPr>
              <w:t>0,0</w:t>
            </w:r>
          </w:p>
        </w:tc>
        <w:tc>
          <w:tcPr>
            <w:tcW w:w="709" w:type="dxa"/>
            <w:vAlign w:val="center"/>
          </w:tcPr>
          <w:p w14:paraId="2364B59B" w14:textId="77777777" w:rsidR="00902033" w:rsidRPr="003803B4" w:rsidRDefault="00346DD4" w:rsidP="00E94B7C">
            <w:pPr>
              <w:pStyle w:val="ae"/>
              <w:keepNext w:val="0"/>
              <w:spacing w:after="0"/>
              <w:ind w:left="-57" w:right="-57" w:firstLine="0"/>
              <w:jc w:val="center"/>
              <w:rPr>
                <w:i w:val="0"/>
                <w:szCs w:val="24"/>
                <w:lang w:val="ru-RU"/>
              </w:rPr>
            </w:pPr>
            <w:r w:rsidRPr="003803B4">
              <w:rPr>
                <w:i w:val="0"/>
                <w:szCs w:val="24"/>
                <w:lang w:val="ru-RU"/>
              </w:rPr>
              <w:t>0,0</w:t>
            </w:r>
          </w:p>
        </w:tc>
        <w:tc>
          <w:tcPr>
            <w:tcW w:w="709" w:type="dxa"/>
            <w:shd w:val="clear" w:color="auto" w:fill="auto"/>
            <w:vAlign w:val="center"/>
          </w:tcPr>
          <w:p w14:paraId="6997C795" w14:textId="77777777" w:rsidR="00902033" w:rsidRPr="003803B4" w:rsidRDefault="00902033" w:rsidP="00E94B7C">
            <w:pPr>
              <w:pStyle w:val="ae"/>
              <w:keepNext w:val="0"/>
              <w:spacing w:after="0"/>
              <w:ind w:left="-57" w:right="-57" w:firstLine="0"/>
              <w:jc w:val="center"/>
              <w:rPr>
                <w:i w:val="0"/>
                <w:szCs w:val="24"/>
              </w:rPr>
            </w:pPr>
            <w:r w:rsidRPr="003803B4">
              <w:rPr>
                <w:i w:val="0"/>
                <w:szCs w:val="24"/>
              </w:rPr>
              <w:t>0,0</w:t>
            </w:r>
          </w:p>
        </w:tc>
        <w:tc>
          <w:tcPr>
            <w:tcW w:w="852" w:type="dxa"/>
            <w:vAlign w:val="center"/>
          </w:tcPr>
          <w:p w14:paraId="7ED09BE2" w14:textId="77777777" w:rsidR="00902033" w:rsidRPr="003803B4" w:rsidRDefault="00902033" w:rsidP="00E94B7C">
            <w:pPr>
              <w:pStyle w:val="ae"/>
              <w:keepNext w:val="0"/>
              <w:spacing w:after="0"/>
              <w:ind w:firstLine="0"/>
              <w:jc w:val="center"/>
              <w:rPr>
                <w:b/>
                <w:i w:val="0"/>
                <w:szCs w:val="24"/>
                <w:lang w:val="ru-RU"/>
              </w:rPr>
            </w:pPr>
            <w:r w:rsidRPr="003803B4">
              <w:rPr>
                <w:i w:val="0"/>
                <w:szCs w:val="24"/>
              </w:rPr>
              <w:t>0,</w:t>
            </w:r>
            <w:r w:rsidRPr="003803B4">
              <w:rPr>
                <w:i w:val="0"/>
                <w:szCs w:val="24"/>
                <w:lang w:val="ru-RU"/>
              </w:rPr>
              <w:t>0</w:t>
            </w:r>
          </w:p>
        </w:tc>
        <w:tc>
          <w:tcPr>
            <w:tcW w:w="851" w:type="dxa"/>
            <w:shd w:val="clear" w:color="auto" w:fill="auto"/>
            <w:vAlign w:val="center"/>
          </w:tcPr>
          <w:p w14:paraId="23F91780" w14:textId="77777777" w:rsidR="00902033" w:rsidRPr="003803B4" w:rsidRDefault="00902033" w:rsidP="00E94B7C">
            <w:pPr>
              <w:pStyle w:val="ae"/>
              <w:keepNext w:val="0"/>
              <w:spacing w:after="0"/>
              <w:ind w:firstLine="0"/>
              <w:jc w:val="center"/>
              <w:rPr>
                <w:i w:val="0"/>
                <w:szCs w:val="24"/>
                <w:lang w:val="ru-RU"/>
              </w:rPr>
            </w:pPr>
            <w:r w:rsidRPr="003803B4">
              <w:rPr>
                <w:i w:val="0"/>
                <w:szCs w:val="24"/>
                <w:lang w:val="ru-RU"/>
              </w:rPr>
              <w:t>0,01600</w:t>
            </w:r>
          </w:p>
        </w:tc>
        <w:tc>
          <w:tcPr>
            <w:tcW w:w="707" w:type="dxa"/>
            <w:shd w:val="clear" w:color="auto" w:fill="auto"/>
            <w:vAlign w:val="center"/>
          </w:tcPr>
          <w:p w14:paraId="260760A5" w14:textId="77777777" w:rsidR="00902033" w:rsidRPr="003803B4" w:rsidRDefault="00902033" w:rsidP="00E94B7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shd w:val="clear" w:color="auto" w:fill="auto"/>
            <w:vAlign w:val="center"/>
          </w:tcPr>
          <w:p w14:paraId="041356F0" w14:textId="77777777" w:rsidR="00902033" w:rsidRPr="003803B4" w:rsidRDefault="00902033" w:rsidP="00E94B7C">
            <w:pPr>
              <w:pStyle w:val="ae"/>
              <w:keepNext w:val="0"/>
              <w:spacing w:after="0"/>
              <w:ind w:firstLine="0"/>
              <w:jc w:val="center"/>
              <w:rPr>
                <w:i w:val="0"/>
                <w:szCs w:val="24"/>
                <w:lang w:val="ru-RU"/>
              </w:rPr>
            </w:pPr>
            <w:r w:rsidRPr="003803B4">
              <w:rPr>
                <w:i w:val="0"/>
                <w:szCs w:val="24"/>
                <w:lang w:val="ru-RU"/>
              </w:rPr>
              <w:t>0,01600</w:t>
            </w:r>
          </w:p>
        </w:tc>
        <w:tc>
          <w:tcPr>
            <w:tcW w:w="992" w:type="dxa"/>
            <w:shd w:val="clear" w:color="auto" w:fill="auto"/>
            <w:vAlign w:val="center"/>
          </w:tcPr>
          <w:p w14:paraId="74FAE31E" w14:textId="77777777" w:rsidR="00902033" w:rsidRPr="003803B4" w:rsidRDefault="00902033" w:rsidP="00E94B7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r>
      <w:tr w:rsidR="007A5297" w:rsidRPr="003803B4" w14:paraId="31A8C757" w14:textId="77777777" w:rsidTr="003607D2">
        <w:trPr>
          <w:cantSplit/>
          <w:trHeight w:val="170"/>
        </w:trPr>
        <w:tc>
          <w:tcPr>
            <w:tcW w:w="562" w:type="dxa"/>
            <w:vAlign w:val="center"/>
          </w:tcPr>
          <w:p w14:paraId="75162070" w14:textId="77777777" w:rsidR="007A5297" w:rsidRPr="003803B4" w:rsidRDefault="007A5297" w:rsidP="000D05E6">
            <w:pPr>
              <w:jc w:val="center"/>
            </w:pPr>
            <w:r w:rsidRPr="003803B4">
              <w:lastRenderedPageBreak/>
              <w:t>4.</w:t>
            </w:r>
          </w:p>
        </w:tc>
        <w:tc>
          <w:tcPr>
            <w:tcW w:w="1990" w:type="dxa"/>
            <w:shd w:val="clear" w:color="auto" w:fill="auto"/>
            <w:vAlign w:val="center"/>
          </w:tcPr>
          <w:p w14:paraId="6CE767EA" w14:textId="61C0BA00" w:rsidR="007A5297" w:rsidRPr="003803B4" w:rsidRDefault="007A5297" w:rsidP="00A83467">
            <w:pPr>
              <w:pStyle w:val="ae"/>
              <w:keepNext w:val="0"/>
              <w:spacing w:after="0"/>
              <w:ind w:left="-107" w:right="-115" w:firstLine="0"/>
              <w:jc w:val="left"/>
              <w:rPr>
                <w:i w:val="0"/>
                <w:szCs w:val="24"/>
              </w:rPr>
            </w:pPr>
            <w:r w:rsidRPr="003803B4">
              <w:rPr>
                <w:i w:val="0"/>
                <w:iCs w:val="0"/>
                <w:szCs w:val="24"/>
                <w:lang w:eastAsia="ru-RU"/>
              </w:rPr>
              <w:t xml:space="preserve">Модернизация существующего маршрута общественного транспорта № 4 «Ж/Д Вокзал – Больница» </w:t>
            </w:r>
            <w:r w:rsidR="005C45B9" w:rsidRPr="003803B4">
              <w:rPr>
                <w:i w:val="0"/>
                <w:iCs w:val="0"/>
                <w:szCs w:val="24"/>
                <w:lang w:eastAsia="ru-RU"/>
              </w:rPr>
              <w:t>поселок</w:t>
            </w:r>
            <w:r w:rsidRPr="003803B4">
              <w:rPr>
                <w:i w:val="0"/>
                <w:iCs w:val="0"/>
                <w:szCs w:val="24"/>
                <w:lang w:eastAsia="ru-RU"/>
              </w:rPr>
              <w:t xml:space="preserve"> Баранчинский с организацией постоянной автобусной остановки «Хлебозавод», </w:t>
            </w:r>
            <w:r w:rsidR="005C45B9" w:rsidRPr="003803B4">
              <w:rPr>
                <w:i w:val="0"/>
                <w:szCs w:val="24"/>
              </w:rPr>
              <w:t>поселок</w:t>
            </w:r>
            <w:r w:rsidRPr="003803B4">
              <w:rPr>
                <w:i w:val="0"/>
                <w:szCs w:val="24"/>
              </w:rPr>
              <w:t xml:space="preserve"> Баранчинский Кушвинского </w:t>
            </w:r>
            <w:r w:rsidR="00F66C3B">
              <w:rPr>
                <w:i w:val="0"/>
                <w:szCs w:val="24"/>
                <w:lang w:val="ru-RU"/>
              </w:rPr>
              <w:t>муниципального</w:t>
            </w:r>
            <w:r w:rsidRPr="003803B4">
              <w:rPr>
                <w:i w:val="0"/>
                <w:szCs w:val="24"/>
              </w:rPr>
              <w:t xml:space="preserve"> округа</w:t>
            </w:r>
          </w:p>
        </w:tc>
        <w:tc>
          <w:tcPr>
            <w:tcW w:w="10632" w:type="dxa"/>
            <w:gridSpan w:val="14"/>
            <w:vAlign w:val="center"/>
          </w:tcPr>
          <w:p w14:paraId="048A6656" w14:textId="77777777" w:rsidR="007A5297" w:rsidRPr="003803B4" w:rsidRDefault="005F6CB3" w:rsidP="00B468F9">
            <w:pPr>
              <w:pStyle w:val="ae"/>
              <w:keepNext w:val="0"/>
              <w:spacing w:after="0"/>
              <w:ind w:firstLine="0"/>
              <w:jc w:val="left"/>
              <w:rPr>
                <w:b/>
                <w:i w:val="0"/>
                <w:szCs w:val="24"/>
              </w:rPr>
            </w:pPr>
            <w:r w:rsidRPr="003803B4">
              <w:rPr>
                <w:i w:val="0"/>
                <w:szCs w:val="24"/>
              </w:rPr>
              <w:t>информация</w:t>
            </w:r>
            <w:r w:rsidR="007A5297" w:rsidRPr="003803B4">
              <w:rPr>
                <w:i w:val="0"/>
                <w:szCs w:val="24"/>
              </w:rPr>
              <w:t xml:space="preserve"> об объемах расходов на выполнение данного мероприятия отсутствует</w:t>
            </w:r>
          </w:p>
        </w:tc>
        <w:tc>
          <w:tcPr>
            <w:tcW w:w="850" w:type="dxa"/>
            <w:shd w:val="clear" w:color="auto" w:fill="auto"/>
            <w:vAlign w:val="center"/>
          </w:tcPr>
          <w:p w14:paraId="2897A686" w14:textId="77777777" w:rsidR="00DA44D1" w:rsidRPr="003803B4" w:rsidRDefault="005F6CB3" w:rsidP="005F6CB3">
            <w:pPr>
              <w:pStyle w:val="ae"/>
              <w:keepNext w:val="0"/>
              <w:spacing w:after="0"/>
              <w:ind w:left="-79" w:right="-79" w:firstLine="0"/>
              <w:jc w:val="left"/>
              <w:rPr>
                <w:i w:val="0"/>
                <w:szCs w:val="24"/>
              </w:rPr>
            </w:pPr>
            <w:r w:rsidRPr="003803B4">
              <w:rPr>
                <w:i w:val="0"/>
                <w:szCs w:val="24"/>
              </w:rPr>
              <w:t>информация</w:t>
            </w:r>
            <w:r w:rsidR="007A5297" w:rsidRPr="003803B4">
              <w:rPr>
                <w:i w:val="0"/>
                <w:szCs w:val="24"/>
              </w:rPr>
              <w:t xml:space="preserve"> об источ</w:t>
            </w:r>
          </w:p>
          <w:p w14:paraId="06EB18ED" w14:textId="77777777" w:rsidR="00DA44D1" w:rsidRPr="003803B4" w:rsidRDefault="007A5297" w:rsidP="005F6CB3">
            <w:pPr>
              <w:pStyle w:val="ae"/>
              <w:keepNext w:val="0"/>
              <w:spacing w:after="0"/>
              <w:ind w:left="-79" w:right="-79" w:firstLine="0"/>
              <w:jc w:val="left"/>
              <w:rPr>
                <w:i w:val="0"/>
                <w:szCs w:val="24"/>
              </w:rPr>
            </w:pPr>
            <w:r w:rsidRPr="003803B4">
              <w:rPr>
                <w:i w:val="0"/>
                <w:szCs w:val="24"/>
              </w:rPr>
              <w:t>никах финан</w:t>
            </w:r>
          </w:p>
          <w:p w14:paraId="0991FDED" w14:textId="77777777" w:rsidR="00DA44D1" w:rsidRPr="003803B4" w:rsidRDefault="007A5297" w:rsidP="005F6CB3">
            <w:pPr>
              <w:pStyle w:val="ae"/>
              <w:keepNext w:val="0"/>
              <w:spacing w:after="0"/>
              <w:ind w:left="-79" w:right="-79" w:firstLine="0"/>
              <w:jc w:val="left"/>
              <w:rPr>
                <w:i w:val="0"/>
                <w:szCs w:val="24"/>
              </w:rPr>
            </w:pPr>
            <w:r w:rsidRPr="003803B4">
              <w:rPr>
                <w:i w:val="0"/>
                <w:szCs w:val="24"/>
              </w:rPr>
              <w:t>сирования данно</w:t>
            </w:r>
          </w:p>
          <w:p w14:paraId="3125857E" w14:textId="77777777" w:rsidR="00DA44D1" w:rsidRPr="003803B4" w:rsidRDefault="007A5297" w:rsidP="005F6CB3">
            <w:pPr>
              <w:pStyle w:val="ae"/>
              <w:keepNext w:val="0"/>
              <w:spacing w:after="0"/>
              <w:ind w:left="-79" w:right="-79" w:firstLine="0"/>
              <w:jc w:val="left"/>
              <w:rPr>
                <w:i w:val="0"/>
                <w:szCs w:val="24"/>
              </w:rPr>
            </w:pPr>
            <w:r w:rsidRPr="003803B4">
              <w:rPr>
                <w:i w:val="0"/>
                <w:szCs w:val="24"/>
              </w:rPr>
              <w:t>го мероп</w:t>
            </w:r>
          </w:p>
          <w:p w14:paraId="4C849B20" w14:textId="40C71961" w:rsidR="007A5297" w:rsidRPr="003803B4" w:rsidRDefault="007A5297" w:rsidP="005F6CB3">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00FB26E3" w14:textId="77777777" w:rsidR="00DA44D1" w:rsidRPr="003803B4" w:rsidRDefault="007A5297" w:rsidP="00DA44D1">
            <w:pPr>
              <w:pStyle w:val="ae"/>
              <w:keepNext w:val="0"/>
              <w:spacing w:after="0"/>
              <w:ind w:left="-105" w:right="-109" w:firstLine="0"/>
              <w:jc w:val="left"/>
              <w:rPr>
                <w:i w:val="0"/>
                <w:szCs w:val="24"/>
              </w:rPr>
            </w:pPr>
            <w:r w:rsidRPr="003803B4">
              <w:rPr>
                <w:i w:val="0"/>
                <w:szCs w:val="24"/>
              </w:rPr>
              <w:t>информация об источни</w:t>
            </w:r>
          </w:p>
          <w:p w14:paraId="717BC3C9" w14:textId="77777777" w:rsidR="00DA44D1" w:rsidRPr="003803B4" w:rsidRDefault="007A5297"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16400912" w14:textId="3E0F7156" w:rsidR="007A5297" w:rsidRPr="003803B4" w:rsidRDefault="007A5297" w:rsidP="00DA44D1">
            <w:pPr>
              <w:pStyle w:val="ae"/>
              <w:keepNext w:val="0"/>
              <w:spacing w:after="0"/>
              <w:ind w:left="-105" w:right="-109" w:firstLine="0"/>
              <w:jc w:val="left"/>
              <w:rPr>
                <w:i w:val="0"/>
                <w:szCs w:val="24"/>
              </w:rPr>
            </w:pPr>
            <w:r w:rsidRPr="003803B4">
              <w:rPr>
                <w:i w:val="0"/>
                <w:szCs w:val="24"/>
              </w:rPr>
              <w:t>вует</w:t>
            </w:r>
          </w:p>
        </w:tc>
      </w:tr>
      <w:tr w:rsidR="00DA44D1" w:rsidRPr="003803B4" w14:paraId="55F6B605" w14:textId="77777777" w:rsidTr="003607D2">
        <w:trPr>
          <w:cantSplit/>
          <w:trHeight w:val="170"/>
        </w:trPr>
        <w:tc>
          <w:tcPr>
            <w:tcW w:w="562" w:type="dxa"/>
            <w:vAlign w:val="center"/>
          </w:tcPr>
          <w:p w14:paraId="32F4193E" w14:textId="77777777" w:rsidR="00DA44D1" w:rsidRPr="003803B4" w:rsidRDefault="00DA44D1" w:rsidP="00DA44D1">
            <w:pPr>
              <w:jc w:val="center"/>
            </w:pPr>
            <w:r w:rsidRPr="003803B4">
              <w:t>5.</w:t>
            </w:r>
          </w:p>
        </w:tc>
        <w:tc>
          <w:tcPr>
            <w:tcW w:w="1990" w:type="dxa"/>
            <w:shd w:val="clear" w:color="auto" w:fill="auto"/>
            <w:vAlign w:val="center"/>
          </w:tcPr>
          <w:p w14:paraId="597921AF" w14:textId="7FD7496D" w:rsidR="00DA44D1" w:rsidRPr="003803B4" w:rsidRDefault="00DA44D1" w:rsidP="00DA44D1">
            <w:pPr>
              <w:pStyle w:val="ae"/>
              <w:keepNext w:val="0"/>
              <w:spacing w:after="0"/>
              <w:ind w:left="-107" w:right="-115" w:firstLine="0"/>
              <w:jc w:val="left"/>
              <w:rPr>
                <w:i w:val="0"/>
                <w:szCs w:val="24"/>
              </w:rPr>
            </w:pPr>
            <w:r w:rsidRPr="003803B4">
              <w:rPr>
                <w:i w:val="0"/>
                <w:szCs w:val="24"/>
              </w:rPr>
              <w:t>Проектирование дополнительного автобусного маршрута с организацией 2-х остановочных пунктов по улиц</w:t>
            </w:r>
            <w:r w:rsidRPr="003803B4">
              <w:rPr>
                <w:i w:val="0"/>
                <w:szCs w:val="24"/>
                <w:lang w:val="ru-RU"/>
              </w:rPr>
              <w:t>е</w:t>
            </w:r>
            <w:r w:rsidRPr="003803B4">
              <w:rPr>
                <w:i w:val="0"/>
                <w:szCs w:val="24"/>
              </w:rPr>
              <w:t xml:space="preserve"> Ленина (в районе пересечения улиц</w:t>
            </w:r>
            <w:r w:rsidRPr="003803B4">
              <w:rPr>
                <w:i w:val="0"/>
                <w:szCs w:val="24"/>
                <w:lang w:val="ru-RU"/>
              </w:rPr>
              <w:t>ы</w:t>
            </w:r>
            <w:r w:rsidRPr="003803B4">
              <w:rPr>
                <w:i w:val="0"/>
                <w:szCs w:val="24"/>
              </w:rPr>
              <w:t xml:space="preserve"> Ленина и улиц</w:t>
            </w:r>
            <w:r w:rsidRPr="003803B4">
              <w:rPr>
                <w:i w:val="0"/>
                <w:szCs w:val="24"/>
                <w:lang w:val="ru-RU"/>
              </w:rPr>
              <w:t>ы</w:t>
            </w:r>
            <w:r w:rsidRPr="003803B4">
              <w:rPr>
                <w:i w:val="0"/>
                <w:szCs w:val="24"/>
              </w:rPr>
              <w:t xml:space="preserve"> Новая 5), поселок Баранчинский Кушв</w:t>
            </w:r>
            <w:r w:rsidRPr="003803B4">
              <w:rPr>
                <w:i w:val="0"/>
                <w:szCs w:val="24"/>
                <w:lang w:val="ru-RU"/>
              </w:rPr>
              <w:t>инского</w:t>
            </w:r>
            <w:r w:rsidRPr="003803B4">
              <w:rPr>
                <w:i w:val="0"/>
                <w:szCs w:val="24"/>
              </w:rPr>
              <w:t xml:space="preserve"> </w:t>
            </w:r>
            <w:r w:rsidR="00F66C3B">
              <w:rPr>
                <w:i w:val="0"/>
                <w:szCs w:val="24"/>
                <w:lang w:val="ru-RU"/>
              </w:rPr>
              <w:t>муниципального</w:t>
            </w:r>
            <w:r w:rsidRPr="003803B4">
              <w:rPr>
                <w:i w:val="0"/>
                <w:szCs w:val="24"/>
              </w:rPr>
              <w:t xml:space="preserve"> округа</w:t>
            </w:r>
          </w:p>
        </w:tc>
        <w:tc>
          <w:tcPr>
            <w:tcW w:w="10632" w:type="dxa"/>
            <w:gridSpan w:val="14"/>
            <w:vAlign w:val="center"/>
          </w:tcPr>
          <w:p w14:paraId="170E1F54" w14:textId="77777777" w:rsidR="00DA44D1" w:rsidRPr="003803B4" w:rsidRDefault="00DA44D1" w:rsidP="00DA44D1">
            <w:pPr>
              <w:pStyle w:val="ae"/>
              <w:keepNext w:val="0"/>
              <w:spacing w:after="0"/>
              <w:ind w:firstLine="0"/>
              <w:jc w:val="left"/>
              <w:rPr>
                <w:b/>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1DBA7E05"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16814BBA"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7942E41A"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1635A8DE"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13D48A72" w14:textId="239C0406" w:rsidR="00DA44D1" w:rsidRPr="003803B4" w:rsidRDefault="00DA44D1" w:rsidP="00DA44D1">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1595C851"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2E3286C5"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5BD00257" w14:textId="63690802" w:rsidR="00DA44D1" w:rsidRPr="003803B4" w:rsidRDefault="00DA44D1" w:rsidP="00DA44D1">
            <w:pPr>
              <w:pStyle w:val="ae"/>
              <w:keepNext w:val="0"/>
              <w:spacing w:after="0"/>
              <w:ind w:left="-49" w:right="-28" w:firstLine="0"/>
              <w:jc w:val="left"/>
              <w:rPr>
                <w:i w:val="0"/>
                <w:szCs w:val="24"/>
              </w:rPr>
            </w:pPr>
            <w:r w:rsidRPr="003803B4">
              <w:rPr>
                <w:i w:val="0"/>
                <w:szCs w:val="24"/>
              </w:rPr>
              <w:t>вует</w:t>
            </w:r>
          </w:p>
        </w:tc>
      </w:tr>
      <w:tr w:rsidR="00DA44D1" w:rsidRPr="003803B4" w14:paraId="4AF18B3E" w14:textId="77777777" w:rsidTr="003607D2">
        <w:trPr>
          <w:cantSplit/>
          <w:trHeight w:val="170"/>
        </w:trPr>
        <w:tc>
          <w:tcPr>
            <w:tcW w:w="562" w:type="dxa"/>
            <w:vAlign w:val="center"/>
          </w:tcPr>
          <w:p w14:paraId="74B1C5AA" w14:textId="77777777" w:rsidR="00DA44D1" w:rsidRPr="003803B4" w:rsidRDefault="00DA44D1" w:rsidP="00DA44D1">
            <w:pPr>
              <w:jc w:val="center"/>
            </w:pPr>
            <w:r w:rsidRPr="003803B4">
              <w:lastRenderedPageBreak/>
              <w:t>6.</w:t>
            </w:r>
          </w:p>
        </w:tc>
        <w:tc>
          <w:tcPr>
            <w:tcW w:w="1990" w:type="dxa"/>
            <w:shd w:val="clear" w:color="auto" w:fill="auto"/>
          </w:tcPr>
          <w:p w14:paraId="62F90184" w14:textId="2079C26E" w:rsidR="00DA44D1" w:rsidRPr="003803B4" w:rsidRDefault="00DA44D1" w:rsidP="00DA44D1">
            <w:pPr>
              <w:ind w:left="-107" w:right="-115"/>
              <w:rPr>
                <w:iCs/>
              </w:rPr>
            </w:pPr>
            <w:r w:rsidRPr="003803B4">
              <w:t xml:space="preserve">Организация маршрута общественного транспорта по улице Союзов, поселок Баранчинский Кушвинского </w:t>
            </w:r>
            <w:r w:rsidR="00F66C3B">
              <w:t>муниципального</w:t>
            </w:r>
            <w:r w:rsidRPr="003803B4">
              <w:t xml:space="preserve"> округа</w:t>
            </w:r>
          </w:p>
        </w:tc>
        <w:tc>
          <w:tcPr>
            <w:tcW w:w="10632" w:type="dxa"/>
            <w:gridSpan w:val="14"/>
            <w:vAlign w:val="center"/>
          </w:tcPr>
          <w:p w14:paraId="05BC216A" w14:textId="77777777" w:rsidR="00DA44D1" w:rsidRPr="003803B4" w:rsidRDefault="00DA44D1" w:rsidP="00DA44D1">
            <w:pPr>
              <w:pStyle w:val="ae"/>
              <w:keepNext w:val="0"/>
              <w:spacing w:after="0"/>
              <w:ind w:firstLine="0"/>
              <w:jc w:val="left"/>
              <w:rPr>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752BCC47"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2C48BC7A"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7D735162"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4C061E3A"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1D5A87AC" w14:textId="21C27A34" w:rsidR="00DA44D1" w:rsidRPr="003803B4" w:rsidRDefault="00DA44D1" w:rsidP="00DA44D1">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19CD8343"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7C31514A"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351392BF" w14:textId="0B088DAE" w:rsidR="00DA44D1" w:rsidRPr="003803B4" w:rsidRDefault="00DA44D1" w:rsidP="00DA44D1">
            <w:pPr>
              <w:pStyle w:val="ae"/>
              <w:keepNext w:val="0"/>
              <w:spacing w:after="0"/>
              <w:ind w:left="-49" w:right="-28" w:firstLine="0"/>
              <w:jc w:val="left"/>
              <w:rPr>
                <w:i w:val="0"/>
                <w:szCs w:val="24"/>
              </w:rPr>
            </w:pPr>
            <w:r w:rsidRPr="003803B4">
              <w:rPr>
                <w:i w:val="0"/>
                <w:szCs w:val="24"/>
              </w:rPr>
              <w:t>вует</w:t>
            </w:r>
          </w:p>
        </w:tc>
      </w:tr>
      <w:tr w:rsidR="00DA44D1" w:rsidRPr="003803B4" w14:paraId="0ED64971" w14:textId="77777777" w:rsidTr="00CA2EA0">
        <w:trPr>
          <w:cantSplit/>
          <w:trHeight w:val="170"/>
        </w:trPr>
        <w:tc>
          <w:tcPr>
            <w:tcW w:w="562" w:type="dxa"/>
            <w:vAlign w:val="center"/>
          </w:tcPr>
          <w:p w14:paraId="2F77ABE8" w14:textId="77777777" w:rsidR="00DA44D1" w:rsidRPr="003803B4" w:rsidRDefault="00DA44D1" w:rsidP="00DA44D1">
            <w:pPr>
              <w:jc w:val="center"/>
            </w:pPr>
            <w:r w:rsidRPr="003803B4">
              <w:t>7.</w:t>
            </w:r>
          </w:p>
        </w:tc>
        <w:tc>
          <w:tcPr>
            <w:tcW w:w="1990" w:type="dxa"/>
            <w:shd w:val="clear" w:color="auto" w:fill="auto"/>
            <w:vAlign w:val="center"/>
          </w:tcPr>
          <w:p w14:paraId="1D0AA9B7" w14:textId="4B32811A" w:rsidR="00DA44D1" w:rsidRPr="003803B4" w:rsidRDefault="00DA44D1" w:rsidP="00DA44D1">
            <w:pPr>
              <w:ind w:left="-107" w:right="-115"/>
              <w:rPr>
                <w:iCs/>
              </w:rPr>
            </w:pPr>
            <w:r w:rsidRPr="003803B4">
              <w:t>Организация маршрута общественного транспорта по улице Сталеваров, размещение 4 остановочных комплексов (район пересечения улицы Сталеваров и улицы Баранчинская – 2 штуки; между улицы Новая 3 и улицы Новая 2 – 2 штуки), «поселок Степановка», город Кушва</w:t>
            </w:r>
          </w:p>
        </w:tc>
        <w:tc>
          <w:tcPr>
            <w:tcW w:w="10632" w:type="dxa"/>
            <w:gridSpan w:val="14"/>
            <w:vAlign w:val="center"/>
          </w:tcPr>
          <w:p w14:paraId="3D1DA16E" w14:textId="77777777" w:rsidR="00DA44D1" w:rsidRPr="003803B4" w:rsidRDefault="00DA44D1" w:rsidP="00DA44D1">
            <w:pPr>
              <w:pStyle w:val="ae"/>
              <w:keepNext w:val="0"/>
              <w:spacing w:after="0"/>
              <w:ind w:firstLine="0"/>
              <w:jc w:val="left"/>
              <w:rPr>
                <w:b/>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7E361221"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7B6269E8"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0985D51B"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6E4D2EF8"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34C6CB88" w14:textId="220FC8D8" w:rsidR="00DA44D1" w:rsidRPr="003803B4" w:rsidRDefault="00DA44D1" w:rsidP="00DA44D1">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4D860C82"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2A9AC167"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497B00B0" w14:textId="0DFA4EA8" w:rsidR="00DA44D1" w:rsidRPr="003803B4" w:rsidRDefault="00DA44D1" w:rsidP="00DA44D1">
            <w:pPr>
              <w:pStyle w:val="ae"/>
              <w:keepNext w:val="0"/>
              <w:spacing w:after="0"/>
              <w:ind w:firstLine="0"/>
              <w:jc w:val="left"/>
              <w:rPr>
                <w:i w:val="0"/>
                <w:szCs w:val="24"/>
              </w:rPr>
            </w:pPr>
            <w:r w:rsidRPr="003803B4">
              <w:rPr>
                <w:i w:val="0"/>
                <w:szCs w:val="24"/>
              </w:rPr>
              <w:t>вует</w:t>
            </w:r>
          </w:p>
        </w:tc>
      </w:tr>
      <w:tr w:rsidR="00DA44D1" w:rsidRPr="003803B4" w14:paraId="42043CF6" w14:textId="77777777" w:rsidTr="00CA2EA0">
        <w:trPr>
          <w:cantSplit/>
          <w:trHeight w:val="170"/>
        </w:trPr>
        <w:tc>
          <w:tcPr>
            <w:tcW w:w="562" w:type="dxa"/>
            <w:vAlign w:val="center"/>
          </w:tcPr>
          <w:p w14:paraId="4DCC1DEF" w14:textId="77777777" w:rsidR="00DA44D1" w:rsidRPr="003803B4" w:rsidRDefault="00DA44D1" w:rsidP="00DA44D1">
            <w:pPr>
              <w:jc w:val="center"/>
            </w:pPr>
            <w:r w:rsidRPr="003803B4">
              <w:lastRenderedPageBreak/>
              <w:t>8.</w:t>
            </w:r>
          </w:p>
        </w:tc>
        <w:tc>
          <w:tcPr>
            <w:tcW w:w="1990" w:type="dxa"/>
            <w:shd w:val="clear" w:color="auto" w:fill="auto"/>
            <w:vAlign w:val="center"/>
          </w:tcPr>
          <w:p w14:paraId="2AA54845" w14:textId="1A5CAD42" w:rsidR="00DA44D1" w:rsidRPr="003803B4" w:rsidRDefault="00DA44D1" w:rsidP="00DA44D1">
            <w:pPr>
              <w:ind w:left="-107" w:right="-115"/>
            </w:pPr>
            <w:r w:rsidRPr="003803B4">
              <w:t>Организация маршрута общественного транспорта по улицам районного значения Баранчинской и Сафонова с размещением 2 остановочных пунктов (по улице Сафонова между улицы Баранчинская и улицы Новая 2), «поселок Степановка», город Кушва</w:t>
            </w:r>
          </w:p>
        </w:tc>
        <w:tc>
          <w:tcPr>
            <w:tcW w:w="10632" w:type="dxa"/>
            <w:gridSpan w:val="14"/>
            <w:vAlign w:val="center"/>
          </w:tcPr>
          <w:p w14:paraId="21D24EDE" w14:textId="77777777" w:rsidR="00DA44D1" w:rsidRPr="003803B4" w:rsidRDefault="00DA44D1" w:rsidP="00DA44D1">
            <w:pPr>
              <w:pStyle w:val="ae"/>
              <w:keepNext w:val="0"/>
              <w:spacing w:after="0"/>
              <w:ind w:firstLine="0"/>
              <w:jc w:val="left"/>
              <w:rPr>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7641EBF6"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5A063740"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3B8267E5"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14D88746"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1C285F49" w14:textId="51CA3C0E" w:rsidR="00DA44D1" w:rsidRPr="003803B4" w:rsidRDefault="00DA44D1" w:rsidP="00DA44D1">
            <w:pPr>
              <w:pStyle w:val="ae"/>
              <w:keepNext w:val="0"/>
              <w:spacing w:after="0"/>
              <w:ind w:left="-79" w:right="-79" w:firstLine="0"/>
              <w:jc w:val="left"/>
              <w:rPr>
                <w:i w:val="0"/>
                <w:szCs w:val="24"/>
                <w:lang w:val="ru-RU"/>
              </w:rPr>
            </w:pPr>
            <w:r w:rsidRPr="003803B4">
              <w:rPr>
                <w:i w:val="0"/>
                <w:szCs w:val="24"/>
              </w:rPr>
              <w:t>риятия отсутствует</w:t>
            </w:r>
          </w:p>
        </w:tc>
        <w:tc>
          <w:tcPr>
            <w:tcW w:w="992" w:type="dxa"/>
            <w:shd w:val="clear" w:color="auto" w:fill="auto"/>
            <w:vAlign w:val="center"/>
          </w:tcPr>
          <w:p w14:paraId="727CB1CF"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34BE478A"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53DC35AE" w14:textId="02CB3DFF" w:rsidR="00DA44D1" w:rsidRPr="003803B4" w:rsidRDefault="00DA44D1" w:rsidP="00DA44D1">
            <w:pPr>
              <w:pStyle w:val="ae"/>
              <w:keepNext w:val="0"/>
              <w:spacing w:after="0"/>
              <w:ind w:firstLine="0"/>
              <w:jc w:val="left"/>
              <w:rPr>
                <w:i w:val="0"/>
                <w:szCs w:val="24"/>
              </w:rPr>
            </w:pPr>
            <w:r w:rsidRPr="003803B4">
              <w:rPr>
                <w:i w:val="0"/>
                <w:szCs w:val="24"/>
              </w:rPr>
              <w:t>вует</w:t>
            </w:r>
          </w:p>
        </w:tc>
      </w:tr>
      <w:tr w:rsidR="00DA44D1" w:rsidRPr="003803B4" w14:paraId="79887640" w14:textId="77777777" w:rsidTr="00CA2EA0">
        <w:trPr>
          <w:cantSplit/>
          <w:trHeight w:val="170"/>
        </w:trPr>
        <w:tc>
          <w:tcPr>
            <w:tcW w:w="562" w:type="dxa"/>
            <w:vAlign w:val="center"/>
          </w:tcPr>
          <w:p w14:paraId="37A380A9" w14:textId="77777777" w:rsidR="00DA44D1" w:rsidRPr="003803B4" w:rsidRDefault="00DA44D1" w:rsidP="00DA44D1">
            <w:pPr>
              <w:jc w:val="center"/>
            </w:pPr>
            <w:r w:rsidRPr="003803B4">
              <w:t>9.</w:t>
            </w:r>
          </w:p>
        </w:tc>
        <w:tc>
          <w:tcPr>
            <w:tcW w:w="1990" w:type="dxa"/>
            <w:shd w:val="clear" w:color="auto" w:fill="auto"/>
            <w:vAlign w:val="center"/>
          </w:tcPr>
          <w:p w14:paraId="168B9E53" w14:textId="6B8F94B7" w:rsidR="00DA44D1" w:rsidRPr="003803B4" w:rsidRDefault="00DA44D1" w:rsidP="00DA44D1">
            <w:pPr>
              <w:ind w:left="-107" w:right="-115"/>
            </w:pPr>
            <w:r w:rsidRPr="003803B4">
              <w:t>Организация маршрута общественного транспорта по улице Новая 7, размещение остановочного комплекса по улице Новая 7 (между улицы Новая 1 и улицы Новая 2), «поселок</w:t>
            </w:r>
            <w:r w:rsidR="00F36190" w:rsidRPr="003803B4">
              <w:t xml:space="preserve"> </w:t>
            </w:r>
            <w:r w:rsidRPr="003803B4">
              <w:t>Дачный», город Кушва</w:t>
            </w:r>
          </w:p>
        </w:tc>
        <w:tc>
          <w:tcPr>
            <w:tcW w:w="10632" w:type="dxa"/>
            <w:gridSpan w:val="14"/>
            <w:vAlign w:val="center"/>
          </w:tcPr>
          <w:p w14:paraId="0545A235" w14:textId="77777777" w:rsidR="00DA44D1" w:rsidRPr="003803B4" w:rsidRDefault="00DA44D1" w:rsidP="00DA44D1">
            <w:pPr>
              <w:pStyle w:val="ae"/>
              <w:keepNext w:val="0"/>
              <w:spacing w:after="0"/>
              <w:ind w:firstLine="0"/>
              <w:jc w:val="left"/>
              <w:rPr>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02477591"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0A75F6A6"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6A83EFE8"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6297918E"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5B6C8CBD" w14:textId="6BB7CFEC" w:rsidR="00DA44D1" w:rsidRPr="003803B4" w:rsidRDefault="00DA44D1" w:rsidP="00DA44D1">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5E5F5F6B"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0BDC6F87"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6E60256B" w14:textId="22AF57D9" w:rsidR="00DA44D1" w:rsidRPr="003803B4" w:rsidRDefault="00DA44D1" w:rsidP="00DA44D1">
            <w:pPr>
              <w:pStyle w:val="ae"/>
              <w:keepNext w:val="0"/>
              <w:spacing w:after="0"/>
              <w:ind w:left="-49" w:right="-28" w:firstLine="0"/>
              <w:jc w:val="left"/>
              <w:rPr>
                <w:i w:val="0"/>
                <w:szCs w:val="24"/>
              </w:rPr>
            </w:pPr>
            <w:r w:rsidRPr="003803B4">
              <w:rPr>
                <w:i w:val="0"/>
                <w:szCs w:val="24"/>
              </w:rPr>
              <w:t>вует</w:t>
            </w:r>
          </w:p>
        </w:tc>
      </w:tr>
      <w:tr w:rsidR="00DA44D1" w:rsidRPr="003803B4" w14:paraId="2B6B59EB" w14:textId="77777777" w:rsidTr="00CA2EA0">
        <w:trPr>
          <w:cantSplit/>
          <w:trHeight w:val="170"/>
        </w:trPr>
        <w:tc>
          <w:tcPr>
            <w:tcW w:w="562" w:type="dxa"/>
            <w:vAlign w:val="center"/>
          </w:tcPr>
          <w:p w14:paraId="032D632D" w14:textId="77777777" w:rsidR="00DA44D1" w:rsidRPr="003803B4" w:rsidRDefault="00DA44D1" w:rsidP="00DA44D1">
            <w:pPr>
              <w:ind w:left="-57" w:right="-57"/>
              <w:jc w:val="center"/>
            </w:pPr>
            <w:r w:rsidRPr="003803B4">
              <w:lastRenderedPageBreak/>
              <w:t>10.</w:t>
            </w:r>
          </w:p>
        </w:tc>
        <w:tc>
          <w:tcPr>
            <w:tcW w:w="1990" w:type="dxa"/>
            <w:shd w:val="clear" w:color="auto" w:fill="auto"/>
          </w:tcPr>
          <w:p w14:paraId="7F425470" w14:textId="1FA58E5A" w:rsidR="00DA44D1" w:rsidRPr="003803B4" w:rsidRDefault="00DA44D1" w:rsidP="00DA44D1">
            <w:pPr>
              <w:ind w:left="-107" w:right="-115"/>
            </w:pPr>
            <w:r w:rsidRPr="003803B4">
              <w:t>Размещение остановочного комплекса в районе пересечения улиц</w:t>
            </w:r>
            <w:r w:rsidR="00EE7E88" w:rsidRPr="003803B4">
              <w:t>ы</w:t>
            </w:r>
            <w:r w:rsidRPr="003803B4">
              <w:t xml:space="preserve"> 40 лет Октября и улиц</w:t>
            </w:r>
            <w:r w:rsidR="00EE7E88" w:rsidRPr="003803B4">
              <w:t>ы</w:t>
            </w:r>
            <w:r w:rsidRPr="003803B4">
              <w:t xml:space="preserve"> Бурильщиков, «поселок</w:t>
            </w:r>
            <w:r w:rsidR="00F36190" w:rsidRPr="003803B4">
              <w:t xml:space="preserve"> </w:t>
            </w:r>
            <w:r w:rsidRPr="003803B4">
              <w:t>Дачный», город</w:t>
            </w:r>
            <w:r w:rsidR="00EE7E88" w:rsidRPr="003803B4">
              <w:t xml:space="preserve"> </w:t>
            </w:r>
            <w:r w:rsidRPr="003803B4">
              <w:t>Кушва</w:t>
            </w:r>
          </w:p>
        </w:tc>
        <w:tc>
          <w:tcPr>
            <w:tcW w:w="10632" w:type="dxa"/>
            <w:gridSpan w:val="14"/>
            <w:vAlign w:val="center"/>
          </w:tcPr>
          <w:p w14:paraId="2EAE5B81" w14:textId="77777777" w:rsidR="00DA44D1" w:rsidRPr="003803B4" w:rsidRDefault="00DA44D1" w:rsidP="00DA44D1">
            <w:pPr>
              <w:pStyle w:val="ae"/>
              <w:keepNext w:val="0"/>
              <w:spacing w:after="0"/>
              <w:ind w:firstLine="0"/>
              <w:jc w:val="left"/>
              <w:rPr>
                <w:i w:val="0"/>
                <w:szCs w:val="24"/>
              </w:rPr>
            </w:pPr>
            <w:r w:rsidRPr="003803B4">
              <w:rPr>
                <w:i w:val="0"/>
                <w:szCs w:val="24"/>
              </w:rPr>
              <w:t>информация об объемах расходов на выполнение данного мероприятия отсутствует</w:t>
            </w:r>
          </w:p>
        </w:tc>
        <w:tc>
          <w:tcPr>
            <w:tcW w:w="850" w:type="dxa"/>
            <w:shd w:val="clear" w:color="auto" w:fill="auto"/>
            <w:vAlign w:val="center"/>
          </w:tcPr>
          <w:p w14:paraId="005483E5"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информация об источ</w:t>
            </w:r>
          </w:p>
          <w:p w14:paraId="45548D95"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никах финан</w:t>
            </w:r>
          </w:p>
          <w:p w14:paraId="57C8591B" w14:textId="77777777" w:rsidR="00DA44D1" w:rsidRPr="003803B4" w:rsidRDefault="00DA44D1" w:rsidP="00DA44D1">
            <w:pPr>
              <w:pStyle w:val="ae"/>
              <w:keepNext w:val="0"/>
              <w:spacing w:after="0"/>
              <w:ind w:left="-79" w:right="-79" w:firstLine="0"/>
              <w:jc w:val="left"/>
              <w:rPr>
                <w:i w:val="0"/>
                <w:szCs w:val="24"/>
              </w:rPr>
            </w:pPr>
            <w:r w:rsidRPr="003803B4">
              <w:rPr>
                <w:i w:val="0"/>
                <w:szCs w:val="24"/>
              </w:rPr>
              <w:t>сирования данно</w:t>
            </w:r>
          </w:p>
          <w:p w14:paraId="3C0F5014" w14:textId="77777777" w:rsidR="00DA44D1" w:rsidRPr="003803B4" w:rsidRDefault="00DA44D1" w:rsidP="00DA44D1">
            <w:pPr>
              <w:pStyle w:val="ae"/>
              <w:keepNext w:val="0"/>
              <w:spacing w:after="0"/>
              <w:ind w:left="-79" w:right="-79" w:firstLine="0"/>
              <w:jc w:val="left"/>
              <w:rPr>
                <w:i w:val="0"/>
                <w:szCs w:val="24"/>
              </w:rPr>
            </w:pPr>
            <w:r w:rsidRPr="003803B4">
              <w:rPr>
                <w:i w:val="0"/>
                <w:szCs w:val="24"/>
              </w:rPr>
              <w:t>го мероп</w:t>
            </w:r>
          </w:p>
          <w:p w14:paraId="71F9365B" w14:textId="327FDEFE" w:rsidR="00DA44D1" w:rsidRPr="003803B4" w:rsidRDefault="00DA44D1" w:rsidP="00DA44D1">
            <w:pPr>
              <w:pStyle w:val="ae"/>
              <w:keepNext w:val="0"/>
              <w:spacing w:after="0"/>
              <w:ind w:left="-79" w:right="-79" w:firstLine="0"/>
              <w:jc w:val="left"/>
              <w:rPr>
                <w:i w:val="0"/>
                <w:szCs w:val="24"/>
              </w:rPr>
            </w:pPr>
            <w:r w:rsidRPr="003803B4">
              <w:rPr>
                <w:i w:val="0"/>
                <w:szCs w:val="24"/>
              </w:rPr>
              <w:t>риятия отсутствует</w:t>
            </w:r>
          </w:p>
        </w:tc>
        <w:tc>
          <w:tcPr>
            <w:tcW w:w="992" w:type="dxa"/>
            <w:shd w:val="clear" w:color="auto" w:fill="auto"/>
            <w:vAlign w:val="center"/>
          </w:tcPr>
          <w:p w14:paraId="365EAAD6"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информация об источни</w:t>
            </w:r>
          </w:p>
          <w:p w14:paraId="68CC95E7" w14:textId="77777777" w:rsidR="00DA44D1" w:rsidRPr="003803B4" w:rsidRDefault="00DA44D1" w:rsidP="00DA44D1">
            <w:pPr>
              <w:pStyle w:val="ae"/>
              <w:keepNext w:val="0"/>
              <w:spacing w:after="0"/>
              <w:ind w:left="-105" w:right="-109" w:firstLine="0"/>
              <w:jc w:val="left"/>
              <w:rPr>
                <w:i w:val="0"/>
                <w:szCs w:val="24"/>
              </w:rPr>
            </w:pPr>
            <w:r w:rsidRPr="003803B4">
              <w:rPr>
                <w:i w:val="0"/>
                <w:szCs w:val="24"/>
              </w:rPr>
              <w:t>ках финансирования данного мероприятия отсутст</w:t>
            </w:r>
          </w:p>
          <w:p w14:paraId="00A740BE" w14:textId="0B9FA7AC" w:rsidR="00DA44D1" w:rsidRPr="003803B4" w:rsidRDefault="00DA44D1" w:rsidP="00DA44D1">
            <w:pPr>
              <w:pStyle w:val="ae"/>
              <w:keepNext w:val="0"/>
              <w:spacing w:after="0"/>
              <w:ind w:left="-49" w:right="-28" w:firstLine="0"/>
              <w:jc w:val="left"/>
              <w:rPr>
                <w:i w:val="0"/>
                <w:szCs w:val="24"/>
              </w:rPr>
            </w:pPr>
            <w:r w:rsidRPr="003803B4">
              <w:rPr>
                <w:i w:val="0"/>
                <w:szCs w:val="24"/>
              </w:rPr>
              <w:t>вует</w:t>
            </w:r>
          </w:p>
        </w:tc>
      </w:tr>
      <w:tr w:rsidR="00914F58" w:rsidRPr="003803B4" w14:paraId="05AD98CE" w14:textId="77777777" w:rsidTr="00CA2EA0">
        <w:trPr>
          <w:cantSplit/>
          <w:trHeight w:val="404"/>
        </w:trPr>
        <w:tc>
          <w:tcPr>
            <w:tcW w:w="562" w:type="dxa"/>
            <w:vAlign w:val="center"/>
          </w:tcPr>
          <w:p w14:paraId="50655C3F" w14:textId="77777777" w:rsidR="00914F58" w:rsidRPr="003803B4" w:rsidRDefault="00914F58" w:rsidP="000D05E6">
            <w:pPr>
              <w:pStyle w:val="ae"/>
              <w:keepNext w:val="0"/>
              <w:spacing w:after="0"/>
              <w:ind w:firstLine="0"/>
              <w:jc w:val="center"/>
              <w:rPr>
                <w:i w:val="0"/>
                <w:szCs w:val="24"/>
              </w:rPr>
            </w:pPr>
            <w:bookmarkStart w:id="2" w:name="_Hlk137040883"/>
          </w:p>
        </w:tc>
        <w:tc>
          <w:tcPr>
            <w:tcW w:w="11064" w:type="dxa"/>
            <w:gridSpan w:val="13"/>
            <w:shd w:val="clear" w:color="auto" w:fill="auto"/>
          </w:tcPr>
          <w:p w14:paraId="5B90B3FD" w14:textId="77777777" w:rsidR="00914F58" w:rsidRPr="003803B4" w:rsidRDefault="00914F58" w:rsidP="00914F58">
            <w:pPr>
              <w:pStyle w:val="ae"/>
              <w:keepNext w:val="0"/>
              <w:spacing w:after="0"/>
              <w:ind w:right="-64" w:firstLine="0"/>
              <w:jc w:val="center"/>
              <w:rPr>
                <w:i w:val="0"/>
                <w:iCs w:val="0"/>
                <w:szCs w:val="24"/>
                <w:lang w:val="ru-RU"/>
              </w:rPr>
            </w:pPr>
            <w:r w:rsidRPr="003803B4">
              <w:rPr>
                <w:i w:val="0"/>
                <w:iCs w:val="0"/>
                <w:szCs w:val="24"/>
                <w:lang w:val="ru-RU"/>
              </w:rPr>
              <w:t>Итого объем расходов на выполнение мероприятий по развитию транспорта общего пользования</w:t>
            </w:r>
          </w:p>
        </w:tc>
        <w:tc>
          <w:tcPr>
            <w:tcW w:w="851" w:type="dxa"/>
            <w:shd w:val="clear" w:color="auto" w:fill="auto"/>
            <w:vAlign w:val="center"/>
          </w:tcPr>
          <w:p w14:paraId="5955E400" w14:textId="268ACF66" w:rsidR="00914F58" w:rsidRPr="003803B4" w:rsidRDefault="00D566E4" w:rsidP="00914F58">
            <w:pPr>
              <w:pStyle w:val="ae"/>
              <w:keepNext w:val="0"/>
              <w:spacing w:after="0"/>
              <w:ind w:left="-113" w:right="-113" w:firstLine="0"/>
              <w:jc w:val="center"/>
              <w:rPr>
                <w:i w:val="0"/>
                <w:iCs w:val="0"/>
                <w:szCs w:val="24"/>
                <w:lang w:val="ru-RU"/>
              </w:rPr>
            </w:pPr>
            <w:r w:rsidRPr="003803B4">
              <w:rPr>
                <w:i w:val="0"/>
                <w:iCs w:val="0"/>
                <w:szCs w:val="24"/>
                <w:lang w:val="ru-RU"/>
              </w:rPr>
              <w:t>9884,10922</w:t>
            </w:r>
          </w:p>
        </w:tc>
        <w:tc>
          <w:tcPr>
            <w:tcW w:w="707" w:type="dxa"/>
            <w:shd w:val="clear" w:color="auto" w:fill="auto"/>
            <w:vAlign w:val="center"/>
          </w:tcPr>
          <w:p w14:paraId="4F18ADD7" w14:textId="77777777" w:rsidR="00914F58" w:rsidRPr="003803B4" w:rsidRDefault="00914F58" w:rsidP="00914F58">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shd w:val="clear" w:color="auto" w:fill="auto"/>
            <w:vAlign w:val="center"/>
          </w:tcPr>
          <w:p w14:paraId="00D1E2C8" w14:textId="0C9046CD" w:rsidR="00914F58" w:rsidRPr="003803B4" w:rsidRDefault="00D566E4" w:rsidP="00914F58">
            <w:pPr>
              <w:pStyle w:val="ae"/>
              <w:keepNext w:val="0"/>
              <w:spacing w:after="0"/>
              <w:ind w:right="-64" w:firstLine="0"/>
              <w:jc w:val="center"/>
              <w:rPr>
                <w:i w:val="0"/>
                <w:iCs w:val="0"/>
                <w:szCs w:val="24"/>
                <w:lang w:val="ru-RU"/>
              </w:rPr>
            </w:pPr>
            <w:r w:rsidRPr="003803B4">
              <w:rPr>
                <w:i w:val="0"/>
                <w:iCs w:val="0"/>
                <w:szCs w:val="24"/>
                <w:lang w:val="ru-RU"/>
              </w:rPr>
              <w:t>4688,10922</w:t>
            </w:r>
          </w:p>
        </w:tc>
        <w:tc>
          <w:tcPr>
            <w:tcW w:w="992" w:type="dxa"/>
            <w:shd w:val="clear" w:color="auto" w:fill="auto"/>
            <w:vAlign w:val="center"/>
          </w:tcPr>
          <w:p w14:paraId="0EF5C5B0" w14:textId="77777777" w:rsidR="00914F58" w:rsidRPr="003803B4" w:rsidRDefault="00914F58" w:rsidP="00914F58">
            <w:pPr>
              <w:pStyle w:val="ae"/>
              <w:keepNext w:val="0"/>
              <w:spacing w:after="0"/>
              <w:ind w:firstLine="0"/>
              <w:jc w:val="center"/>
              <w:rPr>
                <w:i w:val="0"/>
                <w:iCs w:val="0"/>
                <w:szCs w:val="24"/>
              </w:rPr>
            </w:pPr>
            <w:r w:rsidRPr="003803B4">
              <w:rPr>
                <w:i w:val="0"/>
                <w:iCs w:val="0"/>
                <w:szCs w:val="24"/>
              </w:rPr>
              <w:t>5196,0000</w:t>
            </w:r>
          </w:p>
        </w:tc>
      </w:tr>
      <w:bookmarkEnd w:id="2"/>
    </w:tbl>
    <w:p w14:paraId="6FCBC7B9" w14:textId="77777777" w:rsidR="009F14DA" w:rsidRPr="003803B4" w:rsidRDefault="009F14DA" w:rsidP="000229D3">
      <w:pPr>
        <w:ind w:left="8931" w:right="-31" w:firstLine="708"/>
      </w:pPr>
    </w:p>
    <w:p w14:paraId="77BA0531" w14:textId="77777777" w:rsidR="00FB0932" w:rsidRPr="003803B4" w:rsidRDefault="00FB0932" w:rsidP="000229D3">
      <w:pPr>
        <w:ind w:left="8931" w:right="-31" w:firstLine="708"/>
        <w:sectPr w:rsidR="00FB0932" w:rsidRPr="003803B4" w:rsidSect="005F6CB3">
          <w:pgSz w:w="16838" w:h="11906" w:orient="landscape"/>
          <w:pgMar w:top="1418" w:right="1134" w:bottom="567" w:left="1134" w:header="709" w:footer="709" w:gutter="0"/>
          <w:cols w:space="708"/>
          <w:docGrid w:linePitch="360"/>
        </w:sectPr>
      </w:pPr>
    </w:p>
    <w:p w14:paraId="3666307F" w14:textId="77777777" w:rsidR="00B106B0" w:rsidRPr="003803B4" w:rsidRDefault="00B106B0" w:rsidP="00B106B0">
      <w:pPr>
        <w:ind w:left="8931" w:right="-31" w:firstLine="141"/>
      </w:pPr>
      <w:r w:rsidRPr="003803B4">
        <w:lastRenderedPageBreak/>
        <w:t>Приложение № 6</w:t>
      </w:r>
    </w:p>
    <w:p w14:paraId="681FA5AC" w14:textId="77777777" w:rsidR="00B75BB8" w:rsidRDefault="00B106B0" w:rsidP="00B106B0">
      <w:pPr>
        <w:ind w:right="-31" w:firstLine="9072"/>
      </w:pPr>
      <w:r w:rsidRPr="003803B4">
        <w:t xml:space="preserve">к решению Думы Кушвинского </w:t>
      </w:r>
      <w:r w:rsidR="00B75BB8">
        <w:t>муниципального</w:t>
      </w:r>
    </w:p>
    <w:p w14:paraId="095F502E" w14:textId="71802EB2" w:rsidR="00B106B0" w:rsidRPr="003803B4" w:rsidRDefault="00B106B0" w:rsidP="00B106B0">
      <w:pPr>
        <w:ind w:right="-31" w:firstLine="9072"/>
      </w:pPr>
      <w:r w:rsidRPr="003803B4">
        <w:t xml:space="preserve">округа </w:t>
      </w:r>
    </w:p>
    <w:p w14:paraId="68A1B105"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461D8EC9" w14:textId="0D222207" w:rsidR="00B106B0" w:rsidRPr="003803B4" w:rsidRDefault="00B106B0" w:rsidP="005A05F5">
      <w:pPr>
        <w:ind w:right="-31" w:firstLine="9072"/>
      </w:pPr>
      <w:r w:rsidRPr="003803B4">
        <w:t xml:space="preserve">«О внесении изменений в программу </w:t>
      </w:r>
    </w:p>
    <w:p w14:paraId="76FBA09D" w14:textId="77777777" w:rsidR="00B106B0" w:rsidRPr="003803B4" w:rsidRDefault="00B106B0" w:rsidP="00B106B0">
      <w:pPr>
        <w:ind w:right="-31" w:firstLine="9072"/>
      </w:pPr>
      <w:r w:rsidRPr="003803B4">
        <w:t xml:space="preserve">«Комплексное развитие транспортной </w:t>
      </w:r>
    </w:p>
    <w:p w14:paraId="76E3F243" w14:textId="77777777" w:rsidR="00F66C3B" w:rsidRDefault="00B106B0" w:rsidP="00B106B0">
      <w:pPr>
        <w:ind w:right="-31" w:firstLine="9072"/>
      </w:pPr>
      <w:r w:rsidRPr="003803B4">
        <w:t xml:space="preserve">инфраструктуры Кушвинского </w:t>
      </w:r>
      <w:r w:rsidR="00F66C3B">
        <w:t>муниципального</w:t>
      </w:r>
    </w:p>
    <w:p w14:paraId="0FBCDEDE" w14:textId="77777777" w:rsidR="00F66C3B" w:rsidRDefault="00B106B0" w:rsidP="00F66C3B">
      <w:pPr>
        <w:ind w:right="-31" w:firstLine="9072"/>
      </w:pPr>
      <w:r w:rsidRPr="003803B4">
        <w:t>округа на период с 2016 по 2030 год», утвержденную</w:t>
      </w:r>
    </w:p>
    <w:p w14:paraId="73242BC4" w14:textId="4CF936EC" w:rsidR="00B106B0" w:rsidRPr="003803B4" w:rsidRDefault="00B106B0" w:rsidP="00F66C3B">
      <w:pPr>
        <w:ind w:right="-31" w:firstLine="9072"/>
      </w:pPr>
      <w:r w:rsidRPr="003803B4">
        <w:t xml:space="preserve">решением Думы Кушвинского городского </w:t>
      </w:r>
    </w:p>
    <w:p w14:paraId="4DB005D3" w14:textId="77777777" w:rsidR="00B106B0" w:rsidRPr="003803B4" w:rsidRDefault="00B106B0" w:rsidP="00B106B0">
      <w:pPr>
        <w:ind w:right="-31" w:firstLine="9072"/>
      </w:pPr>
      <w:r w:rsidRPr="003803B4">
        <w:t xml:space="preserve">округа от 22 декабря 2016 года № 37» </w:t>
      </w:r>
    </w:p>
    <w:p w14:paraId="74DC40CC" w14:textId="54CC6D4A" w:rsidR="00B106B0" w:rsidRPr="003803B4" w:rsidRDefault="00B106B0" w:rsidP="00B106B0"/>
    <w:p w14:paraId="41899EB4" w14:textId="77777777" w:rsidR="000D05E6" w:rsidRPr="003803B4" w:rsidRDefault="000D05E6" w:rsidP="00B106B0"/>
    <w:p w14:paraId="40AEC773" w14:textId="77777777" w:rsidR="00501C32" w:rsidRPr="003803B4" w:rsidRDefault="00501C32" w:rsidP="000E2B31">
      <w:pPr>
        <w:pStyle w:val="af"/>
        <w:jc w:val="center"/>
        <w:rPr>
          <w:i/>
          <w:sz w:val="24"/>
          <w:szCs w:val="24"/>
        </w:rPr>
      </w:pPr>
      <w:r w:rsidRPr="003803B4">
        <w:rPr>
          <w:iCs/>
          <w:sz w:val="24"/>
          <w:szCs w:val="24"/>
        </w:rPr>
        <w:t>Таблица 51. Объем расходов на выполнение мероприятий по развитию инфраструктуры для легкового автомобильного транспорта</w:t>
      </w:r>
      <w:r w:rsidR="0081227E" w:rsidRPr="003803B4">
        <w:rPr>
          <w:iCs/>
          <w:sz w:val="24"/>
          <w:szCs w:val="24"/>
          <w:lang w:val="ru-RU"/>
        </w:rPr>
        <w:t xml:space="preserve"> </w:t>
      </w:r>
      <w:r w:rsidRPr="003803B4">
        <w:rPr>
          <w:iCs/>
          <w:sz w:val="24"/>
          <w:szCs w:val="24"/>
        </w:rPr>
        <w:t xml:space="preserve">на период </w:t>
      </w:r>
      <w:r w:rsidR="002A5A33" w:rsidRPr="003803B4">
        <w:rPr>
          <w:iCs/>
          <w:sz w:val="24"/>
          <w:szCs w:val="24"/>
          <w:lang w:val="ru-RU"/>
        </w:rPr>
        <w:t xml:space="preserve">с </w:t>
      </w:r>
      <w:r w:rsidR="002A5A33" w:rsidRPr="003803B4">
        <w:rPr>
          <w:iCs/>
          <w:sz w:val="24"/>
          <w:szCs w:val="24"/>
        </w:rPr>
        <w:t xml:space="preserve">2016 </w:t>
      </w:r>
      <w:r w:rsidR="002A5A33" w:rsidRPr="003803B4">
        <w:rPr>
          <w:iCs/>
          <w:sz w:val="24"/>
          <w:szCs w:val="24"/>
          <w:lang w:val="ru-RU"/>
        </w:rPr>
        <w:t xml:space="preserve">по </w:t>
      </w:r>
      <w:r w:rsidR="002A5A33" w:rsidRPr="003803B4">
        <w:rPr>
          <w:iCs/>
          <w:sz w:val="24"/>
          <w:szCs w:val="24"/>
        </w:rPr>
        <w:t xml:space="preserve">2030 </w:t>
      </w:r>
      <w:r w:rsidR="006D3A82" w:rsidRPr="003803B4">
        <w:rPr>
          <w:iCs/>
          <w:sz w:val="24"/>
          <w:szCs w:val="24"/>
          <w:lang w:val="ru-RU"/>
        </w:rPr>
        <w:t>г</w:t>
      </w:r>
      <w:r w:rsidR="002A5A33" w:rsidRPr="003803B4">
        <w:rPr>
          <w:iCs/>
          <w:sz w:val="24"/>
          <w:szCs w:val="24"/>
          <w:lang w:val="ru-RU"/>
        </w:rPr>
        <w:t>од</w:t>
      </w:r>
      <w:r w:rsidRPr="003803B4">
        <w:rPr>
          <w:iCs/>
          <w:sz w:val="24"/>
          <w:szCs w:val="24"/>
        </w:rPr>
        <w:t xml:space="preserve">, с указанием источников финансирования </w:t>
      </w:r>
      <w:bookmarkStart w:id="3" w:name="_Hlk508582204"/>
    </w:p>
    <w:p w14:paraId="0C264BA4" w14:textId="2F4483D7" w:rsidR="0085677C" w:rsidRPr="003803B4" w:rsidRDefault="0085677C" w:rsidP="00501C32">
      <w:pPr>
        <w:ind w:left="567"/>
        <w:jc w:val="center"/>
        <w:rPr>
          <w:iCs/>
        </w:rPr>
      </w:pPr>
    </w:p>
    <w:p w14:paraId="72829383" w14:textId="77777777" w:rsidR="00243771" w:rsidRPr="003803B4" w:rsidRDefault="00243771" w:rsidP="00501C32">
      <w:pPr>
        <w:ind w:left="567"/>
        <w:jc w:val="center"/>
        <w:rPr>
          <w:iCs/>
        </w:rPr>
      </w:pPr>
    </w:p>
    <w:tbl>
      <w:tblPr>
        <w:tblW w:w="52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203"/>
        <w:gridCol w:w="759"/>
        <w:gridCol w:w="762"/>
        <w:gridCol w:w="696"/>
        <w:gridCol w:w="762"/>
        <w:gridCol w:w="762"/>
        <w:gridCol w:w="762"/>
        <w:gridCol w:w="762"/>
        <w:gridCol w:w="762"/>
        <w:gridCol w:w="762"/>
        <w:gridCol w:w="762"/>
        <w:gridCol w:w="762"/>
        <w:gridCol w:w="762"/>
        <w:gridCol w:w="927"/>
        <w:gridCol w:w="1248"/>
        <w:gridCol w:w="1274"/>
      </w:tblGrid>
      <w:tr w:rsidR="00243771" w:rsidRPr="003803B4" w14:paraId="3FD8ADEB" w14:textId="77777777" w:rsidTr="001A2AA3">
        <w:trPr>
          <w:cantSplit/>
          <w:trHeight w:val="170"/>
          <w:tblHeader/>
        </w:trPr>
        <w:tc>
          <w:tcPr>
            <w:tcW w:w="584" w:type="dxa"/>
            <w:vMerge w:val="restart"/>
            <w:vAlign w:val="center"/>
          </w:tcPr>
          <w:p w14:paraId="733BE8FB" w14:textId="77777777" w:rsidR="00243771" w:rsidRPr="003803B4" w:rsidRDefault="00243771" w:rsidP="001A2AA3">
            <w:pPr>
              <w:pStyle w:val="ae"/>
              <w:keepNext w:val="0"/>
              <w:spacing w:after="0"/>
              <w:ind w:firstLine="0"/>
              <w:jc w:val="center"/>
              <w:rPr>
                <w:rFonts w:eastAsia="Times New Roman"/>
                <w:i w:val="0"/>
                <w:szCs w:val="24"/>
                <w:lang w:val="ru-RU" w:eastAsia="ru-RU"/>
              </w:rPr>
            </w:pPr>
            <w:r w:rsidRPr="003803B4">
              <w:rPr>
                <w:szCs w:val="24"/>
              </w:rPr>
              <w:br w:type="page"/>
            </w:r>
            <w:r w:rsidRPr="003803B4">
              <w:rPr>
                <w:rFonts w:eastAsia="Times New Roman"/>
                <w:i w:val="0"/>
                <w:szCs w:val="24"/>
                <w:lang w:eastAsia="ru-RU"/>
              </w:rPr>
              <w:t>№</w:t>
            </w:r>
            <w:r w:rsidRPr="003803B4">
              <w:rPr>
                <w:rFonts w:eastAsia="Times New Roman"/>
                <w:i w:val="0"/>
                <w:szCs w:val="24"/>
                <w:lang w:val="ru-RU" w:eastAsia="ru-RU"/>
              </w:rPr>
              <w:t xml:space="preserve"> строки</w:t>
            </w:r>
          </w:p>
        </w:tc>
        <w:tc>
          <w:tcPr>
            <w:tcW w:w="2203" w:type="dxa"/>
            <w:vMerge w:val="restart"/>
            <w:shd w:val="clear" w:color="auto" w:fill="auto"/>
            <w:vAlign w:val="center"/>
          </w:tcPr>
          <w:p w14:paraId="5C65ED54" w14:textId="77777777" w:rsidR="00243771" w:rsidRPr="003803B4" w:rsidRDefault="00243771" w:rsidP="001A2AA3">
            <w:pPr>
              <w:pStyle w:val="ae"/>
              <w:keepNext w:val="0"/>
              <w:spacing w:after="0"/>
              <w:ind w:left="-113" w:right="-113" w:firstLine="0"/>
              <w:jc w:val="center"/>
              <w:rPr>
                <w:rFonts w:eastAsia="Times New Roman"/>
                <w:i w:val="0"/>
                <w:szCs w:val="24"/>
                <w:lang w:eastAsia="ru-RU"/>
              </w:rPr>
            </w:pPr>
            <w:r w:rsidRPr="003803B4">
              <w:rPr>
                <w:rFonts w:eastAsia="Times New Roman"/>
                <w:i w:val="0"/>
                <w:szCs w:val="24"/>
                <w:lang w:eastAsia="ru-RU"/>
              </w:rPr>
              <w:t>Наименование мероприятия</w:t>
            </w:r>
          </w:p>
        </w:tc>
        <w:tc>
          <w:tcPr>
            <w:tcW w:w="10002" w:type="dxa"/>
            <w:gridSpan w:val="13"/>
          </w:tcPr>
          <w:p w14:paraId="4D4E8B01"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мероприятия, тыс. руб.</w:t>
            </w:r>
          </w:p>
        </w:tc>
        <w:tc>
          <w:tcPr>
            <w:tcW w:w="2522" w:type="dxa"/>
            <w:gridSpan w:val="2"/>
            <w:shd w:val="clear" w:color="auto" w:fill="auto"/>
            <w:vAlign w:val="center"/>
          </w:tcPr>
          <w:p w14:paraId="593776E2" w14:textId="77777777" w:rsidR="00243771" w:rsidRPr="003803B4" w:rsidRDefault="00243771" w:rsidP="001A2AA3">
            <w:pPr>
              <w:pStyle w:val="ae"/>
              <w:keepNext w:val="0"/>
              <w:spacing w:after="0"/>
              <w:ind w:right="-32" w:firstLine="0"/>
              <w:jc w:val="center"/>
              <w:rPr>
                <w:rFonts w:eastAsia="Times New Roman"/>
                <w:i w:val="0"/>
                <w:szCs w:val="24"/>
                <w:lang w:eastAsia="ru-RU"/>
              </w:rPr>
            </w:pPr>
            <w:r w:rsidRPr="003803B4">
              <w:rPr>
                <w:rFonts w:eastAsia="Times New Roman"/>
                <w:i w:val="0"/>
                <w:szCs w:val="24"/>
                <w:lang w:eastAsia="ru-RU"/>
              </w:rPr>
              <w:t>Источник финансирования</w:t>
            </w:r>
          </w:p>
        </w:tc>
      </w:tr>
      <w:tr w:rsidR="00243771" w:rsidRPr="003803B4" w14:paraId="01081CC6" w14:textId="77777777" w:rsidTr="001A2AA3">
        <w:trPr>
          <w:cantSplit/>
          <w:trHeight w:val="170"/>
          <w:tblHeader/>
        </w:trPr>
        <w:tc>
          <w:tcPr>
            <w:tcW w:w="584" w:type="dxa"/>
            <w:vMerge/>
          </w:tcPr>
          <w:p w14:paraId="7694E6D6" w14:textId="77777777" w:rsidR="00243771" w:rsidRPr="003803B4" w:rsidRDefault="00243771" w:rsidP="001A2AA3">
            <w:pPr>
              <w:pStyle w:val="ae"/>
              <w:keepNext w:val="0"/>
              <w:spacing w:after="0"/>
              <w:ind w:firstLine="0"/>
              <w:jc w:val="center"/>
              <w:rPr>
                <w:rFonts w:eastAsia="Times New Roman"/>
                <w:i w:val="0"/>
                <w:szCs w:val="24"/>
                <w:lang w:eastAsia="ru-RU"/>
              </w:rPr>
            </w:pPr>
          </w:p>
        </w:tc>
        <w:tc>
          <w:tcPr>
            <w:tcW w:w="2203" w:type="dxa"/>
            <w:vMerge/>
          </w:tcPr>
          <w:p w14:paraId="4968911C" w14:textId="77777777" w:rsidR="00243771" w:rsidRPr="003803B4" w:rsidRDefault="00243771" w:rsidP="001A2AA3">
            <w:pPr>
              <w:pStyle w:val="ae"/>
              <w:keepNext w:val="0"/>
              <w:spacing w:after="0"/>
              <w:ind w:firstLine="0"/>
              <w:jc w:val="center"/>
              <w:rPr>
                <w:rFonts w:eastAsia="Times New Roman"/>
                <w:i w:val="0"/>
                <w:szCs w:val="24"/>
                <w:lang w:eastAsia="ru-RU"/>
              </w:rPr>
            </w:pPr>
          </w:p>
        </w:tc>
        <w:tc>
          <w:tcPr>
            <w:tcW w:w="759" w:type="dxa"/>
            <w:vAlign w:val="center"/>
          </w:tcPr>
          <w:p w14:paraId="4B93B244"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val="ru-RU" w:eastAsia="ru-RU"/>
              </w:rPr>
              <w:t>2016</w:t>
            </w:r>
          </w:p>
        </w:tc>
        <w:tc>
          <w:tcPr>
            <w:tcW w:w="762" w:type="dxa"/>
            <w:shd w:val="clear" w:color="auto" w:fill="auto"/>
            <w:vAlign w:val="center"/>
          </w:tcPr>
          <w:p w14:paraId="7C2AC566"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2017</w:t>
            </w:r>
          </w:p>
        </w:tc>
        <w:tc>
          <w:tcPr>
            <w:tcW w:w="696" w:type="dxa"/>
            <w:shd w:val="clear" w:color="auto" w:fill="auto"/>
            <w:vAlign w:val="center"/>
          </w:tcPr>
          <w:p w14:paraId="0FE3CD13"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2018</w:t>
            </w:r>
          </w:p>
        </w:tc>
        <w:tc>
          <w:tcPr>
            <w:tcW w:w="762" w:type="dxa"/>
            <w:shd w:val="clear" w:color="auto" w:fill="auto"/>
            <w:vAlign w:val="center"/>
          </w:tcPr>
          <w:p w14:paraId="313EFE7C"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2019</w:t>
            </w:r>
          </w:p>
        </w:tc>
        <w:tc>
          <w:tcPr>
            <w:tcW w:w="762" w:type="dxa"/>
            <w:shd w:val="clear" w:color="auto" w:fill="auto"/>
            <w:vAlign w:val="center"/>
          </w:tcPr>
          <w:p w14:paraId="58B5B7CF"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2020</w:t>
            </w:r>
          </w:p>
        </w:tc>
        <w:tc>
          <w:tcPr>
            <w:tcW w:w="762" w:type="dxa"/>
            <w:vAlign w:val="center"/>
          </w:tcPr>
          <w:p w14:paraId="4E595518"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2021</w:t>
            </w:r>
          </w:p>
        </w:tc>
        <w:tc>
          <w:tcPr>
            <w:tcW w:w="762" w:type="dxa"/>
            <w:vAlign w:val="center"/>
          </w:tcPr>
          <w:p w14:paraId="54224BD7"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2022</w:t>
            </w:r>
          </w:p>
        </w:tc>
        <w:tc>
          <w:tcPr>
            <w:tcW w:w="762" w:type="dxa"/>
            <w:vAlign w:val="center"/>
          </w:tcPr>
          <w:p w14:paraId="42C453F1"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2023</w:t>
            </w:r>
          </w:p>
        </w:tc>
        <w:tc>
          <w:tcPr>
            <w:tcW w:w="762" w:type="dxa"/>
            <w:vAlign w:val="center"/>
          </w:tcPr>
          <w:p w14:paraId="00D5206B"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2024</w:t>
            </w:r>
          </w:p>
        </w:tc>
        <w:tc>
          <w:tcPr>
            <w:tcW w:w="762" w:type="dxa"/>
            <w:vAlign w:val="center"/>
          </w:tcPr>
          <w:p w14:paraId="0B495083" w14:textId="77777777" w:rsidR="00243771" w:rsidRPr="003803B4" w:rsidRDefault="00243771"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2025</w:t>
            </w:r>
          </w:p>
        </w:tc>
        <w:tc>
          <w:tcPr>
            <w:tcW w:w="762" w:type="dxa"/>
            <w:vAlign w:val="center"/>
          </w:tcPr>
          <w:p w14:paraId="16A26871" w14:textId="77777777" w:rsidR="00243771" w:rsidRPr="003803B4" w:rsidRDefault="00243771" w:rsidP="001A2AA3">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2026</w:t>
            </w:r>
          </w:p>
        </w:tc>
        <w:tc>
          <w:tcPr>
            <w:tcW w:w="762" w:type="dxa"/>
            <w:vAlign w:val="center"/>
          </w:tcPr>
          <w:p w14:paraId="6F8D7487"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w:t>
            </w:r>
            <w:r w:rsidRPr="003803B4">
              <w:rPr>
                <w:rFonts w:eastAsia="Times New Roman"/>
                <w:i w:val="0"/>
                <w:szCs w:val="24"/>
                <w:lang w:val="ru-RU" w:eastAsia="ru-RU"/>
              </w:rPr>
              <w:t>7</w:t>
            </w:r>
            <w:r w:rsidRPr="003803B4">
              <w:rPr>
                <w:rFonts w:eastAsia="Times New Roman"/>
                <w:i w:val="0"/>
                <w:szCs w:val="24"/>
                <w:lang w:eastAsia="ru-RU"/>
              </w:rPr>
              <w:t>-2030</w:t>
            </w:r>
          </w:p>
        </w:tc>
        <w:tc>
          <w:tcPr>
            <w:tcW w:w="927" w:type="dxa"/>
            <w:shd w:val="clear" w:color="auto" w:fill="auto"/>
            <w:vAlign w:val="center"/>
          </w:tcPr>
          <w:p w14:paraId="20BC4D74" w14:textId="77777777" w:rsidR="00243771" w:rsidRPr="003803B4" w:rsidRDefault="00243771" w:rsidP="001A2AA3">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всего</w:t>
            </w:r>
          </w:p>
        </w:tc>
        <w:tc>
          <w:tcPr>
            <w:tcW w:w="1248" w:type="dxa"/>
            <w:vAlign w:val="center"/>
          </w:tcPr>
          <w:p w14:paraId="72F4144F" w14:textId="77777777" w:rsidR="00243771" w:rsidRPr="003803B4" w:rsidRDefault="00243771" w:rsidP="001A2AA3">
            <w:pPr>
              <w:pStyle w:val="ae"/>
              <w:keepNext w:val="0"/>
              <w:spacing w:after="0"/>
              <w:ind w:left="-98" w:right="-154" w:firstLine="0"/>
              <w:jc w:val="center"/>
              <w:rPr>
                <w:rFonts w:eastAsia="Times New Roman"/>
                <w:i w:val="0"/>
                <w:szCs w:val="24"/>
                <w:lang w:eastAsia="ru-RU"/>
              </w:rPr>
            </w:pPr>
            <w:r w:rsidRPr="003803B4">
              <w:rPr>
                <w:i w:val="0"/>
                <w:szCs w:val="24"/>
              </w:rPr>
              <w:t>областной бюджет</w:t>
            </w:r>
          </w:p>
        </w:tc>
        <w:tc>
          <w:tcPr>
            <w:tcW w:w="1274" w:type="dxa"/>
            <w:vAlign w:val="center"/>
          </w:tcPr>
          <w:p w14:paraId="18BC0B3F" w14:textId="77777777" w:rsidR="00243771" w:rsidRPr="003803B4" w:rsidRDefault="00243771" w:rsidP="001A2AA3">
            <w:pPr>
              <w:pStyle w:val="ae"/>
              <w:keepNext w:val="0"/>
              <w:spacing w:after="0"/>
              <w:ind w:left="-60" w:firstLine="0"/>
              <w:jc w:val="center"/>
              <w:rPr>
                <w:rFonts w:eastAsia="Times New Roman"/>
                <w:i w:val="0"/>
                <w:szCs w:val="24"/>
                <w:lang w:eastAsia="ru-RU"/>
              </w:rPr>
            </w:pPr>
            <w:r w:rsidRPr="003803B4">
              <w:rPr>
                <w:i w:val="0"/>
                <w:szCs w:val="24"/>
              </w:rPr>
              <w:t>местный бюджет</w:t>
            </w:r>
          </w:p>
        </w:tc>
      </w:tr>
    </w:tbl>
    <w:p w14:paraId="5ACAA4A7" w14:textId="77777777" w:rsidR="00243771" w:rsidRPr="003803B4" w:rsidRDefault="00243771" w:rsidP="00501C32">
      <w:pPr>
        <w:ind w:left="567"/>
        <w:jc w:val="center"/>
        <w:rPr>
          <w:iCs/>
          <w:sz w:val="2"/>
          <w:szCs w:val="2"/>
        </w:rPr>
      </w:pPr>
    </w:p>
    <w:tbl>
      <w:tblPr>
        <w:tblW w:w="52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203"/>
        <w:gridCol w:w="759"/>
        <w:gridCol w:w="762"/>
        <w:gridCol w:w="696"/>
        <w:gridCol w:w="762"/>
        <w:gridCol w:w="762"/>
        <w:gridCol w:w="762"/>
        <w:gridCol w:w="762"/>
        <w:gridCol w:w="762"/>
        <w:gridCol w:w="762"/>
        <w:gridCol w:w="762"/>
        <w:gridCol w:w="762"/>
        <w:gridCol w:w="696"/>
        <w:gridCol w:w="66"/>
        <w:gridCol w:w="927"/>
        <w:gridCol w:w="1248"/>
        <w:gridCol w:w="1274"/>
      </w:tblGrid>
      <w:tr w:rsidR="00277293" w:rsidRPr="003803B4" w14:paraId="097D8FDB" w14:textId="77777777" w:rsidTr="00243771">
        <w:trPr>
          <w:cantSplit/>
          <w:trHeight w:val="170"/>
          <w:tblHeader/>
        </w:trPr>
        <w:tc>
          <w:tcPr>
            <w:tcW w:w="584" w:type="dxa"/>
          </w:tcPr>
          <w:bookmarkEnd w:id="3"/>
          <w:p w14:paraId="69FF8918" w14:textId="77777777" w:rsidR="00277293" w:rsidRPr="003803B4" w:rsidRDefault="00277293" w:rsidP="00EC054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p>
        </w:tc>
        <w:tc>
          <w:tcPr>
            <w:tcW w:w="2203" w:type="dxa"/>
          </w:tcPr>
          <w:p w14:paraId="0B3B589B" w14:textId="77777777" w:rsidR="00277293" w:rsidRPr="003803B4" w:rsidRDefault="00277293" w:rsidP="00EC054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w:t>
            </w:r>
          </w:p>
        </w:tc>
        <w:tc>
          <w:tcPr>
            <w:tcW w:w="759" w:type="dxa"/>
            <w:vAlign w:val="center"/>
          </w:tcPr>
          <w:p w14:paraId="7EC2E196"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3</w:t>
            </w:r>
          </w:p>
        </w:tc>
        <w:tc>
          <w:tcPr>
            <w:tcW w:w="762" w:type="dxa"/>
            <w:shd w:val="clear" w:color="auto" w:fill="auto"/>
            <w:vAlign w:val="center"/>
          </w:tcPr>
          <w:p w14:paraId="155528F0"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4</w:t>
            </w:r>
          </w:p>
        </w:tc>
        <w:tc>
          <w:tcPr>
            <w:tcW w:w="696" w:type="dxa"/>
            <w:shd w:val="clear" w:color="auto" w:fill="auto"/>
            <w:vAlign w:val="center"/>
          </w:tcPr>
          <w:p w14:paraId="7F1032F6"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5</w:t>
            </w:r>
          </w:p>
        </w:tc>
        <w:tc>
          <w:tcPr>
            <w:tcW w:w="762" w:type="dxa"/>
            <w:shd w:val="clear" w:color="auto" w:fill="auto"/>
            <w:vAlign w:val="center"/>
          </w:tcPr>
          <w:p w14:paraId="2B7FF4EA"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6</w:t>
            </w:r>
          </w:p>
        </w:tc>
        <w:tc>
          <w:tcPr>
            <w:tcW w:w="762" w:type="dxa"/>
            <w:shd w:val="clear" w:color="auto" w:fill="auto"/>
            <w:vAlign w:val="center"/>
          </w:tcPr>
          <w:p w14:paraId="66E37E10"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7</w:t>
            </w:r>
          </w:p>
        </w:tc>
        <w:tc>
          <w:tcPr>
            <w:tcW w:w="762" w:type="dxa"/>
            <w:vAlign w:val="center"/>
          </w:tcPr>
          <w:p w14:paraId="40680979"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8</w:t>
            </w:r>
          </w:p>
        </w:tc>
        <w:tc>
          <w:tcPr>
            <w:tcW w:w="762" w:type="dxa"/>
            <w:vAlign w:val="center"/>
          </w:tcPr>
          <w:p w14:paraId="724042BE"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9</w:t>
            </w:r>
          </w:p>
        </w:tc>
        <w:tc>
          <w:tcPr>
            <w:tcW w:w="762" w:type="dxa"/>
            <w:vAlign w:val="center"/>
          </w:tcPr>
          <w:p w14:paraId="264D606C"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10</w:t>
            </w:r>
          </w:p>
        </w:tc>
        <w:tc>
          <w:tcPr>
            <w:tcW w:w="762" w:type="dxa"/>
            <w:vAlign w:val="center"/>
          </w:tcPr>
          <w:p w14:paraId="0178CA35"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11</w:t>
            </w:r>
          </w:p>
        </w:tc>
        <w:tc>
          <w:tcPr>
            <w:tcW w:w="762" w:type="dxa"/>
            <w:vAlign w:val="center"/>
          </w:tcPr>
          <w:p w14:paraId="11F204DC"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12</w:t>
            </w:r>
          </w:p>
        </w:tc>
        <w:tc>
          <w:tcPr>
            <w:tcW w:w="762" w:type="dxa"/>
            <w:shd w:val="clear" w:color="auto" w:fill="auto"/>
            <w:vAlign w:val="center"/>
          </w:tcPr>
          <w:p w14:paraId="0CB128D8"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13</w:t>
            </w:r>
          </w:p>
        </w:tc>
        <w:tc>
          <w:tcPr>
            <w:tcW w:w="762" w:type="dxa"/>
            <w:gridSpan w:val="2"/>
          </w:tcPr>
          <w:p w14:paraId="037898F0" w14:textId="77777777" w:rsidR="00277293" w:rsidRPr="003803B4" w:rsidRDefault="005B5A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14</w:t>
            </w:r>
          </w:p>
        </w:tc>
        <w:tc>
          <w:tcPr>
            <w:tcW w:w="927" w:type="dxa"/>
          </w:tcPr>
          <w:p w14:paraId="448FDC55" w14:textId="77777777" w:rsidR="00277293" w:rsidRPr="003803B4" w:rsidRDefault="005B5A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15</w:t>
            </w:r>
          </w:p>
        </w:tc>
        <w:tc>
          <w:tcPr>
            <w:tcW w:w="1248" w:type="dxa"/>
            <w:vAlign w:val="center"/>
          </w:tcPr>
          <w:p w14:paraId="5E04805B"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r w:rsidR="005B5A93" w:rsidRPr="003803B4">
              <w:rPr>
                <w:rFonts w:eastAsia="Times New Roman"/>
                <w:i w:val="0"/>
                <w:szCs w:val="24"/>
                <w:lang w:val="ru-RU" w:eastAsia="ru-RU"/>
              </w:rPr>
              <w:t>6</w:t>
            </w:r>
          </w:p>
        </w:tc>
        <w:tc>
          <w:tcPr>
            <w:tcW w:w="1274" w:type="dxa"/>
            <w:vAlign w:val="center"/>
          </w:tcPr>
          <w:p w14:paraId="6DBD128D" w14:textId="77777777" w:rsidR="00277293" w:rsidRPr="003803B4" w:rsidRDefault="00277293" w:rsidP="009F14DA">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r w:rsidR="005B5A93" w:rsidRPr="003803B4">
              <w:rPr>
                <w:rFonts w:eastAsia="Times New Roman"/>
                <w:i w:val="0"/>
                <w:szCs w:val="24"/>
                <w:lang w:val="ru-RU" w:eastAsia="ru-RU"/>
              </w:rPr>
              <w:t>7</w:t>
            </w:r>
          </w:p>
        </w:tc>
      </w:tr>
      <w:tr w:rsidR="004E6230" w:rsidRPr="003803B4" w14:paraId="35E9482B" w14:textId="77777777" w:rsidTr="00243771">
        <w:trPr>
          <w:cantSplit/>
          <w:trHeight w:val="170"/>
        </w:trPr>
        <w:tc>
          <w:tcPr>
            <w:tcW w:w="584" w:type="dxa"/>
            <w:vAlign w:val="center"/>
          </w:tcPr>
          <w:p w14:paraId="310475F0" w14:textId="77777777" w:rsidR="004E6230" w:rsidRPr="003803B4" w:rsidRDefault="004E6230" w:rsidP="000D05E6">
            <w:pPr>
              <w:jc w:val="center"/>
            </w:pPr>
            <w:r w:rsidRPr="003803B4">
              <w:t>1.</w:t>
            </w:r>
          </w:p>
        </w:tc>
        <w:tc>
          <w:tcPr>
            <w:tcW w:w="2203" w:type="dxa"/>
            <w:vAlign w:val="center"/>
          </w:tcPr>
          <w:p w14:paraId="132D4691" w14:textId="77777777" w:rsidR="004E6230" w:rsidRPr="003803B4" w:rsidRDefault="004E6230" w:rsidP="00780B76">
            <w:pPr>
              <w:pStyle w:val="ae"/>
              <w:keepNext w:val="0"/>
              <w:spacing w:after="0"/>
              <w:ind w:left="-57" w:firstLine="0"/>
              <w:jc w:val="left"/>
              <w:rPr>
                <w:i w:val="0"/>
                <w:szCs w:val="24"/>
              </w:rPr>
            </w:pPr>
            <w:r w:rsidRPr="003803B4">
              <w:rPr>
                <w:i w:val="0"/>
                <w:iCs w:val="0"/>
                <w:szCs w:val="24"/>
                <w:lang w:eastAsia="ru-RU"/>
              </w:rPr>
              <w:t>Нанесение горизонтальной разметки дорожного полотна</w:t>
            </w:r>
          </w:p>
        </w:tc>
        <w:tc>
          <w:tcPr>
            <w:tcW w:w="759" w:type="dxa"/>
            <w:vAlign w:val="center"/>
          </w:tcPr>
          <w:p w14:paraId="4AF8DC00" w14:textId="77777777" w:rsidR="004E6230" w:rsidRPr="003803B4" w:rsidRDefault="004E6230" w:rsidP="004E6230">
            <w:pPr>
              <w:pStyle w:val="ae"/>
              <w:keepNext w:val="0"/>
              <w:spacing w:after="0"/>
              <w:ind w:left="-28" w:right="-23" w:hanging="85"/>
              <w:jc w:val="center"/>
              <w:rPr>
                <w:i w:val="0"/>
                <w:iCs w:val="0"/>
                <w:szCs w:val="24"/>
              </w:rPr>
            </w:pPr>
            <w:r w:rsidRPr="003803B4">
              <w:rPr>
                <w:i w:val="0"/>
                <w:iCs w:val="0"/>
                <w:szCs w:val="24"/>
              </w:rPr>
              <w:t>284,527000</w:t>
            </w:r>
          </w:p>
        </w:tc>
        <w:tc>
          <w:tcPr>
            <w:tcW w:w="762" w:type="dxa"/>
            <w:vAlign w:val="center"/>
          </w:tcPr>
          <w:p w14:paraId="481CD619" w14:textId="77777777" w:rsidR="004E6230" w:rsidRPr="003803B4" w:rsidRDefault="004E6230" w:rsidP="004E6230">
            <w:pPr>
              <w:pStyle w:val="ae"/>
              <w:keepNext w:val="0"/>
              <w:spacing w:after="0"/>
              <w:ind w:left="6" w:right="-79" w:hanging="85"/>
              <w:jc w:val="center"/>
              <w:rPr>
                <w:i w:val="0"/>
                <w:iCs w:val="0"/>
                <w:szCs w:val="24"/>
              </w:rPr>
            </w:pPr>
            <w:r w:rsidRPr="003803B4">
              <w:rPr>
                <w:i w:val="0"/>
                <w:iCs w:val="0"/>
                <w:szCs w:val="24"/>
              </w:rPr>
              <w:t>448,27374</w:t>
            </w:r>
          </w:p>
        </w:tc>
        <w:tc>
          <w:tcPr>
            <w:tcW w:w="696" w:type="dxa"/>
            <w:vAlign w:val="center"/>
          </w:tcPr>
          <w:p w14:paraId="154E5EB7" w14:textId="77777777" w:rsidR="004E6230" w:rsidRPr="003803B4" w:rsidRDefault="004E6230" w:rsidP="004E6230">
            <w:pPr>
              <w:pStyle w:val="ae"/>
              <w:keepNext w:val="0"/>
              <w:spacing w:after="0"/>
              <w:ind w:left="6" w:right="-79" w:hanging="85"/>
              <w:jc w:val="center"/>
              <w:rPr>
                <w:i w:val="0"/>
                <w:iCs w:val="0"/>
                <w:szCs w:val="24"/>
              </w:rPr>
            </w:pPr>
            <w:r w:rsidRPr="003803B4">
              <w:rPr>
                <w:i w:val="0"/>
                <w:iCs w:val="0"/>
                <w:szCs w:val="24"/>
              </w:rPr>
              <w:t>501,24533</w:t>
            </w:r>
          </w:p>
        </w:tc>
        <w:tc>
          <w:tcPr>
            <w:tcW w:w="762" w:type="dxa"/>
            <w:vAlign w:val="center"/>
          </w:tcPr>
          <w:p w14:paraId="7A945FF4" w14:textId="77777777" w:rsidR="004E6230" w:rsidRPr="003803B4" w:rsidRDefault="004E6230" w:rsidP="004E6230">
            <w:pPr>
              <w:pStyle w:val="ae"/>
              <w:keepNext w:val="0"/>
              <w:spacing w:after="0"/>
              <w:ind w:right="-24" w:hanging="85"/>
              <w:jc w:val="center"/>
              <w:rPr>
                <w:i w:val="0"/>
                <w:iCs w:val="0"/>
                <w:szCs w:val="24"/>
                <w:lang w:val="ru-RU"/>
              </w:rPr>
            </w:pPr>
            <w:r w:rsidRPr="003803B4">
              <w:rPr>
                <w:i w:val="0"/>
                <w:iCs w:val="0"/>
                <w:szCs w:val="24"/>
                <w:lang w:val="ru-RU"/>
              </w:rPr>
              <w:t>1016,25953</w:t>
            </w:r>
          </w:p>
        </w:tc>
        <w:tc>
          <w:tcPr>
            <w:tcW w:w="762" w:type="dxa"/>
            <w:vAlign w:val="center"/>
          </w:tcPr>
          <w:p w14:paraId="29320CCD" w14:textId="77777777" w:rsidR="004E6230" w:rsidRPr="003803B4" w:rsidRDefault="004E6230" w:rsidP="004E6230">
            <w:pPr>
              <w:pStyle w:val="ae"/>
              <w:keepNext w:val="0"/>
              <w:spacing w:after="0"/>
              <w:ind w:left="6" w:right="-79" w:hanging="85"/>
              <w:jc w:val="center"/>
              <w:rPr>
                <w:i w:val="0"/>
                <w:iCs w:val="0"/>
                <w:szCs w:val="24"/>
                <w:lang w:val="ru-RU"/>
              </w:rPr>
            </w:pPr>
            <w:r w:rsidRPr="003803B4">
              <w:rPr>
                <w:i w:val="0"/>
                <w:iCs w:val="0"/>
                <w:szCs w:val="24"/>
                <w:lang w:val="ru-RU"/>
              </w:rPr>
              <w:t>1438,62720</w:t>
            </w:r>
          </w:p>
        </w:tc>
        <w:tc>
          <w:tcPr>
            <w:tcW w:w="762" w:type="dxa"/>
            <w:vAlign w:val="center"/>
          </w:tcPr>
          <w:p w14:paraId="0021E360" w14:textId="77777777" w:rsidR="004E6230" w:rsidRPr="003803B4" w:rsidRDefault="004E6230" w:rsidP="004E6230">
            <w:pPr>
              <w:pStyle w:val="ae"/>
              <w:keepNext w:val="0"/>
              <w:spacing w:after="0"/>
              <w:ind w:right="-24" w:hanging="85"/>
              <w:jc w:val="center"/>
              <w:rPr>
                <w:i w:val="0"/>
                <w:iCs w:val="0"/>
                <w:szCs w:val="24"/>
                <w:lang w:val="ru-RU"/>
              </w:rPr>
            </w:pPr>
            <w:r w:rsidRPr="003803B4">
              <w:rPr>
                <w:i w:val="0"/>
                <w:iCs w:val="0"/>
                <w:szCs w:val="24"/>
                <w:lang w:val="ru-RU"/>
              </w:rPr>
              <w:t>1997,0496</w:t>
            </w:r>
          </w:p>
        </w:tc>
        <w:tc>
          <w:tcPr>
            <w:tcW w:w="762" w:type="dxa"/>
            <w:vAlign w:val="center"/>
          </w:tcPr>
          <w:p w14:paraId="2F1C979E" w14:textId="77777777" w:rsidR="004E6230" w:rsidRPr="003803B4" w:rsidRDefault="004E6230" w:rsidP="004E6230">
            <w:pPr>
              <w:pStyle w:val="ae"/>
              <w:keepNext w:val="0"/>
              <w:spacing w:after="0"/>
              <w:ind w:right="-24" w:hanging="85"/>
              <w:jc w:val="center"/>
              <w:rPr>
                <w:i w:val="0"/>
                <w:iCs w:val="0"/>
                <w:szCs w:val="24"/>
                <w:lang w:val="ru-RU"/>
              </w:rPr>
            </w:pPr>
            <w:r w:rsidRPr="003803B4">
              <w:rPr>
                <w:i w:val="0"/>
                <w:iCs w:val="0"/>
                <w:szCs w:val="24"/>
                <w:lang w:val="ru-RU"/>
              </w:rPr>
              <w:t>874,17169</w:t>
            </w:r>
          </w:p>
        </w:tc>
        <w:tc>
          <w:tcPr>
            <w:tcW w:w="762" w:type="dxa"/>
            <w:vAlign w:val="center"/>
          </w:tcPr>
          <w:p w14:paraId="76F155A6" w14:textId="07ABDFBE" w:rsidR="004E6230" w:rsidRPr="003803B4" w:rsidRDefault="00C64A2E" w:rsidP="004E6230">
            <w:pPr>
              <w:pStyle w:val="ae"/>
              <w:keepNext w:val="0"/>
              <w:spacing w:after="0"/>
              <w:ind w:right="-24" w:hanging="85"/>
              <w:jc w:val="center"/>
              <w:rPr>
                <w:i w:val="0"/>
                <w:iCs w:val="0"/>
                <w:szCs w:val="24"/>
              </w:rPr>
            </w:pPr>
            <w:r w:rsidRPr="003803B4">
              <w:rPr>
                <w:i w:val="0"/>
                <w:iCs w:val="0"/>
                <w:szCs w:val="24"/>
                <w:lang w:val="ru-RU"/>
              </w:rPr>
              <w:t>1592,0986</w:t>
            </w:r>
          </w:p>
        </w:tc>
        <w:tc>
          <w:tcPr>
            <w:tcW w:w="762" w:type="dxa"/>
            <w:vAlign w:val="center"/>
          </w:tcPr>
          <w:p w14:paraId="236FB3F2" w14:textId="51805ED2" w:rsidR="004E6230" w:rsidRPr="003803B4" w:rsidRDefault="00E96456" w:rsidP="004E6230">
            <w:pPr>
              <w:jc w:val="center"/>
            </w:pPr>
            <w:r w:rsidRPr="003803B4">
              <w:t>2449,23137</w:t>
            </w:r>
          </w:p>
        </w:tc>
        <w:tc>
          <w:tcPr>
            <w:tcW w:w="762" w:type="dxa"/>
            <w:vAlign w:val="center"/>
          </w:tcPr>
          <w:p w14:paraId="0F572176" w14:textId="28C089A4" w:rsidR="004E6230" w:rsidRPr="003803B4" w:rsidRDefault="001D6C14" w:rsidP="004E6230">
            <w:pPr>
              <w:jc w:val="center"/>
            </w:pPr>
            <w:r w:rsidRPr="003803B4">
              <w:t>2880,00</w:t>
            </w:r>
          </w:p>
        </w:tc>
        <w:tc>
          <w:tcPr>
            <w:tcW w:w="762" w:type="dxa"/>
            <w:vAlign w:val="center"/>
          </w:tcPr>
          <w:p w14:paraId="1CAB577A" w14:textId="0DDCA9F7" w:rsidR="004E6230" w:rsidRPr="003803B4" w:rsidRDefault="00796E22" w:rsidP="004E6230">
            <w:pPr>
              <w:jc w:val="center"/>
            </w:pPr>
            <w:r w:rsidRPr="003803B4">
              <w:t>0,0</w:t>
            </w:r>
          </w:p>
        </w:tc>
        <w:tc>
          <w:tcPr>
            <w:tcW w:w="762" w:type="dxa"/>
            <w:gridSpan w:val="2"/>
            <w:vAlign w:val="center"/>
          </w:tcPr>
          <w:p w14:paraId="7447B238" w14:textId="4D66429D" w:rsidR="004E6230" w:rsidRPr="003803B4" w:rsidRDefault="00A23093" w:rsidP="004E6230">
            <w:pPr>
              <w:pStyle w:val="ae"/>
              <w:keepNext w:val="0"/>
              <w:spacing w:after="0"/>
              <w:ind w:right="-24" w:hanging="85"/>
              <w:jc w:val="center"/>
              <w:rPr>
                <w:i w:val="0"/>
                <w:iCs w:val="0"/>
                <w:szCs w:val="24"/>
                <w:lang w:val="ru-RU"/>
              </w:rPr>
            </w:pPr>
            <w:r w:rsidRPr="003803B4">
              <w:rPr>
                <w:i w:val="0"/>
                <w:iCs w:val="0"/>
                <w:szCs w:val="24"/>
                <w:lang w:val="ru-RU"/>
              </w:rPr>
              <w:t>12834,01582</w:t>
            </w:r>
          </w:p>
        </w:tc>
        <w:tc>
          <w:tcPr>
            <w:tcW w:w="927" w:type="dxa"/>
            <w:vAlign w:val="center"/>
          </w:tcPr>
          <w:p w14:paraId="7D8CF272" w14:textId="0FC8744A" w:rsidR="004E6230" w:rsidRPr="003803B4" w:rsidRDefault="00ED7C1F" w:rsidP="004E6230">
            <w:pPr>
              <w:ind w:left="-113" w:right="-113"/>
              <w:jc w:val="center"/>
              <w:rPr>
                <w:rFonts w:eastAsia="Calibri"/>
              </w:rPr>
            </w:pPr>
            <w:r w:rsidRPr="00ED7C1F">
              <w:rPr>
                <w:rFonts w:eastAsia="Calibri"/>
              </w:rPr>
              <w:t>26315,49987</w:t>
            </w:r>
          </w:p>
        </w:tc>
        <w:tc>
          <w:tcPr>
            <w:tcW w:w="1248" w:type="dxa"/>
            <w:vAlign w:val="center"/>
          </w:tcPr>
          <w:p w14:paraId="233DF308" w14:textId="77777777" w:rsidR="004E6230" w:rsidRPr="003803B4" w:rsidRDefault="004E6230" w:rsidP="004E623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1274" w:type="dxa"/>
            <w:vAlign w:val="center"/>
          </w:tcPr>
          <w:p w14:paraId="1AA137E0" w14:textId="29C9788E" w:rsidR="004E6230" w:rsidRPr="003803B4" w:rsidRDefault="00ED7C1F" w:rsidP="004E6230">
            <w:pPr>
              <w:jc w:val="center"/>
              <w:rPr>
                <w:rFonts w:eastAsia="Calibri"/>
              </w:rPr>
            </w:pPr>
            <w:r w:rsidRPr="00ED7C1F">
              <w:rPr>
                <w:rFonts w:eastAsia="Calibri"/>
              </w:rPr>
              <w:t>26315,49987</w:t>
            </w:r>
          </w:p>
        </w:tc>
      </w:tr>
      <w:tr w:rsidR="00264142" w:rsidRPr="003803B4" w14:paraId="18B2E804" w14:textId="77777777" w:rsidTr="00243771">
        <w:trPr>
          <w:cantSplit/>
          <w:trHeight w:val="170"/>
        </w:trPr>
        <w:tc>
          <w:tcPr>
            <w:tcW w:w="584" w:type="dxa"/>
            <w:vAlign w:val="center"/>
          </w:tcPr>
          <w:p w14:paraId="51827183" w14:textId="77777777" w:rsidR="00264142" w:rsidRPr="003803B4" w:rsidRDefault="00264142" w:rsidP="000D05E6">
            <w:pPr>
              <w:jc w:val="center"/>
            </w:pPr>
            <w:r w:rsidRPr="003803B4">
              <w:t>2.</w:t>
            </w:r>
          </w:p>
        </w:tc>
        <w:tc>
          <w:tcPr>
            <w:tcW w:w="2203" w:type="dxa"/>
            <w:vAlign w:val="center"/>
          </w:tcPr>
          <w:p w14:paraId="14498AE8" w14:textId="5E74BDA8" w:rsidR="00264142" w:rsidRPr="003803B4" w:rsidRDefault="00D61F30" w:rsidP="00780B76">
            <w:pPr>
              <w:pStyle w:val="ae"/>
              <w:keepNext w:val="0"/>
              <w:spacing w:after="0"/>
              <w:ind w:left="-57" w:firstLine="0"/>
              <w:jc w:val="left"/>
              <w:rPr>
                <w:i w:val="0"/>
                <w:iCs w:val="0"/>
                <w:szCs w:val="24"/>
                <w:lang w:eastAsia="ru-RU"/>
              </w:rPr>
            </w:pPr>
            <w:r w:rsidRPr="003803B4">
              <w:rPr>
                <w:i w:val="0"/>
                <w:iCs w:val="0"/>
                <w:szCs w:val="24"/>
                <w:lang w:val="ru-RU" w:eastAsia="ru-RU"/>
              </w:rPr>
              <w:t>У</w:t>
            </w:r>
            <w:r w:rsidR="00264142" w:rsidRPr="003803B4">
              <w:rPr>
                <w:i w:val="0"/>
                <w:iCs w:val="0"/>
                <w:szCs w:val="24"/>
                <w:lang w:eastAsia="ru-RU"/>
              </w:rPr>
              <w:t>становка и ремонт дорожных барьерных ограждений</w:t>
            </w:r>
          </w:p>
        </w:tc>
        <w:tc>
          <w:tcPr>
            <w:tcW w:w="759" w:type="dxa"/>
            <w:vAlign w:val="center"/>
          </w:tcPr>
          <w:p w14:paraId="6462915D" w14:textId="77777777" w:rsidR="00264142" w:rsidRPr="003803B4" w:rsidRDefault="00264142" w:rsidP="004E6230">
            <w:pPr>
              <w:pStyle w:val="ae"/>
              <w:keepNext w:val="0"/>
              <w:spacing w:after="0"/>
              <w:ind w:left="-28" w:right="-23" w:hanging="85"/>
              <w:jc w:val="center"/>
              <w:rPr>
                <w:i w:val="0"/>
                <w:iCs w:val="0"/>
                <w:szCs w:val="24"/>
              </w:rPr>
            </w:pPr>
          </w:p>
        </w:tc>
        <w:tc>
          <w:tcPr>
            <w:tcW w:w="762" w:type="dxa"/>
            <w:vAlign w:val="center"/>
          </w:tcPr>
          <w:p w14:paraId="346F87A2" w14:textId="77777777" w:rsidR="00264142" w:rsidRPr="003803B4" w:rsidRDefault="00264142" w:rsidP="004E6230">
            <w:pPr>
              <w:pStyle w:val="ae"/>
              <w:keepNext w:val="0"/>
              <w:spacing w:after="0"/>
              <w:ind w:left="6" w:right="-79" w:hanging="85"/>
              <w:jc w:val="center"/>
              <w:rPr>
                <w:i w:val="0"/>
                <w:iCs w:val="0"/>
                <w:szCs w:val="24"/>
              </w:rPr>
            </w:pPr>
          </w:p>
        </w:tc>
        <w:tc>
          <w:tcPr>
            <w:tcW w:w="696" w:type="dxa"/>
            <w:vAlign w:val="center"/>
          </w:tcPr>
          <w:p w14:paraId="35B32C71" w14:textId="77777777" w:rsidR="00264142" w:rsidRPr="003803B4" w:rsidRDefault="00264142" w:rsidP="004E6230">
            <w:pPr>
              <w:pStyle w:val="ae"/>
              <w:keepNext w:val="0"/>
              <w:spacing w:after="0"/>
              <w:ind w:left="6" w:right="-79" w:hanging="85"/>
              <w:jc w:val="center"/>
              <w:rPr>
                <w:i w:val="0"/>
                <w:iCs w:val="0"/>
                <w:szCs w:val="24"/>
              </w:rPr>
            </w:pPr>
          </w:p>
        </w:tc>
        <w:tc>
          <w:tcPr>
            <w:tcW w:w="762" w:type="dxa"/>
            <w:vAlign w:val="center"/>
          </w:tcPr>
          <w:p w14:paraId="35BCB5AE" w14:textId="77777777" w:rsidR="00264142" w:rsidRPr="003803B4" w:rsidRDefault="00264142" w:rsidP="004E6230">
            <w:pPr>
              <w:pStyle w:val="ae"/>
              <w:keepNext w:val="0"/>
              <w:spacing w:after="0"/>
              <w:ind w:right="-24" w:hanging="85"/>
              <w:jc w:val="center"/>
              <w:rPr>
                <w:i w:val="0"/>
                <w:iCs w:val="0"/>
                <w:szCs w:val="24"/>
                <w:lang w:val="ru-RU"/>
              </w:rPr>
            </w:pPr>
          </w:p>
        </w:tc>
        <w:tc>
          <w:tcPr>
            <w:tcW w:w="762" w:type="dxa"/>
            <w:vAlign w:val="center"/>
          </w:tcPr>
          <w:p w14:paraId="2392AAC1" w14:textId="77777777" w:rsidR="00264142" w:rsidRPr="003803B4" w:rsidRDefault="00264142" w:rsidP="004E6230">
            <w:pPr>
              <w:pStyle w:val="ae"/>
              <w:keepNext w:val="0"/>
              <w:spacing w:after="0"/>
              <w:ind w:left="6" w:right="-79" w:hanging="85"/>
              <w:jc w:val="center"/>
              <w:rPr>
                <w:i w:val="0"/>
                <w:iCs w:val="0"/>
                <w:szCs w:val="24"/>
                <w:lang w:val="ru-RU"/>
              </w:rPr>
            </w:pPr>
          </w:p>
        </w:tc>
        <w:tc>
          <w:tcPr>
            <w:tcW w:w="762" w:type="dxa"/>
            <w:vAlign w:val="center"/>
          </w:tcPr>
          <w:p w14:paraId="4CAD8016" w14:textId="3F02C55D" w:rsidR="00264142" w:rsidRPr="003803B4" w:rsidRDefault="00264142" w:rsidP="004E6230">
            <w:pPr>
              <w:pStyle w:val="ae"/>
              <w:keepNext w:val="0"/>
              <w:spacing w:after="0"/>
              <w:ind w:right="-24" w:hanging="85"/>
              <w:jc w:val="center"/>
              <w:rPr>
                <w:i w:val="0"/>
                <w:iCs w:val="0"/>
                <w:szCs w:val="24"/>
                <w:lang w:val="ru-RU"/>
              </w:rPr>
            </w:pPr>
            <w:r w:rsidRPr="003803B4">
              <w:rPr>
                <w:i w:val="0"/>
                <w:iCs w:val="0"/>
                <w:szCs w:val="24"/>
                <w:lang w:val="ru-RU"/>
              </w:rPr>
              <w:t>131,377</w:t>
            </w:r>
            <w:r w:rsidR="00675201" w:rsidRPr="003803B4">
              <w:rPr>
                <w:i w:val="0"/>
                <w:iCs w:val="0"/>
                <w:szCs w:val="24"/>
                <w:lang w:val="ru-RU"/>
              </w:rPr>
              <w:t>20</w:t>
            </w:r>
          </w:p>
        </w:tc>
        <w:tc>
          <w:tcPr>
            <w:tcW w:w="762" w:type="dxa"/>
            <w:vAlign w:val="center"/>
          </w:tcPr>
          <w:p w14:paraId="37179AE4" w14:textId="77777777" w:rsidR="00264142" w:rsidRPr="003803B4" w:rsidRDefault="00264142" w:rsidP="004E6230">
            <w:pPr>
              <w:pStyle w:val="ae"/>
              <w:keepNext w:val="0"/>
              <w:spacing w:after="0"/>
              <w:ind w:right="-24" w:hanging="85"/>
              <w:jc w:val="center"/>
              <w:rPr>
                <w:i w:val="0"/>
                <w:iCs w:val="0"/>
                <w:szCs w:val="24"/>
                <w:lang w:val="ru-RU"/>
              </w:rPr>
            </w:pPr>
          </w:p>
        </w:tc>
        <w:tc>
          <w:tcPr>
            <w:tcW w:w="762" w:type="dxa"/>
            <w:vAlign w:val="center"/>
          </w:tcPr>
          <w:p w14:paraId="1F9E00EF" w14:textId="77777777" w:rsidR="00264142" w:rsidRPr="003803B4" w:rsidRDefault="00264142" w:rsidP="004E6230">
            <w:pPr>
              <w:pStyle w:val="ae"/>
              <w:keepNext w:val="0"/>
              <w:spacing w:after="0"/>
              <w:ind w:right="-24" w:hanging="85"/>
              <w:jc w:val="center"/>
              <w:rPr>
                <w:i w:val="0"/>
                <w:iCs w:val="0"/>
                <w:szCs w:val="24"/>
                <w:lang w:val="ru-RU"/>
              </w:rPr>
            </w:pPr>
          </w:p>
        </w:tc>
        <w:tc>
          <w:tcPr>
            <w:tcW w:w="762" w:type="dxa"/>
            <w:vAlign w:val="center"/>
          </w:tcPr>
          <w:p w14:paraId="0B969E14" w14:textId="77777777" w:rsidR="00264142" w:rsidRPr="003803B4" w:rsidRDefault="00264142" w:rsidP="004E6230">
            <w:pPr>
              <w:jc w:val="center"/>
            </w:pPr>
          </w:p>
        </w:tc>
        <w:tc>
          <w:tcPr>
            <w:tcW w:w="762" w:type="dxa"/>
            <w:vAlign w:val="center"/>
          </w:tcPr>
          <w:p w14:paraId="2C3B2328" w14:textId="77777777" w:rsidR="00264142" w:rsidRPr="003803B4" w:rsidRDefault="00264142" w:rsidP="004E6230">
            <w:pPr>
              <w:jc w:val="center"/>
            </w:pPr>
          </w:p>
        </w:tc>
        <w:tc>
          <w:tcPr>
            <w:tcW w:w="762" w:type="dxa"/>
            <w:vAlign w:val="center"/>
          </w:tcPr>
          <w:p w14:paraId="73C090B7" w14:textId="77777777" w:rsidR="00264142" w:rsidRPr="003803B4" w:rsidRDefault="00264142" w:rsidP="004E6230">
            <w:pPr>
              <w:jc w:val="center"/>
            </w:pPr>
          </w:p>
        </w:tc>
        <w:tc>
          <w:tcPr>
            <w:tcW w:w="762" w:type="dxa"/>
            <w:gridSpan w:val="2"/>
            <w:vAlign w:val="center"/>
          </w:tcPr>
          <w:p w14:paraId="3D7CBEDB" w14:textId="77777777" w:rsidR="00264142" w:rsidRPr="003803B4" w:rsidRDefault="00264142" w:rsidP="004E6230">
            <w:pPr>
              <w:pStyle w:val="ae"/>
              <w:keepNext w:val="0"/>
              <w:spacing w:after="0"/>
              <w:ind w:right="-24" w:hanging="85"/>
              <w:jc w:val="center"/>
              <w:rPr>
                <w:i w:val="0"/>
                <w:iCs w:val="0"/>
                <w:szCs w:val="24"/>
              </w:rPr>
            </w:pPr>
          </w:p>
        </w:tc>
        <w:tc>
          <w:tcPr>
            <w:tcW w:w="927" w:type="dxa"/>
            <w:vAlign w:val="center"/>
          </w:tcPr>
          <w:p w14:paraId="75B2B37E" w14:textId="6A2EA201" w:rsidR="00264142" w:rsidRPr="003803B4" w:rsidRDefault="000D32A1" w:rsidP="004E6230">
            <w:pPr>
              <w:ind w:left="-113" w:right="-113"/>
              <w:jc w:val="center"/>
              <w:rPr>
                <w:rFonts w:eastAsia="Calibri"/>
              </w:rPr>
            </w:pPr>
            <w:r w:rsidRPr="003803B4">
              <w:rPr>
                <w:rFonts w:eastAsia="Calibri"/>
              </w:rPr>
              <w:t>131,377</w:t>
            </w:r>
            <w:r w:rsidR="00675201" w:rsidRPr="003803B4">
              <w:rPr>
                <w:rFonts w:eastAsia="Calibri"/>
              </w:rPr>
              <w:t>20</w:t>
            </w:r>
          </w:p>
        </w:tc>
        <w:tc>
          <w:tcPr>
            <w:tcW w:w="1248" w:type="dxa"/>
            <w:vAlign w:val="center"/>
          </w:tcPr>
          <w:p w14:paraId="639CE41B" w14:textId="77777777" w:rsidR="00264142" w:rsidRPr="003803B4" w:rsidRDefault="00264142" w:rsidP="004E6230">
            <w:pPr>
              <w:pStyle w:val="ae"/>
              <w:keepNext w:val="0"/>
              <w:spacing w:after="0"/>
              <w:ind w:firstLine="0"/>
              <w:jc w:val="center"/>
              <w:rPr>
                <w:i w:val="0"/>
                <w:iCs w:val="0"/>
                <w:szCs w:val="24"/>
              </w:rPr>
            </w:pPr>
          </w:p>
        </w:tc>
        <w:tc>
          <w:tcPr>
            <w:tcW w:w="1274" w:type="dxa"/>
            <w:vAlign w:val="center"/>
          </w:tcPr>
          <w:p w14:paraId="14E7B90D" w14:textId="0D2647F4" w:rsidR="00264142" w:rsidRPr="003803B4" w:rsidRDefault="000D32A1" w:rsidP="004E6230">
            <w:pPr>
              <w:jc w:val="center"/>
              <w:rPr>
                <w:rFonts w:eastAsia="Calibri"/>
              </w:rPr>
            </w:pPr>
            <w:r w:rsidRPr="003803B4">
              <w:rPr>
                <w:rFonts w:eastAsia="Calibri"/>
              </w:rPr>
              <w:t>131,377</w:t>
            </w:r>
            <w:r w:rsidR="00675201" w:rsidRPr="003803B4">
              <w:rPr>
                <w:rFonts w:eastAsia="Calibri"/>
              </w:rPr>
              <w:t>20</w:t>
            </w:r>
          </w:p>
        </w:tc>
      </w:tr>
      <w:tr w:rsidR="00243771" w:rsidRPr="003803B4" w14:paraId="1205A4AF" w14:textId="77777777" w:rsidTr="00084D50">
        <w:trPr>
          <w:cantSplit/>
          <w:trHeight w:val="170"/>
        </w:trPr>
        <w:tc>
          <w:tcPr>
            <w:tcW w:w="584" w:type="dxa"/>
            <w:vAlign w:val="center"/>
          </w:tcPr>
          <w:p w14:paraId="227B8F16" w14:textId="77777777" w:rsidR="00243771" w:rsidRPr="003803B4" w:rsidRDefault="00243771" w:rsidP="00243771">
            <w:pPr>
              <w:jc w:val="center"/>
            </w:pPr>
            <w:r w:rsidRPr="003803B4">
              <w:lastRenderedPageBreak/>
              <w:t>3.</w:t>
            </w:r>
          </w:p>
        </w:tc>
        <w:tc>
          <w:tcPr>
            <w:tcW w:w="2203" w:type="dxa"/>
          </w:tcPr>
          <w:p w14:paraId="792D0A38" w14:textId="0418421D" w:rsidR="00243771" w:rsidRPr="003803B4" w:rsidRDefault="00243771" w:rsidP="00780B76">
            <w:pPr>
              <w:pStyle w:val="ae"/>
              <w:keepNext w:val="0"/>
              <w:spacing w:after="0"/>
              <w:ind w:left="-57" w:firstLine="0"/>
              <w:jc w:val="both"/>
              <w:rPr>
                <w:i w:val="0"/>
                <w:szCs w:val="24"/>
              </w:rPr>
            </w:pPr>
            <w:r w:rsidRPr="003803B4">
              <w:rPr>
                <w:i w:val="0"/>
                <w:iCs w:val="0"/>
                <w:szCs w:val="24"/>
                <w:lang w:eastAsia="ru-RU"/>
              </w:rPr>
              <w:t>Организация автомобильной стоянки на 100 маш./мест поселок Строителей, город Кушва</w:t>
            </w:r>
          </w:p>
        </w:tc>
        <w:tc>
          <w:tcPr>
            <w:tcW w:w="10002" w:type="dxa"/>
            <w:gridSpan w:val="14"/>
            <w:vAlign w:val="center"/>
          </w:tcPr>
          <w:p w14:paraId="4FEDEE45" w14:textId="77777777" w:rsidR="00243771" w:rsidRPr="003803B4" w:rsidRDefault="00243771" w:rsidP="00243771">
            <w:pPr>
              <w:pStyle w:val="ae"/>
              <w:keepNext w:val="0"/>
              <w:spacing w:after="0"/>
              <w:ind w:firstLine="0"/>
              <w:jc w:val="left"/>
              <w:rPr>
                <w:b/>
                <w:i w:val="0"/>
                <w:szCs w:val="24"/>
              </w:rPr>
            </w:pPr>
            <w:r w:rsidRPr="003803B4">
              <w:rPr>
                <w:i w:val="0"/>
                <w:szCs w:val="24"/>
              </w:rPr>
              <w:t>информация об объемах расходов на выполнение данного мероприятия отсутствует</w:t>
            </w:r>
          </w:p>
        </w:tc>
        <w:tc>
          <w:tcPr>
            <w:tcW w:w="1248" w:type="dxa"/>
            <w:shd w:val="clear" w:color="auto" w:fill="auto"/>
          </w:tcPr>
          <w:p w14:paraId="7AF40304" w14:textId="77777777" w:rsidR="00243771" w:rsidRPr="003803B4" w:rsidRDefault="00243771" w:rsidP="00243771">
            <w:pPr>
              <w:pStyle w:val="ae"/>
              <w:keepNext w:val="0"/>
              <w:spacing w:after="0"/>
              <w:ind w:left="-118" w:right="-108" w:firstLine="0"/>
              <w:jc w:val="left"/>
              <w:rPr>
                <w:i w:val="0"/>
                <w:szCs w:val="24"/>
                <w:lang w:val="ru-RU"/>
              </w:rPr>
            </w:pPr>
            <w:r w:rsidRPr="003803B4">
              <w:rPr>
                <w:i w:val="0"/>
                <w:szCs w:val="24"/>
                <w:lang w:val="ru-RU"/>
              </w:rPr>
              <w:t>информа</w:t>
            </w:r>
          </w:p>
          <w:p w14:paraId="00CF9356" w14:textId="77777777" w:rsidR="00243771" w:rsidRPr="003803B4" w:rsidRDefault="00243771" w:rsidP="00243771">
            <w:pPr>
              <w:pStyle w:val="ae"/>
              <w:keepNext w:val="0"/>
              <w:spacing w:after="0"/>
              <w:ind w:left="-118" w:right="-108" w:firstLine="0"/>
              <w:jc w:val="left"/>
              <w:rPr>
                <w:i w:val="0"/>
                <w:szCs w:val="24"/>
              </w:rPr>
            </w:pPr>
            <w:r w:rsidRPr="003803B4">
              <w:rPr>
                <w:i w:val="0"/>
                <w:szCs w:val="24"/>
                <w:lang w:val="ru-RU"/>
              </w:rPr>
              <w:t>ция</w:t>
            </w:r>
            <w:r w:rsidRPr="003803B4">
              <w:rPr>
                <w:i w:val="0"/>
                <w:szCs w:val="24"/>
              </w:rPr>
              <w:t xml:space="preserve"> об источниках финансиро</w:t>
            </w:r>
          </w:p>
          <w:p w14:paraId="51ABF153" w14:textId="77777777" w:rsidR="00243771" w:rsidRPr="003803B4" w:rsidRDefault="00243771" w:rsidP="00243771">
            <w:pPr>
              <w:pStyle w:val="ae"/>
              <w:keepNext w:val="0"/>
              <w:spacing w:after="0"/>
              <w:ind w:left="-118" w:right="-108" w:firstLine="0"/>
              <w:jc w:val="left"/>
              <w:rPr>
                <w:i w:val="0"/>
                <w:szCs w:val="24"/>
              </w:rPr>
            </w:pPr>
            <w:r w:rsidRPr="003803B4">
              <w:rPr>
                <w:i w:val="0"/>
                <w:szCs w:val="24"/>
              </w:rPr>
              <w:t>вания данного мероприя</w:t>
            </w:r>
          </w:p>
          <w:p w14:paraId="75DAA481" w14:textId="4C55D1F9" w:rsidR="00243771" w:rsidRPr="003803B4" w:rsidRDefault="00243771" w:rsidP="00243771">
            <w:pPr>
              <w:pStyle w:val="ae"/>
              <w:keepNext w:val="0"/>
              <w:spacing w:after="0"/>
              <w:ind w:left="-118" w:right="-108" w:firstLine="0"/>
              <w:jc w:val="left"/>
              <w:rPr>
                <w:i w:val="0"/>
                <w:szCs w:val="24"/>
              </w:rPr>
            </w:pPr>
            <w:r w:rsidRPr="003803B4">
              <w:rPr>
                <w:i w:val="0"/>
                <w:szCs w:val="24"/>
              </w:rPr>
              <w:t>тия отсутствует</w:t>
            </w:r>
          </w:p>
        </w:tc>
        <w:tc>
          <w:tcPr>
            <w:tcW w:w="1274" w:type="dxa"/>
            <w:shd w:val="clear" w:color="auto" w:fill="auto"/>
          </w:tcPr>
          <w:p w14:paraId="58A6934E" w14:textId="77777777" w:rsidR="00243771" w:rsidRPr="003803B4" w:rsidRDefault="00243771" w:rsidP="00243771">
            <w:pPr>
              <w:pStyle w:val="ae"/>
              <w:keepNext w:val="0"/>
              <w:spacing w:after="0"/>
              <w:ind w:left="-118" w:right="-108" w:firstLine="0"/>
              <w:jc w:val="left"/>
              <w:rPr>
                <w:i w:val="0"/>
                <w:szCs w:val="24"/>
                <w:lang w:val="ru-RU"/>
              </w:rPr>
            </w:pPr>
            <w:r w:rsidRPr="003803B4">
              <w:rPr>
                <w:i w:val="0"/>
                <w:szCs w:val="24"/>
                <w:lang w:val="ru-RU"/>
              </w:rPr>
              <w:t>информа</w:t>
            </w:r>
          </w:p>
          <w:p w14:paraId="096DF35A" w14:textId="77777777" w:rsidR="00243771" w:rsidRPr="003803B4" w:rsidRDefault="00243771" w:rsidP="00243771">
            <w:pPr>
              <w:pStyle w:val="ae"/>
              <w:keepNext w:val="0"/>
              <w:spacing w:after="0"/>
              <w:ind w:left="-118" w:right="-108" w:firstLine="0"/>
              <w:jc w:val="left"/>
              <w:rPr>
                <w:i w:val="0"/>
                <w:szCs w:val="24"/>
              </w:rPr>
            </w:pPr>
            <w:r w:rsidRPr="003803B4">
              <w:rPr>
                <w:i w:val="0"/>
                <w:szCs w:val="24"/>
                <w:lang w:val="ru-RU"/>
              </w:rPr>
              <w:t>ция</w:t>
            </w:r>
            <w:r w:rsidRPr="003803B4">
              <w:rPr>
                <w:i w:val="0"/>
                <w:szCs w:val="24"/>
              </w:rPr>
              <w:t xml:space="preserve"> об источниках финансиро</w:t>
            </w:r>
          </w:p>
          <w:p w14:paraId="5A1D7945" w14:textId="77777777" w:rsidR="00243771" w:rsidRPr="003803B4" w:rsidRDefault="00243771" w:rsidP="00243771">
            <w:pPr>
              <w:pStyle w:val="ae"/>
              <w:keepNext w:val="0"/>
              <w:spacing w:after="0"/>
              <w:ind w:left="-118" w:right="-108" w:firstLine="0"/>
              <w:jc w:val="left"/>
              <w:rPr>
                <w:i w:val="0"/>
                <w:szCs w:val="24"/>
              </w:rPr>
            </w:pPr>
            <w:r w:rsidRPr="003803B4">
              <w:rPr>
                <w:i w:val="0"/>
                <w:szCs w:val="24"/>
              </w:rPr>
              <w:t>вания данного мероприя</w:t>
            </w:r>
          </w:p>
          <w:p w14:paraId="5FE5E817" w14:textId="37C22109" w:rsidR="00243771" w:rsidRPr="003803B4" w:rsidRDefault="00243771" w:rsidP="00243771">
            <w:pPr>
              <w:pStyle w:val="ae"/>
              <w:keepNext w:val="0"/>
              <w:spacing w:after="0"/>
              <w:ind w:left="-101" w:right="-110" w:firstLine="0"/>
              <w:jc w:val="left"/>
              <w:rPr>
                <w:i w:val="0"/>
                <w:szCs w:val="24"/>
              </w:rPr>
            </w:pPr>
            <w:r w:rsidRPr="003803B4">
              <w:rPr>
                <w:i w:val="0"/>
                <w:szCs w:val="24"/>
              </w:rPr>
              <w:t>тия отсутствует</w:t>
            </w:r>
          </w:p>
        </w:tc>
      </w:tr>
      <w:tr w:rsidR="00243771" w:rsidRPr="003803B4" w14:paraId="15E29351" w14:textId="77777777" w:rsidTr="00084D50">
        <w:trPr>
          <w:cantSplit/>
          <w:trHeight w:val="143"/>
        </w:trPr>
        <w:tc>
          <w:tcPr>
            <w:tcW w:w="584" w:type="dxa"/>
            <w:vAlign w:val="center"/>
          </w:tcPr>
          <w:p w14:paraId="7D8B7761" w14:textId="77777777" w:rsidR="00243771" w:rsidRPr="003803B4" w:rsidRDefault="00243771" w:rsidP="00243771">
            <w:pPr>
              <w:jc w:val="center"/>
            </w:pPr>
            <w:r w:rsidRPr="003803B4">
              <w:t>4.</w:t>
            </w:r>
          </w:p>
        </w:tc>
        <w:tc>
          <w:tcPr>
            <w:tcW w:w="2203" w:type="dxa"/>
            <w:shd w:val="clear" w:color="auto" w:fill="auto"/>
            <w:vAlign w:val="center"/>
          </w:tcPr>
          <w:p w14:paraId="6A6FD213" w14:textId="41B734BB" w:rsidR="00243771" w:rsidRPr="003803B4" w:rsidRDefault="00243771" w:rsidP="00243771">
            <w:pPr>
              <w:pStyle w:val="ae"/>
              <w:keepNext w:val="0"/>
              <w:spacing w:after="0"/>
              <w:ind w:left="-100" w:right="-107" w:firstLine="0"/>
              <w:jc w:val="left"/>
              <w:rPr>
                <w:i w:val="0"/>
                <w:szCs w:val="24"/>
              </w:rPr>
            </w:pPr>
            <w:r w:rsidRPr="003803B4">
              <w:rPr>
                <w:i w:val="0"/>
                <w:szCs w:val="24"/>
              </w:rPr>
              <w:t>Организация автомобил</w:t>
            </w:r>
            <w:r w:rsidRPr="003803B4">
              <w:rPr>
                <w:i w:val="0"/>
                <w:szCs w:val="24"/>
                <w:lang w:val="ru-RU"/>
              </w:rPr>
              <w:t xml:space="preserve">ьных </w:t>
            </w:r>
            <w:r w:rsidRPr="003803B4">
              <w:rPr>
                <w:i w:val="0"/>
                <w:szCs w:val="24"/>
              </w:rPr>
              <w:t>стоянок на 17</w:t>
            </w:r>
            <w:r w:rsidR="00D61F30" w:rsidRPr="003803B4">
              <w:rPr>
                <w:i w:val="0"/>
                <w:szCs w:val="24"/>
                <w:lang w:val="ru-RU"/>
              </w:rPr>
              <w:t xml:space="preserve"> </w:t>
            </w:r>
            <w:r w:rsidRPr="003803B4">
              <w:rPr>
                <w:i w:val="0"/>
                <w:szCs w:val="24"/>
              </w:rPr>
              <w:t>маш</w:t>
            </w:r>
            <w:r w:rsidRPr="003803B4">
              <w:rPr>
                <w:i w:val="0"/>
                <w:szCs w:val="24"/>
                <w:lang w:val="ru-RU"/>
              </w:rPr>
              <w:t>.</w:t>
            </w:r>
            <w:r w:rsidRPr="003803B4">
              <w:rPr>
                <w:i w:val="0"/>
                <w:szCs w:val="24"/>
              </w:rPr>
              <w:t>/мест (по улиц</w:t>
            </w:r>
            <w:r w:rsidR="00D61F30" w:rsidRPr="003803B4">
              <w:rPr>
                <w:i w:val="0"/>
                <w:szCs w:val="24"/>
                <w:lang w:val="ru-RU"/>
              </w:rPr>
              <w:t>е</w:t>
            </w:r>
            <w:r w:rsidRPr="003803B4">
              <w:rPr>
                <w:i w:val="0"/>
                <w:szCs w:val="24"/>
              </w:rPr>
              <w:t xml:space="preserve"> Сталеваров в районе перекр</w:t>
            </w:r>
            <w:r w:rsidRPr="003803B4">
              <w:rPr>
                <w:i w:val="0"/>
                <w:szCs w:val="24"/>
                <w:lang w:val="ru-RU"/>
              </w:rPr>
              <w:t>е</w:t>
            </w:r>
            <w:r w:rsidRPr="003803B4">
              <w:rPr>
                <w:i w:val="0"/>
                <w:szCs w:val="24"/>
              </w:rPr>
              <w:t>стка улиц</w:t>
            </w:r>
            <w:r w:rsidR="00D61F30" w:rsidRPr="003803B4">
              <w:rPr>
                <w:i w:val="0"/>
                <w:szCs w:val="24"/>
                <w:lang w:val="ru-RU"/>
              </w:rPr>
              <w:t>ы</w:t>
            </w:r>
            <w:r w:rsidRPr="003803B4">
              <w:rPr>
                <w:i w:val="0"/>
                <w:szCs w:val="24"/>
              </w:rPr>
              <w:t xml:space="preserve"> Сталеваров и переул</w:t>
            </w:r>
            <w:r w:rsidR="00D61F30" w:rsidRPr="003803B4">
              <w:rPr>
                <w:i w:val="0"/>
                <w:szCs w:val="24"/>
                <w:lang w:val="ru-RU"/>
              </w:rPr>
              <w:t>ка</w:t>
            </w:r>
            <w:r w:rsidRPr="003803B4">
              <w:rPr>
                <w:i w:val="0"/>
                <w:szCs w:val="24"/>
              </w:rPr>
              <w:t xml:space="preserve"> Вишневый – 9</w:t>
            </w:r>
            <w:r w:rsidR="00D61F30" w:rsidRPr="003803B4">
              <w:rPr>
                <w:i w:val="0"/>
                <w:szCs w:val="24"/>
                <w:lang w:val="ru-RU"/>
              </w:rPr>
              <w:t xml:space="preserve"> </w:t>
            </w:r>
            <w:r w:rsidRPr="003803B4">
              <w:rPr>
                <w:i w:val="0"/>
                <w:szCs w:val="24"/>
              </w:rPr>
              <w:t>маш./мест, по переул</w:t>
            </w:r>
            <w:r w:rsidR="00D61F30" w:rsidRPr="003803B4">
              <w:rPr>
                <w:i w:val="0"/>
                <w:szCs w:val="24"/>
                <w:lang w:val="ru-RU"/>
              </w:rPr>
              <w:t>ку</w:t>
            </w:r>
            <w:r w:rsidRPr="003803B4">
              <w:rPr>
                <w:i w:val="0"/>
                <w:szCs w:val="24"/>
              </w:rPr>
              <w:t xml:space="preserve"> Вишневый в районе перекр</w:t>
            </w:r>
            <w:r w:rsidR="00D61F30" w:rsidRPr="003803B4">
              <w:rPr>
                <w:i w:val="0"/>
                <w:szCs w:val="24"/>
                <w:lang w:val="ru-RU"/>
              </w:rPr>
              <w:t>е</w:t>
            </w:r>
            <w:r w:rsidRPr="003803B4">
              <w:rPr>
                <w:i w:val="0"/>
                <w:szCs w:val="24"/>
              </w:rPr>
              <w:t>стка улиц</w:t>
            </w:r>
            <w:r w:rsidR="00D61F30" w:rsidRPr="003803B4">
              <w:rPr>
                <w:i w:val="0"/>
                <w:szCs w:val="24"/>
                <w:lang w:val="ru-RU"/>
              </w:rPr>
              <w:t>ы</w:t>
            </w:r>
            <w:r w:rsidRPr="003803B4">
              <w:rPr>
                <w:i w:val="0"/>
                <w:szCs w:val="24"/>
              </w:rPr>
              <w:t xml:space="preserve"> Сталеваров и переул</w:t>
            </w:r>
            <w:r w:rsidR="00D61F30" w:rsidRPr="003803B4">
              <w:rPr>
                <w:i w:val="0"/>
                <w:szCs w:val="24"/>
                <w:lang w:val="ru-RU"/>
              </w:rPr>
              <w:t>ка</w:t>
            </w:r>
            <w:r w:rsidRPr="003803B4">
              <w:rPr>
                <w:i w:val="0"/>
                <w:szCs w:val="24"/>
              </w:rPr>
              <w:t xml:space="preserve"> Вишневый – 8</w:t>
            </w:r>
            <w:r w:rsidR="00D61F30" w:rsidRPr="003803B4">
              <w:rPr>
                <w:i w:val="0"/>
                <w:szCs w:val="24"/>
                <w:lang w:val="ru-RU"/>
              </w:rPr>
              <w:t xml:space="preserve"> </w:t>
            </w:r>
            <w:r w:rsidRPr="003803B4">
              <w:rPr>
                <w:i w:val="0"/>
                <w:szCs w:val="24"/>
              </w:rPr>
              <w:t>маш./мест), «поселок Степановка», город Кушва</w:t>
            </w:r>
          </w:p>
        </w:tc>
        <w:tc>
          <w:tcPr>
            <w:tcW w:w="10002" w:type="dxa"/>
            <w:gridSpan w:val="14"/>
            <w:vAlign w:val="center"/>
          </w:tcPr>
          <w:p w14:paraId="5EDB1D42" w14:textId="77777777" w:rsidR="00243771" w:rsidRPr="003803B4" w:rsidRDefault="00243771" w:rsidP="00243771">
            <w:pPr>
              <w:pStyle w:val="ae"/>
              <w:keepNext w:val="0"/>
              <w:spacing w:after="0"/>
              <w:ind w:firstLine="0"/>
              <w:jc w:val="left"/>
              <w:rPr>
                <w:b/>
                <w:i w:val="0"/>
                <w:szCs w:val="24"/>
              </w:rPr>
            </w:pPr>
            <w:r w:rsidRPr="003803B4">
              <w:rPr>
                <w:i w:val="0"/>
                <w:szCs w:val="24"/>
              </w:rPr>
              <w:t>информация об объемах расходов на выполнение данного мероприятия отсутствует</w:t>
            </w:r>
          </w:p>
        </w:tc>
        <w:tc>
          <w:tcPr>
            <w:tcW w:w="1248" w:type="dxa"/>
            <w:shd w:val="clear" w:color="auto" w:fill="auto"/>
          </w:tcPr>
          <w:p w14:paraId="7021B537" w14:textId="77777777" w:rsidR="00243771" w:rsidRPr="003803B4" w:rsidRDefault="00243771" w:rsidP="00243771">
            <w:pPr>
              <w:pStyle w:val="ae"/>
              <w:keepNext w:val="0"/>
              <w:spacing w:after="0"/>
              <w:ind w:left="-118" w:right="-108" w:firstLine="0"/>
              <w:jc w:val="left"/>
              <w:rPr>
                <w:i w:val="0"/>
                <w:szCs w:val="24"/>
                <w:lang w:val="ru-RU"/>
              </w:rPr>
            </w:pPr>
            <w:r w:rsidRPr="003803B4">
              <w:rPr>
                <w:i w:val="0"/>
                <w:szCs w:val="24"/>
                <w:lang w:val="ru-RU"/>
              </w:rPr>
              <w:t>информа</w:t>
            </w:r>
          </w:p>
          <w:p w14:paraId="5831EF12" w14:textId="77777777" w:rsidR="00243771" w:rsidRPr="003803B4" w:rsidRDefault="00243771" w:rsidP="00243771">
            <w:pPr>
              <w:pStyle w:val="ae"/>
              <w:keepNext w:val="0"/>
              <w:spacing w:after="0"/>
              <w:ind w:left="-118" w:right="-108" w:firstLine="0"/>
              <w:jc w:val="left"/>
              <w:rPr>
                <w:i w:val="0"/>
                <w:szCs w:val="24"/>
              </w:rPr>
            </w:pPr>
            <w:r w:rsidRPr="003803B4">
              <w:rPr>
                <w:i w:val="0"/>
                <w:szCs w:val="24"/>
                <w:lang w:val="ru-RU"/>
              </w:rPr>
              <w:t>ция</w:t>
            </w:r>
            <w:r w:rsidRPr="003803B4">
              <w:rPr>
                <w:i w:val="0"/>
                <w:szCs w:val="24"/>
              </w:rPr>
              <w:t xml:space="preserve"> об источниках финансиро</w:t>
            </w:r>
          </w:p>
          <w:p w14:paraId="0EAD7B8E" w14:textId="77777777" w:rsidR="00243771" w:rsidRPr="003803B4" w:rsidRDefault="00243771" w:rsidP="00243771">
            <w:pPr>
              <w:pStyle w:val="ae"/>
              <w:keepNext w:val="0"/>
              <w:spacing w:after="0"/>
              <w:ind w:left="-118" w:right="-108" w:firstLine="0"/>
              <w:jc w:val="left"/>
              <w:rPr>
                <w:i w:val="0"/>
                <w:szCs w:val="24"/>
              </w:rPr>
            </w:pPr>
            <w:r w:rsidRPr="003803B4">
              <w:rPr>
                <w:i w:val="0"/>
                <w:szCs w:val="24"/>
              </w:rPr>
              <w:t>вания данного мероприя</w:t>
            </w:r>
          </w:p>
          <w:p w14:paraId="16FE5E92" w14:textId="3069AD49" w:rsidR="00243771" w:rsidRPr="003803B4" w:rsidRDefault="00243771" w:rsidP="00243771">
            <w:pPr>
              <w:pStyle w:val="ae"/>
              <w:keepNext w:val="0"/>
              <w:spacing w:after="0"/>
              <w:ind w:left="-137" w:right="-109" w:firstLine="0"/>
              <w:jc w:val="left"/>
              <w:rPr>
                <w:i w:val="0"/>
                <w:szCs w:val="24"/>
              </w:rPr>
            </w:pPr>
            <w:r w:rsidRPr="003803B4">
              <w:rPr>
                <w:i w:val="0"/>
                <w:szCs w:val="24"/>
              </w:rPr>
              <w:t>тия отсутствует</w:t>
            </w:r>
          </w:p>
        </w:tc>
        <w:tc>
          <w:tcPr>
            <w:tcW w:w="1274" w:type="dxa"/>
            <w:shd w:val="clear" w:color="auto" w:fill="auto"/>
          </w:tcPr>
          <w:p w14:paraId="131CACBD" w14:textId="77777777" w:rsidR="00243771" w:rsidRPr="003803B4" w:rsidRDefault="00243771" w:rsidP="00243771">
            <w:pPr>
              <w:pStyle w:val="ae"/>
              <w:keepNext w:val="0"/>
              <w:spacing w:after="0"/>
              <w:ind w:left="-118" w:right="-108" w:firstLine="0"/>
              <w:jc w:val="left"/>
              <w:rPr>
                <w:i w:val="0"/>
                <w:szCs w:val="24"/>
                <w:lang w:val="ru-RU"/>
              </w:rPr>
            </w:pPr>
            <w:r w:rsidRPr="003803B4">
              <w:rPr>
                <w:i w:val="0"/>
                <w:szCs w:val="24"/>
                <w:lang w:val="ru-RU"/>
              </w:rPr>
              <w:t>информа</w:t>
            </w:r>
          </w:p>
          <w:p w14:paraId="4E1B86A2" w14:textId="77777777" w:rsidR="00243771" w:rsidRPr="003803B4" w:rsidRDefault="00243771" w:rsidP="00243771">
            <w:pPr>
              <w:pStyle w:val="ae"/>
              <w:keepNext w:val="0"/>
              <w:spacing w:after="0"/>
              <w:ind w:left="-118" w:right="-108" w:firstLine="0"/>
              <w:jc w:val="left"/>
              <w:rPr>
                <w:i w:val="0"/>
                <w:szCs w:val="24"/>
              </w:rPr>
            </w:pPr>
            <w:r w:rsidRPr="003803B4">
              <w:rPr>
                <w:i w:val="0"/>
                <w:szCs w:val="24"/>
                <w:lang w:val="ru-RU"/>
              </w:rPr>
              <w:t>ция</w:t>
            </w:r>
            <w:r w:rsidRPr="003803B4">
              <w:rPr>
                <w:i w:val="0"/>
                <w:szCs w:val="24"/>
              </w:rPr>
              <w:t xml:space="preserve"> об источниках финансиро</w:t>
            </w:r>
          </w:p>
          <w:p w14:paraId="1108C2A1" w14:textId="77777777" w:rsidR="00243771" w:rsidRPr="003803B4" w:rsidRDefault="00243771" w:rsidP="00243771">
            <w:pPr>
              <w:pStyle w:val="ae"/>
              <w:keepNext w:val="0"/>
              <w:spacing w:after="0"/>
              <w:ind w:left="-118" w:right="-108" w:firstLine="0"/>
              <w:jc w:val="left"/>
              <w:rPr>
                <w:i w:val="0"/>
                <w:szCs w:val="24"/>
              </w:rPr>
            </w:pPr>
            <w:r w:rsidRPr="003803B4">
              <w:rPr>
                <w:i w:val="0"/>
                <w:szCs w:val="24"/>
              </w:rPr>
              <w:t>вания данного мероприя</w:t>
            </w:r>
          </w:p>
          <w:p w14:paraId="377EC89A" w14:textId="181F62CC" w:rsidR="00243771" w:rsidRPr="003803B4" w:rsidRDefault="00243771" w:rsidP="00243771">
            <w:pPr>
              <w:pStyle w:val="ae"/>
              <w:keepNext w:val="0"/>
              <w:spacing w:after="0"/>
              <w:ind w:left="-114" w:right="-105" w:firstLine="0"/>
              <w:jc w:val="left"/>
              <w:rPr>
                <w:i w:val="0"/>
                <w:szCs w:val="24"/>
              </w:rPr>
            </w:pPr>
            <w:r w:rsidRPr="003803B4">
              <w:rPr>
                <w:i w:val="0"/>
                <w:szCs w:val="24"/>
              </w:rPr>
              <w:t>тия отсутствует</w:t>
            </w:r>
          </w:p>
        </w:tc>
      </w:tr>
      <w:tr w:rsidR="00243771" w:rsidRPr="003803B4" w14:paraId="088F9C2E" w14:textId="77777777" w:rsidTr="00243771">
        <w:trPr>
          <w:cantSplit/>
          <w:trHeight w:val="77"/>
        </w:trPr>
        <w:tc>
          <w:tcPr>
            <w:tcW w:w="11796" w:type="dxa"/>
            <w:gridSpan w:val="14"/>
            <w:vAlign w:val="center"/>
          </w:tcPr>
          <w:p w14:paraId="303A35F6" w14:textId="77777777" w:rsidR="00243771" w:rsidRPr="003803B4" w:rsidRDefault="00243771" w:rsidP="00243771">
            <w:pPr>
              <w:ind w:left="-113" w:right="-113"/>
              <w:jc w:val="center"/>
              <w:rPr>
                <w:rFonts w:eastAsia="Calibri"/>
              </w:rPr>
            </w:pPr>
            <w:r w:rsidRPr="003803B4">
              <w:t>Итого объем расходов на выполнение мероприятий по развитию инфраструктуры для легкового автомобильного транспорта</w:t>
            </w:r>
          </w:p>
        </w:tc>
        <w:tc>
          <w:tcPr>
            <w:tcW w:w="993" w:type="dxa"/>
            <w:gridSpan w:val="2"/>
            <w:shd w:val="clear" w:color="auto" w:fill="auto"/>
            <w:vAlign w:val="center"/>
          </w:tcPr>
          <w:p w14:paraId="4434E64C" w14:textId="517D2B02" w:rsidR="00243771" w:rsidRPr="003803B4" w:rsidRDefault="00FE0EBD" w:rsidP="00243771">
            <w:pPr>
              <w:ind w:left="-113" w:right="-113"/>
              <w:jc w:val="center"/>
              <w:rPr>
                <w:rFonts w:eastAsia="Calibri"/>
              </w:rPr>
            </w:pPr>
            <w:r w:rsidRPr="00FE0EBD">
              <w:rPr>
                <w:rFonts w:eastAsia="Calibri"/>
              </w:rPr>
              <w:t>26446,87707</w:t>
            </w:r>
          </w:p>
        </w:tc>
        <w:tc>
          <w:tcPr>
            <w:tcW w:w="1248" w:type="dxa"/>
            <w:shd w:val="clear" w:color="auto" w:fill="auto"/>
            <w:vAlign w:val="center"/>
          </w:tcPr>
          <w:p w14:paraId="3C73D9D6" w14:textId="77777777" w:rsidR="00243771" w:rsidRPr="003803B4" w:rsidRDefault="00243771" w:rsidP="00243771">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1274" w:type="dxa"/>
            <w:shd w:val="clear" w:color="auto" w:fill="auto"/>
            <w:vAlign w:val="center"/>
          </w:tcPr>
          <w:p w14:paraId="4378B39E" w14:textId="312E0FF6" w:rsidR="00243771" w:rsidRPr="003803B4" w:rsidRDefault="00FE0EBD" w:rsidP="00243771">
            <w:pPr>
              <w:jc w:val="center"/>
              <w:rPr>
                <w:rFonts w:eastAsia="Calibri"/>
              </w:rPr>
            </w:pPr>
            <w:r w:rsidRPr="00FE0EBD">
              <w:rPr>
                <w:rFonts w:eastAsia="Calibri"/>
              </w:rPr>
              <w:t>26446,87707</w:t>
            </w:r>
          </w:p>
        </w:tc>
      </w:tr>
    </w:tbl>
    <w:p w14:paraId="25D3F082" w14:textId="77777777" w:rsidR="0051554A" w:rsidRPr="003803B4" w:rsidRDefault="0051554A"/>
    <w:p w14:paraId="4EBE7448" w14:textId="77777777" w:rsidR="0051554A" w:rsidRPr="003803B4" w:rsidRDefault="0051554A">
      <w:pPr>
        <w:sectPr w:rsidR="0051554A" w:rsidRPr="003803B4" w:rsidSect="005F6CB3">
          <w:pgSz w:w="16838" w:h="11906" w:orient="landscape"/>
          <w:pgMar w:top="1418" w:right="1134" w:bottom="567" w:left="1134" w:header="709" w:footer="709" w:gutter="0"/>
          <w:cols w:space="708"/>
          <w:docGrid w:linePitch="360"/>
        </w:sectPr>
      </w:pPr>
    </w:p>
    <w:p w14:paraId="7B7FCBD0" w14:textId="77777777" w:rsidR="006D4E0D" w:rsidRPr="003803B4" w:rsidRDefault="006D4E0D" w:rsidP="006D4E0D">
      <w:pPr>
        <w:ind w:right="-31" w:firstLine="9072"/>
      </w:pPr>
      <w:r w:rsidRPr="003803B4">
        <w:lastRenderedPageBreak/>
        <w:t>Приложение № 7</w:t>
      </w:r>
    </w:p>
    <w:p w14:paraId="5070E03A" w14:textId="77777777" w:rsidR="00B75BB8" w:rsidRDefault="006D4E0D" w:rsidP="006D4E0D">
      <w:pPr>
        <w:ind w:right="-31" w:firstLine="9072"/>
      </w:pPr>
      <w:r w:rsidRPr="003803B4">
        <w:t xml:space="preserve">к решению Думы Кушвинского </w:t>
      </w:r>
      <w:r w:rsidR="00B75BB8">
        <w:t>муниципального</w:t>
      </w:r>
    </w:p>
    <w:p w14:paraId="70BAECB6" w14:textId="1176958F" w:rsidR="006D4E0D" w:rsidRPr="003803B4" w:rsidRDefault="006D4E0D" w:rsidP="006D4E0D">
      <w:pPr>
        <w:ind w:right="-31" w:firstLine="9072"/>
      </w:pPr>
      <w:r w:rsidRPr="003803B4">
        <w:t xml:space="preserve">округа </w:t>
      </w:r>
    </w:p>
    <w:p w14:paraId="5D8C5FCB"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074F35DF" w14:textId="5E6CDD67" w:rsidR="006D4E0D" w:rsidRPr="003803B4" w:rsidRDefault="006D4E0D" w:rsidP="005A05F5">
      <w:pPr>
        <w:ind w:right="-31" w:firstLine="9072"/>
      </w:pPr>
      <w:r w:rsidRPr="003803B4">
        <w:t xml:space="preserve">«О внесении изменений в программу </w:t>
      </w:r>
    </w:p>
    <w:p w14:paraId="04D26077" w14:textId="77777777" w:rsidR="006D4E0D" w:rsidRPr="003803B4" w:rsidRDefault="006D4E0D" w:rsidP="006D4E0D">
      <w:pPr>
        <w:ind w:right="-31" w:firstLine="9072"/>
      </w:pPr>
      <w:r w:rsidRPr="003803B4">
        <w:t xml:space="preserve">«Комплексное развитие транспортной </w:t>
      </w:r>
    </w:p>
    <w:p w14:paraId="77F6817B" w14:textId="77777777" w:rsidR="00F66C3B" w:rsidRDefault="006D4E0D" w:rsidP="006D4E0D">
      <w:pPr>
        <w:ind w:right="-31" w:firstLine="9072"/>
      </w:pPr>
      <w:r w:rsidRPr="003803B4">
        <w:t xml:space="preserve">инфраструктуры Кушвинского </w:t>
      </w:r>
      <w:r w:rsidR="00F66C3B">
        <w:t>муниципального</w:t>
      </w:r>
    </w:p>
    <w:p w14:paraId="6F318D26" w14:textId="77777777" w:rsidR="00F66C3B" w:rsidRDefault="006D4E0D" w:rsidP="00F66C3B">
      <w:pPr>
        <w:ind w:right="-31" w:firstLine="9072"/>
      </w:pPr>
      <w:r w:rsidRPr="003803B4">
        <w:t>округа на период с 2016 по 2030 год», утвержденную</w:t>
      </w:r>
    </w:p>
    <w:p w14:paraId="38572F99" w14:textId="2FC68D90" w:rsidR="006D4E0D" w:rsidRPr="003803B4" w:rsidRDefault="006D4E0D" w:rsidP="00F66C3B">
      <w:pPr>
        <w:ind w:right="-31" w:firstLine="9072"/>
      </w:pPr>
      <w:r w:rsidRPr="003803B4">
        <w:t xml:space="preserve">решением Думы Кушвинского городского </w:t>
      </w:r>
    </w:p>
    <w:p w14:paraId="03C9D3AE" w14:textId="77777777" w:rsidR="006D4E0D" w:rsidRPr="003803B4" w:rsidRDefault="006D4E0D" w:rsidP="006D4E0D">
      <w:pPr>
        <w:ind w:right="-31" w:firstLine="9072"/>
      </w:pPr>
      <w:r w:rsidRPr="003803B4">
        <w:t xml:space="preserve">округа от 22 декабря 2016 года № 37» </w:t>
      </w:r>
    </w:p>
    <w:p w14:paraId="70CA7E8B" w14:textId="71AA3A2F" w:rsidR="006D4E0D" w:rsidRPr="003803B4" w:rsidRDefault="006D4E0D" w:rsidP="00501C32">
      <w:pPr>
        <w:spacing w:line="259" w:lineRule="auto"/>
        <w:jc w:val="center"/>
      </w:pPr>
    </w:p>
    <w:p w14:paraId="2A870587" w14:textId="77777777" w:rsidR="00F6425D" w:rsidRPr="003803B4" w:rsidRDefault="00F6425D" w:rsidP="00501C32">
      <w:pPr>
        <w:spacing w:line="259" w:lineRule="auto"/>
        <w:jc w:val="center"/>
      </w:pPr>
    </w:p>
    <w:p w14:paraId="23658D83" w14:textId="77777777" w:rsidR="00501C32" w:rsidRPr="003803B4" w:rsidRDefault="00501C32" w:rsidP="00501C32">
      <w:pPr>
        <w:spacing w:line="259" w:lineRule="auto"/>
        <w:jc w:val="center"/>
        <w:rPr>
          <w:b/>
        </w:rPr>
      </w:pPr>
      <w:r w:rsidRPr="003803B4">
        <w:rPr>
          <w:b/>
        </w:rPr>
        <w:t>Таблица 52. Объем расходов на выполнение мероприятий по развитию инфраструктуры пешеходного и велосипедного передвижения на период</w:t>
      </w:r>
      <w:r w:rsidR="002A5A33" w:rsidRPr="003803B4">
        <w:rPr>
          <w:b/>
        </w:rPr>
        <w:t xml:space="preserve"> с 2016 по 2030 год</w:t>
      </w:r>
      <w:r w:rsidRPr="003803B4">
        <w:rPr>
          <w:b/>
        </w:rPr>
        <w:t>, с указанием источников финансирования</w:t>
      </w:r>
    </w:p>
    <w:p w14:paraId="09F2AD8A" w14:textId="18EBC79D" w:rsidR="0081227E" w:rsidRPr="003803B4" w:rsidRDefault="0081227E" w:rsidP="00501C32">
      <w:pPr>
        <w:spacing w:line="259" w:lineRule="auto"/>
        <w:jc w:val="center"/>
      </w:pPr>
    </w:p>
    <w:p w14:paraId="28559506" w14:textId="77777777" w:rsidR="00F6425D" w:rsidRPr="003803B4" w:rsidRDefault="00F6425D" w:rsidP="00501C32">
      <w:pPr>
        <w:spacing w:line="259" w:lineRule="auto"/>
        <w:jc w:val="center"/>
      </w:pPr>
    </w:p>
    <w:tbl>
      <w:tblPr>
        <w:tblW w:w="51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157"/>
        <w:gridCol w:w="685"/>
        <w:gridCol w:w="821"/>
        <w:gridCol w:w="687"/>
        <w:gridCol w:w="698"/>
        <w:gridCol w:w="688"/>
        <w:gridCol w:w="696"/>
        <w:gridCol w:w="688"/>
        <w:gridCol w:w="688"/>
        <w:gridCol w:w="691"/>
        <w:gridCol w:w="688"/>
        <w:gridCol w:w="688"/>
        <w:gridCol w:w="786"/>
        <w:gridCol w:w="850"/>
        <w:gridCol w:w="978"/>
        <w:gridCol w:w="939"/>
      </w:tblGrid>
      <w:tr w:rsidR="00097331" w:rsidRPr="003803B4" w14:paraId="5B91BB72" w14:textId="77777777" w:rsidTr="004D7E64">
        <w:trPr>
          <w:cantSplit/>
          <w:trHeight w:val="170"/>
          <w:tblHeader/>
        </w:trPr>
        <w:tc>
          <w:tcPr>
            <w:tcW w:w="701" w:type="dxa"/>
            <w:vMerge w:val="restart"/>
            <w:vAlign w:val="center"/>
          </w:tcPr>
          <w:p w14:paraId="3DF83D88" w14:textId="77777777" w:rsidR="00097331" w:rsidRPr="003803B4" w:rsidRDefault="00097331" w:rsidP="00B364D7">
            <w:pPr>
              <w:pStyle w:val="ae"/>
              <w:keepNext w:val="0"/>
              <w:spacing w:after="0"/>
              <w:ind w:firstLine="0"/>
              <w:jc w:val="center"/>
              <w:rPr>
                <w:rFonts w:eastAsia="Times New Roman"/>
                <w:i w:val="0"/>
                <w:szCs w:val="24"/>
                <w:lang w:val="ru-RU" w:eastAsia="ru-RU"/>
              </w:rPr>
            </w:pPr>
            <w:r w:rsidRPr="003803B4">
              <w:rPr>
                <w:szCs w:val="24"/>
              </w:rPr>
              <w:br w:type="page"/>
            </w:r>
            <w:r w:rsidRPr="003803B4">
              <w:rPr>
                <w:rFonts w:eastAsia="Times New Roman"/>
                <w:i w:val="0"/>
                <w:szCs w:val="24"/>
                <w:lang w:eastAsia="ru-RU"/>
              </w:rPr>
              <w:t>№</w:t>
            </w:r>
            <w:r w:rsidRPr="003803B4">
              <w:rPr>
                <w:rFonts w:eastAsia="Times New Roman"/>
                <w:i w:val="0"/>
                <w:szCs w:val="24"/>
                <w:lang w:val="ru-RU" w:eastAsia="ru-RU"/>
              </w:rPr>
              <w:t xml:space="preserve"> строки</w:t>
            </w:r>
          </w:p>
        </w:tc>
        <w:tc>
          <w:tcPr>
            <w:tcW w:w="3157" w:type="dxa"/>
            <w:vMerge w:val="restart"/>
            <w:shd w:val="clear" w:color="auto" w:fill="auto"/>
            <w:vAlign w:val="center"/>
          </w:tcPr>
          <w:p w14:paraId="775D5F4C" w14:textId="77777777" w:rsidR="00097331" w:rsidRPr="003803B4" w:rsidRDefault="00097331"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Наименование мероприятия</w:t>
            </w:r>
          </w:p>
        </w:tc>
        <w:tc>
          <w:tcPr>
            <w:tcW w:w="9354" w:type="dxa"/>
            <w:gridSpan w:val="13"/>
          </w:tcPr>
          <w:p w14:paraId="541DDF18" w14:textId="77777777" w:rsidR="00097331" w:rsidRPr="003803B4" w:rsidRDefault="00097331"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мероприятия, тыс. руб.</w:t>
            </w:r>
          </w:p>
        </w:tc>
        <w:tc>
          <w:tcPr>
            <w:tcW w:w="1917" w:type="dxa"/>
            <w:gridSpan w:val="2"/>
            <w:shd w:val="clear" w:color="auto" w:fill="auto"/>
            <w:vAlign w:val="center"/>
          </w:tcPr>
          <w:p w14:paraId="1904788F" w14:textId="77777777" w:rsidR="00097331" w:rsidRPr="003803B4" w:rsidRDefault="00097331" w:rsidP="00F43040">
            <w:pPr>
              <w:pStyle w:val="ae"/>
              <w:keepNext w:val="0"/>
              <w:spacing w:after="0"/>
              <w:ind w:right="-36" w:firstLine="0"/>
              <w:jc w:val="center"/>
              <w:rPr>
                <w:rFonts w:eastAsia="Times New Roman"/>
                <w:i w:val="0"/>
                <w:szCs w:val="24"/>
                <w:lang w:eastAsia="ru-RU"/>
              </w:rPr>
            </w:pPr>
            <w:r w:rsidRPr="003803B4">
              <w:rPr>
                <w:rFonts w:eastAsia="Times New Roman"/>
                <w:i w:val="0"/>
                <w:szCs w:val="24"/>
                <w:lang w:eastAsia="ru-RU"/>
              </w:rPr>
              <w:t>Источник финансирования</w:t>
            </w:r>
          </w:p>
        </w:tc>
      </w:tr>
      <w:tr w:rsidR="00A83467" w:rsidRPr="003803B4" w14:paraId="5744EF51" w14:textId="77777777" w:rsidTr="004D7E64">
        <w:trPr>
          <w:cantSplit/>
          <w:trHeight w:val="170"/>
          <w:tblHeader/>
        </w:trPr>
        <w:tc>
          <w:tcPr>
            <w:tcW w:w="701" w:type="dxa"/>
            <w:vMerge/>
          </w:tcPr>
          <w:p w14:paraId="00D0F8C8" w14:textId="77777777" w:rsidR="008933F6" w:rsidRPr="003803B4" w:rsidRDefault="008933F6" w:rsidP="00B364D7">
            <w:pPr>
              <w:pStyle w:val="ae"/>
              <w:keepNext w:val="0"/>
              <w:spacing w:after="0"/>
              <w:ind w:firstLine="0"/>
              <w:jc w:val="center"/>
              <w:rPr>
                <w:rFonts w:eastAsia="Times New Roman"/>
                <w:i w:val="0"/>
                <w:szCs w:val="24"/>
                <w:lang w:eastAsia="ru-RU"/>
              </w:rPr>
            </w:pPr>
          </w:p>
        </w:tc>
        <w:tc>
          <w:tcPr>
            <w:tcW w:w="3157" w:type="dxa"/>
            <w:vMerge/>
          </w:tcPr>
          <w:p w14:paraId="6BE4C780" w14:textId="77777777" w:rsidR="008933F6" w:rsidRPr="003803B4" w:rsidRDefault="008933F6" w:rsidP="00B364D7">
            <w:pPr>
              <w:pStyle w:val="ae"/>
              <w:keepNext w:val="0"/>
              <w:spacing w:after="0"/>
              <w:ind w:firstLine="0"/>
              <w:jc w:val="center"/>
              <w:rPr>
                <w:rFonts w:eastAsia="Times New Roman"/>
                <w:i w:val="0"/>
                <w:szCs w:val="24"/>
                <w:lang w:eastAsia="ru-RU"/>
              </w:rPr>
            </w:pPr>
          </w:p>
        </w:tc>
        <w:tc>
          <w:tcPr>
            <w:tcW w:w="685" w:type="dxa"/>
            <w:vAlign w:val="center"/>
          </w:tcPr>
          <w:p w14:paraId="42C67834"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2016</w:t>
            </w:r>
          </w:p>
        </w:tc>
        <w:tc>
          <w:tcPr>
            <w:tcW w:w="821" w:type="dxa"/>
            <w:shd w:val="clear" w:color="auto" w:fill="auto"/>
            <w:vAlign w:val="center"/>
          </w:tcPr>
          <w:p w14:paraId="52FE4E43"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2017</w:t>
            </w:r>
          </w:p>
        </w:tc>
        <w:tc>
          <w:tcPr>
            <w:tcW w:w="687" w:type="dxa"/>
            <w:shd w:val="clear" w:color="auto" w:fill="auto"/>
            <w:vAlign w:val="center"/>
          </w:tcPr>
          <w:p w14:paraId="010D4559"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2018</w:t>
            </w:r>
          </w:p>
        </w:tc>
        <w:tc>
          <w:tcPr>
            <w:tcW w:w="698" w:type="dxa"/>
            <w:shd w:val="clear" w:color="auto" w:fill="auto"/>
            <w:vAlign w:val="center"/>
          </w:tcPr>
          <w:p w14:paraId="752A151C"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2019</w:t>
            </w:r>
          </w:p>
        </w:tc>
        <w:tc>
          <w:tcPr>
            <w:tcW w:w="688" w:type="dxa"/>
            <w:shd w:val="clear" w:color="auto" w:fill="auto"/>
            <w:vAlign w:val="center"/>
          </w:tcPr>
          <w:p w14:paraId="6A78D2B3"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2020</w:t>
            </w:r>
          </w:p>
        </w:tc>
        <w:tc>
          <w:tcPr>
            <w:tcW w:w="696" w:type="dxa"/>
            <w:vAlign w:val="center"/>
          </w:tcPr>
          <w:p w14:paraId="38380840"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2021</w:t>
            </w:r>
          </w:p>
        </w:tc>
        <w:tc>
          <w:tcPr>
            <w:tcW w:w="688" w:type="dxa"/>
            <w:shd w:val="clear" w:color="auto" w:fill="auto"/>
            <w:vAlign w:val="center"/>
          </w:tcPr>
          <w:p w14:paraId="58A15651"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2022</w:t>
            </w:r>
          </w:p>
        </w:tc>
        <w:tc>
          <w:tcPr>
            <w:tcW w:w="688" w:type="dxa"/>
            <w:shd w:val="clear" w:color="auto" w:fill="auto"/>
            <w:vAlign w:val="center"/>
          </w:tcPr>
          <w:p w14:paraId="40793DD0"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2023</w:t>
            </w:r>
          </w:p>
        </w:tc>
        <w:tc>
          <w:tcPr>
            <w:tcW w:w="691" w:type="dxa"/>
            <w:shd w:val="clear" w:color="auto" w:fill="auto"/>
            <w:vAlign w:val="center"/>
          </w:tcPr>
          <w:p w14:paraId="06452CFB"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2024</w:t>
            </w:r>
          </w:p>
        </w:tc>
        <w:tc>
          <w:tcPr>
            <w:tcW w:w="688" w:type="dxa"/>
            <w:vAlign w:val="center"/>
          </w:tcPr>
          <w:p w14:paraId="26DB598D" w14:textId="77777777" w:rsidR="008933F6" w:rsidRPr="003803B4" w:rsidRDefault="008933F6" w:rsidP="008933F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2025</w:t>
            </w:r>
          </w:p>
        </w:tc>
        <w:tc>
          <w:tcPr>
            <w:tcW w:w="688" w:type="dxa"/>
            <w:vAlign w:val="center"/>
          </w:tcPr>
          <w:p w14:paraId="48072AD2" w14:textId="77777777" w:rsidR="008933F6" w:rsidRPr="003803B4" w:rsidRDefault="008933F6" w:rsidP="008933F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2026</w:t>
            </w:r>
          </w:p>
        </w:tc>
        <w:tc>
          <w:tcPr>
            <w:tcW w:w="786" w:type="dxa"/>
            <w:shd w:val="clear" w:color="auto" w:fill="auto"/>
            <w:vAlign w:val="center"/>
          </w:tcPr>
          <w:p w14:paraId="5602A7C2" w14:textId="77777777" w:rsidR="008933F6" w:rsidRPr="003803B4" w:rsidRDefault="008933F6" w:rsidP="008933F6">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w:t>
            </w:r>
            <w:r w:rsidRPr="003803B4">
              <w:rPr>
                <w:rFonts w:eastAsia="Times New Roman"/>
                <w:i w:val="0"/>
                <w:szCs w:val="24"/>
                <w:lang w:val="ru-RU" w:eastAsia="ru-RU"/>
              </w:rPr>
              <w:t>7</w:t>
            </w:r>
            <w:r w:rsidRPr="003803B4">
              <w:rPr>
                <w:rFonts w:eastAsia="Times New Roman"/>
                <w:i w:val="0"/>
                <w:szCs w:val="24"/>
                <w:lang w:eastAsia="ru-RU"/>
              </w:rPr>
              <w:t>-2030</w:t>
            </w:r>
          </w:p>
        </w:tc>
        <w:tc>
          <w:tcPr>
            <w:tcW w:w="850" w:type="dxa"/>
            <w:shd w:val="clear" w:color="auto" w:fill="auto"/>
            <w:vAlign w:val="center"/>
          </w:tcPr>
          <w:p w14:paraId="3EEAA5C7" w14:textId="77777777" w:rsidR="008933F6" w:rsidRPr="003803B4" w:rsidRDefault="008933F6" w:rsidP="00605FEB">
            <w:pPr>
              <w:pStyle w:val="ae"/>
              <w:keepNext w:val="0"/>
              <w:spacing w:after="0"/>
              <w:ind w:right="-108" w:hanging="105"/>
              <w:jc w:val="center"/>
              <w:rPr>
                <w:rFonts w:eastAsia="Times New Roman"/>
                <w:i w:val="0"/>
                <w:szCs w:val="24"/>
                <w:lang w:eastAsia="ru-RU"/>
              </w:rPr>
            </w:pPr>
            <w:r w:rsidRPr="003803B4">
              <w:rPr>
                <w:rFonts w:eastAsia="Times New Roman"/>
                <w:i w:val="0"/>
                <w:szCs w:val="24"/>
                <w:lang w:eastAsia="ru-RU"/>
              </w:rPr>
              <w:t>всего</w:t>
            </w:r>
          </w:p>
        </w:tc>
        <w:tc>
          <w:tcPr>
            <w:tcW w:w="978" w:type="dxa"/>
            <w:vAlign w:val="center"/>
          </w:tcPr>
          <w:p w14:paraId="05FB90C2" w14:textId="77777777" w:rsidR="00F43040" w:rsidRPr="003803B4" w:rsidRDefault="008933F6" w:rsidP="008933F6">
            <w:pPr>
              <w:pStyle w:val="ae"/>
              <w:keepNext w:val="0"/>
              <w:spacing w:after="0"/>
              <w:ind w:left="-57" w:right="-57" w:firstLine="0"/>
              <w:jc w:val="center"/>
              <w:rPr>
                <w:i w:val="0"/>
                <w:szCs w:val="24"/>
              </w:rPr>
            </w:pPr>
            <w:r w:rsidRPr="003803B4">
              <w:rPr>
                <w:i w:val="0"/>
                <w:szCs w:val="24"/>
              </w:rPr>
              <w:t>област</w:t>
            </w:r>
          </w:p>
          <w:p w14:paraId="4AE69723" w14:textId="712DD2C4" w:rsidR="008933F6" w:rsidRPr="003803B4" w:rsidRDefault="008933F6" w:rsidP="008933F6">
            <w:pPr>
              <w:pStyle w:val="ae"/>
              <w:keepNext w:val="0"/>
              <w:spacing w:after="0"/>
              <w:ind w:left="-57" w:right="-57" w:firstLine="0"/>
              <w:jc w:val="center"/>
              <w:rPr>
                <w:rFonts w:eastAsia="Times New Roman"/>
                <w:i w:val="0"/>
                <w:szCs w:val="24"/>
                <w:lang w:eastAsia="ru-RU"/>
              </w:rPr>
            </w:pPr>
            <w:r w:rsidRPr="003803B4">
              <w:rPr>
                <w:i w:val="0"/>
                <w:szCs w:val="24"/>
              </w:rPr>
              <w:t>ной бюджет</w:t>
            </w:r>
          </w:p>
        </w:tc>
        <w:tc>
          <w:tcPr>
            <w:tcW w:w="939" w:type="dxa"/>
            <w:vAlign w:val="center"/>
          </w:tcPr>
          <w:p w14:paraId="1F96A467" w14:textId="77777777" w:rsidR="00F43040" w:rsidRPr="003803B4" w:rsidRDefault="008933F6" w:rsidP="00F43040">
            <w:pPr>
              <w:pStyle w:val="ae"/>
              <w:keepNext w:val="0"/>
              <w:spacing w:after="0"/>
              <w:ind w:left="-93" w:right="-57" w:firstLine="0"/>
              <w:jc w:val="center"/>
              <w:rPr>
                <w:i w:val="0"/>
                <w:szCs w:val="24"/>
              </w:rPr>
            </w:pPr>
            <w:r w:rsidRPr="003803B4">
              <w:rPr>
                <w:i w:val="0"/>
                <w:szCs w:val="24"/>
              </w:rPr>
              <w:t>мест</w:t>
            </w:r>
          </w:p>
          <w:p w14:paraId="0B40FD5F" w14:textId="7BE51D01" w:rsidR="008933F6" w:rsidRPr="003803B4" w:rsidRDefault="008933F6" w:rsidP="00F43040">
            <w:pPr>
              <w:pStyle w:val="ae"/>
              <w:keepNext w:val="0"/>
              <w:spacing w:after="0"/>
              <w:ind w:left="-93" w:right="-57" w:firstLine="0"/>
              <w:jc w:val="center"/>
              <w:rPr>
                <w:rFonts w:eastAsia="Times New Roman"/>
                <w:i w:val="0"/>
                <w:szCs w:val="24"/>
                <w:lang w:eastAsia="ru-RU"/>
              </w:rPr>
            </w:pPr>
            <w:r w:rsidRPr="003803B4">
              <w:rPr>
                <w:i w:val="0"/>
                <w:szCs w:val="24"/>
              </w:rPr>
              <w:t>ный бюджет</w:t>
            </w:r>
          </w:p>
        </w:tc>
      </w:tr>
    </w:tbl>
    <w:p w14:paraId="27711915" w14:textId="77777777" w:rsidR="0038139B" w:rsidRPr="003803B4" w:rsidRDefault="0038139B">
      <w:pPr>
        <w:rPr>
          <w:sz w:val="2"/>
          <w:szCs w:val="2"/>
        </w:rPr>
      </w:pPr>
    </w:p>
    <w:tbl>
      <w:tblPr>
        <w:tblW w:w="52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8"/>
        <w:gridCol w:w="691"/>
        <w:gridCol w:w="829"/>
        <w:gridCol w:w="692"/>
        <w:gridCol w:w="704"/>
        <w:gridCol w:w="693"/>
        <w:gridCol w:w="702"/>
        <w:gridCol w:w="693"/>
        <w:gridCol w:w="693"/>
        <w:gridCol w:w="697"/>
        <w:gridCol w:w="693"/>
        <w:gridCol w:w="693"/>
        <w:gridCol w:w="725"/>
        <w:gridCol w:w="851"/>
        <w:gridCol w:w="987"/>
        <w:gridCol w:w="37"/>
        <w:gridCol w:w="911"/>
      </w:tblGrid>
      <w:tr w:rsidR="00A83467" w:rsidRPr="003803B4" w14:paraId="60C097DC" w14:textId="77777777" w:rsidTr="00D7098E">
        <w:trPr>
          <w:cantSplit/>
          <w:trHeight w:val="170"/>
          <w:tblHeader/>
        </w:trPr>
        <w:tc>
          <w:tcPr>
            <w:tcW w:w="709" w:type="dxa"/>
            <w:vAlign w:val="center"/>
          </w:tcPr>
          <w:p w14:paraId="0A9DCD0C" w14:textId="77777777" w:rsidR="008933F6" w:rsidRPr="003803B4" w:rsidRDefault="008933F6" w:rsidP="00F6425D">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p>
        </w:tc>
        <w:tc>
          <w:tcPr>
            <w:tcW w:w="3148" w:type="dxa"/>
          </w:tcPr>
          <w:p w14:paraId="62CFF7EF"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w:t>
            </w:r>
          </w:p>
        </w:tc>
        <w:tc>
          <w:tcPr>
            <w:tcW w:w="691" w:type="dxa"/>
            <w:vAlign w:val="center"/>
          </w:tcPr>
          <w:p w14:paraId="5F677CF7"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3</w:t>
            </w:r>
          </w:p>
        </w:tc>
        <w:tc>
          <w:tcPr>
            <w:tcW w:w="829" w:type="dxa"/>
            <w:shd w:val="clear" w:color="auto" w:fill="auto"/>
            <w:vAlign w:val="center"/>
          </w:tcPr>
          <w:p w14:paraId="2031F436"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4</w:t>
            </w:r>
          </w:p>
        </w:tc>
        <w:tc>
          <w:tcPr>
            <w:tcW w:w="692" w:type="dxa"/>
            <w:shd w:val="clear" w:color="auto" w:fill="auto"/>
            <w:vAlign w:val="center"/>
          </w:tcPr>
          <w:p w14:paraId="37728559"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5</w:t>
            </w:r>
          </w:p>
        </w:tc>
        <w:tc>
          <w:tcPr>
            <w:tcW w:w="704" w:type="dxa"/>
            <w:shd w:val="clear" w:color="auto" w:fill="auto"/>
            <w:vAlign w:val="center"/>
          </w:tcPr>
          <w:p w14:paraId="3F7276FB"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6</w:t>
            </w:r>
          </w:p>
        </w:tc>
        <w:tc>
          <w:tcPr>
            <w:tcW w:w="693" w:type="dxa"/>
            <w:shd w:val="clear" w:color="auto" w:fill="auto"/>
            <w:vAlign w:val="center"/>
          </w:tcPr>
          <w:p w14:paraId="254B583F"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7</w:t>
            </w:r>
          </w:p>
        </w:tc>
        <w:tc>
          <w:tcPr>
            <w:tcW w:w="702" w:type="dxa"/>
            <w:vAlign w:val="center"/>
          </w:tcPr>
          <w:p w14:paraId="5685334A"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8</w:t>
            </w:r>
          </w:p>
        </w:tc>
        <w:tc>
          <w:tcPr>
            <w:tcW w:w="693" w:type="dxa"/>
            <w:shd w:val="clear" w:color="auto" w:fill="auto"/>
            <w:vAlign w:val="center"/>
          </w:tcPr>
          <w:p w14:paraId="4F0D85E2"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9</w:t>
            </w:r>
          </w:p>
        </w:tc>
        <w:tc>
          <w:tcPr>
            <w:tcW w:w="693" w:type="dxa"/>
            <w:shd w:val="clear" w:color="auto" w:fill="auto"/>
            <w:vAlign w:val="center"/>
          </w:tcPr>
          <w:p w14:paraId="54D60D6F"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10</w:t>
            </w:r>
          </w:p>
        </w:tc>
        <w:tc>
          <w:tcPr>
            <w:tcW w:w="697" w:type="dxa"/>
            <w:shd w:val="clear" w:color="auto" w:fill="auto"/>
            <w:vAlign w:val="center"/>
          </w:tcPr>
          <w:p w14:paraId="32CE4F77"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11</w:t>
            </w:r>
          </w:p>
        </w:tc>
        <w:tc>
          <w:tcPr>
            <w:tcW w:w="693" w:type="dxa"/>
          </w:tcPr>
          <w:p w14:paraId="2FCB508A"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12</w:t>
            </w:r>
          </w:p>
        </w:tc>
        <w:tc>
          <w:tcPr>
            <w:tcW w:w="693" w:type="dxa"/>
          </w:tcPr>
          <w:p w14:paraId="25DD7C7A"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13</w:t>
            </w:r>
          </w:p>
        </w:tc>
        <w:tc>
          <w:tcPr>
            <w:tcW w:w="725" w:type="dxa"/>
            <w:shd w:val="clear" w:color="auto" w:fill="auto"/>
            <w:vAlign w:val="center"/>
          </w:tcPr>
          <w:p w14:paraId="3CFD0C98"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14</w:t>
            </w:r>
          </w:p>
        </w:tc>
        <w:tc>
          <w:tcPr>
            <w:tcW w:w="851" w:type="dxa"/>
            <w:shd w:val="clear" w:color="auto" w:fill="auto"/>
            <w:vAlign w:val="center"/>
          </w:tcPr>
          <w:p w14:paraId="52D8E681" w14:textId="77777777" w:rsidR="008933F6" w:rsidRPr="003803B4" w:rsidRDefault="008933F6" w:rsidP="00A66AA6">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15</w:t>
            </w:r>
          </w:p>
        </w:tc>
        <w:tc>
          <w:tcPr>
            <w:tcW w:w="987" w:type="dxa"/>
            <w:vAlign w:val="center"/>
          </w:tcPr>
          <w:p w14:paraId="660FC10C" w14:textId="77777777" w:rsidR="008933F6" w:rsidRPr="003803B4" w:rsidRDefault="008933F6" w:rsidP="00A66AA6">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16</w:t>
            </w:r>
          </w:p>
        </w:tc>
        <w:tc>
          <w:tcPr>
            <w:tcW w:w="948" w:type="dxa"/>
            <w:gridSpan w:val="2"/>
            <w:vAlign w:val="center"/>
          </w:tcPr>
          <w:p w14:paraId="056DCF91" w14:textId="77777777" w:rsidR="008933F6" w:rsidRPr="003803B4" w:rsidRDefault="008933F6" w:rsidP="00A66AA6">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17</w:t>
            </w:r>
          </w:p>
        </w:tc>
      </w:tr>
      <w:tr w:rsidR="00A83467" w:rsidRPr="003803B4" w14:paraId="2CEEF1E8" w14:textId="77777777" w:rsidTr="00D7098E">
        <w:trPr>
          <w:cantSplit/>
          <w:trHeight w:val="170"/>
        </w:trPr>
        <w:tc>
          <w:tcPr>
            <w:tcW w:w="709" w:type="dxa"/>
            <w:vAlign w:val="center"/>
          </w:tcPr>
          <w:p w14:paraId="578EB6E0" w14:textId="77777777" w:rsidR="008933F6" w:rsidRPr="003803B4" w:rsidRDefault="008933F6" w:rsidP="00F6425D">
            <w:pPr>
              <w:jc w:val="center"/>
            </w:pPr>
            <w:r w:rsidRPr="003803B4">
              <w:t>1.</w:t>
            </w:r>
          </w:p>
        </w:tc>
        <w:tc>
          <w:tcPr>
            <w:tcW w:w="3148" w:type="dxa"/>
          </w:tcPr>
          <w:p w14:paraId="190A950E" w14:textId="72A0E9B3" w:rsidR="008933F6" w:rsidRPr="003803B4" w:rsidRDefault="008933F6" w:rsidP="00A83467">
            <w:pPr>
              <w:pStyle w:val="ae"/>
              <w:keepNext w:val="0"/>
              <w:spacing w:after="0"/>
              <w:ind w:left="-100" w:right="-105" w:firstLine="0"/>
              <w:jc w:val="left"/>
              <w:rPr>
                <w:i w:val="0"/>
                <w:szCs w:val="24"/>
                <w:lang w:val="ru-RU"/>
              </w:rPr>
            </w:pPr>
            <w:r w:rsidRPr="003803B4">
              <w:rPr>
                <w:i w:val="0"/>
                <w:iCs w:val="0"/>
                <w:szCs w:val="24"/>
                <w:lang w:eastAsia="ru-RU"/>
              </w:rPr>
              <w:t>Установка металлических пешеходных ограждений, в том числ</w:t>
            </w:r>
            <w:r w:rsidR="00193FD0" w:rsidRPr="003803B4">
              <w:rPr>
                <w:i w:val="0"/>
                <w:iCs w:val="0"/>
                <w:szCs w:val="24"/>
                <w:lang w:val="ru-RU" w:eastAsia="ru-RU"/>
              </w:rPr>
              <w:t>е:</w:t>
            </w:r>
          </w:p>
        </w:tc>
        <w:tc>
          <w:tcPr>
            <w:tcW w:w="691" w:type="dxa"/>
            <w:vAlign w:val="center"/>
          </w:tcPr>
          <w:p w14:paraId="46050038" w14:textId="77777777" w:rsidR="008933F6" w:rsidRPr="003803B4" w:rsidRDefault="008933F6" w:rsidP="008933F6">
            <w:pPr>
              <w:pStyle w:val="ae"/>
              <w:keepNext w:val="0"/>
              <w:spacing w:after="0"/>
              <w:ind w:left="-57" w:right="-57" w:firstLine="0"/>
              <w:jc w:val="center"/>
              <w:rPr>
                <w:i w:val="0"/>
                <w:iCs w:val="0"/>
                <w:szCs w:val="24"/>
              </w:rPr>
            </w:pPr>
            <w:r w:rsidRPr="003803B4">
              <w:rPr>
                <w:i w:val="0"/>
                <w:iCs w:val="0"/>
                <w:szCs w:val="24"/>
              </w:rPr>
              <w:t>390,37171</w:t>
            </w:r>
          </w:p>
        </w:tc>
        <w:tc>
          <w:tcPr>
            <w:tcW w:w="829" w:type="dxa"/>
            <w:vAlign w:val="center"/>
          </w:tcPr>
          <w:p w14:paraId="48E63EC8" w14:textId="77777777" w:rsidR="008933F6" w:rsidRPr="003803B4" w:rsidRDefault="008933F6" w:rsidP="008933F6">
            <w:pPr>
              <w:pStyle w:val="ae"/>
              <w:keepNext w:val="0"/>
              <w:spacing w:after="0"/>
              <w:ind w:left="-113" w:right="-113" w:firstLine="0"/>
              <w:jc w:val="center"/>
              <w:rPr>
                <w:i w:val="0"/>
                <w:iCs w:val="0"/>
                <w:szCs w:val="24"/>
              </w:rPr>
            </w:pPr>
            <w:r w:rsidRPr="003803B4">
              <w:rPr>
                <w:i w:val="0"/>
                <w:iCs w:val="0"/>
                <w:szCs w:val="24"/>
              </w:rPr>
              <w:t>1045,29649</w:t>
            </w:r>
          </w:p>
        </w:tc>
        <w:tc>
          <w:tcPr>
            <w:tcW w:w="692" w:type="dxa"/>
            <w:vAlign w:val="center"/>
          </w:tcPr>
          <w:p w14:paraId="440361B6" w14:textId="77777777" w:rsidR="008933F6" w:rsidRPr="003803B4" w:rsidRDefault="008933F6" w:rsidP="002A5C5C">
            <w:pPr>
              <w:pStyle w:val="ae"/>
              <w:keepNext w:val="0"/>
              <w:spacing w:after="0"/>
              <w:ind w:firstLine="0"/>
              <w:jc w:val="center"/>
              <w:rPr>
                <w:i w:val="0"/>
                <w:iCs w:val="0"/>
                <w:szCs w:val="24"/>
              </w:rPr>
            </w:pPr>
            <w:r w:rsidRPr="003803B4">
              <w:rPr>
                <w:i w:val="0"/>
                <w:iCs w:val="0"/>
                <w:szCs w:val="24"/>
              </w:rPr>
              <w:t>404,13093</w:t>
            </w:r>
          </w:p>
        </w:tc>
        <w:tc>
          <w:tcPr>
            <w:tcW w:w="704" w:type="dxa"/>
            <w:vAlign w:val="center"/>
          </w:tcPr>
          <w:p w14:paraId="50C861E7" w14:textId="77777777" w:rsidR="008933F6" w:rsidRPr="003803B4" w:rsidRDefault="008933F6" w:rsidP="0024656C">
            <w:pPr>
              <w:pStyle w:val="ae"/>
              <w:keepNext w:val="0"/>
              <w:spacing w:after="0"/>
              <w:ind w:left="-46" w:right="-25" w:firstLine="0"/>
              <w:jc w:val="center"/>
              <w:rPr>
                <w:i w:val="0"/>
                <w:iCs w:val="0"/>
                <w:szCs w:val="24"/>
                <w:lang w:val="ru-RU"/>
              </w:rPr>
            </w:pPr>
            <w:r w:rsidRPr="003803B4">
              <w:rPr>
                <w:i w:val="0"/>
                <w:iCs w:val="0"/>
                <w:szCs w:val="24"/>
                <w:lang w:val="ru-RU"/>
              </w:rPr>
              <w:t>2799,31469</w:t>
            </w:r>
          </w:p>
        </w:tc>
        <w:tc>
          <w:tcPr>
            <w:tcW w:w="693" w:type="dxa"/>
            <w:vAlign w:val="center"/>
          </w:tcPr>
          <w:p w14:paraId="3260AC24"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lang w:val="ru-RU"/>
              </w:rPr>
              <w:t>286,75153</w:t>
            </w:r>
          </w:p>
        </w:tc>
        <w:tc>
          <w:tcPr>
            <w:tcW w:w="702" w:type="dxa"/>
            <w:vAlign w:val="center"/>
          </w:tcPr>
          <w:p w14:paraId="41B8B705" w14:textId="77777777" w:rsidR="008933F6" w:rsidRPr="003803B4" w:rsidRDefault="008933F6" w:rsidP="008933F6">
            <w:pPr>
              <w:jc w:val="center"/>
            </w:pPr>
            <w:r w:rsidRPr="003803B4">
              <w:t>0,0</w:t>
            </w:r>
          </w:p>
        </w:tc>
        <w:tc>
          <w:tcPr>
            <w:tcW w:w="693" w:type="dxa"/>
            <w:vAlign w:val="center"/>
          </w:tcPr>
          <w:p w14:paraId="665221C4" w14:textId="77777777" w:rsidR="008933F6" w:rsidRPr="003803B4" w:rsidRDefault="008933F6" w:rsidP="008933F6">
            <w:pPr>
              <w:jc w:val="center"/>
            </w:pPr>
            <w:r w:rsidRPr="003803B4">
              <w:t>643,00</w:t>
            </w:r>
          </w:p>
        </w:tc>
        <w:tc>
          <w:tcPr>
            <w:tcW w:w="693" w:type="dxa"/>
            <w:vAlign w:val="center"/>
          </w:tcPr>
          <w:p w14:paraId="77E64C11" w14:textId="77777777" w:rsidR="008933F6" w:rsidRPr="003803B4" w:rsidRDefault="008933F6" w:rsidP="008933F6">
            <w:pPr>
              <w:jc w:val="center"/>
            </w:pPr>
            <w:r w:rsidRPr="003803B4">
              <w:t>0,0</w:t>
            </w:r>
          </w:p>
        </w:tc>
        <w:tc>
          <w:tcPr>
            <w:tcW w:w="697" w:type="dxa"/>
            <w:vAlign w:val="center"/>
          </w:tcPr>
          <w:p w14:paraId="59012FA5" w14:textId="77777777" w:rsidR="008933F6" w:rsidRPr="003803B4" w:rsidRDefault="008933F6" w:rsidP="008933F6">
            <w:pPr>
              <w:jc w:val="center"/>
            </w:pPr>
            <w:r w:rsidRPr="003803B4">
              <w:t>0,0</w:t>
            </w:r>
          </w:p>
        </w:tc>
        <w:tc>
          <w:tcPr>
            <w:tcW w:w="693" w:type="dxa"/>
            <w:vAlign w:val="center"/>
          </w:tcPr>
          <w:p w14:paraId="1D8DB65E" w14:textId="77777777" w:rsidR="008933F6" w:rsidRPr="003803B4" w:rsidRDefault="008933F6" w:rsidP="008933F6">
            <w:pPr>
              <w:jc w:val="center"/>
              <w:rPr>
                <w:rFonts w:eastAsia="Calibri"/>
              </w:rPr>
            </w:pPr>
            <w:r w:rsidRPr="003803B4">
              <w:rPr>
                <w:rFonts w:eastAsia="Calibri"/>
              </w:rPr>
              <w:t>0,0</w:t>
            </w:r>
          </w:p>
        </w:tc>
        <w:tc>
          <w:tcPr>
            <w:tcW w:w="693" w:type="dxa"/>
            <w:vAlign w:val="center"/>
          </w:tcPr>
          <w:p w14:paraId="6099FD6D" w14:textId="77777777" w:rsidR="008933F6" w:rsidRPr="003803B4" w:rsidRDefault="008933F6" w:rsidP="008933F6">
            <w:pPr>
              <w:jc w:val="center"/>
              <w:rPr>
                <w:rFonts w:eastAsia="Calibri"/>
              </w:rPr>
            </w:pPr>
            <w:r w:rsidRPr="003803B4">
              <w:rPr>
                <w:rFonts w:eastAsia="Calibri"/>
              </w:rPr>
              <w:t>0,0</w:t>
            </w:r>
          </w:p>
        </w:tc>
        <w:tc>
          <w:tcPr>
            <w:tcW w:w="725" w:type="dxa"/>
            <w:vAlign w:val="center"/>
          </w:tcPr>
          <w:p w14:paraId="0E9C312B" w14:textId="3BB82202" w:rsidR="008933F6" w:rsidRPr="003803B4" w:rsidRDefault="00A96EA5" w:rsidP="008933F6">
            <w:pPr>
              <w:jc w:val="center"/>
              <w:rPr>
                <w:rFonts w:eastAsia="Calibri"/>
              </w:rPr>
            </w:pPr>
            <w:r w:rsidRPr="003803B4">
              <w:rPr>
                <w:rFonts w:eastAsia="Calibri"/>
              </w:rPr>
              <w:t>779,79967</w:t>
            </w:r>
          </w:p>
        </w:tc>
        <w:tc>
          <w:tcPr>
            <w:tcW w:w="851" w:type="dxa"/>
            <w:vAlign w:val="center"/>
          </w:tcPr>
          <w:p w14:paraId="1916E7AF" w14:textId="3C1A0190" w:rsidR="008933F6" w:rsidRPr="003803B4" w:rsidRDefault="00015B75" w:rsidP="008933F6">
            <w:pPr>
              <w:jc w:val="center"/>
              <w:rPr>
                <w:rFonts w:eastAsia="Calibri"/>
              </w:rPr>
            </w:pPr>
            <w:r w:rsidRPr="003803B4">
              <w:rPr>
                <w:rFonts w:eastAsia="Calibri"/>
              </w:rPr>
              <w:t>6348,66502</w:t>
            </w:r>
          </w:p>
        </w:tc>
        <w:tc>
          <w:tcPr>
            <w:tcW w:w="987" w:type="dxa"/>
            <w:vAlign w:val="center"/>
          </w:tcPr>
          <w:p w14:paraId="1EC2ECBC"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vAlign w:val="center"/>
          </w:tcPr>
          <w:p w14:paraId="370098B4" w14:textId="3F59E3BD" w:rsidR="008933F6" w:rsidRPr="003803B4" w:rsidRDefault="00015B75" w:rsidP="008933F6">
            <w:pPr>
              <w:jc w:val="center"/>
            </w:pPr>
            <w:r w:rsidRPr="003803B4">
              <w:rPr>
                <w:rFonts w:eastAsia="Calibri"/>
              </w:rPr>
              <w:t>6348,66502</w:t>
            </w:r>
          </w:p>
        </w:tc>
      </w:tr>
      <w:tr w:rsidR="00A83467" w:rsidRPr="003803B4" w14:paraId="56A3B4F4" w14:textId="77777777" w:rsidTr="00D7098E">
        <w:trPr>
          <w:cantSplit/>
          <w:trHeight w:val="170"/>
        </w:trPr>
        <w:tc>
          <w:tcPr>
            <w:tcW w:w="709" w:type="dxa"/>
            <w:vAlign w:val="center"/>
          </w:tcPr>
          <w:p w14:paraId="65C313D1" w14:textId="40DCA659" w:rsidR="008933F6" w:rsidRPr="003803B4" w:rsidRDefault="00193FD0" w:rsidP="00F6425D">
            <w:pPr>
              <w:jc w:val="center"/>
            </w:pPr>
            <w:r w:rsidRPr="003803B4">
              <w:t>1.1.</w:t>
            </w:r>
          </w:p>
        </w:tc>
        <w:tc>
          <w:tcPr>
            <w:tcW w:w="3148" w:type="dxa"/>
          </w:tcPr>
          <w:p w14:paraId="07DC1E28" w14:textId="057EF239" w:rsidR="008933F6" w:rsidRPr="003803B4" w:rsidRDefault="0090763A" w:rsidP="00A83467">
            <w:pPr>
              <w:pStyle w:val="ae"/>
              <w:keepNext w:val="0"/>
              <w:spacing w:after="0"/>
              <w:ind w:left="-100" w:right="-105" w:firstLine="0"/>
              <w:jc w:val="left"/>
              <w:rPr>
                <w:i w:val="0"/>
                <w:iCs w:val="0"/>
                <w:szCs w:val="24"/>
                <w:lang w:eastAsia="ru-RU"/>
              </w:rPr>
            </w:pPr>
            <w:r w:rsidRPr="003803B4">
              <w:rPr>
                <w:i w:val="0"/>
                <w:iCs w:val="0"/>
                <w:szCs w:val="24"/>
                <w:lang w:val="ru-RU" w:eastAsia="ru-RU"/>
              </w:rPr>
              <w:t>У</w:t>
            </w:r>
            <w:r w:rsidR="008933F6" w:rsidRPr="003803B4">
              <w:rPr>
                <w:i w:val="0"/>
                <w:iCs w:val="0"/>
                <w:szCs w:val="24"/>
                <w:lang w:eastAsia="ru-RU"/>
              </w:rPr>
              <w:t>становка металлических пешеходных ограждений</w:t>
            </w:r>
          </w:p>
        </w:tc>
        <w:tc>
          <w:tcPr>
            <w:tcW w:w="691" w:type="dxa"/>
            <w:vAlign w:val="center"/>
          </w:tcPr>
          <w:p w14:paraId="227DA738" w14:textId="77777777" w:rsidR="008933F6" w:rsidRPr="003803B4" w:rsidRDefault="008933F6" w:rsidP="008933F6">
            <w:pPr>
              <w:pStyle w:val="ae"/>
              <w:keepNext w:val="0"/>
              <w:spacing w:after="0"/>
              <w:ind w:left="-57" w:right="-57" w:firstLine="0"/>
              <w:jc w:val="center"/>
              <w:rPr>
                <w:i w:val="0"/>
                <w:iCs w:val="0"/>
                <w:szCs w:val="24"/>
              </w:rPr>
            </w:pPr>
            <w:r w:rsidRPr="003803B4">
              <w:rPr>
                <w:i w:val="0"/>
                <w:iCs w:val="0"/>
                <w:szCs w:val="24"/>
              </w:rPr>
              <w:t>390,37171</w:t>
            </w:r>
          </w:p>
        </w:tc>
        <w:tc>
          <w:tcPr>
            <w:tcW w:w="829" w:type="dxa"/>
            <w:vAlign w:val="center"/>
          </w:tcPr>
          <w:p w14:paraId="4984DC25" w14:textId="77777777" w:rsidR="008933F6" w:rsidRPr="003803B4" w:rsidRDefault="008933F6" w:rsidP="008933F6">
            <w:pPr>
              <w:pStyle w:val="ae"/>
              <w:keepNext w:val="0"/>
              <w:spacing w:after="0"/>
              <w:ind w:left="-113" w:right="-113" w:firstLine="0"/>
              <w:jc w:val="center"/>
              <w:rPr>
                <w:i w:val="0"/>
                <w:iCs w:val="0"/>
                <w:szCs w:val="24"/>
              </w:rPr>
            </w:pPr>
            <w:r w:rsidRPr="003803B4">
              <w:rPr>
                <w:i w:val="0"/>
                <w:iCs w:val="0"/>
                <w:szCs w:val="24"/>
              </w:rPr>
              <w:t>895,29649</w:t>
            </w:r>
          </w:p>
        </w:tc>
        <w:tc>
          <w:tcPr>
            <w:tcW w:w="692" w:type="dxa"/>
            <w:vAlign w:val="center"/>
          </w:tcPr>
          <w:p w14:paraId="08FE5841" w14:textId="77777777" w:rsidR="008933F6" w:rsidRPr="003803B4" w:rsidRDefault="008933F6" w:rsidP="008933F6">
            <w:pPr>
              <w:pStyle w:val="ae"/>
              <w:keepNext w:val="0"/>
              <w:spacing w:after="0"/>
              <w:ind w:left="-113" w:right="-113" w:firstLine="0"/>
              <w:jc w:val="center"/>
              <w:rPr>
                <w:i w:val="0"/>
                <w:iCs w:val="0"/>
                <w:szCs w:val="24"/>
              </w:rPr>
            </w:pPr>
            <w:r w:rsidRPr="003803B4">
              <w:rPr>
                <w:i w:val="0"/>
                <w:iCs w:val="0"/>
                <w:szCs w:val="24"/>
              </w:rPr>
              <w:t>404,13093</w:t>
            </w:r>
          </w:p>
        </w:tc>
        <w:tc>
          <w:tcPr>
            <w:tcW w:w="704" w:type="dxa"/>
            <w:vAlign w:val="center"/>
          </w:tcPr>
          <w:p w14:paraId="208C5CCE" w14:textId="77777777" w:rsidR="008933F6" w:rsidRPr="003803B4" w:rsidRDefault="008933F6" w:rsidP="0024656C">
            <w:pPr>
              <w:pStyle w:val="ae"/>
              <w:keepNext w:val="0"/>
              <w:spacing w:after="0"/>
              <w:ind w:left="-46" w:right="-25" w:firstLine="0"/>
              <w:jc w:val="center"/>
              <w:rPr>
                <w:i w:val="0"/>
                <w:iCs w:val="0"/>
                <w:szCs w:val="24"/>
              </w:rPr>
            </w:pPr>
            <w:r w:rsidRPr="003803B4">
              <w:rPr>
                <w:i w:val="0"/>
                <w:iCs w:val="0"/>
                <w:szCs w:val="24"/>
              </w:rPr>
              <w:t>2799,31469</w:t>
            </w:r>
          </w:p>
        </w:tc>
        <w:tc>
          <w:tcPr>
            <w:tcW w:w="693" w:type="dxa"/>
            <w:vAlign w:val="center"/>
          </w:tcPr>
          <w:p w14:paraId="43D0FE3D"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lang w:val="ru-RU"/>
              </w:rPr>
              <w:t>286,75153</w:t>
            </w:r>
          </w:p>
        </w:tc>
        <w:tc>
          <w:tcPr>
            <w:tcW w:w="702" w:type="dxa"/>
            <w:vAlign w:val="center"/>
          </w:tcPr>
          <w:p w14:paraId="43B634DD" w14:textId="77777777" w:rsidR="008933F6" w:rsidRPr="003803B4" w:rsidRDefault="008933F6" w:rsidP="008933F6">
            <w:pPr>
              <w:jc w:val="center"/>
            </w:pPr>
            <w:r w:rsidRPr="003803B4">
              <w:t>0,0</w:t>
            </w:r>
          </w:p>
        </w:tc>
        <w:tc>
          <w:tcPr>
            <w:tcW w:w="693" w:type="dxa"/>
            <w:vAlign w:val="center"/>
          </w:tcPr>
          <w:p w14:paraId="4016DFCC" w14:textId="77777777" w:rsidR="008933F6" w:rsidRPr="003803B4" w:rsidRDefault="008933F6" w:rsidP="008933F6">
            <w:pPr>
              <w:jc w:val="center"/>
            </w:pPr>
            <w:r w:rsidRPr="003803B4">
              <w:t>643,00</w:t>
            </w:r>
          </w:p>
        </w:tc>
        <w:tc>
          <w:tcPr>
            <w:tcW w:w="693" w:type="dxa"/>
            <w:vAlign w:val="center"/>
          </w:tcPr>
          <w:p w14:paraId="489462F6" w14:textId="77777777" w:rsidR="008933F6" w:rsidRPr="003803B4" w:rsidRDefault="008933F6" w:rsidP="008933F6">
            <w:pPr>
              <w:jc w:val="center"/>
            </w:pPr>
            <w:r w:rsidRPr="003803B4">
              <w:t>0,0</w:t>
            </w:r>
          </w:p>
        </w:tc>
        <w:tc>
          <w:tcPr>
            <w:tcW w:w="697" w:type="dxa"/>
            <w:vAlign w:val="center"/>
          </w:tcPr>
          <w:p w14:paraId="7FA546A3" w14:textId="77777777" w:rsidR="008933F6" w:rsidRPr="003803B4" w:rsidRDefault="008933F6" w:rsidP="008933F6">
            <w:pPr>
              <w:jc w:val="center"/>
            </w:pPr>
            <w:r w:rsidRPr="003803B4">
              <w:t>0,0</w:t>
            </w:r>
          </w:p>
        </w:tc>
        <w:tc>
          <w:tcPr>
            <w:tcW w:w="693" w:type="dxa"/>
            <w:vAlign w:val="center"/>
          </w:tcPr>
          <w:p w14:paraId="0293E22A" w14:textId="77777777" w:rsidR="008933F6" w:rsidRPr="003803B4" w:rsidRDefault="008933F6" w:rsidP="008933F6">
            <w:pPr>
              <w:jc w:val="center"/>
            </w:pPr>
            <w:r w:rsidRPr="003803B4">
              <w:t>0,0</w:t>
            </w:r>
          </w:p>
        </w:tc>
        <w:tc>
          <w:tcPr>
            <w:tcW w:w="693" w:type="dxa"/>
            <w:vAlign w:val="center"/>
          </w:tcPr>
          <w:p w14:paraId="7E581DFA" w14:textId="77777777" w:rsidR="008933F6" w:rsidRPr="003803B4" w:rsidRDefault="008933F6" w:rsidP="008933F6">
            <w:pPr>
              <w:jc w:val="center"/>
            </w:pPr>
            <w:r w:rsidRPr="003803B4">
              <w:t>0,0</w:t>
            </w:r>
          </w:p>
        </w:tc>
        <w:tc>
          <w:tcPr>
            <w:tcW w:w="725" w:type="dxa"/>
            <w:vAlign w:val="center"/>
          </w:tcPr>
          <w:p w14:paraId="1582ECEC" w14:textId="7B623EA2" w:rsidR="008933F6" w:rsidRPr="003803B4" w:rsidRDefault="001C65F6" w:rsidP="008933F6">
            <w:pPr>
              <w:jc w:val="center"/>
            </w:pPr>
            <w:r w:rsidRPr="003803B4">
              <w:t>779,79967</w:t>
            </w:r>
          </w:p>
        </w:tc>
        <w:tc>
          <w:tcPr>
            <w:tcW w:w="851" w:type="dxa"/>
            <w:vAlign w:val="center"/>
          </w:tcPr>
          <w:p w14:paraId="5AC7CFE8" w14:textId="76F48CA5" w:rsidR="008933F6" w:rsidRPr="003803B4" w:rsidRDefault="001C65F6" w:rsidP="008933F6">
            <w:pPr>
              <w:jc w:val="center"/>
            </w:pPr>
            <w:r w:rsidRPr="003803B4">
              <w:t>6198,66502</w:t>
            </w:r>
          </w:p>
        </w:tc>
        <w:tc>
          <w:tcPr>
            <w:tcW w:w="987" w:type="dxa"/>
            <w:vAlign w:val="center"/>
          </w:tcPr>
          <w:p w14:paraId="3E7FDDA2" w14:textId="77777777" w:rsidR="008933F6" w:rsidRPr="003803B4" w:rsidRDefault="008933F6" w:rsidP="008933F6">
            <w:pPr>
              <w:jc w:val="center"/>
            </w:pPr>
            <w:r w:rsidRPr="003803B4">
              <w:t>0,0</w:t>
            </w:r>
          </w:p>
        </w:tc>
        <w:tc>
          <w:tcPr>
            <w:tcW w:w="948" w:type="dxa"/>
            <w:gridSpan w:val="2"/>
            <w:vAlign w:val="center"/>
          </w:tcPr>
          <w:p w14:paraId="4A666E56" w14:textId="14B7B6AB" w:rsidR="008933F6" w:rsidRPr="003803B4" w:rsidRDefault="001C65F6" w:rsidP="008933F6">
            <w:pPr>
              <w:jc w:val="center"/>
            </w:pPr>
            <w:r w:rsidRPr="003803B4">
              <w:t>6198,66502</w:t>
            </w:r>
          </w:p>
        </w:tc>
      </w:tr>
      <w:tr w:rsidR="00A83467" w:rsidRPr="003803B4" w14:paraId="0B03206B" w14:textId="77777777" w:rsidTr="00D7098E">
        <w:trPr>
          <w:cantSplit/>
          <w:trHeight w:val="170"/>
        </w:trPr>
        <w:tc>
          <w:tcPr>
            <w:tcW w:w="709" w:type="dxa"/>
            <w:vAlign w:val="center"/>
          </w:tcPr>
          <w:p w14:paraId="6161DB11" w14:textId="34C5640C" w:rsidR="008933F6" w:rsidRPr="003803B4" w:rsidRDefault="00193FD0" w:rsidP="00F6425D">
            <w:pPr>
              <w:jc w:val="center"/>
            </w:pPr>
            <w:r w:rsidRPr="003803B4">
              <w:t>1.2.</w:t>
            </w:r>
          </w:p>
        </w:tc>
        <w:tc>
          <w:tcPr>
            <w:tcW w:w="3148" w:type="dxa"/>
          </w:tcPr>
          <w:p w14:paraId="021E00A2" w14:textId="3118DBF4" w:rsidR="008933F6" w:rsidRPr="003803B4" w:rsidRDefault="0090763A" w:rsidP="00A83467">
            <w:pPr>
              <w:pStyle w:val="ae"/>
              <w:keepNext w:val="0"/>
              <w:spacing w:after="0"/>
              <w:ind w:left="-100" w:right="-105" w:firstLine="0"/>
              <w:jc w:val="left"/>
              <w:rPr>
                <w:i w:val="0"/>
                <w:iCs w:val="0"/>
                <w:szCs w:val="24"/>
                <w:lang w:eastAsia="ru-RU"/>
              </w:rPr>
            </w:pPr>
            <w:r w:rsidRPr="003803B4">
              <w:rPr>
                <w:i w:val="0"/>
                <w:iCs w:val="0"/>
                <w:szCs w:val="24"/>
                <w:lang w:val="ru-RU" w:eastAsia="ru-RU"/>
              </w:rPr>
              <w:t>К</w:t>
            </w:r>
            <w:r w:rsidR="008933F6" w:rsidRPr="003803B4">
              <w:rPr>
                <w:i w:val="0"/>
                <w:iCs w:val="0"/>
                <w:szCs w:val="24"/>
                <w:lang w:eastAsia="ru-RU"/>
              </w:rPr>
              <w:t>редиторская задолженность по оплате за установку перильных ограждений</w:t>
            </w:r>
          </w:p>
        </w:tc>
        <w:tc>
          <w:tcPr>
            <w:tcW w:w="691" w:type="dxa"/>
            <w:vAlign w:val="center"/>
          </w:tcPr>
          <w:p w14:paraId="540AF814"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29" w:type="dxa"/>
            <w:vAlign w:val="center"/>
          </w:tcPr>
          <w:p w14:paraId="43DBFE12" w14:textId="77777777" w:rsidR="008933F6" w:rsidRPr="003803B4" w:rsidRDefault="008933F6" w:rsidP="008933F6">
            <w:pPr>
              <w:pStyle w:val="ae"/>
              <w:keepNext w:val="0"/>
              <w:spacing w:after="0"/>
              <w:ind w:left="-113" w:right="-113" w:firstLine="0"/>
              <w:jc w:val="center"/>
              <w:rPr>
                <w:i w:val="0"/>
                <w:iCs w:val="0"/>
                <w:szCs w:val="24"/>
              </w:rPr>
            </w:pPr>
            <w:r w:rsidRPr="003803B4">
              <w:rPr>
                <w:i w:val="0"/>
                <w:iCs w:val="0"/>
                <w:szCs w:val="24"/>
              </w:rPr>
              <w:t>150,00000</w:t>
            </w:r>
          </w:p>
        </w:tc>
        <w:tc>
          <w:tcPr>
            <w:tcW w:w="692" w:type="dxa"/>
            <w:vAlign w:val="center"/>
          </w:tcPr>
          <w:p w14:paraId="69AECB1C" w14:textId="77777777" w:rsidR="008933F6" w:rsidRPr="003803B4" w:rsidRDefault="008933F6" w:rsidP="008933F6">
            <w:pPr>
              <w:pStyle w:val="ae"/>
              <w:keepNext w:val="0"/>
              <w:spacing w:after="0"/>
              <w:ind w:left="-113" w:right="-113" w:firstLine="0"/>
              <w:jc w:val="center"/>
              <w:rPr>
                <w:i w:val="0"/>
                <w:iCs w:val="0"/>
                <w:szCs w:val="24"/>
                <w:lang w:val="ru-RU"/>
              </w:rPr>
            </w:pPr>
            <w:r w:rsidRPr="003803B4">
              <w:rPr>
                <w:i w:val="0"/>
                <w:iCs w:val="0"/>
                <w:szCs w:val="24"/>
              </w:rPr>
              <w:t>0,</w:t>
            </w:r>
            <w:r w:rsidRPr="003803B4">
              <w:rPr>
                <w:i w:val="0"/>
                <w:iCs w:val="0"/>
                <w:szCs w:val="24"/>
                <w:lang w:val="ru-RU"/>
              </w:rPr>
              <w:t>0</w:t>
            </w:r>
          </w:p>
        </w:tc>
        <w:tc>
          <w:tcPr>
            <w:tcW w:w="704" w:type="dxa"/>
            <w:vAlign w:val="center"/>
          </w:tcPr>
          <w:p w14:paraId="71B2D174"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vAlign w:val="center"/>
          </w:tcPr>
          <w:p w14:paraId="741A38A3"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2" w:type="dxa"/>
            <w:vAlign w:val="center"/>
          </w:tcPr>
          <w:p w14:paraId="2CFBBBD4"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vAlign w:val="center"/>
          </w:tcPr>
          <w:p w14:paraId="50617C2C" w14:textId="77777777" w:rsidR="008933F6" w:rsidRPr="003803B4" w:rsidRDefault="008933F6" w:rsidP="008933F6">
            <w:pPr>
              <w:jc w:val="center"/>
              <w:rPr>
                <w:rFonts w:eastAsia="Calibri"/>
              </w:rPr>
            </w:pPr>
            <w:r w:rsidRPr="003803B4">
              <w:rPr>
                <w:iCs/>
              </w:rPr>
              <w:t>0,0</w:t>
            </w:r>
          </w:p>
        </w:tc>
        <w:tc>
          <w:tcPr>
            <w:tcW w:w="693" w:type="dxa"/>
            <w:vAlign w:val="center"/>
          </w:tcPr>
          <w:p w14:paraId="46E57AC0" w14:textId="77777777" w:rsidR="008933F6" w:rsidRPr="003803B4" w:rsidRDefault="008933F6" w:rsidP="008933F6">
            <w:pPr>
              <w:jc w:val="center"/>
              <w:rPr>
                <w:rFonts w:eastAsia="Calibri"/>
              </w:rPr>
            </w:pPr>
            <w:r w:rsidRPr="003803B4">
              <w:rPr>
                <w:iCs/>
              </w:rPr>
              <w:t>0,0</w:t>
            </w:r>
          </w:p>
        </w:tc>
        <w:tc>
          <w:tcPr>
            <w:tcW w:w="697" w:type="dxa"/>
            <w:vAlign w:val="center"/>
          </w:tcPr>
          <w:p w14:paraId="6CA2FEA0" w14:textId="77777777" w:rsidR="008933F6" w:rsidRPr="003803B4" w:rsidRDefault="008933F6" w:rsidP="008933F6">
            <w:pPr>
              <w:jc w:val="center"/>
              <w:rPr>
                <w:rFonts w:eastAsia="Calibri"/>
              </w:rPr>
            </w:pPr>
            <w:r w:rsidRPr="003803B4">
              <w:rPr>
                <w:iCs/>
              </w:rPr>
              <w:t>0,0</w:t>
            </w:r>
          </w:p>
        </w:tc>
        <w:tc>
          <w:tcPr>
            <w:tcW w:w="693" w:type="dxa"/>
            <w:vAlign w:val="center"/>
          </w:tcPr>
          <w:p w14:paraId="440F2906" w14:textId="77777777" w:rsidR="008933F6" w:rsidRPr="003803B4" w:rsidRDefault="008933F6" w:rsidP="008933F6">
            <w:pPr>
              <w:jc w:val="center"/>
              <w:rPr>
                <w:iCs/>
              </w:rPr>
            </w:pPr>
            <w:r w:rsidRPr="003803B4">
              <w:rPr>
                <w:iCs/>
              </w:rPr>
              <w:t>0,0</w:t>
            </w:r>
          </w:p>
        </w:tc>
        <w:tc>
          <w:tcPr>
            <w:tcW w:w="693" w:type="dxa"/>
            <w:vAlign w:val="center"/>
          </w:tcPr>
          <w:p w14:paraId="14A5B069" w14:textId="77777777" w:rsidR="008933F6" w:rsidRPr="003803B4" w:rsidRDefault="008933F6" w:rsidP="008933F6">
            <w:pPr>
              <w:jc w:val="center"/>
              <w:rPr>
                <w:iCs/>
              </w:rPr>
            </w:pPr>
            <w:r w:rsidRPr="003803B4">
              <w:rPr>
                <w:iCs/>
              </w:rPr>
              <w:t>0,0</w:t>
            </w:r>
          </w:p>
        </w:tc>
        <w:tc>
          <w:tcPr>
            <w:tcW w:w="725" w:type="dxa"/>
            <w:vAlign w:val="center"/>
          </w:tcPr>
          <w:p w14:paraId="336D6ED5" w14:textId="77777777" w:rsidR="008933F6" w:rsidRPr="003803B4" w:rsidRDefault="008933F6" w:rsidP="008933F6">
            <w:pPr>
              <w:jc w:val="center"/>
              <w:rPr>
                <w:rFonts w:eastAsia="Calibri"/>
              </w:rPr>
            </w:pPr>
            <w:r w:rsidRPr="003803B4">
              <w:rPr>
                <w:iCs/>
              </w:rPr>
              <w:t>0,0</w:t>
            </w:r>
          </w:p>
        </w:tc>
        <w:tc>
          <w:tcPr>
            <w:tcW w:w="851" w:type="dxa"/>
            <w:vAlign w:val="center"/>
          </w:tcPr>
          <w:p w14:paraId="0841AE2F" w14:textId="77777777" w:rsidR="008933F6" w:rsidRPr="003803B4" w:rsidRDefault="008933F6" w:rsidP="008933F6">
            <w:pPr>
              <w:jc w:val="center"/>
              <w:rPr>
                <w:rFonts w:eastAsia="Calibri"/>
              </w:rPr>
            </w:pPr>
            <w:r w:rsidRPr="003803B4">
              <w:rPr>
                <w:rFonts w:eastAsia="Calibri"/>
              </w:rPr>
              <w:t>150,00000</w:t>
            </w:r>
          </w:p>
        </w:tc>
        <w:tc>
          <w:tcPr>
            <w:tcW w:w="987" w:type="dxa"/>
            <w:vAlign w:val="center"/>
          </w:tcPr>
          <w:p w14:paraId="5AC3FB84" w14:textId="77777777" w:rsidR="008933F6" w:rsidRPr="003803B4" w:rsidRDefault="008933F6" w:rsidP="008933F6">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vAlign w:val="center"/>
          </w:tcPr>
          <w:p w14:paraId="2B94EADE" w14:textId="77777777" w:rsidR="008933F6" w:rsidRPr="003803B4" w:rsidRDefault="008933F6" w:rsidP="008933F6">
            <w:pPr>
              <w:jc w:val="center"/>
              <w:rPr>
                <w:rFonts w:eastAsia="Calibri"/>
              </w:rPr>
            </w:pPr>
            <w:r w:rsidRPr="003803B4">
              <w:rPr>
                <w:rFonts w:eastAsia="Calibri"/>
              </w:rPr>
              <w:t>150,00000</w:t>
            </w:r>
          </w:p>
        </w:tc>
      </w:tr>
      <w:tr w:rsidR="00A83467" w:rsidRPr="003803B4" w14:paraId="3A78C160" w14:textId="77777777" w:rsidTr="00D7098E">
        <w:trPr>
          <w:cantSplit/>
          <w:trHeight w:val="170"/>
        </w:trPr>
        <w:tc>
          <w:tcPr>
            <w:tcW w:w="709" w:type="dxa"/>
            <w:vAlign w:val="center"/>
          </w:tcPr>
          <w:p w14:paraId="11FF4D37" w14:textId="77777777" w:rsidR="00B14063" w:rsidRPr="003803B4" w:rsidRDefault="00B14063" w:rsidP="00F6425D">
            <w:pPr>
              <w:jc w:val="center"/>
            </w:pPr>
            <w:r w:rsidRPr="003803B4">
              <w:t>2.</w:t>
            </w:r>
          </w:p>
        </w:tc>
        <w:tc>
          <w:tcPr>
            <w:tcW w:w="3148" w:type="dxa"/>
          </w:tcPr>
          <w:p w14:paraId="0A41EE22" w14:textId="77777777" w:rsidR="00B14063" w:rsidRPr="003803B4" w:rsidRDefault="00B14063" w:rsidP="00A83467">
            <w:pPr>
              <w:pStyle w:val="ae"/>
              <w:keepNext w:val="0"/>
              <w:spacing w:after="0"/>
              <w:ind w:left="-100" w:right="-105" w:firstLine="0"/>
              <w:jc w:val="left"/>
              <w:rPr>
                <w:i w:val="0"/>
                <w:szCs w:val="24"/>
              </w:rPr>
            </w:pPr>
            <w:r w:rsidRPr="003803B4">
              <w:rPr>
                <w:i w:val="0"/>
                <w:iCs w:val="0"/>
                <w:szCs w:val="24"/>
                <w:lang w:eastAsia="ru-RU"/>
              </w:rPr>
              <w:t>Установка и замена дорожных знаков, в том числе</w:t>
            </w:r>
          </w:p>
        </w:tc>
        <w:tc>
          <w:tcPr>
            <w:tcW w:w="691" w:type="dxa"/>
            <w:vAlign w:val="center"/>
          </w:tcPr>
          <w:p w14:paraId="1E5935D7" w14:textId="77777777" w:rsidR="00B14063" w:rsidRPr="003803B4" w:rsidRDefault="00B14063" w:rsidP="002307A0">
            <w:pPr>
              <w:pStyle w:val="ae"/>
              <w:keepNext w:val="0"/>
              <w:spacing w:after="0"/>
              <w:ind w:left="-57" w:right="-57" w:firstLine="0"/>
              <w:jc w:val="center"/>
              <w:rPr>
                <w:i w:val="0"/>
                <w:iCs w:val="0"/>
                <w:szCs w:val="24"/>
              </w:rPr>
            </w:pPr>
            <w:r w:rsidRPr="003803B4">
              <w:rPr>
                <w:i w:val="0"/>
                <w:iCs w:val="0"/>
                <w:szCs w:val="24"/>
              </w:rPr>
              <w:t>851,08447</w:t>
            </w:r>
          </w:p>
        </w:tc>
        <w:tc>
          <w:tcPr>
            <w:tcW w:w="829" w:type="dxa"/>
            <w:shd w:val="clear" w:color="auto" w:fill="auto"/>
            <w:noWrap/>
            <w:vAlign w:val="center"/>
          </w:tcPr>
          <w:p w14:paraId="5F734861" w14:textId="77777777" w:rsidR="00B14063" w:rsidRPr="003803B4" w:rsidRDefault="00B14063" w:rsidP="002307A0">
            <w:pPr>
              <w:pStyle w:val="ae"/>
              <w:keepNext w:val="0"/>
              <w:spacing w:after="0"/>
              <w:ind w:left="-113" w:right="-113" w:firstLine="0"/>
              <w:jc w:val="center"/>
              <w:rPr>
                <w:i w:val="0"/>
                <w:iCs w:val="0"/>
                <w:szCs w:val="24"/>
              </w:rPr>
            </w:pPr>
            <w:r w:rsidRPr="003803B4">
              <w:rPr>
                <w:i w:val="0"/>
                <w:iCs w:val="0"/>
                <w:szCs w:val="24"/>
              </w:rPr>
              <w:t>585,11993</w:t>
            </w:r>
          </w:p>
        </w:tc>
        <w:tc>
          <w:tcPr>
            <w:tcW w:w="692" w:type="dxa"/>
            <w:shd w:val="clear" w:color="auto" w:fill="auto"/>
            <w:vAlign w:val="center"/>
          </w:tcPr>
          <w:p w14:paraId="64AC91D2" w14:textId="77777777" w:rsidR="00B14063" w:rsidRPr="003803B4" w:rsidRDefault="00B14063" w:rsidP="002307A0">
            <w:pPr>
              <w:pStyle w:val="ae"/>
              <w:keepNext w:val="0"/>
              <w:spacing w:after="0"/>
              <w:ind w:left="-113" w:right="-113" w:firstLine="0"/>
              <w:jc w:val="center"/>
              <w:rPr>
                <w:i w:val="0"/>
                <w:iCs w:val="0"/>
                <w:szCs w:val="24"/>
              </w:rPr>
            </w:pPr>
            <w:r w:rsidRPr="003803B4">
              <w:rPr>
                <w:i w:val="0"/>
                <w:iCs w:val="0"/>
                <w:szCs w:val="24"/>
              </w:rPr>
              <w:t>160,23996</w:t>
            </w:r>
          </w:p>
        </w:tc>
        <w:tc>
          <w:tcPr>
            <w:tcW w:w="704" w:type="dxa"/>
            <w:shd w:val="clear" w:color="auto" w:fill="auto"/>
            <w:vAlign w:val="center"/>
          </w:tcPr>
          <w:p w14:paraId="4B63044C" w14:textId="77777777" w:rsidR="00B14063" w:rsidRPr="003803B4" w:rsidRDefault="00B14063" w:rsidP="002307A0">
            <w:pPr>
              <w:pStyle w:val="ae"/>
              <w:keepNext w:val="0"/>
              <w:spacing w:after="0"/>
              <w:ind w:firstLine="0"/>
              <w:jc w:val="center"/>
              <w:rPr>
                <w:i w:val="0"/>
                <w:iCs w:val="0"/>
                <w:szCs w:val="24"/>
                <w:lang w:val="ru-RU"/>
              </w:rPr>
            </w:pPr>
            <w:r w:rsidRPr="003803B4">
              <w:rPr>
                <w:i w:val="0"/>
                <w:iCs w:val="0"/>
                <w:szCs w:val="24"/>
                <w:lang w:val="ru-RU"/>
              </w:rPr>
              <w:t>637,63864</w:t>
            </w:r>
          </w:p>
        </w:tc>
        <w:tc>
          <w:tcPr>
            <w:tcW w:w="693" w:type="dxa"/>
            <w:shd w:val="clear" w:color="auto" w:fill="auto"/>
            <w:vAlign w:val="center"/>
          </w:tcPr>
          <w:p w14:paraId="30A8BDBD" w14:textId="77777777" w:rsidR="00B14063" w:rsidRPr="003803B4" w:rsidRDefault="00B14063" w:rsidP="002307A0">
            <w:pPr>
              <w:pStyle w:val="ae"/>
              <w:keepNext w:val="0"/>
              <w:spacing w:after="0"/>
              <w:ind w:firstLine="0"/>
              <w:jc w:val="center"/>
              <w:rPr>
                <w:i w:val="0"/>
                <w:iCs w:val="0"/>
                <w:szCs w:val="24"/>
                <w:lang w:val="ru-RU"/>
              </w:rPr>
            </w:pPr>
            <w:r w:rsidRPr="003803B4">
              <w:rPr>
                <w:i w:val="0"/>
                <w:iCs w:val="0"/>
                <w:szCs w:val="24"/>
                <w:lang w:val="ru-RU"/>
              </w:rPr>
              <w:t>267,39940</w:t>
            </w:r>
          </w:p>
        </w:tc>
        <w:tc>
          <w:tcPr>
            <w:tcW w:w="702" w:type="dxa"/>
            <w:vAlign w:val="center"/>
          </w:tcPr>
          <w:p w14:paraId="5483C53D" w14:textId="7642B85C" w:rsidR="00B14063" w:rsidRPr="003803B4" w:rsidRDefault="000228FC" w:rsidP="002307A0">
            <w:pPr>
              <w:pStyle w:val="ae"/>
              <w:keepNext w:val="0"/>
              <w:spacing w:after="0"/>
              <w:ind w:left="-113" w:right="-113" w:firstLine="0"/>
              <w:jc w:val="center"/>
              <w:rPr>
                <w:b/>
                <w:i w:val="0"/>
                <w:iCs w:val="0"/>
                <w:szCs w:val="24"/>
                <w:lang w:val="ru-RU"/>
              </w:rPr>
            </w:pPr>
            <w:r w:rsidRPr="003803B4">
              <w:rPr>
                <w:i w:val="0"/>
                <w:iCs w:val="0"/>
                <w:szCs w:val="24"/>
                <w:lang w:val="ru-RU"/>
              </w:rPr>
              <w:t>1057,82134</w:t>
            </w:r>
          </w:p>
        </w:tc>
        <w:tc>
          <w:tcPr>
            <w:tcW w:w="693" w:type="dxa"/>
            <w:shd w:val="clear" w:color="auto" w:fill="auto"/>
            <w:vAlign w:val="center"/>
          </w:tcPr>
          <w:p w14:paraId="5E329D3C" w14:textId="77777777" w:rsidR="00B14063" w:rsidRPr="003803B4" w:rsidRDefault="00B14063" w:rsidP="002307A0">
            <w:pPr>
              <w:pStyle w:val="ae"/>
              <w:keepNext w:val="0"/>
              <w:spacing w:after="0"/>
              <w:ind w:left="-113" w:right="-113" w:firstLine="0"/>
              <w:jc w:val="center"/>
              <w:rPr>
                <w:i w:val="0"/>
                <w:iCs w:val="0"/>
                <w:szCs w:val="24"/>
                <w:lang w:val="ru-RU"/>
              </w:rPr>
            </w:pPr>
            <w:r w:rsidRPr="003803B4">
              <w:rPr>
                <w:i w:val="0"/>
                <w:iCs w:val="0"/>
                <w:szCs w:val="24"/>
                <w:lang w:val="ru-RU"/>
              </w:rPr>
              <w:t>494,142</w:t>
            </w:r>
          </w:p>
        </w:tc>
        <w:tc>
          <w:tcPr>
            <w:tcW w:w="693" w:type="dxa"/>
            <w:shd w:val="clear" w:color="auto" w:fill="auto"/>
            <w:vAlign w:val="center"/>
          </w:tcPr>
          <w:p w14:paraId="56C6EC19" w14:textId="6B8DBBF3" w:rsidR="00B14063" w:rsidRPr="003803B4" w:rsidRDefault="007A63CC" w:rsidP="002307A0">
            <w:pPr>
              <w:pStyle w:val="ae"/>
              <w:keepNext w:val="0"/>
              <w:spacing w:after="0"/>
              <w:ind w:left="-113" w:right="-113" w:firstLine="0"/>
              <w:jc w:val="center"/>
              <w:rPr>
                <w:i w:val="0"/>
                <w:iCs w:val="0"/>
                <w:szCs w:val="24"/>
              </w:rPr>
            </w:pPr>
            <w:r w:rsidRPr="003803B4">
              <w:rPr>
                <w:i w:val="0"/>
                <w:iCs w:val="0"/>
                <w:szCs w:val="24"/>
                <w:lang w:val="ru-RU"/>
              </w:rPr>
              <w:t>591,441</w:t>
            </w:r>
          </w:p>
        </w:tc>
        <w:tc>
          <w:tcPr>
            <w:tcW w:w="697" w:type="dxa"/>
            <w:shd w:val="clear" w:color="auto" w:fill="auto"/>
            <w:vAlign w:val="center"/>
          </w:tcPr>
          <w:p w14:paraId="285C6B1A" w14:textId="01D28008" w:rsidR="00B14063" w:rsidRPr="003803B4" w:rsidRDefault="00AF794A" w:rsidP="002307A0">
            <w:pPr>
              <w:jc w:val="center"/>
            </w:pPr>
            <w:r w:rsidRPr="00AF794A">
              <w:t>398,43645</w:t>
            </w:r>
          </w:p>
        </w:tc>
        <w:tc>
          <w:tcPr>
            <w:tcW w:w="693" w:type="dxa"/>
            <w:vAlign w:val="center"/>
          </w:tcPr>
          <w:p w14:paraId="7C858D1F" w14:textId="25A789C7" w:rsidR="00B14063" w:rsidRPr="003803B4" w:rsidRDefault="00A96EA5" w:rsidP="002307A0">
            <w:pPr>
              <w:jc w:val="center"/>
            </w:pPr>
            <w:r w:rsidRPr="003803B4">
              <w:t>0,0</w:t>
            </w:r>
          </w:p>
        </w:tc>
        <w:tc>
          <w:tcPr>
            <w:tcW w:w="693" w:type="dxa"/>
            <w:vAlign w:val="center"/>
          </w:tcPr>
          <w:p w14:paraId="2A83E5CF" w14:textId="4289F7F9" w:rsidR="00B14063" w:rsidRPr="003803B4" w:rsidRDefault="0073041B" w:rsidP="002307A0">
            <w:pPr>
              <w:jc w:val="center"/>
            </w:pPr>
            <w:r w:rsidRPr="003803B4">
              <w:t>0</w:t>
            </w:r>
            <w:r w:rsidR="00A96EA5" w:rsidRPr="003803B4">
              <w:t>,0</w:t>
            </w:r>
          </w:p>
        </w:tc>
        <w:tc>
          <w:tcPr>
            <w:tcW w:w="725" w:type="dxa"/>
            <w:shd w:val="clear" w:color="auto" w:fill="auto"/>
            <w:vAlign w:val="center"/>
          </w:tcPr>
          <w:p w14:paraId="2114004E" w14:textId="0E2E0183" w:rsidR="00B14063" w:rsidRPr="003803B4" w:rsidRDefault="00A96EA5" w:rsidP="0024656C">
            <w:pPr>
              <w:pStyle w:val="ae"/>
              <w:keepNext w:val="0"/>
              <w:spacing w:after="0"/>
              <w:ind w:right="-112" w:firstLine="0"/>
              <w:jc w:val="center"/>
              <w:rPr>
                <w:i w:val="0"/>
                <w:iCs w:val="0"/>
                <w:szCs w:val="24"/>
                <w:lang w:val="ru-RU"/>
              </w:rPr>
            </w:pPr>
            <w:r w:rsidRPr="003803B4">
              <w:rPr>
                <w:i w:val="0"/>
                <w:iCs w:val="0"/>
                <w:szCs w:val="24"/>
                <w:lang w:val="ru-RU"/>
              </w:rPr>
              <w:t>2619,35774</w:t>
            </w:r>
          </w:p>
        </w:tc>
        <w:tc>
          <w:tcPr>
            <w:tcW w:w="851" w:type="dxa"/>
            <w:shd w:val="clear" w:color="auto" w:fill="auto"/>
            <w:vAlign w:val="center"/>
          </w:tcPr>
          <w:p w14:paraId="175C7C77" w14:textId="17544C7A" w:rsidR="00B14063" w:rsidRPr="003803B4" w:rsidRDefault="005A2419" w:rsidP="002307A0">
            <w:pPr>
              <w:jc w:val="center"/>
            </w:pPr>
            <w:r w:rsidRPr="003803B4">
              <w:t>7662,68093</w:t>
            </w:r>
          </w:p>
        </w:tc>
        <w:tc>
          <w:tcPr>
            <w:tcW w:w="987" w:type="dxa"/>
            <w:shd w:val="clear" w:color="auto" w:fill="auto"/>
            <w:vAlign w:val="center"/>
          </w:tcPr>
          <w:p w14:paraId="521FA9AF" w14:textId="77777777" w:rsidR="00B14063" w:rsidRPr="003803B4" w:rsidRDefault="00E373B1" w:rsidP="002307A0">
            <w:pPr>
              <w:jc w:val="center"/>
            </w:pPr>
            <w:r w:rsidRPr="003803B4">
              <w:t>0,0</w:t>
            </w:r>
          </w:p>
        </w:tc>
        <w:tc>
          <w:tcPr>
            <w:tcW w:w="948" w:type="dxa"/>
            <w:gridSpan w:val="2"/>
            <w:shd w:val="clear" w:color="auto" w:fill="auto"/>
            <w:vAlign w:val="center"/>
          </w:tcPr>
          <w:p w14:paraId="23BD9137" w14:textId="38AAD02C" w:rsidR="00B14063" w:rsidRPr="003803B4" w:rsidRDefault="005A2419" w:rsidP="002307A0">
            <w:pPr>
              <w:jc w:val="center"/>
            </w:pPr>
            <w:r w:rsidRPr="003803B4">
              <w:t>7662,68093</w:t>
            </w:r>
          </w:p>
        </w:tc>
      </w:tr>
      <w:tr w:rsidR="00A83467" w:rsidRPr="003803B4" w14:paraId="4753308B" w14:textId="77777777" w:rsidTr="00D7098E">
        <w:trPr>
          <w:cantSplit/>
          <w:trHeight w:val="170"/>
        </w:trPr>
        <w:tc>
          <w:tcPr>
            <w:tcW w:w="709" w:type="dxa"/>
            <w:vAlign w:val="center"/>
          </w:tcPr>
          <w:p w14:paraId="459F43E9" w14:textId="54F8120F" w:rsidR="00C74A77" w:rsidRPr="003803B4" w:rsidRDefault="00193FD0" w:rsidP="00F6425D">
            <w:pPr>
              <w:jc w:val="center"/>
            </w:pPr>
            <w:r w:rsidRPr="003803B4">
              <w:lastRenderedPageBreak/>
              <w:t>2.1.</w:t>
            </w:r>
          </w:p>
        </w:tc>
        <w:tc>
          <w:tcPr>
            <w:tcW w:w="3148" w:type="dxa"/>
            <w:shd w:val="clear" w:color="auto" w:fill="auto"/>
          </w:tcPr>
          <w:p w14:paraId="09FD18CA" w14:textId="57F785DF" w:rsidR="00C74A77" w:rsidRPr="003803B4" w:rsidRDefault="0090763A" w:rsidP="00A83467">
            <w:pPr>
              <w:pStyle w:val="ae"/>
              <w:keepNext w:val="0"/>
              <w:spacing w:after="0"/>
              <w:ind w:left="-100" w:right="-105" w:firstLine="0"/>
              <w:jc w:val="left"/>
              <w:rPr>
                <w:i w:val="0"/>
                <w:szCs w:val="24"/>
                <w:lang w:val="ru-RU"/>
              </w:rPr>
            </w:pPr>
            <w:r w:rsidRPr="003803B4">
              <w:rPr>
                <w:i w:val="0"/>
                <w:iCs w:val="0"/>
                <w:szCs w:val="24"/>
                <w:lang w:val="ru-RU" w:eastAsia="ru-RU"/>
              </w:rPr>
              <w:t>У</w:t>
            </w:r>
            <w:r w:rsidRPr="003803B4">
              <w:rPr>
                <w:i w:val="0"/>
                <w:iCs w:val="0"/>
                <w:szCs w:val="24"/>
                <w:lang w:eastAsia="ru-RU"/>
              </w:rPr>
              <w:t>становка</w:t>
            </w:r>
            <w:r w:rsidR="00C74A77" w:rsidRPr="003803B4">
              <w:rPr>
                <w:i w:val="0"/>
                <w:iCs w:val="0"/>
                <w:szCs w:val="24"/>
                <w:lang w:eastAsia="ru-RU"/>
              </w:rPr>
              <w:t xml:space="preserve"> и замена дорожных знаков</w:t>
            </w:r>
          </w:p>
        </w:tc>
        <w:tc>
          <w:tcPr>
            <w:tcW w:w="691" w:type="dxa"/>
            <w:vAlign w:val="center"/>
          </w:tcPr>
          <w:p w14:paraId="4DACBA60" w14:textId="77777777" w:rsidR="00C74A77" w:rsidRPr="003803B4" w:rsidRDefault="00C74A77" w:rsidP="002307A0">
            <w:pPr>
              <w:pStyle w:val="ae"/>
              <w:keepNext w:val="0"/>
              <w:spacing w:after="0"/>
              <w:ind w:left="-57" w:right="-57" w:firstLine="0"/>
              <w:jc w:val="center"/>
              <w:rPr>
                <w:i w:val="0"/>
                <w:iCs w:val="0"/>
                <w:szCs w:val="24"/>
              </w:rPr>
            </w:pPr>
            <w:r w:rsidRPr="003803B4">
              <w:rPr>
                <w:i w:val="0"/>
                <w:iCs w:val="0"/>
                <w:szCs w:val="24"/>
              </w:rPr>
              <w:t>426,08447</w:t>
            </w:r>
          </w:p>
        </w:tc>
        <w:tc>
          <w:tcPr>
            <w:tcW w:w="829" w:type="dxa"/>
            <w:shd w:val="clear" w:color="auto" w:fill="auto"/>
            <w:noWrap/>
            <w:vAlign w:val="center"/>
          </w:tcPr>
          <w:p w14:paraId="7676C92B" w14:textId="77777777" w:rsidR="00C74A77" w:rsidRPr="003803B4" w:rsidRDefault="00C74A77" w:rsidP="002307A0">
            <w:pPr>
              <w:pStyle w:val="ae"/>
              <w:keepNext w:val="0"/>
              <w:spacing w:after="0"/>
              <w:ind w:left="-113" w:right="-113" w:firstLine="0"/>
              <w:jc w:val="center"/>
              <w:rPr>
                <w:i w:val="0"/>
                <w:iCs w:val="0"/>
                <w:szCs w:val="24"/>
              </w:rPr>
            </w:pPr>
            <w:r w:rsidRPr="003803B4">
              <w:rPr>
                <w:i w:val="0"/>
                <w:iCs w:val="0"/>
                <w:szCs w:val="24"/>
              </w:rPr>
              <w:t>585,11993</w:t>
            </w:r>
          </w:p>
        </w:tc>
        <w:tc>
          <w:tcPr>
            <w:tcW w:w="692" w:type="dxa"/>
            <w:shd w:val="clear" w:color="auto" w:fill="auto"/>
            <w:vAlign w:val="center"/>
          </w:tcPr>
          <w:p w14:paraId="46105DB9" w14:textId="77777777" w:rsidR="00C74A77" w:rsidRPr="003803B4" w:rsidRDefault="00C74A77" w:rsidP="002307A0">
            <w:pPr>
              <w:pStyle w:val="ae"/>
              <w:keepNext w:val="0"/>
              <w:spacing w:after="0"/>
              <w:ind w:left="-113" w:right="-113" w:firstLine="0"/>
              <w:jc w:val="center"/>
              <w:rPr>
                <w:i w:val="0"/>
                <w:iCs w:val="0"/>
                <w:szCs w:val="24"/>
              </w:rPr>
            </w:pPr>
            <w:r w:rsidRPr="003803B4">
              <w:rPr>
                <w:i w:val="0"/>
                <w:iCs w:val="0"/>
                <w:szCs w:val="24"/>
              </w:rPr>
              <w:t>160,23996</w:t>
            </w:r>
          </w:p>
        </w:tc>
        <w:tc>
          <w:tcPr>
            <w:tcW w:w="704" w:type="dxa"/>
            <w:shd w:val="clear" w:color="auto" w:fill="auto"/>
            <w:vAlign w:val="center"/>
          </w:tcPr>
          <w:p w14:paraId="7CE859A5" w14:textId="77777777" w:rsidR="00C74A77" w:rsidRPr="003803B4" w:rsidRDefault="00C74A77" w:rsidP="002307A0">
            <w:pPr>
              <w:pStyle w:val="ae"/>
              <w:keepNext w:val="0"/>
              <w:spacing w:after="0"/>
              <w:ind w:firstLine="0"/>
              <w:jc w:val="center"/>
              <w:rPr>
                <w:i w:val="0"/>
                <w:iCs w:val="0"/>
                <w:szCs w:val="24"/>
              </w:rPr>
            </w:pPr>
            <w:r w:rsidRPr="003803B4">
              <w:rPr>
                <w:i w:val="0"/>
                <w:iCs w:val="0"/>
                <w:szCs w:val="24"/>
              </w:rPr>
              <w:t>637,63864</w:t>
            </w:r>
          </w:p>
        </w:tc>
        <w:tc>
          <w:tcPr>
            <w:tcW w:w="693" w:type="dxa"/>
            <w:shd w:val="clear" w:color="auto" w:fill="auto"/>
            <w:vAlign w:val="center"/>
          </w:tcPr>
          <w:p w14:paraId="78C40E2B" w14:textId="77777777" w:rsidR="00C74A77" w:rsidRPr="003803B4" w:rsidRDefault="00C74A77" w:rsidP="002307A0">
            <w:pPr>
              <w:pStyle w:val="ae"/>
              <w:keepNext w:val="0"/>
              <w:spacing w:after="0"/>
              <w:ind w:firstLine="0"/>
              <w:jc w:val="center"/>
              <w:rPr>
                <w:i w:val="0"/>
                <w:iCs w:val="0"/>
                <w:szCs w:val="24"/>
                <w:lang w:val="ru-RU"/>
              </w:rPr>
            </w:pPr>
            <w:r w:rsidRPr="003803B4">
              <w:rPr>
                <w:i w:val="0"/>
                <w:iCs w:val="0"/>
                <w:szCs w:val="24"/>
                <w:lang w:val="ru-RU"/>
              </w:rPr>
              <w:t>267,39940</w:t>
            </w:r>
          </w:p>
        </w:tc>
        <w:tc>
          <w:tcPr>
            <w:tcW w:w="702" w:type="dxa"/>
            <w:vAlign w:val="center"/>
          </w:tcPr>
          <w:p w14:paraId="146071F3" w14:textId="7205BB76" w:rsidR="00C74A77" w:rsidRPr="003803B4" w:rsidRDefault="000228FC" w:rsidP="002307A0">
            <w:pPr>
              <w:pStyle w:val="ae"/>
              <w:keepNext w:val="0"/>
              <w:spacing w:after="0"/>
              <w:ind w:left="-113" w:right="-113" w:firstLine="0"/>
              <w:jc w:val="center"/>
              <w:rPr>
                <w:b/>
                <w:i w:val="0"/>
                <w:iCs w:val="0"/>
                <w:szCs w:val="24"/>
                <w:lang w:val="ru-RU"/>
              </w:rPr>
            </w:pPr>
            <w:r w:rsidRPr="003803B4">
              <w:rPr>
                <w:i w:val="0"/>
                <w:iCs w:val="0"/>
                <w:szCs w:val="24"/>
                <w:lang w:val="ru-RU"/>
              </w:rPr>
              <w:t>1057,82134</w:t>
            </w:r>
          </w:p>
        </w:tc>
        <w:tc>
          <w:tcPr>
            <w:tcW w:w="693" w:type="dxa"/>
            <w:shd w:val="clear" w:color="auto" w:fill="auto"/>
            <w:vAlign w:val="center"/>
          </w:tcPr>
          <w:p w14:paraId="53002129" w14:textId="77777777" w:rsidR="00C74A77" w:rsidRPr="003803B4" w:rsidRDefault="00C74A77" w:rsidP="002307A0">
            <w:pPr>
              <w:jc w:val="center"/>
            </w:pPr>
            <w:r w:rsidRPr="003803B4">
              <w:t>494,142</w:t>
            </w:r>
          </w:p>
        </w:tc>
        <w:tc>
          <w:tcPr>
            <w:tcW w:w="693" w:type="dxa"/>
            <w:shd w:val="clear" w:color="auto" w:fill="auto"/>
            <w:vAlign w:val="center"/>
          </w:tcPr>
          <w:p w14:paraId="47051057" w14:textId="1E187429" w:rsidR="00C74A77" w:rsidRPr="003803B4" w:rsidRDefault="007A63CC" w:rsidP="002307A0">
            <w:pPr>
              <w:jc w:val="center"/>
            </w:pPr>
            <w:r w:rsidRPr="003803B4">
              <w:t>591,441</w:t>
            </w:r>
          </w:p>
        </w:tc>
        <w:tc>
          <w:tcPr>
            <w:tcW w:w="697" w:type="dxa"/>
            <w:shd w:val="clear" w:color="auto" w:fill="auto"/>
            <w:vAlign w:val="center"/>
          </w:tcPr>
          <w:p w14:paraId="2850A968" w14:textId="403DECD4" w:rsidR="00C74A77" w:rsidRPr="003803B4" w:rsidRDefault="00FB2002" w:rsidP="002307A0">
            <w:pPr>
              <w:jc w:val="center"/>
            </w:pPr>
            <w:r w:rsidRPr="003803B4">
              <w:t>398,43645</w:t>
            </w:r>
          </w:p>
        </w:tc>
        <w:tc>
          <w:tcPr>
            <w:tcW w:w="693" w:type="dxa"/>
            <w:vAlign w:val="center"/>
          </w:tcPr>
          <w:p w14:paraId="397FBF6B" w14:textId="67B47410" w:rsidR="00C74A77" w:rsidRPr="003803B4" w:rsidRDefault="008144BB" w:rsidP="002307A0">
            <w:pPr>
              <w:jc w:val="center"/>
            </w:pPr>
            <w:r w:rsidRPr="003803B4">
              <w:t>0</w:t>
            </w:r>
            <w:r w:rsidR="00A96EA5" w:rsidRPr="003803B4">
              <w:t>,0</w:t>
            </w:r>
          </w:p>
        </w:tc>
        <w:tc>
          <w:tcPr>
            <w:tcW w:w="693" w:type="dxa"/>
            <w:vAlign w:val="center"/>
          </w:tcPr>
          <w:p w14:paraId="74DF2E08" w14:textId="6A28381E" w:rsidR="00C74A77" w:rsidRPr="003803B4" w:rsidRDefault="0073041B" w:rsidP="002307A0">
            <w:pPr>
              <w:jc w:val="center"/>
            </w:pPr>
            <w:r w:rsidRPr="003803B4">
              <w:t>0</w:t>
            </w:r>
            <w:r w:rsidR="00A96EA5" w:rsidRPr="003803B4">
              <w:t>,0</w:t>
            </w:r>
          </w:p>
        </w:tc>
        <w:tc>
          <w:tcPr>
            <w:tcW w:w="725" w:type="dxa"/>
            <w:shd w:val="clear" w:color="auto" w:fill="auto"/>
            <w:vAlign w:val="center"/>
          </w:tcPr>
          <w:p w14:paraId="30F5D1A8" w14:textId="50E864BB" w:rsidR="00C74A77" w:rsidRPr="003803B4" w:rsidRDefault="00A96EA5" w:rsidP="0024656C">
            <w:pPr>
              <w:pStyle w:val="ae"/>
              <w:keepNext w:val="0"/>
              <w:spacing w:after="0"/>
              <w:ind w:right="-112" w:firstLine="0"/>
              <w:jc w:val="center"/>
              <w:rPr>
                <w:i w:val="0"/>
                <w:iCs w:val="0"/>
                <w:szCs w:val="24"/>
                <w:lang w:val="ru-RU"/>
              </w:rPr>
            </w:pPr>
            <w:r w:rsidRPr="003803B4">
              <w:rPr>
                <w:i w:val="0"/>
                <w:iCs w:val="0"/>
                <w:szCs w:val="24"/>
                <w:lang w:val="ru-RU"/>
              </w:rPr>
              <w:t>2619,35774</w:t>
            </w:r>
          </w:p>
        </w:tc>
        <w:tc>
          <w:tcPr>
            <w:tcW w:w="851" w:type="dxa"/>
            <w:shd w:val="clear" w:color="auto" w:fill="auto"/>
            <w:vAlign w:val="center"/>
          </w:tcPr>
          <w:p w14:paraId="6178F179" w14:textId="67EA8735" w:rsidR="00C74A77" w:rsidRPr="003803B4" w:rsidRDefault="005A2419" w:rsidP="002307A0">
            <w:pPr>
              <w:pStyle w:val="ae"/>
              <w:keepNext w:val="0"/>
              <w:spacing w:after="0"/>
              <w:ind w:firstLine="0"/>
              <w:jc w:val="center"/>
              <w:rPr>
                <w:i w:val="0"/>
                <w:iCs w:val="0"/>
                <w:szCs w:val="24"/>
                <w:lang w:val="ru-RU"/>
              </w:rPr>
            </w:pPr>
            <w:r w:rsidRPr="003803B4">
              <w:rPr>
                <w:i w:val="0"/>
                <w:iCs w:val="0"/>
                <w:szCs w:val="24"/>
                <w:lang w:val="ru-RU"/>
              </w:rPr>
              <w:t>7237,68093</w:t>
            </w:r>
          </w:p>
        </w:tc>
        <w:tc>
          <w:tcPr>
            <w:tcW w:w="987" w:type="dxa"/>
            <w:shd w:val="clear" w:color="auto" w:fill="auto"/>
            <w:vAlign w:val="center"/>
          </w:tcPr>
          <w:p w14:paraId="77D487D2" w14:textId="77777777" w:rsidR="00C74A77" w:rsidRPr="003803B4" w:rsidRDefault="00C74A77"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2F6B6D77" w14:textId="1784C6FD" w:rsidR="00C74A77" w:rsidRPr="003803B4" w:rsidRDefault="005A2419" w:rsidP="002307A0">
            <w:pPr>
              <w:pStyle w:val="ae"/>
              <w:keepNext w:val="0"/>
              <w:spacing w:after="0"/>
              <w:ind w:firstLine="0"/>
              <w:jc w:val="center"/>
              <w:rPr>
                <w:i w:val="0"/>
                <w:iCs w:val="0"/>
                <w:szCs w:val="24"/>
                <w:lang w:val="ru-RU"/>
              </w:rPr>
            </w:pPr>
            <w:r w:rsidRPr="003803B4">
              <w:rPr>
                <w:i w:val="0"/>
                <w:iCs w:val="0"/>
                <w:szCs w:val="24"/>
                <w:lang w:val="ru-RU"/>
              </w:rPr>
              <w:t>7237,68093</w:t>
            </w:r>
          </w:p>
        </w:tc>
      </w:tr>
      <w:tr w:rsidR="00A83467" w:rsidRPr="003803B4" w14:paraId="2A652A80" w14:textId="77777777" w:rsidTr="00D7098E">
        <w:trPr>
          <w:cantSplit/>
          <w:trHeight w:val="170"/>
        </w:trPr>
        <w:tc>
          <w:tcPr>
            <w:tcW w:w="709" w:type="dxa"/>
            <w:vAlign w:val="center"/>
          </w:tcPr>
          <w:p w14:paraId="5D7A14D1" w14:textId="4857C110" w:rsidR="008933F6" w:rsidRPr="003803B4" w:rsidRDefault="00193FD0" w:rsidP="00F6425D">
            <w:pPr>
              <w:jc w:val="center"/>
            </w:pPr>
            <w:r w:rsidRPr="003803B4">
              <w:t>2.2.</w:t>
            </w:r>
          </w:p>
        </w:tc>
        <w:tc>
          <w:tcPr>
            <w:tcW w:w="3148" w:type="dxa"/>
            <w:shd w:val="clear" w:color="auto" w:fill="auto"/>
          </w:tcPr>
          <w:p w14:paraId="2F7D8B57" w14:textId="66FACB8F" w:rsidR="008933F6" w:rsidRPr="003803B4" w:rsidRDefault="0090763A" w:rsidP="00A83467">
            <w:pPr>
              <w:pStyle w:val="ae"/>
              <w:keepNext w:val="0"/>
              <w:spacing w:after="0"/>
              <w:ind w:left="-100" w:right="-105" w:firstLine="0"/>
              <w:jc w:val="left"/>
              <w:rPr>
                <w:i w:val="0"/>
                <w:szCs w:val="24"/>
              </w:rPr>
            </w:pPr>
            <w:r w:rsidRPr="003803B4">
              <w:rPr>
                <w:i w:val="0"/>
                <w:iCs w:val="0"/>
                <w:szCs w:val="24"/>
                <w:lang w:val="ru-RU" w:eastAsia="ru-RU"/>
              </w:rPr>
              <w:t>К</w:t>
            </w:r>
            <w:r w:rsidR="008933F6" w:rsidRPr="003803B4">
              <w:rPr>
                <w:i w:val="0"/>
                <w:iCs w:val="0"/>
                <w:szCs w:val="24"/>
                <w:lang w:eastAsia="ru-RU"/>
              </w:rPr>
              <w:t>редиторская задолженность по оплате за установку и замену дорожных знаков</w:t>
            </w:r>
          </w:p>
        </w:tc>
        <w:tc>
          <w:tcPr>
            <w:tcW w:w="691" w:type="dxa"/>
            <w:vAlign w:val="center"/>
          </w:tcPr>
          <w:p w14:paraId="7E575448" w14:textId="77777777" w:rsidR="008933F6" w:rsidRPr="003803B4" w:rsidRDefault="008933F6" w:rsidP="002307A0">
            <w:pPr>
              <w:pStyle w:val="ae"/>
              <w:keepNext w:val="0"/>
              <w:spacing w:after="0"/>
              <w:ind w:left="-57" w:right="-57" w:firstLine="0"/>
              <w:jc w:val="center"/>
              <w:rPr>
                <w:i w:val="0"/>
                <w:iCs w:val="0"/>
                <w:szCs w:val="24"/>
              </w:rPr>
            </w:pPr>
            <w:r w:rsidRPr="003803B4">
              <w:rPr>
                <w:i w:val="0"/>
                <w:iCs w:val="0"/>
                <w:szCs w:val="24"/>
              </w:rPr>
              <w:t>425,00000</w:t>
            </w:r>
          </w:p>
        </w:tc>
        <w:tc>
          <w:tcPr>
            <w:tcW w:w="829" w:type="dxa"/>
            <w:shd w:val="clear" w:color="auto" w:fill="auto"/>
            <w:vAlign w:val="center"/>
          </w:tcPr>
          <w:p w14:paraId="77493987"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2" w:type="dxa"/>
            <w:shd w:val="clear" w:color="auto" w:fill="auto"/>
            <w:vAlign w:val="center"/>
          </w:tcPr>
          <w:p w14:paraId="4F30D51F" w14:textId="77777777" w:rsidR="008933F6" w:rsidRPr="003803B4" w:rsidRDefault="008933F6" w:rsidP="002307A0">
            <w:pPr>
              <w:pStyle w:val="ae"/>
              <w:keepNext w:val="0"/>
              <w:spacing w:after="0"/>
              <w:ind w:right="-113" w:firstLine="0"/>
              <w:jc w:val="center"/>
              <w:rPr>
                <w:i w:val="0"/>
                <w:iCs w:val="0"/>
                <w:szCs w:val="24"/>
                <w:lang w:val="ru-RU"/>
              </w:rPr>
            </w:pPr>
            <w:r w:rsidRPr="003803B4">
              <w:rPr>
                <w:i w:val="0"/>
                <w:iCs w:val="0"/>
                <w:szCs w:val="24"/>
              </w:rPr>
              <w:t>0,</w:t>
            </w:r>
            <w:r w:rsidRPr="003803B4">
              <w:rPr>
                <w:i w:val="0"/>
                <w:iCs w:val="0"/>
                <w:szCs w:val="24"/>
                <w:lang w:val="ru-RU"/>
              </w:rPr>
              <w:t>0</w:t>
            </w:r>
          </w:p>
        </w:tc>
        <w:tc>
          <w:tcPr>
            <w:tcW w:w="704" w:type="dxa"/>
            <w:shd w:val="clear" w:color="auto" w:fill="auto"/>
            <w:vAlign w:val="center"/>
          </w:tcPr>
          <w:p w14:paraId="1F6CE174"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2F11D4CA"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2" w:type="dxa"/>
            <w:vAlign w:val="center"/>
          </w:tcPr>
          <w:p w14:paraId="5A1D2552" w14:textId="77777777" w:rsidR="008933F6" w:rsidRPr="003803B4" w:rsidRDefault="008933F6" w:rsidP="002307A0">
            <w:pPr>
              <w:pStyle w:val="ae"/>
              <w:keepNext w:val="0"/>
              <w:spacing w:after="0"/>
              <w:ind w:firstLine="0"/>
              <w:jc w:val="center"/>
              <w:rPr>
                <w:b/>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2B2D8FC2" w14:textId="77777777" w:rsidR="008933F6" w:rsidRPr="003803B4" w:rsidRDefault="008933F6" w:rsidP="002307A0">
            <w:pPr>
              <w:jc w:val="center"/>
            </w:pPr>
            <w:r w:rsidRPr="003803B4">
              <w:rPr>
                <w:iCs/>
              </w:rPr>
              <w:t>0,0</w:t>
            </w:r>
          </w:p>
        </w:tc>
        <w:tc>
          <w:tcPr>
            <w:tcW w:w="693" w:type="dxa"/>
            <w:shd w:val="clear" w:color="auto" w:fill="auto"/>
            <w:vAlign w:val="center"/>
          </w:tcPr>
          <w:p w14:paraId="0DF0DE92" w14:textId="77777777" w:rsidR="008933F6" w:rsidRPr="003803B4" w:rsidRDefault="008933F6" w:rsidP="002307A0">
            <w:pPr>
              <w:jc w:val="center"/>
            </w:pPr>
            <w:r w:rsidRPr="003803B4">
              <w:rPr>
                <w:iCs/>
              </w:rPr>
              <w:t>0,0</w:t>
            </w:r>
          </w:p>
        </w:tc>
        <w:tc>
          <w:tcPr>
            <w:tcW w:w="697" w:type="dxa"/>
            <w:shd w:val="clear" w:color="auto" w:fill="auto"/>
            <w:vAlign w:val="center"/>
          </w:tcPr>
          <w:p w14:paraId="6C973963" w14:textId="77777777" w:rsidR="008933F6" w:rsidRPr="003803B4" w:rsidRDefault="008933F6" w:rsidP="002307A0">
            <w:pPr>
              <w:jc w:val="center"/>
            </w:pPr>
            <w:r w:rsidRPr="003803B4">
              <w:rPr>
                <w:iCs/>
              </w:rPr>
              <w:t>0,0</w:t>
            </w:r>
          </w:p>
        </w:tc>
        <w:tc>
          <w:tcPr>
            <w:tcW w:w="693" w:type="dxa"/>
            <w:vAlign w:val="center"/>
          </w:tcPr>
          <w:p w14:paraId="00818D92" w14:textId="77777777" w:rsidR="008933F6" w:rsidRPr="003803B4" w:rsidRDefault="00C74A77" w:rsidP="002307A0">
            <w:pPr>
              <w:jc w:val="center"/>
              <w:rPr>
                <w:iCs/>
              </w:rPr>
            </w:pPr>
            <w:r w:rsidRPr="003803B4">
              <w:rPr>
                <w:iCs/>
              </w:rPr>
              <w:t>0,0</w:t>
            </w:r>
          </w:p>
        </w:tc>
        <w:tc>
          <w:tcPr>
            <w:tcW w:w="693" w:type="dxa"/>
            <w:vAlign w:val="center"/>
          </w:tcPr>
          <w:p w14:paraId="0520BE3C" w14:textId="77777777" w:rsidR="008933F6" w:rsidRPr="003803B4" w:rsidRDefault="00C74A77" w:rsidP="002307A0">
            <w:pPr>
              <w:jc w:val="center"/>
              <w:rPr>
                <w:iCs/>
              </w:rPr>
            </w:pPr>
            <w:r w:rsidRPr="003803B4">
              <w:rPr>
                <w:iCs/>
              </w:rPr>
              <w:t>0,0</w:t>
            </w:r>
          </w:p>
        </w:tc>
        <w:tc>
          <w:tcPr>
            <w:tcW w:w="725" w:type="dxa"/>
            <w:shd w:val="clear" w:color="auto" w:fill="auto"/>
            <w:vAlign w:val="center"/>
          </w:tcPr>
          <w:p w14:paraId="542EAD02" w14:textId="77777777" w:rsidR="008933F6" w:rsidRPr="003803B4" w:rsidRDefault="008933F6" w:rsidP="002307A0">
            <w:pPr>
              <w:jc w:val="center"/>
            </w:pPr>
            <w:r w:rsidRPr="003803B4">
              <w:rPr>
                <w:iCs/>
              </w:rPr>
              <w:t>0,0</w:t>
            </w:r>
          </w:p>
        </w:tc>
        <w:tc>
          <w:tcPr>
            <w:tcW w:w="851" w:type="dxa"/>
            <w:shd w:val="clear" w:color="auto" w:fill="auto"/>
            <w:vAlign w:val="center"/>
          </w:tcPr>
          <w:p w14:paraId="1DB00752"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425,00000</w:t>
            </w:r>
          </w:p>
        </w:tc>
        <w:tc>
          <w:tcPr>
            <w:tcW w:w="987" w:type="dxa"/>
            <w:shd w:val="clear" w:color="auto" w:fill="auto"/>
            <w:vAlign w:val="center"/>
          </w:tcPr>
          <w:p w14:paraId="051583FF"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257591C0"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425,00000</w:t>
            </w:r>
          </w:p>
        </w:tc>
      </w:tr>
      <w:tr w:rsidR="00A83467" w:rsidRPr="003803B4" w14:paraId="74507BA2" w14:textId="77777777" w:rsidTr="00D7098E">
        <w:trPr>
          <w:cantSplit/>
          <w:trHeight w:val="170"/>
        </w:trPr>
        <w:tc>
          <w:tcPr>
            <w:tcW w:w="709" w:type="dxa"/>
            <w:vAlign w:val="center"/>
          </w:tcPr>
          <w:p w14:paraId="061C2960" w14:textId="77777777" w:rsidR="008933F6" w:rsidRPr="003803B4" w:rsidRDefault="008933F6" w:rsidP="00F6425D">
            <w:pPr>
              <w:jc w:val="center"/>
            </w:pPr>
            <w:r w:rsidRPr="003803B4">
              <w:t>3.</w:t>
            </w:r>
          </w:p>
        </w:tc>
        <w:tc>
          <w:tcPr>
            <w:tcW w:w="3148" w:type="dxa"/>
            <w:shd w:val="clear" w:color="auto" w:fill="auto"/>
          </w:tcPr>
          <w:p w14:paraId="016BF62F" w14:textId="0B36A1E4" w:rsidR="008933F6" w:rsidRPr="003803B4" w:rsidRDefault="008933F6" w:rsidP="00A83467">
            <w:pPr>
              <w:ind w:left="-100" w:right="-105"/>
              <w:rPr>
                <w:iCs/>
              </w:rPr>
            </w:pPr>
            <w:r w:rsidRPr="003803B4">
              <w:rPr>
                <w:iCs/>
              </w:rPr>
              <w:t>Установка искусственных неровностей</w:t>
            </w:r>
          </w:p>
        </w:tc>
        <w:tc>
          <w:tcPr>
            <w:tcW w:w="691" w:type="dxa"/>
            <w:vAlign w:val="center"/>
          </w:tcPr>
          <w:p w14:paraId="25D0264B"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29" w:type="dxa"/>
            <w:shd w:val="clear" w:color="auto" w:fill="auto"/>
            <w:vAlign w:val="center"/>
          </w:tcPr>
          <w:p w14:paraId="3D59CE15" w14:textId="77777777" w:rsidR="008933F6" w:rsidRPr="003803B4" w:rsidRDefault="008933F6" w:rsidP="002307A0">
            <w:pPr>
              <w:pStyle w:val="ae"/>
              <w:keepNext w:val="0"/>
              <w:spacing w:after="0"/>
              <w:ind w:left="-113" w:right="-113" w:firstLine="0"/>
              <w:jc w:val="center"/>
              <w:rPr>
                <w:i w:val="0"/>
                <w:iCs w:val="0"/>
                <w:szCs w:val="24"/>
              </w:rPr>
            </w:pPr>
            <w:r w:rsidRPr="003803B4">
              <w:rPr>
                <w:i w:val="0"/>
                <w:iCs w:val="0"/>
                <w:szCs w:val="24"/>
              </w:rPr>
              <w:t>197,52400</w:t>
            </w:r>
          </w:p>
        </w:tc>
        <w:tc>
          <w:tcPr>
            <w:tcW w:w="692" w:type="dxa"/>
            <w:shd w:val="clear" w:color="auto" w:fill="auto"/>
            <w:vAlign w:val="center"/>
          </w:tcPr>
          <w:p w14:paraId="3943E1DF" w14:textId="77777777" w:rsidR="008933F6" w:rsidRPr="003803B4" w:rsidRDefault="008933F6" w:rsidP="002307A0">
            <w:pPr>
              <w:pStyle w:val="ae"/>
              <w:keepNext w:val="0"/>
              <w:spacing w:after="0"/>
              <w:ind w:left="-113" w:right="-113" w:firstLine="0"/>
              <w:jc w:val="center"/>
              <w:rPr>
                <w:i w:val="0"/>
                <w:iCs w:val="0"/>
                <w:szCs w:val="24"/>
              </w:rPr>
            </w:pPr>
            <w:r w:rsidRPr="003803B4">
              <w:rPr>
                <w:i w:val="0"/>
                <w:iCs w:val="0"/>
                <w:szCs w:val="24"/>
              </w:rPr>
              <w:t>151,59149</w:t>
            </w:r>
          </w:p>
        </w:tc>
        <w:tc>
          <w:tcPr>
            <w:tcW w:w="704" w:type="dxa"/>
            <w:shd w:val="clear" w:color="auto" w:fill="auto"/>
            <w:vAlign w:val="center"/>
          </w:tcPr>
          <w:p w14:paraId="7C3CE8E5"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lang w:val="ru-RU"/>
              </w:rPr>
              <w:t>115,68840</w:t>
            </w:r>
          </w:p>
        </w:tc>
        <w:tc>
          <w:tcPr>
            <w:tcW w:w="693" w:type="dxa"/>
            <w:shd w:val="clear" w:color="auto" w:fill="auto"/>
            <w:vAlign w:val="center"/>
          </w:tcPr>
          <w:p w14:paraId="47BFA4EF"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lang w:val="ru-RU"/>
              </w:rPr>
              <w:t>139,71360</w:t>
            </w:r>
          </w:p>
        </w:tc>
        <w:tc>
          <w:tcPr>
            <w:tcW w:w="702" w:type="dxa"/>
            <w:vAlign w:val="center"/>
          </w:tcPr>
          <w:p w14:paraId="1E273586" w14:textId="77777777" w:rsidR="008933F6" w:rsidRPr="003803B4" w:rsidRDefault="008933F6" w:rsidP="002307A0">
            <w:pPr>
              <w:pStyle w:val="ae"/>
              <w:keepNext w:val="0"/>
              <w:spacing w:after="0"/>
              <w:ind w:left="-113" w:right="-113" w:firstLine="0"/>
              <w:jc w:val="center"/>
              <w:rPr>
                <w:b/>
                <w:i w:val="0"/>
                <w:iCs w:val="0"/>
                <w:szCs w:val="24"/>
                <w:lang w:val="ru-RU"/>
              </w:rPr>
            </w:pPr>
            <w:r w:rsidRPr="003803B4">
              <w:rPr>
                <w:i w:val="0"/>
                <w:iCs w:val="0"/>
                <w:szCs w:val="24"/>
                <w:lang w:val="ru-RU"/>
              </w:rPr>
              <w:t>0,0</w:t>
            </w:r>
          </w:p>
        </w:tc>
        <w:tc>
          <w:tcPr>
            <w:tcW w:w="693" w:type="dxa"/>
            <w:shd w:val="clear" w:color="auto" w:fill="auto"/>
            <w:vAlign w:val="center"/>
          </w:tcPr>
          <w:p w14:paraId="613D2135" w14:textId="77777777" w:rsidR="008933F6" w:rsidRPr="003803B4" w:rsidRDefault="0013036A" w:rsidP="002307A0">
            <w:pPr>
              <w:ind w:left="-113" w:right="-113"/>
              <w:jc w:val="center"/>
            </w:pPr>
            <w:r w:rsidRPr="003803B4">
              <w:rPr>
                <w:iCs/>
              </w:rPr>
              <w:t>246,875</w:t>
            </w:r>
          </w:p>
        </w:tc>
        <w:tc>
          <w:tcPr>
            <w:tcW w:w="693" w:type="dxa"/>
            <w:shd w:val="clear" w:color="auto" w:fill="auto"/>
            <w:vAlign w:val="center"/>
          </w:tcPr>
          <w:p w14:paraId="012FCBB2" w14:textId="77777777" w:rsidR="008933F6" w:rsidRPr="003803B4" w:rsidRDefault="0013036A" w:rsidP="002307A0">
            <w:pPr>
              <w:ind w:left="-113" w:right="-113"/>
              <w:jc w:val="center"/>
            </w:pPr>
            <w:r w:rsidRPr="003803B4">
              <w:rPr>
                <w:iCs/>
              </w:rPr>
              <w:t>0,0</w:t>
            </w:r>
          </w:p>
        </w:tc>
        <w:tc>
          <w:tcPr>
            <w:tcW w:w="697" w:type="dxa"/>
            <w:shd w:val="clear" w:color="auto" w:fill="auto"/>
            <w:vAlign w:val="center"/>
          </w:tcPr>
          <w:p w14:paraId="21A60C2F" w14:textId="77777777" w:rsidR="008933F6" w:rsidRPr="003803B4" w:rsidRDefault="0013036A" w:rsidP="002307A0">
            <w:pPr>
              <w:jc w:val="center"/>
            </w:pPr>
            <w:r w:rsidRPr="003803B4">
              <w:rPr>
                <w:iCs/>
              </w:rPr>
              <w:t>0,0</w:t>
            </w:r>
          </w:p>
        </w:tc>
        <w:tc>
          <w:tcPr>
            <w:tcW w:w="693" w:type="dxa"/>
            <w:vAlign w:val="center"/>
          </w:tcPr>
          <w:p w14:paraId="7A2E3A78" w14:textId="77777777" w:rsidR="008933F6" w:rsidRPr="003803B4" w:rsidRDefault="0013036A" w:rsidP="002307A0">
            <w:pPr>
              <w:pStyle w:val="ae"/>
              <w:keepNext w:val="0"/>
              <w:spacing w:after="0"/>
              <w:ind w:firstLine="0"/>
              <w:jc w:val="center"/>
              <w:rPr>
                <w:i w:val="0"/>
                <w:iCs w:val="0"/>
                <w:szCs w:val="24"/>
                <w:lang w:val="ru-RU"/>
              </w:rPr>
            </w:pPr>
            <w:r w:rsidRPr="003803B4">
              <w:rPr>
                <w:i w:val="0"/>
                <w:iCs w:val="0"/>
                <w:szCs w:val="24"/>
                <w:lang w:val="ru-RU"/>
              </w:rPr>
              <w:t>0,0</w:t>
            </w:r>
          </w:p>
        </w:tc>
        <w:tc>
          <w:tcPr>
            <w:tcW w:w="693" w:type="dxa"/>
            <w:vAlign w:val="center"/>
          </w:tcPr>
          <w:p w14:paraId="5A85F94D" w14:textId="77777777" w:rsidR="008933F6" w:rsidRPr="003803B4" w:rsidRDefault="0013036A" w:rsidP="002307A0">
            <w:pPr>
              <w:pStyle w:val="ae"/>
              <w:keepNext w:val="0"/>
              <w:spacing w:after="0"/>
              <w:ind w:firstLine="0"/>
              <w:jc w:val="center"/>
              <w:rPr>
                <w:i w:val="0"/>
                <w:iCs w:val="0"/>
                <w:szCs w:val="24"/>
                <w:lang w:val="ru-RU"/>
              </w:rPr>
            </w:pPr>
            <w:r w:rsidRPr="003803B4">
              <w:rPr>
                <w:i w:val="0"/>
                <w:iCs w:val="0"/>
                <w:szCs w:val="24"/>
                <w:lang w:val="ru-RU"/>
              </w:rPr>
              <w:t>0,0</w:t>
            </w:r>
          </w:p>
        </w:tc>
        <w:tc>
          <w:tcPr>
            <w:tcW w:w="725" w:type="dxa"/>
            <w:shd w:val="clear" w:color="auto" w:fill="auto"/>
            <w:vAlign w:val="center"/>
          </w:tcPr>
          <w:p w14:paraId="60B9F030"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1" w:type="dxa"/>
            <w:shd w:val="clear" w:color="auto" w:fill="auto"/>
            <w:vAlign w:val="center"/>
          </w:tcPr>
          <w:p w14:paraId="58404CE2" w14:textId="77777777" w:rsidR="008933F6" w:rsidRPr="003803B4" w:rsidRDefault="0013036A" w:rsidP="002307A0">
            <w:pPr>
              <w:jc w:val="center"/>
              <w:rPr>
                <w:i/>
                <w:iCs/>
              </w:rPr>
            </w:pPr>
            <w:r w:rsidRPr="003803B4">
              <w:rPr>
                <w:rFonts w:eastAsia="Calibri"/>
                <w:lang w:eastAsia="en-US"/>
              </w:rPr>
              <w:t>851,39249</w:t>
            </w:r>
          </w:p>
        </w:tc>
        <w:tc>
          <w:tcPr>
            <w:tcW w:w="987" w:type="dxa"/>
            <w:shd w:val="clear" w:color="auto" w:fill="auto"/>
            <w:vAlign w:val="center"/>
          </w:tcPr>
          <w:p w14:paraId="35D26613"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63A2B6ED" w14:textId="77777777" w:rsidR="008933F6" w:rsidRPr="003803B4" w:rsidRDefault="0013036A" w:rsidP="002307A0">
            <w:pPr>
              <w:jc w:val="center"/>
              <w:rPr>
                <w:i/>
                <w:iCs/>
              </w:rPr>
            </w:pPr>
            <w:r w:rsidRPr="003803B4">
              <w:rPr>
                <w:rFonts w:eastAsia="Calibri"/>
                <w:lang w:eastAsia="en-US"/>
              </w:rPr>
              <w:t>851,39249</w:t>
            </w:r>
          </w:p>
        </w:tc>
      </w:tr>
      <w:tr w:rsidR="00A83467" w:rsidRPr="003803B4" w14:paraId="519A0B22" w14:textId="77777777" w:rsidTr="00D7098E">
        <w:trPr>
          <w:cantSplit/>
          <w:trHeight w:val="170"/>
        </w:trPr>
        <w:tc>
          <w:tcPr>
            <w:tcW w:w="709" w:type="dxa"/>
            <w:vAlign w:val="center"/>
          </w:tcPr>
          <w:p w14:paraId="4EA3F860" w14:textId="77777777" w:rsidR="008933F6" w:rsidRPr="003803B4" w:rsidRDefault="008933F6" w:rsidP="00F6425D">
            <w:pPr>
              <w:jc w:val="center"/>
            </w:pPr>
            <w:r w:rsidRPr="003803B4">
              <w:t>4.</w:t>
            </w:r>
          </w:p>
        </w:tc>
        <w:tc>
          <w:tcPr>
            <w:tcW w:w="3148" w:type="dxa"/>
            <w:shd w:val="clear" w:color="auto" w:fill="auto"/>
          </w:tcPr>
          <w:p w14:paraId="037C64E7" w14:textId="4E414A00" w:rsidR="008933F6" w:rsidRPr="003803B4" w:rsidRDefault="008933F6" w:rsidP="00A83467">
            <w:pPr>
              <w:pStyle w:val="ac"/>
              <w:tabs>
                <w:tab w:val="left" w:pos="394"/>
              </w:tabs>
              <w:ind w:left="-100" w:right="-105"/>
              <w:rPr>
                <w:lang w:val="ru-RU"/>
              </w:rPr>
            </w:pPr>
            <w:r w:rsidRPr="003803B4">
              <w:t xml:space="preserve">Ремонт тротуара, </w:t>
            </w:r>
            <w:r w:rsidR="0054569E" w:rsidRPr="003803B4">
              <w:t>город</w:t>
            </w:r>
            <w:r w:rsidRPr="003803B4">
              <w:t xml:space="preserve"> Кушва, расположенного между зданиями администрации Кушвинского </w:t>
            </w:r>
            <w:r w:rsidR="00F66C3B">
              <w:rPr>
                <w:lang w:val="ru-RU"/>
              </w:rPr>
              <w:t>муниципального</w:t>
            </w:r>
            <w:r w:rsidRPr="003803B4">
              <w:t xml:space="preserve"> округа и налоговой инспекцией по </w:t>
            </w:r>
            <w:r w:rsidR="0054569E" w:rsidRPr="003803B4">
              <w:t>улиц</w:t>
            </w:r>
            <w:r w:rsidR="00B368ED" w:rsidRPr="003803B4">
              <w:rPr>
                <w:lang w:val="ru-RU"/>
              </w:rPr>
              <w:t>е</w:t>
            </w:r>
            <w:r w:rsidRPr="003803B4">
              <w:t xml:space="preserve"> Красноармейская</w:t>
            </w:r>
            <w:r w:rsidR="002A5C5C" w:rsidRPr="003803B4">
              <w:rPr>
                <w:lang w:val="ru-RU"/>
              </w:rPr>
              <w:t>,</w:t>
            </w:r>
            <w:r w:rsidRPr="003803B4">
              <w:t xml:space="preserve"> 16 и 16 А</w:t>
            </w:r>
          </w:p>
        </w:tc>
        <w:tc>
          <w:tcPr>
            <w:tcW w:w="691" w:type="dxa"/>
            <w:vAlign w:val="center"/>
          </w:tcPr>
          <w:p w14:paraId="5637A638"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29" w:type="dxa"/>
            <w:shd w:val="clear" w:color="auto" w:fill="auto"/>
            <w:vAlign w:val="center"/>
          </w:tcPr>
          <w:p w14:paraId="2FF083F1" w14:textId="77777777" w:rsidR="008933F6" w:rsidRPr="003803B4" w:rsidRDefault="008933F6" w:rsidP="002307A0">
            <w:pPr>
              <w:pStyle w:val="ae"/>
              <w:keepNext w:val="0"/>
              <w:spacing w:after="0"/>
              <w:ind w:left="-113" w:right="-113" w:firstLine="0"/>
              <w:jc w:val="center"/>
              <w:rPr>
                <w:i w:val="0"/>
                <w:iCs w:val="0"/>
                <w:szCs w:val="24"/>
              </w:rPr>
            </w:pPr>
            <w:r w:rsidRPr="003803B4">
              <w:rPr>
                <w:i w:val="0"/>
                <w:iCs w:val="0"/>
                <w:szCs w:val="24"/>
              </w:rPr>
              <w:t>1023,86082</w:t>
            </w:r>
          </w:p>
        </w:tc>
        <w:tc>
          <w:tcPr>
            <w:tcW w:w="692" w:type="dxa"/>
            <w:shd w:val="clear" w:color="auto" w:fill="auto"/>
            <w:vAlign w:val="center"/>
          </w:tcPr>
          <w:p w14:paraId="390286F9" w14:textId="77777777" w:rsidR="008933F6" w:rsidRPr="003803B4" w:rsidRDefault="008933F6" w:rsidP="002307A0">
            <w:pPr>
              <w:pStyle w:val="ae"/>
              <w:keepNext w:val="0"/>
              <w:spacing w:after="0"/>
              <w:ind w:left="-113" w:right="-113" w:firstLine="0"/>
              <w:jc w:val="center"/>
              <w:rPr>
                <w:i w:val="0"/>
                <w:iCs w:val="0"/>
                <w:szCs w:val="24"/>
                <w:lang w:val="ru-RU"/>
              </w:rPr>
            </w:pPr>
            <w:r w:rsidRPr="003803B4">
              <w:rPr>
                <w:i w:val="0"/>
                <w:iCs w:val="0"/>
                <w:szCs w:val="24"/>
              </w:rPr>
              <w:t>0,</w:t>
            </w:r>
            <w:r w:rsidRPr="003803B4">
              <w:rPr>
                <w:i w:val="0"/>
                <w:iCs w:val="0"/>
                <w:szCs w:val="24"/>
                <w:lang w:val="ru-RU"/>
              </w:rPr>
              <w:t>0</w:t>
            </w:r>
          </w:p>
        </w:tc>
        <w:tc>
          <w:tcPr>
            <w:tcW w:w="704" w:type="dxa"/>
            <w:shd w:val="clear" w:color="auto" w:fill="auto"/>
            <w:vAlign w:val="center"/>
          </w:tcPr>
          <w:p w14:paraId="3100D0CE"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07573A38"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2" w:type="dxa"/>
            <w:vAlign w:val="center"/>
          </w:tcPr>
          <w:p w14:paraId="38611F7B"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010180D0" w14:textId="77777777" w:rsidR="008933F6" w:rsidRPr="003803B4" w:rsidRDefault="008933F6" w:rsidP="002307A0">
            <w:pPr>
              <w:jc w:val="center"/>
            </w:pPr>
            <w:r w:rsidRPr="003803B4">
              <w:rPr>
                <w:iCs/>
              </w:rPr>
              <w:t>0,0</w:t>
            </w:r>
          </w:p>
        </w:tc>
        <w:tc>
          <w:tcPr>
            <w:tcW w:w="693" w:type="dxa"/>
            <w:shd w:val="clear" w:color="auto" w:fill="auto"/>
            <w:vAlign w:val="center"/>
          </w:tcPr>
          <w:p w14:paraId="31B757D9" w14:textId="77777777" w:rsidR="008933F6" w:rsidRPr="003803B4" w:rsidRDefault="008933F6" w:rsidP="002307A0">
            <w:pPr>
              <w:jc w:val="center"/>
            </w:pPr>
            <w:r w:rsidRPr="003803B4">
              <w:rPr>
                <w:iCs/>
              </w:rPr>
              <w:t>0,0</w:t>
            </w:r>
          </w:p>
        </w:tc>
        <w:tc>
          <w:tcPr>
            <w:tcW w:w="697" w:type="dxa"/>
            <w:shd w:val="clear" w:color="auto" w:fill="auto"/>
            <w:vAlign w:val="center"/>
          </w:tcPr>
          <w:p w14:paraId="61B1E0B8" w14:textId="77777777" w:rsidR="008933F6" w:rsidRPr="003803B4" w:rsidRDefault="008933F6" w:rsidP="002307A0">
            <w:pPr>
              <w:jc w:val="center"/>
            </w:pPr>
            <w:r w:rsidRPr="003803B4">
              <w:rPr>
                <w:iCs/>
              </w:rPr>
              <w:t>0,0</w:t>
            </w:r>
          </w:p>
        </w:tc>
        <w:tc>
          <w:tcPr>
            <w:tcW w:w="693" w:type="dxa"/>
            <w:vAlign w:val="center"/>
          </w:tcPr>
          <w:p w14:paraId="0006E3BA" w14:textId="77777777" w:rsidR="008933F6" w:rsidRPr="003803B4" w:rsidRDefault="001F0B0E" w:rsidP="002307A0">
            <w:pPr>
              <w:jc w:val="center"/>
              <w:rPr>
                <w:iCs/>
              </w:rPr>
            </w:pPr>
            <w:r w:rsidRPr="003803B4">
              <w:rPr>
                <w:iCs/>
              </w:rPr>
              <w:t>0,0</w:t>
            </w:r>
          </w:p>
        </w:tc>
        <w:tc>
          <w:tcPr>
            <w:tcW w:w="693" w:type="dxa"/>
            <w:vAlign w:val="center"/>
          </w:tcPr>
          <w:p w14:paraId="235B0F85" w14:textId="77777777" w:rsidR="008933F6" w:rsidRPr="003803B4" w:rsidRDefault="001F0B0E" w:rsidP="002307A0">
            <w:pPr>
              <w:jc w:val="center"/>
              <w:rPr>
                <w:iCs/>
              </w:rPr>
            </w:pPr>
            <w:r w:rsidRPr="003803B4">
              <w:rPr>
                <w:iCs/>
              </w:rPr>
              <w:t>0,0</w:t>
            </w:r>
          </w:p>
        </w:tc>
        <w:tc>
          <w:tcPr>
            <w:tcW w:w="725" w:type="dxa"/>
            <w:shd w:val="clear" w:color="auto" w:fill="auto"/>
            <w:vAlign w:val="center"/>
          </w:tcPr>
          <w:p w14:paraId="776F1697" w14:textId="77777777" w:rsidR="008933F6" w:rsidRPr="003803B4" w:rsidRDefault="008933F6" w:rsidP="002307A0">
            <w:pPr>
              <w:jc w:val="center"/>
            </w:pPr>
            <w:r w:rsidRPr="003803B4">
              <w:rPr>
                <w:iCs/>
              </w:rPr>
              <w:t>0,0</w:t>
            </w:r>
          </w:p>
        </w:tc>
        <w:tc>
          <w:tcPr>
            <w:tcW w:w="851" w:type="dxa"/>
            <w:shd w:val="clear" w:color="auto" w:fill="auto"/>
            <w:vAlign w:val="center"/>
          </w:tcPr>
          <w:p w14:paraId="7BC28BF3"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1023,86082</w:t>
            </w:r>
          </w:p>
        </w:tc>
        <w:tc>
          <w:tcPr>
            <w:tcW w:w="987" w:type="dxa"/>
            <w:shd w:val="clear" w:color="auto" w:fill="auto"/>
            <w:vAlign w:val="center"/>
          </w:tcPr>
          <w:p w14:paraId="717FD519"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501F089B"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1023,86082</w:t>
            </w:r>
          </w:p>
        </w:tc>
      </w:tr>
      <w:tr w:rsidR="00A83467" w:rsidRPr="003803B4" w14:paraId="20C7B375" w14:textId="77777777" w:rsidTr="00D7098E">
        <w:trPr>
          <w:cantSplit/>
          <w:trHeight w:val="170"/>
        </w:trPr>
        <w:tc>
          <w:tcPr>
            <w:tcW w:w="709" w:type="dxa"/>
            <w:vAlign w:val="center"/>
          </w:tcPr>
          <w:p w14:paraId="1DA9F59D" w14:textId="77777777" w:rsidR="008933F6" w:rsidRPr="003803B4" w:rsidRDefault="008933F6" w:rsidP="00F6425D">
            <w:pPr>
              <w:jc w:val="center"/>
            </w:pPr>
            <w:r w:rsidRPr="003803B4">
              <w:t>5.</w:t>
            </w:r>
          </w:p>
        </w:tc>
        <w:tc>
          <w:tcPr>
            <w:tcW w:w="3148" w:type="dxa"/>
            <w:shd w:val="clear" w:color="auto" w:fill="auto"/>
          </w:tcPr>
          <w:p w14:paraId="1C404ED8" w14:textId="276B0517" w:rsidR="008933F6" w:rsidRPr="003803B4" w:rsidRDefault="008933F6" w:rsidP="00A83467">
            <w:pPr>
              <w:ind w:left="-100" w:right="-105"/>
            </w:pPr>
            <w:r w:rsidRPr="003803B4">
              <w:t>Приобретение велопарковки</w:t>
            </w:r>
          </w:p>
        </w:tc>
        <w:tc>
          <w:tcPr>
            <w:tcW w:w="691" w:type="dxa"/>
            <w:vAlign w:val="center"/>
          </w:tcPr>
          <w:p w14:paraId="6A1D80E5" w14:textId="77777777" w:rsidR="008933F6" w:rsidRPr="003803B4" w:rsidRDefault="008933F6" w:rsidP="002307A0">
            <w:pPr>
              <w:pStyle w:val="ae"/>
              <w:keepNext w:val="0"/>
              <w:spacing w:after="0"/>
              <w:ind w:firstLine="0"/>
              <w:jc w:val="center"/>
              <w:rPr>
                <w:i w:val="0"/>
                <w:szCs w:val="24"/>
                <w:lang w:val="ru-RU"/>
              </w:rPr>
            </w:pPr>
            <w:r w:rsidRPr="003803B4">
              <w:rPr>
                <w:i w:val="0"/>
                <w:szCs w:val="24"/>
              </w:rPr>
              <w:t>7,600</w:t>
            </w:r>
            <w:r w:rsidRPr="003803B4">
              <w:rPr>
                <w:i w:val="0"/>
                <w:szCs w:val="24"/>
                <w:lang w:val="ru-RU"/>
              </w:rPr>
              <w:t>00</w:t>
            </w:r>
          </w:p>
        </w:tc>
        <w:tc>
          <w:tcPr>
            <w:tcW w:w="829" w:type="dxa"/>
            <w:shd w:val="clear" w:color="auto" w:fill="auto"/>
            <w:vAlign w:val="center"/>
          </w:tcPr>
          <w:p w14:paraId="08E6B586" w14:textId="77777777" w:rsidR="008933F6" w:rsidRPr="003803B4" w:rsidRDefault="008933F6"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2" w:type="dxa"/>
            <w:shd w:val="clear" w:color="auto" w:fill="auto"/>
            <w:vAlign w:val="center"/>
          </w:tcPr>
          <w:p w14:paraId="15CE917A" w14:textId="77777777" w:rsidR="008933F6" w:rsidRPr="003803B4" w:rsidRDefault="008933F6" w:rsidP="002307A0">
            <w:pPr>
              <w:pStyle w:val="ae"/>
              <w:keepNext w:val="0"/>
              <w:spacing w:after="0"/>
              <w:ind w:left="-113" w:right="-113" w:firstLine="0"/>
              <w:jc w:val="center"/>
              <w:rPr>
                <w:i w:val="0"/>
                <w:szCs w:val="24"/>
                <w:lang w:val="ru-RU"/>
              </w:rPr>
            </w:pPr>
            <w:r w:rsidRPr="003803B4">
              <w:rPr>
                <w:i w:val="0"/>
                <w:szCs w:val="24"/>
              </w:rPr>
              <w:t>0,</w:t>
            </w:r>
            <w:r w:rsidRPr="003803B4">
              <w:rPr>
                <w:i w:val="0"/>
                <w:szCs w:val="24"/>
                <w:lang w:val="ru-RU"/>
              </w:rPr>
              <w:t>0</w:t>
            </w:r>
          </w:p>
        </w:tc>
        <w:tc>
          <w:tcPr>
            <w:tcW w:w="704" w:type="dxa"/>
            <w:shd w:val="clear" w:color="auto" w:fill="auto"/>
            <w:vAlign w:val="center"/>
          </w:tcPr>
          <w:p w14:paraId="30AFA6D9" w14:textId="77777777" w:rsidR="008933F6" w:rsidRPr="003803B4" w:rsidRDefault="008933F6"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shd w:val="clear" w:color="auto" w:fill="auto"/>
            <w:vAlign w:val="center"/>
          </w:tcPr>
          <w:p w14:paraId="5DA0AF24" w14:textId="77777777" w:rsidR="008933F6" w:rsidRPr="003803B4" w:rsidRDefault="008933F6"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02" w:type="dxa"/>
            <w:vAlign w:val="center"/>
          </w:tcPr>
          <w:p w14:paraId="786BEFE3" w14:textId="77777777" w:rsidR="008933F6" w:rsidRPr="003803B4" w:rsidRDefault="008933F6"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shd w:val="clear" w:color="auto" w:fill="auto"/>
            <w:vAlign w:val="center"/>
          </w:tcPr>
          <w:p w14:paraId="5FDEC250" w14:textId="77777777" w:rsidR="008933F6" w:rsidRPr="003803B4" w:rsidRDefault="008933F6" w:rsidP="002307A0">
            <w:pPr>
              <w:jc w:val="center"/>
            </w:pPr>
            <w:r w:rsidRPr="003803B4">
              <w:t>0,0</w:t>
            </w:r>
          </w:p>
        </w:tc>
        <w:tc>
          <w:tcPr>
            <w:tcW w:w="693" w:type="dxa"/>
            <w:shd w:val="clear" w:color="auto" w:fill="auto"/>
            <w:vAlign w:val="center"/>
          </w:tcPr>
          <w:p w14:paraId="7FD151CC" w14:textId="77777777" w:rsidR="008933F6" w:rsidRPr="003803B4" w:rsidRDefault="008933F6" w:rsidP="002307A0">
            <w:pPr>
              <w:jc w:val="center"/>
            </w:pPr>
            <w:r w:rsidRPr="003803B4">
              <w:t>0,0</w:t>
            </w:r>
          </w:p>
        </w:tc>
        <w:tc>
          <w:tcPr>
            <w:tcW w:w="697" w:type="dxa"/>
            <w:shd w:val="clear" w:color="auto" w:fill="auto"/>
            <w:vAlign w:val="center"/>
          </w:tcPr>
          <w:p w14:paraId="1C3BFE0A" w14:textId="77777777" w:rsidR="008933F6" w:rsidRPr="003803B4" w:rsidRDefault="008933F6" w:rsidP="002307A0">
            <w:pPr>
              <w:jc w:val="center"/>
            </w:pPr>
            <w:r w:rsidRPr="003803B4">
              <w:t>0,0</w:t>
            </w:r>
          </w:p>
        </w:tc>
        <w:tc>
          <w:tcPr>
            <w:tcW w:w="693" w:type="dxa"/>
            <w:vAlign w:val="center"/>
          </w:tcPr>
          <w:p w14:paraId="448D9415" w14:textId="77777777" w:rsidR="008933F6" w:rsidRPr="003803B4" w:rsidRDefault="001F0B0E" w:rsidP="002307A0">
            <w:pPr>
              <w:jc w:val="center"/>
            </w:pPr>
            <w:r w:rsidRPr="003803B4">
              <w:t>0,0</w:t>
            </w:r>
          </w:p>
        </w:tc>
        <w:tc>
          <w:tcPr>
            <w:tcW w:w="693" w:type="dxa"/>
            <w:vAlign w:val="center"/>
          </w:tcPr>
          <w:p w14:paraId="0676CA4A" w14:textId="77777777" w:rsidR="008933F6" w:rsidRPr="003803B4" w:rsidRDefault="001F0B0E" w:rsidP="002307A0">
            <w:pPr>
              <w:jc w:val="center"/>
            </w:pPr>
            <w:r w:rsidRPr="003803B4">
              <w:t>0,0</w:t>
            </w:r>
          </w:p>
        </w:tc>
        <w:tc>
          <w:tcPr>
            <w:tcW w:w="725" w:type="dxa"/>
            <w:shd w:val="clear" w:color="auto" w:fill="auto"/>
            <w:vAlign w:val="center"/>
          </w:tcPr>
          <w:p w14:paraId="163B3880" w14:textId="77777777" w:rsidR="008933F6" w:rsidRPr="003803B4" w:rsidRDefault="008933F6" w:rsidP="002307A0">
            <w:pPr>
              <w:jc w:val="center"/>
            </w:pPr>
            <w:r w:rsidRPr="003803B4">
              <w:t>0,0</w:t>
            </w:r>
          </w:p>
        </w:tc>
        <w:tc>
          <w:tcPr>
            <w:tcW w:w="851" w:type="dxa"/>
            <w:shd w:val="clear" w:color="auto" w:fill="auto"/>
            <w:vAlign w:val="center"/>
          </w:tcPr>
          <w:p w14:paraId="78F34224" w14:textId="77777777" w:rsidR="008933F6" w:rsidRPr="003803B4" w:rsidRDefault="008933F6" w:rsidP="002307A0">
            <w:pPr>
              <w:jc w:val="center"/>
            </w:pPr>
            <w:r w:rsidRPr="003803B4">
              <w:t>7,60000</w:t>
            </w:r>
          </w:p>
        </w:tc>
        <w:tc>
          <w:tcPr>
            <w:tcW w:w="987" w:type="dxa"/>
            <w:shd w:val="clear" w:color="auto" w:fill="auto"/>
            <w:vAlign w:val="center"/>
          </w:tcPr>
          <w:p w14:paraId="273D4F66" w14:textId="77777777" w:rsidR="008933F6" w:rsidRPr="003803B4" w:rsidRDefault="008933F6"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948" w:type="dxa"/>
            <w:gridSpan w:val="2"/>
            <w:shd w:val="clear" w:color="auto" w:fill="auto"/>
            <w:vAlign w:val="center"/>
          </w:tcPr>
          <w:p w14:paraId="761BBA51" w14:textId="77777777" w:rsidR="008933F6" w:rsidRPr="003803B4" w:rsidRDefault="008933F6" w:rsidP="002307A0">
            <w:pPr>
              <w:jc w:val="center"/>
            </w:pPr>
            <w:r w:rsidRPr="003803B4">
              <w:t>7,60000</w:t>
            </w:r>
          </w:p>
        </w:tc>
      </w:tr>
      <w:tr w:rsidR="00A83467" w:rsidRPr="003803B4" w14:paraId="49205534" w14:textId="77777777" w:rsidTr="00D7098E">
        <w:trPr>
          <w:cantSplit/>
          <w:trHeight w:val="170"/>
        </w:trPr>
        <w:tc>
          <w:tcPr>
            <w:tcW w:w="709" w:type="dxa"/>
            <w:vAlign w:val="center"/>
          </w:tcPr>
          <w:p w14:paraId="283C5710" w14:textId="77777777" w:rsidR="008933F6" w:rsidRPr="003803B4" w:rsidRDefault="008933F6" w:rsidP="00F6425D">
            <w:pPr>
              <w:jc w:val="center"/>
            </w:pPr>
            <w:r w:rsidRPr="003803B4">
              <w:t>6.</w:t>
            </w:r>
          </w:p>
        </w:tc>
        <w:tc>
          <w:tcPr>
            <w:tcW w:w="3148" w:type="dxa"/>
            <w:shd w:val="clear" w:color="auto" w:fill="auto"/>
          </w:tcPr>
          <w:p w14:paraId="2DE4C633" w14:textId="49ED6EC9" w:rsidR="008933F6" w:rsidRPr="003803B4" w:rsidRDefault="008933F6" w:rsidP="00A83467">
            <w:pPr>
              <w:ind w:left="-100" w:right="-105"/>
              <w:rPr>
                <w:rFonts w:eastAsia="Calibri"/>
              </w:rPr>
            </w:pPr>
            <w:r w:rsidRPr="003803B4">
              <w:rPr>
                <w:rFonts w:eastAsia="Calibri"/>
              </w:rPr>
              <w:t>Устройство светофорных объектов</w:t>
            </w:r>
          </w:p>
        </w:tc>
        <w:tc>
          <w:tcPr>
            <w:tcW w:w="691" w:type="dxa"/>
            <w:vAlign w:val="center"/>
          </w:tcPr>
          <w:p w14:paraId="3C944DA5"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29" w:type="dxa"/>
            <w:shd w:val="clear" w:color="auto" w:fill="auto"/>
            <w:vAlign w:val="center"/>
          </w:tcPr>
          <w:p w14:paraId="207398D9" w14:textId="77777777" w:rsidR="008933F6" w:rsidRPr="003803B4" w:rsidRDefault="008933F6" w:rsidP="002307A0">
            <w:pPr>
              <w:pStyle w:val="ae"/>
              <w:keepNext w:val="0"/>
              <w:spacing w:after="0"/>
              <w:ind w:right="-120" w:hanging="103"/>
              <w:jc w:val="center"/>
              <w:rPr>
                <w:i w:val="0"/>
                <w:iCs w:val="0"/>
                <w:szCs w:val="24"/>
              </w:rPr>
            </w:pPr>
            <w:r w:rsidRPr="003803B4">
              <w:rPr>
                <w:i w:val="0"/>
                <w:iCs w:val="0"/>
                <w:szCs w:val="24"/>
              </w:rPr>
              <w:t>1402,46240</w:t>
            </w:r>
          </w:p>
        </w:tc>
        <w:tc>
          <w:tcPr>
            <w:tcW w:w="692" w:type="dxa"/>
            <w:shd w:val="clear" w:color="auto" w:fill="auto"/>
            <w:vAlign w:val="center"/>
          </w:tcPr>
          <w:p w14:paraId="0DBB7183" w14:textId="77777777" w:rsidR="008933F6" w:rsidRPr="003803B4" w:rsidRDefault="008933F6" w:rsidP="002307A0">
            <w:pPr>
              <w:pStyle w:val="ae"/>
              <w:keepNext w:val="0"/>
              <w:spacing w:after="0"/>
              <w:ind w:left="-113" w:right="-113" w:firstLine="0"/>
              <w:jc w:val="center"/>
              <w:rPr>
                <w:i w:val="0"/>
                <w:iCs w:val="0"/>
                <w:szCs w:val="24"/>
                <w:lang w:val="ru-RU"/>
              </w:rPr>
            </w:pPr>
            <w:r w:rsidRPr="003803B4">
              <w:rPr>
                <w:i w:val="0"/>
                <w:iCs w:val="0"/>
                <w:szCs w:val="24"/>
              </w:rPr>
              <w:t>0,</w:t>
            </w:r>
            <w:r w:rsidRPr="003803B4">
              <w:rPr>
                <w:i w:val="0"/>
                <w:iCs w:val="0"/>
                <w:szCs w:val="24"/>
                <w:lang w:val="ru-RU"/>
              </w:rPr>
              <w:t>0</w:t>
            </w:r>
          </w:p>
        </w:tc>
        <w:tc>
          <w:tcPr>
            <w:tcW w:w="704" w:type="dxa"/>
            <w:shd w:val="clear" w:color="auto" w:fill="auto"/>
            <w:vAlign w:val="center"/>
          </w:tcPr>
          <w:p w14:paraId="6AFE564D"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lang w:val="ru-RU"/>
              </w:rPr>
              <w:t>502,04954</w:t>
            </w:r>
          </w:p>
        </w:tc>
        <w:tc>
          <w:tcPr>
            <w:tcW w:w="693" w:type="dxa"/>
            <w:shd w:val="clear" w:color="auto" w:fill="auto"/>
            <w:vAlign w:val="center"/>
          </w:tcPr>
          <w:p w14:paraId="3A41AC27"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2" w:type="dxa"/>
            <w:vAlign w:val="center"/>
          </w:tcPr>
          <w:p w14:paraId="04762877"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43FB1DF8"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3" w:type="dxa"/>
            <w:shd w:val="clear" w:color="auto" w:fill="auto"/>
            <w:vAlign w:val="center"/>
          </w:tcPr>
          <w:p w14:paraId="13B98A8A"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7" w:type="dxa"/>
            <w:shd w:val="clear" w:color="auto" w:fill="auto"/>
            <w:vAlign w:val="center"/>
          </w:tcPr>
          <w:p w14:paraId="500482A2"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3" w:type="dxa"/>
            <w:vAlign w:val="center"/>
          </w:tcPr>
          <w:p w14:paraId="58146B06" w14:textId="77777777" w:rsidR="008933F6" w:rsidRPr="003803B4" w:rsidRDefault="001F0B0E"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225AADC8" w14:textId="77777777" w:rsidR="008933F6" w:rsidRPr="003803B4" w:rsidRDefault="001F0B0E" w:rsidP="002307A0">
            <w:pPr>
              <w:pStyle w:val="ae"/>
              <w:keepNext w:val="0"/>
              <w:spacing w:after="0"/>
              <w:ind w:firstLine="0"/>
              <w:jc w:val="center"/>
              <w:rPr>
                <w:i w:val="0"/>
                <w:szCs w:val="24"/>
                <w:lang w:val="ru-RU"/>
              </w:rPr>
            </w:pPr>
            <w:r w:rsidRPr="003803B4">
              <w:rPr>
                <w:i w:val="0"/>
                <w:szCs w:val="24"/>
                <w:lang w:val="ru-RU"/>
              </w:rPr>
              <w:t>0,0</w:t>
            </w:r>
          </w:p>
        </w:tc>
        <w:tc>
          <w:tcPr>
            <w:tcW w:w="725" w:type="dxa"/>
            <w:shd w:val="clear" w:color="auto" w:fill="auto"/>
            <w:vAlign w:val="center"/>
          </w:tcPr>
          <w:p w14:paraId="0BC99B04"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851" w:type="dxa"/>
            <w:shd w:val="clear" w:color="auto" w:fill="auto"/>
            <w:vAlign w:val="center"/>
          </w:tcPr>
          <w:p w14:paraId="504C9542"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1904,51194</w:t>
            </w:r>
          </w:p>
        </w:tc>
        <w:tc>
          <w:tcPr>
            <w:tcW w:w="987" w:type="dxa"/>
            <w:shd w:val="clear" w:color="auto" w:fill="auto"/>
            <w:vAlign w:val="center"/>
          </w:tcPr>
          <w:p w14:paraId="2506F6A5"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1730E07A"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lang w:val="ru-RU"/>
              </w:rPr>
              <w:t>1904,51194</w:t>
            </w:r>
          </w:p>
        </w:tc>
      </w:tr>
      <w:tr w:rsidR="00A83467" w:rsidRPr="003803B4" w14:paraId="00407122" w14:textId="77777777" w:rsidTr="00D7098E">
        <w:trPr>
          <w:cantSplit/>
          <w:trHeight w:val="170"/>
        </w:trPr>
        <w:tc>
          <w:tcPr>
            <w:tcW w:w="709" w:type="dxa"/>
            <w:vAlign w:val="center"/>
          </w:tcPr>
          <w:p w14:paraId="78717E29" w14:textId="77777777" w:rsidR="008933F6" w:rsidRPr="003803B4" w:rsidRDefault="008933F6" w:rsidP="00F6425D">
            <w:pPr>
              <w:jc w:val="center"/>
            </w:pPr>
            <w:r w:rsidRPr="003803B4">
              <w:t>7.</w:t>
            </w:r>
          </w:p>
        </w:tc>
        <w:tc>
          <w:tcPr>
            <w:tcW w:w="3148" w:type="dxa"/>
            <w:shd w:val="clear" w:color="auto" w:fill="auto"/>
            <w:vAlign w:val="center"/>
          </w:tcPr>
          <w:p w14:paraId="3501D5AB" w14:textId="401958A8" w:rsidR="008933F6" w:rsidRPr="003803B4" w:rsidRDefault="008933F6" w:rsidP="00605FEB">
            <w:pPr>
              <w:ind w:left="-100" w:right="-105"/>
              <w:rPr>
                <w:rFonts w:eastAsia="Calibri"/>
              </w:rPr>
            </w:pPr>
            <w:r w:rsidRPr="003803B4">
              <w:rPr>
                <w:rFonts w:eastAsia="Calibri"/>
              </w:rPr>
              <w:t xml:space="preserve">Капитальный ремонт пешеходного моста через речку «Баранча», расположенного в Свердловской области, </w:t>
            </w:r>
            <w:r w:rsidR="005C45B9" w:rsidRPr="003803B4">
              <w:rPr>
                <w:rFonts w:eastAsia="Calibri"/>
              </w:rPr>
              <w:t>поселок</w:t>
            </w:r>
            <w:r w:rsidR="002F1731" w:rsidRPr="003803B4">
              <w:rPr>
                <w:rFonts w:eastAsia="Calibri"/>
              </w:rPr>
              <w:t xml:space="preserve"> </w:t>
            </w:r>
            <w:r w:rsidRPr="003803B4">
              <w:rPr>
                <w:rFonts w:eastAsia="Calibri"/>
              </w:rPr>
              <w:t xml:space="preserve">Баранчинский, </w:t>
            </w:r>
            <w:r w:rsidR="0054569E" w:rsidRPr="003803B4">
              <w:rPr>
                <w:rFonts w:eastAsia="Calibri"/>
              </w:rPr>
              <w:t>улица</w:t>
            </w:r>
            <w:r w:rsidRPr="003803B4">
              <w:rPr>
                <w:rFonts w:eastAsia="Calibri"/>
              </w:rPr>
              <w:t xml:space="preserve"> Свердловская</w:t>
            </w:r>
          </w:p>
        </w:tc>
        <w:tc>
          <w:tcPr>
            <w:tcW w:w="691" w:type="dxa"/>
            <w:vAlign w:val="center"/>
          </w:tcPr>
          <w:p w14:paraId="226ED4D1"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29" w:type="dxa"/>
            <w:shd w:val="clear" w:color="auto" w:fill="auto"/>
            <w:vAlign w:val="center"/>
          </w:tcPr>
          <w:p w14:paraId="10E72BA6" w14:textId="77777777" w:rsidR="008933F6" w:rsidRPr="003803B4" w:rsidRDefault="008933F6" w:rsidP="002307A0">
            <w:pPr>
              <w:pStyle w:val="ae"/>
              <w:keepNext w:val="0"/>
              <w:spacing w:after="0"/>
              <w:ind w:right="-113" w:firstLine="0"/>
              <w:jc w:val="center"/>
              <w:rPr>
                <w:i w:val="0"/>
                <w:iCs w:val="0"/>
                <w:szCs w:val="24"/>
              </w:rPr>
            </w:pPr>
            <w:r w:rsidRPr="003803B4">
              <w:rPr>
                <w:i w:val="0"/>
                <w:iCs w:val="0"/>
                <w:szCs w:val="24"/>
              </w:rPr>
              <w:t>268,24018</w:t>
            </w:r>
          </w:p>
        </w:tc>
        <w:tc>
          <w:tcPr>
            <w:tcW w:w="692" w:type="dxa"/>
            <w:shd w:val="clear" w:color="auto" w:fill="auto"/>
            <w:vAlign w:val="center"/>
          </w:tcPr>
          <w:p w14:paraId="0F822AFE" w14:textId="77777777" w:rsidR="008933F6" w:rsidRPr="003803B4" w:rsidRDefault="008933F6" w:rsidP="002307A0">
            <w:pPr>
              <w:pStyle w:val="ae"/>
              <w:keepNext w:val="0"/>
              <w:spacing w:after="0"/>
              <w:ind w:left="-113" w:right="-113" w:firstLine="0"/>
              <w:jc w:val="center"/>
              <w:rPr>
                <w:i w:val="0"/>
                <w:iCs w:val="0"/>
                <w:szCs w:val="24"/>
                <w:lang w:val="ru-RU"/>
              </w:rPr>
            </w:pPr>
            <w:r w:rsidRPr="003803B4">
              <w:rPr>
                <w:i w:val="0"/>
                <w:iCs w:val="0"/>
                <w:szCs w:val="24"/>
              </w:rPr>
              <w:t>0,</w:t>
            </w:r>
            <w:r w:rsidRPr="003803B4">
              <w:rPr>
                <w:i w:val="0"/>
                <w:iCs w:val="0"/>
                <w:szCs w:val="24"/>
                <w:lang w:val="ru-RU"/>
              </w:rPr>
              <w:t>0</w:t>
            </w:r>
          </w:p>
        </w:tc>
        <w:tc>
          <w:tcPr>
            <w:tcW w:w="704" w:type="dxa"/>
            <w:shd w:val="clear" w:color="auto" w:fill="auto"/>
            <w:vAlign w:val="center"/>
          </w:tcPr>
          <w:p w14:paraId="0FB801C8"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21290F47"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02" w:type="dxa"/>
            <w:vAlign w:val="center"/>
          </w:tcPr>
          <w:p w14:paraId="3F3BE46B"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shd w:val="clear" w:color="auto" w:fill="auto"/>
            <w:vAlign w:val="center"/>
          </w:tcPr>
          <w:p w14:paraId="77B6BD9A"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3" w:type="dxa"/>
            <w:shd w:val="clear" w:color="auto" w:fill="auto"/>
            <w:vAlign w:val="center"/>
          </w:tcPr>
          <w:p w14:paraId="3894A9E4"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7" w:type="dxa"/>
            <w:shd w:val="clear" w:color="auto" w:fill="auto"/>
            <w:vAlign w:val="center"/>
          </w:tcPr>
          <w:p w14:paraId="3A466DDD"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693" w:type="dxa"/>
            <w:vAlign w:val="center"/>
          </w:tcPr>
          <w:p w14:paraId="3AF18F8D" w14:textId="77777777" w:rsidR="008933F6" w:rsidRPr="003803B4" w:rsidRDefault="007A5297"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601CED03" w14:textId="77777777" w:rsidR="008933F6" w:rsidRPr="003803B4" w:rsidRDefault="007A5297" w:rsidP="002307A0">
            <w:pPr>
              <w:pStyle w:val="ae"/>
              <w:keepNext w:val="0"/>
              <w:spacing w:after="0"/>
              <w:ind w:firstLine="0"/>
              <w:jc w:val="center"/>
              <w:rPr>
                <w:i w:val="0"/>
                <w:szCs w:val="24"/>
                <w:lang w:val="ru-RU"/>
              </w:rPr>
            </w:pPr>
            <w:r w:rsidRPr="003803B4">
              <w:rPr>
                <w:i w:val="0"/>
                <w:szCs w:val="24"/>
                <w:lang w:val="ru-RU"/>
              </w:rPr>
              <w:t>0,0</w:t>
            </w:r>
          </w:p>
        </w:tc>
        <w:tc>
          <w:tcPr>
            <w:tcW w:w="725" w:type="dxa"/>
            <w:shd w:val="clear" w:color="auto" w:fill="auto"/>
            <w:vAlign w:val="center"/>
          </w:tcPr>
          <w:p w14:paraId="50BD6F4B" w14:textId="77777777" w:rsidR="008933F6" w:rsidRPr="003803B4" w:rsidRDefault="008933F6" w:rsidP="002307A0">
            <w:pPr>
              <w:pStyle w:val="ae"/>
              <w:keepNext w:val="0"/>
              <w:spacing w:after="0"/>
              <w:ind w:firstLine="0"/>
              <w:jc w:val="center"/>
              <w:rPr>
                <w:i w:val="0"/>
                <w:iCs w:val="0"/>
                <w:szCs w:val="24"/>
                <w:lang w:val="ru-RU"/>
              </w:rPr>
            </w:pPr>
            <w:r w:rsidRPr="003803B4">
              <w:rPr>
                <w:i w:val="0"/>
                <w:szCs w:val="24"/>
              </w:rPr>
              <w:t>0,</w:t>
            </w:r>
            <w:r w:rsidRPr="003803B4">
              <w:rPr>
                <w:i w:val="0"/>
                <w:szCs w:val="24"/>
                <w:lang w:val="ru-RU"/>
              </w:rPr>
              <w:t>0</w:t>
            </w:r>
          </w:p>
        </w:tc>
        <w:tc>
          <w:tcPr>
            <w:tcW w:w="851" w:type="dxa"/>
            <w:shd w:val="clear" w:color="auto" w:fill="auto"/>
            <w:vAlign w:val="center"/>
          </w:tcPr>
          <w:p w14:paraId="0E637CF8"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268,24018</w:t>
            </w:r>
          </w:p>
        </w:tc>
        <w:tc>
          <w:tcPr>
            <w:tcW w:w="987" w:type="dxa"/>
            <w:shd w:val="clear" w:color="auto" w:fill="auto"/>
            <w:vAlign w:val="center"/>
          </w:tcPr>
          <w:p w14:paraId="19BDFF14" w14:textId="77777777" w:rsidR="008933F6" w:rsidRPr="003803B4" w:rsidRDefault="008933F6"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948" w:type="dxa"/>
            <w:gridSpan w:val="2"/>
            <w:shd w:val="clear" w:color="auto" w:fill="auto"/>
            <w:vAlign w:val="center"/>
          </w:tcPr>
          <w:p w14:paraId="28EF5299" w14:textId="77777777" w:rsidR="008933F6" w:rsidRPr="003803B4" w:rsidRDefault="008933F6" w:rsidP="002307A0">
            <w:pPr>
              <w:pStyle w:val="ae"/>
              <w:keepNext w:val="0"/>
              <w:spacing w:after="0"/>
              <w:ind w:firstLine="0"/>
              <w:jc w:val="center"/>
              <w:rPr>
                <w:i w:val="0"/>
                <w:iCs w:val="0"/>
                <w:szCs w:val="24"/>
              </w:rPr>
            </w:pPr>
            <w:r w:rsidRPr="003803B4">
              <w:rPr>
                <w:i w:val="0"/>
                <w:iCs w:val="0"/>
                <w:szCs w:val="24"/>
              </w:rPr>
              <w:t>268,24018</w:t>
            </w:r>
          </w:p>
        </w:tc>
      </w:tr>
      <w:tr w:rsidR="00907A8B" w:rsidRPr="003803B4" w14:paraId="06B1A028" w14:textId="77777777" w:rsidTr="00D7098E">
        <w:trPr>
          <w:cantSplit/>
          <w:trHeight w:val="170"/>
        </w:trPr>
        <w:tc>
          <w:tcPr>
            <w:tcW w:w="709" w:type="dxa"/>
            <w:vAlign w:val="center"/>
          </w:tcPr>
          <w:p w14:paraId="4340C5A5" w14:textId="77777777" w:rsidR="007A5297" w:rsidRPr="003803B4" w:rsidRDefault="007A5297" w:rsidP="00F6425D">
            <w:pPr>
              <w:jc w:val="center"/>
            </w:pPr>
            <w:r w:rsidRPr="003803B4">
              <w:lastRenderedPageBreak/>
              <w:t>8.</w:t>
            </w:r>
          </w:p>
        </w:tc>
        <w:tc>
          <w:tcPr>
            <w:tcW w:w="3148" w:type="dxa"/>
            <w:shd w:val="clear" w:color="auto" w:fill="auto"/>
          </w:tcPr>
          <w:p w14:paraId="26EB2FCC" w14:textId="10F1D868" w:rsidR="007A5297" w:rsidRPr="003803B4" w:rsidRDefault="007A5297" w:rsidP="00A83467">
            <w:pPr>
              <w:ind w:left="-100" w:right="-105"/>
              <w:rPr>
                <w:iCs/>
              </w:rPr>
            </w:pPr>
            <w:r w:rsidRPr="003803B4">
              <w:rPr>
                <w:iCs/>
              </w:rPr>
              <w:t>Организация тротуаров</w:t>
            </w:r>
            <w:r w:rsidRPr="003803B4">
              <w:t xml:space="preserve"> для всей проектируемой улично-дорожной</w:t>
            </w:r>
            <w:r w:rsidR="00193FD0" w:rsidRPr="003803B4">
              <w:t xml:space="preserve"> </w:t>
            </w:r>
            <w:r w:rsidRPr="003803B4">
              <w:t>сети</w:t>
            </w:r>
            <w:r w:rsidRPr="003803B4">
              <w:rPr>
                <w:iCs/>
              </w:rPr>
              <w:t xml:space="preserve">, </w:t>
            </w:r>
            <w:r w:rsidR="005C45B9" w:rsidRPr="003803B4">
              <w:t>поселок</w:t>
            </w:r>
            <w:r w:rsidR="002F1731" w:rsidRPr="003803B4">
              <w:t xml:space="preserve"> </w:t>
            </w:r>
            <w:r w:rsidR="00605FEB" w:rsidRPr="003803B4">
              <w:t xml:space="preserve">Строителей в </w:t>
            </w:r>
            <w:r w:rsidR="0054569E" w:rsidRPr="003803B4">
              <w:t>город</w:t>
            </w:r>
            <w:r w:rsidR="00B368ED" w:rsidRPr="003803B4">
              <w:t>е</w:t>
            </w:r>
            <w:r w:rsidR="002F1731" w:rsidRPr="003803B4">
              <w:t xml:space="preserve"> </w:t>
            </w:r>
            <w:r w:rsidRPr="003803B4">
              <w:t>Кушва</w:t>
            </w:r>
          </w:p>
        </w:tc>
        <w:tc>
          <w:tcPr>
            <w:tcW w:w="9356" w:type="dxa"/>
            <w:gridSpan w:val="13"/>
            <w:vAlign w:val="center"/>
          </w:tcPr>
          <w:p w14:paraId="279579B5" w14:textId="0B755FE8" w:rsidR="007A5297" w:rsidRPr="003803B4" w:rsidRDefault="007A5297" w:rsidP="00B368ED">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2B2BC007" w14:textId="77777777" w:rsidR="00B368ED" w:rsidRPr="003803B4" w:rsidRDefault="007A5297" w:rsidP="00E96FF9">
            <w:pPr>
              <w:pStyle w:val="ae"/>
              <w:keepNext w:val="0"/>
              <w:spacing w:after="0"/>
              <w:ind w:left="-113" w:right="-113" w:firstLine="0"/>
              <w:jc w:val="left"/>
              <w:rPr>
                <w:i w:val="0"/>
                <w:szCs w:val="24"/>
              </w:rPr>
            </w:pPr>
            <w:r w:rsidRPr="003803B4">
              <w:rPr>
                <w:i w:val="0"/>
                <w:szCs w:val="24"/>
              </w:rPr>
              <w:t>информация об источни</w:t>
            </w:r>
          </w:p>
          <w:p w14:paraId="6EA2AF16" w14:textId="77777777" w:rsidR="00B368ED" w:rsidRPr="003803B4" w:rsidRDefault="007A5297" w:rsidP="00E96FF9">
            <w:pPr>
              <w:pStyle w:val="ae"/>
              <w:keepNext w:val="0"/>
              <w:spacing w:after="0"/>
              <w:ind w:left="-113" w:right="-113" w:firstLine="0"/>
              <w:jc w:val="left"/>
              <w:rPr>
                <w:i w:val="0"/>
                <w:szCs w:val="24"/>
              </w:rPr>
            </w:pPr>
            <w:r w:rsidRPr="003803B4">
              <w:rPr>
                <w:i w:val="0"/>
                <w:szCs w:val="24"/>
              </w:rPr>
              <w:t>ках финанси</w:t>
            </w:r>
          </w:p>
          <w:p w14:paraId="2C6ACB01" w14:textId="487293F3" w:rsidR="007A5297" w:rsidRPr="003803B4" w:rsidRDefault="007A5297" w:rsidP="00E96FF9">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61D7F9B5" w14:textId="77777777" w:rsidR="00B368ED" w:rsidRPr="003803B4" w:rsidRDefault="007A5297" w:rsidP="00E96FF9">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17FAAC53" w14:textId="7223C8B7" w:rsidR="007A5297" w:rsidRPr="003803B4" w:rsidRDefault="007A5297" w:rsidP="00E96FF9">
            <w:pPr>
              <w:pStyle w:val="ae"/>
              <w:keepNext w:val="0"/>
              <w:spacing w:after="0"/>
              <w:ind w:left="-113" w:right="-113" w:firstLine="0"/>
              <w:jc w:val="left"/>
              <w:rPr>
                <w:i w:val="0"/>
                <w:szCs w:val="24"/>
              </w:rPr>
            </w:pPr>
            <w:r w:rsidRPr="003803B4">
              <w:rPr>
                <w:i w:val="0"/>
                <w:szCs w:val="24"/>
              </w:rPr>
              <w:t>вует</w:t>
            </w:r>
          </w:p>
        </w:tc>
      </w:tr>
      <w:tr w:rsidR="00B368ED" w:rsidRPr="003803B4" w14:paraId="2B5DF9D0" w14:textId="77777777" w:rsidTr="00D7098E">
        <w:trPr>
          <w:cantSplit/>
          <w:trHeight w:val="170"/>
        </w:trPr>
        <w:tc>
          <w:tcPr>
            <w:tcW w:w="709" w:type="dxa"/>
            <w:vAlign w:val="center"/>
          </w:tcPr>
          <w:p w14:paraId="6759D441" w14:textId="77777777" w:rsidR="00B368ED" w:rsidRPr="003803B4" w:rsidRDefault="00B368ED" w:rsidP="00B368ED">
            <w:pPr>
              <w:jc w:val="center"/>
            </w:pPr>
            <w:r w:rsidRPr="003803B4">
              <w:t>9.</w:t>
            </w:r>
          </w:p>
        </w:tc>
        <w:tc>
          <w:tcPr>
            <w:tcW w:w="3148" w:type="dxa"/>
            <w:shd w:val="clear" w:color="auto" w:fill="auto"/>
          </w:tcPr>
          <w:p w14:paraId="7C30A484" w14:textId="424F5EB0" w:rsidR="00B368ED" w:rsidRPr="003803B4" w:rsidRDefault="00B368ED" w:rsidP="00B368ED">
            <w:pPr>
              <w:ind w:left="-100" w:right="-105"/>
              <w:rPr>
                <w:iCs/>
              </w:rPr>
            </w:pPr>
            <w:r w:rsidRPr="003803B4">
              <w:t>Организация тротуаров для всей проектируемой улично-дорожной сети, «поселок Степановка», город Кушва</w:t>
            </w:r>
          </w:p>
        </w:tc>
        <w:tc>
          <w:tcPr>
            <w:tcW w:w="9356" w:type="dxa"/>
            <w:gridSpan w:val="13"/>
            <w:vAlign w:val="center"/>
          </w:tcPr>
          <w:p w14:paraId="71245329" w14:textId="30ED0BFE" w:rsidR="00B368ED" w:rsidRPr="003803B4" w:rsidRDefault="00B368ED" w:rsidP="00B368ED">
            <w:pPr>
              <w:pStyle w:val="ae"/>
              <w:keepNext w:val="0"/>
              <w:tabs>
                <w:tab w:val="left" w:pos="607"/>
              </w:tabs>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00CD5843" w14:textId="77777777" w:rsidR="00B368ED" w:rsidRPr="003803B4" w:rsidRDefault="00B368ED" w:rsidP="00B368ED">
            <w:pPr>
              <w:pStyle w:val="ae"/>
              <w:keepNext w:val="0"/>
              <w:spacing w:after="0"/>
              <w:ind w:left="-113" w:right="-113" w:firstLine="0"/>
              <w:jc w:val="left"/>
              <w:rPr>
                <w:i w:val="0"/>
                <w:szCs w:val="24"/>
              </w:rPr>
            </w:pPr>
            <w:r w:rsidRPr="003803B4">
              <w:rPr>
                <w:i w:val="0"/>
                <w:szCs w:val="24"/>
              </w:rPr>
              <w:t>информация об источни</w:t>
            </w:r>
          </w:p>
          <w:p w14:paraId="60BFC4A6" w14:textId="77777777" w:rsidR="00B368ED" w:rsidRPr="003803B4" w:rsidRDefault="00B368ED" w:rsidP="00B368ED">
            <w:pPr>
              <w:pStyle w:val="ae"/>
              <w:keepNext w:val="0"/>
              <w:spacing w:after="0"/>
              <w:ind w:left="-113" w:right="-113" w:firstLine="0"/>
              <w:jc w:val="left"/>
              <w:rPr>
                <w:i w:val="0"/>
                <w:szCs w:val="24"/>
              </w:rPr>
            </w:pPr>
            <w:r w:rsidRPr="003803B4">
              <w:rPr>
                <w:i w:val="0"/>
                <w:szCs w:val="24"/>
              </w:rPr>
              <w:t>ках финанси</w:t>
            </w:r>
          </w:p>
          <w:p w14:paraId="19974BCD" w14:textId="37E80AFE" w:rsidR="00B368ED" w:rsidRPr="003803B4" w:rsidRDefault="00B368ED" w:rsidP="00B368ED">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35F7E50B" w14:textId="77777777" w:rsidR="00B368ED" w:rsidRPr="003803B4" w:rsidRDefault="00B368ED" w:rsidP="00B368ED">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5C43AD58" w14:textId="021AB1AA" w:rsidR="00B368ED" w:rsidRPr="003803B4" w:rsidRDefault="00B368ED" w:rsidP="00B368ED">
            <w:pPr>
              <w:pStyle w:val="ae"/>
              <w:keepNext w:val="0"/>
              <w:spacing w:after="0"/>
              <w:ind w:left="-113" w:right="-113" w:firstLine="0"/>
              <w:jc w:val="left"/>
              <w:rPr>
                <w:i w:val="0"/>
                <w:szCs w:val="24"/>
              </w:rPr>
            </w:pPr>
            <w:r w:rsidRPr="003803B4">
              <w:rPr>
                <w:i w:val="0"/>
                <w:szCs w:val="24"/>
              </w:rPr>
              <w:t>вует</w:t>
            </w:r>
          </w:p>
        </w:tc>
      </w:tr>
      <w:tr w:rsidR="006C3BE8" w:rsidRPr="003803B4" w14:paraId="13B3CDE2" w14:textId="77777777" w:rsidTr="00D7098E">
        <w:trPr>
          <w:cantSplit/>
          <w:trHeight w:val="2516"/>
        </w:trPr>
        <w:tc>
          <w:tcPr>
            <w:tcW w:w="709" w:type="dxa"/>
            <w:vAlign w:val="center"/>
          </w:tcPr>
          <w:p w14:paraId="4F45692B" w14:textId="77777777" w:rsidR="006C3BE8" w:rsidRPr="003803B4" w:rsidRDefault="006C3BE8" w:rsidP="00B368ED">
            <w:pPr>
              <w:jc w:val="center"/>
            </w:pPr>
            <w:r w:rsidRPr="003803B4">
              <w:t>10.</w:t>
            </w:r>
          </w:p>
        </w:tc>
        <w:tc>
          <w:tcPr>
            <w:tcW w:w="3148" w:type="dxa"/>
            <w:shd w:val="clear" w:color="auto" w:fill="auto"/>
          </w:tcPr>
          <w:p w14:paraId="34E070D6" w14:textId="6AF27700" w:rsidR="006C3BE8" w:rsidRPr="003803B4" w:rsidRDefault="006C3BE8" w:rsidP="00B368ED">
            <w:pPr>
              <w:ind w:left="-100" w:right="-105"/>
            </w:pPr>
            <w:r w:rsidRPr="003803B4">
              <w:t xml:space="preserve">Организация пешеходных переходов для безопасного подхода населения (по улице Сталеваров – 3 штуки; пересечение улиц Сталеваров и проезда между улицей Сталеваров и улицей Заречная; по улице Баранчинской – 1 штука; </w:t>
            </w:r>
          </w:p>
        </w:tc>
        <w:tc>
          <w:tcPr>
            <w:tcW w:w="9356" w:type="dxa"/>
            <w:gridSpan w:val="13"/>
            <w:vAlign w:val="center"/>
          </w:tcPr>
          <w:p w14:paraId="21558FE5" w14:textId="785DC6AB" w:rsidR="006C3BE8" w:rsidRPr="003803B4" w:rsidRDefault="006C3BE8" w:rsidP="00B368ED">
            <w:pPr>
              <w:pStyle w:val="ae"/>
              <w:keepNext w:val="0"/>
              <w:spacing w:after="0"/>
              <w:ind w:left="-102" w:firstLine="0"/>
              <w:jc w:val="left"/>
              <w:rPr>
                <w:i w:val="0"/>
                <w:szCs w:val="24"/>
              </w:rPr>
            </w:pPr>
            <w:r w:rsidRPr="003803B4">
              <w:rPr>
                <w:i w:val="0"/>
                <w:szCs w:val="24"/>
                <w:lang w:val="ru-RU"/>
              </w:rPr>
              <w:t>и</w:t>
            </w:r>
            <w:r w:rsidRPr="003803B4">
              <w:rPr>
                <w:i w:val="0"/>
                <w:szCs w:val="24"/>
              </w:rPr>
              <w:t>нформация об объемах расходов на выполнение данного мероприятия отсутствует</w:t>
            </w:r>
          </w:p>
        </w:tc>
        <w:tc>
          <w:tcPr>
            <w:tcW w:w="1024" w:type="dxa"/>
            <w:gridSpan w:val="2"/>
            <w:shd w:val="clear" w:color="auto" w:fill="auto"/>
          </w:tcPr>
          <w:p w14:paraId="35B29D18" w14:textId="77777777" w:rsidR="006C3BE8" w:rsidRPr="003803B4" w:rsidRDefault="006C3BE8" w:rsidP="00B368ED">
            <w:pPr>
              <w:pStyle w:val="ae"/>
              <w:keepNext w:val="0"/>
              <w:spacing w:after="0"/>
              <w:ind w:left="-113" w:right="-113" w:firstLine="0"/>
              <w:jc w:val="left"/>
              <w:rPr>
                <w:i w:val="0"/>
                <w:szCs w:val="24"/>
              </w:rPr>
            </w:pPr>
            <w:r w:rsidRPr="003803B4">
              <w:rPr>
                <w:i w:val="0"/>
                <w:szCs w:val="24"/>
              </w:rPr>
              <w:t>информация об источни</w:t>
            </w:r>
          </w:p>
          <w:p w14:paraId="20416D66" w14:textId="77777777" w:rsidR="006C3BE8" w:rsidRPr="003803B4" w:rsidRDefault="006C3BE8" w:rsidP="00B368ED">
            <w:pPr>
              <w:pStyle w:val="ae"/>
              <w:keepNext w:val="0"/>
              <w:spacing w:after="0"/>
              <w:ind w:left="-113" w:right="-113" w:firstLine="0"/>
              <w:jc w:val="left"/>
              <w:rPr>
                <w:i w:val="0"/>
                <w:szCs w:val="24"/>
              </w:rPr>
            </w:pPr>
            <w:r w:rsidRPr="003803B4">
              <w:rPr>
                <w:i w:val="0"/>
                <w:szCs w:val="24"/>
              </w:rPr>
              <w:t>ках финанси</w:t>
            </w:r>
          </w:p>
          <w:p w14:paraId="6A7E08F9" w14:textId="090EA711" w:rsidR="006C3BE8" w:rsidRPr="003803B4" w:rsidRDefault="006C3BE8" w:rsidP="00B368ED">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3B822712" w14:textId="77777777" w:rsidR="006C3BE8" w:rsidRPr="003803B4" w:rsidRDefault="006C3BE8" w:rsidP="00B368ED">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002B2EEC" w14:textId="0B21B6B5" w:rsidR="006C3BE8" w:rsidRPr="003803B4" w:rsidRDefault="006C3BE8" w:rsidP="00B368ED">
            <w:pPr>
              <w:pStyle w:val="ae"/>
              <w:keepNext w:val="0"/>
              <w:spacing w:after="0"/>
              <w:ind w:left="-113" w:right="-113" w:firstLine="0"/>
              <w:jc w:val="left"/>
              <w:rPr>
                <w:i w:val="0"/>
                <w:szCs w:val="24"/>
              </w:rPr>
            </w:pPr>
            <w:r w:rsidRPr="003803B4">
              <w:rPr>
                <w:i w:val="0"/>
                <w:szCs w:val="24"/>
              </w:rPr>
              <w:t>вует</w:t>
            </w:r>
          </w:p>
        </w:tc>
      </w:tr>
      <w:tr w:rsidR="006C3BE8" w:rsidRPr="003803B4" w14:paraId="5610F534" w14:textId="77777777" w:rsidTr="00D7098E">
        <w:trPr>
          <w:cantSplit/>
          <w:trHeight w:val="6321"/>
        </w:trPr>
        <w:tc>
          <w:tcPr>
            <w:tcW w:w="709" w:type="dxa"/>
            <w:vAlign w:val="center"/>
          </w:tcPr>
          <w:p w14:paraId="0F65F2F1" w14:textId="77777777" w:rsidR="006C3BE8" w:rsidRPr="003803B4" w:rsidRDefault="006C3BE8" w:rsidP="00B368ED">
            <w:pPr>
              <w:jc w:val="center"/>
            </w:pPr>
          </w:p>
        </w:tc>
        <w:tc>
          <w:tcPr>
            <w:tcW w:w="3148" w:type="dxa"/>
            <w:shd w:val="clear" w:color="auto" w:fill="auto"/>
          </w:tcPr>
          <w:p w14:paraId="5525BC60" w14:textId="22C2B746" w:rsidR="006C3BE8" w:rsidRPr="003803B4" w:rsidRDefault="006C3BE8" w:rsidP="00B368ED">
            <w:pPr>
              <w:ind w:left="-100" w:right="-105"/>
            </w:pPr>
            <w:r w:rsidRPr="003803B4">
              <w:t>перекресток улицы Набережная, улицы М.</w:t>
            </w:r>
            <w:r w:rsidR="00F36190" w:rsidRPr="003803B4">
              <w:t> </w:t>
            </w:r>
            <w:r w:rsidRPr="003803B4">
              <w:t>Горького и проезда между улицей М. Горького и улицей Баранчинская; перекресток улицы Баранчинская и проезда между улицей М.</w:t>
            </w:r>
            <w:r w:rsidR="00F36190" w:rsidRPr="003803B4">
              <w:t> </w:t>
            </w:r>
            <w:r w:rsidRPr="003803B4">
              <w:t>Горького и улицей Баранчинская; перекресток улицы Баранчинская и переулок Ключевского; перекресток улицы Баранчинская и переулок Баранчинский; перекресток улицы Новая 3 и улицы Сталеваров; перекресток переулок Вишневый и улица Сталеваров; перекресток переулок Ключевой и улицы Сталеваров; по переулку Вишневый – 1 штука), «поселок Степановка», город Кушва</w:t>
            </w:r>
          </w:p>
        </w:tc>
        <w:tc>
          <w:tcPr>
            <w:tcW w:w="9356" w:type="dxa"/>
            <w:gridSpan w:val="13"/>
          </w:tcPr>
          <w:p w14:paraId="23B88AE4" w14:textId="77777777" w:rsidR="006C3BE8" w:rsidRPr="003803B4" w:rsidRDefault="006C3BE8" w:rsidP="00B368ED">
            <w:pPr>
              <w:pStyle w:val="ae"/>
              <w:keepNext w:val="0"/>
              <w:spacing w:after="0"/>
              <w:ind w:left="-102" w:firstLine="0"/>
              <w:jc w:val="left"/>
              <w:rPr>
                <w:i w:val="0"/>
                <w:szCs w:val="24"/>
                <w:lang w:val="ru-RU"/>
              </w:rPr>
            </w:pPr>
          </w:p>
        </w:tc>
        <w:tc>
          <w:tcPr>
            <w:tcW w:w="1024" w:type="dxa"/>
            <w:gridSpan w:val="2"/>
            <w:shd w:val="clear" w:color="auto" w:fill="auto"/>
          </w:tcPr>
          <w:p w14:paraId="79B50266" w14:textId="77777777" w:rsidR="006C3BE8" w:rsidRPr="003803B4" w:rsidRDefault="006C3BE8" w:rsidP="00B368ED">
            <w:pPr>
              <w:pStyle w:val="ae"/>
              <w:keepNext w:val="0"/>
              <w:spacing w:after="0"/>
              <w:ind w:left="-113" w:right="-113" w:firstLine="0"/>
              <w:jc w:val="left"/>
              <w:rPr>
                <w:i w:val="0"/>
                <w:szCs w:val="24"/>
              </w:rPr>
            </w:pPr>
          </w:p>
        </w:tc>
        <w:tc>
          <w:tcPr>
            <w:tcW w:w="911" w:type="dxa"/>
            <w:shd w:val="clear" w:color="auto" w:fill="auto"/>
          </w:tcPr>
          <w:p w14:paraId="3029FE63" w14:textId="77777777" w:rsidR="006C3BE8" w:rsidRPr="003803B4" w:rsidRDefault="006C3BE8" w:rsidP="00B368ED">
            <w:pPr>
              <w:pStyle w:val="ae"/>
              <w:keepNext w:val="0"/>
              <w:spacing w:after="0"/>
              <w:ind w:left="-113" w:right="-113" w:firstLine="0"/>
              <w:jc w:val="left"/>
              <w:rPr>
                <w:i w:val="0"/>
                <w:szCs w:val="24"/>
              </w:rPr>
            </w:pPr>
          </w:p>
        </w:tc>
      </w:tr>
      <w:tr w:rsidR="00FC0184" w:rsidRPr="003803B4" w14:paraId="7183FDB7" w14:textId="77777777" w:rsidTr="00D7098E">
        <w:trPr>
          <w:cantSplit/>
          <w:trHeight w:val="170"/>
        </w:trPr>
        <w:tc>
          <w:tcPr>
            <w:tcW w:w="709" w:type="dxa"/>
            <w:vAlign w:val="center"/>
          </w:tcPr>
          <w:p w14:paraId="56F0BA97" w14:textId="77777777" w:rsidR="00FC0184" w:rsidRPr="003803B4" w:rsidRDefault="00FC0184" w:rsidP="00FC0184">
            <w:pPr>
              <w:jc w:val="center"/>
            </w:pPr>
            <w:r w:rsidRPr="003803B4">
              <w:t>11.</w:t>
            </w:r>
          </w:p>
        </w:tc>
        <w:tc>
          <w:tcPr>
            <w:tcW w:w="3148" w:type="dxa"/>
            <w:shd w:val="clear" w:color="auto" w:fill="auto"/>
          </w:tcPr>
          <w:p w14:paraId="6C331229" w14:textId="16F2F752" w:rsidR="00FC0184" w:rsidRPr="003803B4" w:rsidRDefault="00FC0184" w:rsidP="00FC0184">
            <w:pPr>
              <w:ind w:left="-100" w:right="-105"/>
              <w:rPr>
                <w:iCs/>
              </w:rPr>
            </w:pPr>
            <w:r w:rsidRPr="003803B4">
              <w:t>Организация светофорного регулирования на перекрестке переулок Вишневый и улица Сталеваров, «поселок Степановка», город Кушва</w:t>
            </w:r>
          </w:p>
        </w:tc>
        <w:tc>
          <w:tcPr>
            <w:tcW w:w="9356" w:type="dxa"/>
            <w:gridSpan w:val="13"/>
            <w:vAlign w:val="center"/>
          </w:tcPr>
          <w:p w14:paraId="7E4CB0E4" w14:textId="5FA28E4C" w:rsidR="00FC0184" w:rsidRPr="003803B4" w:rsidRDefault="00FC0184" w:rsidP="00FC0184">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5DE80B6E"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w:t>
            </w:r>
          </w:p>
          <w:p w14:paraId="2A0B5866"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ках финанси</w:t>
            </w:r>
          </w:p>
          <w:p w14:paraId="5F2B20B9" w14:textId="104B07F1" w:rsidR="00FC0184" w:rsidRPr="003803B4" w:rsidRDefault="00FC0184" w:rsidP="00FC0184">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21EC1557"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149349D4" w14:textId="78FB66C5" w:rsidR="00FC0184" w:rsidRPr="003803B4" w:rsidRDefault="00FC0184" w:rsidP="00FC0184">
            <w:pPr>
              <w:pStyle w:val="ae"/>
              <w:keepNext w:val="0"/>
              <w:spacing w:after="0"/>
              <w:ind w:left="-113" w:right="-113" w:firstLine="0"/>
              <w:jc w:val="left"/>
              <w:rPr>
                <w:i w:val="0"/>
                <w:szCs w:val="24"/>
              </w:rPr>
            </w:pPr>
            <w:r w:rsidRPr="003803B4">
              <w:rPr>
                <w:i w:val="0"/>
                <w:szCs w:val="24"/>
              </w:rPr>
              <w:t>вует</w:t>
            </w:r>
          </w:p>
        </w:tc>
      </w:tr>
      <w:tr w:rsidR="00FC0184" w:rsidRPr="003803B4" w14:paraId="154E9197" w14:textId="77777777" w:rsidTr="00D7098E">
        <w:trPr>
          <w:cantSplit/>
          <w:trHeight w:val="170"/>
        </w:trPr>
        <w:tc>
          <w:tcPr>
            <w:tcW w:w="709" w:type="dxa"/>
            <w:vAlign w:val="center"/>
          </w:tcPr>
          <w:p w14:paraId="6FA93C0E" w14:textId="77777777" w:rsidR="00FC0184" w:rsidRPr="003803B4" w:rsidRDefault="00FC0184" w:rsidP="00FC0184">
            <w:pPr>
              <w:jc w:val="center"/>
            </w:pPr>
            <w:r w:rsidRPr="003803B4">
              <w:lastRenderedPageBreak/>
              <w:t>12.</w:t>
            </w:r>
          </w:p>
        </w:tc>
        <w:tc>
          <w:tcPr>
            <w:tcW w:w="3148" w:type="dxa"/>
            <w:shd w:val="clear" w:color="auto" w:fill="auto"/>
          </w:tcPr>
          <w:p w14:paraId="4A71D88D" w14:textId="5F827A16" w:rsidR="00FC0184" w:rsidRPr="003803B4" w:rsidRDefault="00FC0184" w:rsidP="00FC0184">
            <w:pPr>
              <w:ind w:left="-100" w:right="-105"/>
              <w:rPr>
                <w:iCs/>
              </w:rPr>
            </w:pPr>
            <w:r w:rsidRPr="003803B4">
              <w:rPr>
                <w:iCs/>
              </w:rPr>
              <w:t xml:space="preserve">Организация тротуаров и системы отвода дождевых стоков для всей проектируемой улично-дорожной сети, поселок Баранчинский Кушвинского </w:t>
            </w:r>
            <w:r w:rsidR="00F66C3B">
              <w:rPr>
                <w:iCs/>
              </w:rPr>
              <w:t>муниципального</w:t>
            </w:r>
            <w:r w:rsidRPr="003803B4">
              <w:rPr>
                <w:iCs/>
              </w:rPr>
              <w:t xml:space="preserve"> округа</w:t>
            </w:r>
          </w:p>
        </w:tc>
        <w:tc>
          <w:tcPr>
            <w:tcW w:w="9356" w:type="dxa"/>
            <w:gridSpan w:val="13"/>
            <w:vAlign w:val="center"/>
          </w:tcPr>
          <w:p w14:paraId="0C8D6F9E" w14:textId="7A39E7D3" w:rsidR="00FC0184" w:rsidRPr="003803B4" w:rsidRDefault="00FC0184" w:rsidP="00FC0184">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6952F739"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w:t>
            </w:r>
          </w:p>
          <w:p w14:paraId="2EE343BD"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ках финанси</w:t>
            </w:r>
          </w:p>
          <w:p w14:paraId="28FFC46F" w14:textId="5FAA7111" w:rsidR="00FC0184" w:rsidRPr="003803B4" w:rsidRDefault="00FC0184" w:rsidP="00FC0184">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7AA18B44"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771FAD76" w14:textId="2268BB39" w:rsidR="00FC0184" w:rsidRPr="003803B4" w:rsidRDefault="00FC0184" w:rsidP="00FC0184">
            <w:pPr>
              <w:pStyle w:val="ae"/>
              <w:keepNext w:val="0"/>
              <w:spacing w:after="0"/>
              <w:ind w:left="-113" w:right="-113" w:firstLine="0"/>
              <w:jc w:val="left"/>
              <w:rPr>
                <w:i w:val="0"/>
                <w:szCs w:val="24"/>
              </w:rPr>
            </w:pPr>
            <w:r w:rsidRPr="003803B4">
              <w:rPr>
                <w:i w:val="0"/>
                <w:szCs w:val="24"/>
              </w:rPr>
              <w:t>вует</w:t>
            </w:r>
          </w:p>
        </w:tc>
      </w:tr>
      <w:tr w:rsidR="00FC0184" w:rsidRPr="003803B4" w14:paraId="76EFC7DD" w14:textId="77777777" w:rsidTr="00D7098E">
        <w:trPr>
          <w:cantSplit/>
          <w:trHeight w:val="170"/>
        </w:trPr>
        <w:tc>
          <w:tcPr>
            <w:tcW w:w="709" w:type="dxa"/>
            <w:vAlign w:val="center"/>
          </w:tcPr>
          <w:p w14:paraId="0233FBF1" w14:textId="77777777" w:rsidR="00FC0184" w:rsidRPr="003803B4" w:rsidRDefault="00FC0184" w:rsidP="00FC0184">
            <w:pPr>
              <w:jc w:val="center"/>
            </w:pPr>
            <w:r w:rsidRPr="003803B4">
              <w:t>13.</w:t>
            </w:r>
          </w:p>
        </w:tc>
        <w:tc>
          <w:tcPr>
            <w:tcW w:w="3148" w:type="dxa"/>
            <w:shd w:val="clear" w:color="auto" w:fill="auto"/>
          </w:tcPr>
          <w:p w14:paraId="1F54F4DD" w14:textId="6F6F1FE6" w:rsidR="00FC0184" w:rsidRPr="003803B4" w:rsidRDefault="00FC0184" w:rsidP="00FC0184">
            <w:pPr>
              <w:ind w:left="-100" w:right="-105"/>
              <w:rPr>
                <w:iCs/>
              </w:rPr>
            </w:pPr>
            <w:r w:rsidRPr="003803B4">
              <w:t>Организация пешеходного перехода для безопасного подхода населения на перекрестке улиц</w:t>
            </w:r>
            <w:r w:rsidR="00A26595" w:rsidRPr="003803B4">
              <w:t>ы</w:t>
            </w:r>
            <w:r w:rsidRPr="003803B4">
              <w:t xml:space="preserve"> Новая 1 и улиц</w:t>
            </w:r>
            <w:r w:rsidR="00A26595" w:rsidRPr="003803B4">
              <w:t>ы</w:t>
            </w:r>
            <w:r w:rsidRPr="003803B4">
              <w:t xml:space="preserve"> Новая 3, поселок Баранчинский Кушвинского </w:t>
            </w:r>
            <w:r w:rsidR="00F66C3B">
              <w:t>муниципального</w:t>
            </w:r>
            <w:r w:rsidRPr="003803B4">
              <w:t xml:space="preserve"> округа</w:t>
            </w:r>
          </w:p>
        </w:tc>
        <w:tc>
          <w:tcPr>
            <w:tcW w:w="9356" w:type="dxa"/>
            <w:gridSpan w:val="13"/>
            <w:vAlign w:val="center"/>
          </w:tcPr>
          <w:p w14:paraId="1942917D" w14:textId="4888C020" w:rsidR="00FC0184" w:rsidRPr="003803B4" w:rsidRDefault="00FC0184" w:rsidP="00FC0184">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72D3DCDF"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w:t>
            </w:r>
          </w:p>
          <w:p w14:paraId="44CD4D19"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ках финанси</w:t>
            </w:r>
          </w:p>
          <w:p w14:paraId="29D432AA" w14:textId="13139C1D" w:rsidR="00FC0184" w:rsidRPr="003803B4" w:rsidRDefault="00FC0184" w:rsidP="00FC0184">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53699C4D" w14:textId="77777777" w:rsidR="00FC0184" w:rsidRPr="003803B4" w:rsidRDefault="00FC0184" w:rsidP="00FC0184">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4CA87DD2" w14:textId="159E10DD" w:rsidR="00FC0184" w:rsidRPr="003803B4" w:rsidRDefault="00FC0184" w:rsidP="00FC0184">
            <w:pPr>
              <w:pStyle w:val="ae"/>
              <w:keepNext w:val="0"/>
              <w:spacing w:after="0"/>
              <w:ind w:left="-113" w:right="-113" w:firstLine="0"/>
              <w:jc w:val="left"/>
              <w:rPr>
                <w:i w:val="0"/>
                <w:szCs w:val="24"/>
              </w:rPr>
            </w:pPr>
            <w:r w:rsidRPr="003803B4">
              <w:rPr>
                <w:i w:val="0"/>
                <w:szCs w:val="24"/>
              </w:rPr>
              <w:t>вует</w:t>
            </w:r>
          </w:p>
        </w:tc>
      </w:tr>
      <w:tr w:rsidR="00A26595" w:rsidRPr="003803B4" w14:paraId="51369899" w14:textId="77777777" w:rsidTr="00D7098E">
        <w:trPr>
          <w:cantSplit/>
          <w:trHeight w:val="170"/>
        </w:trPr>
        <w:tc>
          <w:tcPr>
            <w:tcW w:w="709" w:type="dxa"/>
            <w:vAlign w:val="center"/>
          </w:tcPr>
          <w:p w14:paraId="67D35CAC" w14:textId="77777777" w:rsidR="00A26595" w:rsidRPr="003803B4" w:rsidRDefault="00A26595" w:rsidP="00A26595">
            <w:pPr>
              <w:jc w:val="center"/>
            </w:pPr>
            <w:r w:rsidRPr="003803B4">
              <w:t>14.</w:t>
            </w:r>
          </w:p>
        </w:tc>
        <w:tc>
          <w:tcPr>
            <w:tcW w:w="3148" w:type="dxa"/>
            <w:shd w:val="clear" w:color="auto" w:fill="auto"/>
          </w:tcPr>
          <w:p w14:paraId="32972833" w14:textId="78C7C6B3" w:rsidR="00A26595" w:rsidRPr="003803B4" w:rsidRDefault="00A26595" w:rsidP="00A26595">
            <w:pPr>
              <w:ind w:left="-100" w:right="-105"/>
              <w:rPr>
                <w:iCs/>
              </w:rPr>
            </w:pPr>
            <w:r w:rsidRPr="003803B4">
              <w:rPr>
                <w:iCs/>
              </w:rPr>
              <w:t>Организация светофорного регулирования на перекрестке улицы Ленина – улицы Союзов, поселок Баранчинский</w:t>
            </w:r>
          </w:p>
        </w:tc>
        <w:tc>
          <w:tcPr>
            <w:tcW w:w="9356" w:type="dxa"/>
            <w:gridSpan w:val="13"/>
            <w:vAlign w:val="center"/>
          </w:tcPr>
          <w:p w14:paraId="6BEDEDB6" w14:textId="1A5A0A70" w:rsidR="00A26595" w:rsidRPr="003803B4" w:rsidRDefault="00A26595" w:rsidP="00A26595">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3B0CB49B"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w:t>
            </w:r>
          </w:p>
          <w:p w14:paraId="71796D0E"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ках финанси</w:t>
            </w:r>
          </w:p>
          <w:p w14:paraId="21C5605F" w14:textId="5A59AE9E" w:rsidR="00A26595" w:rsidRPr="003803B4" w:rsidRDefault="00A26595" w:rsidP="00A26595">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5AA3A613"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2C0EDCBA" w14:textId="532700E4" w:rsidR="00A26595" w:rsidRPr="003803B4" w:rsidRDefault="00A26595" w:rsidP="00A26595">
            <w:pPr>
              <w:pStyle w:val="ae"/>
              <w:keepNext w:val="0"/>
              <w:spacing w:after="0"/>
              <w:ind w:left="-113" w:right="-113" w:firstLine="0"/>
              <w:jc w:val="left"/>
              <w:rPr>
                <w:i w:val="0"/>
                <w:szCs w:val="24"/>
              </w:rPr>
            </w:pPr>
            <w:r w:rsidRPr="003803B4">
              <w:rPr>
                <w:i w:val="0"/>
                <w:szCs w:val="24"/>
              </w:rPr>
              <w:t>вует</w:t>
            </w:r>
          </w:p>
        </w:tc>
      </w:tr>
      <w:tr w:rsidR="00A26595" w:rsidRPr="003803B4" w14:paraId="653F2516" w14:textId="77777777" w:rsidTr="00D7098E">
        <w:trPr>
          <w:cantSplit/>
          <w:trHeight w:val="170"/>
        </w:trPr>
        <w:tc>
          <w:tcPr>
            <w:tcW w:w="709" w:type="dxa"/>
            <w:vAlign w:val="center"/>
          </w:tcPr>
          <w:p w14:paraId="3688F4EF" w14:textId="77777777" w:rsidR="00A26595" w:rsidRPr="003803B4" w:rsidRDefault="00A26595" w:rsidP="00A26595">
            <w:pPr>
              <w:jc w:val="center"/>
            </w:pPr>
            <w:r w:rsidRPr="003803B4">
              <w:lastRenderedPageBreak/>
              <w:t>15.</w:t>
            </w:r>
          </w:p>
        </w:tc>
        <w:tc>
          <w:tcPr>
            <w:tcW w:w="3148" w:type="dxa"/>
            <w:shd w:val="clear" w:color="auto" w:fill="auto"/>
          </w:tcPr>
          <w:p w14:paraId="3F293603" w14:textId="231ECB1F" w:rsidR="00A26595" w:rsidRPr="003803B4" w:rsidRDefault="00A26595" w:rsidP="00A26595">
            <w:pPr>
              <w:ind w:left="-100" w:right="-105"/>
              <w:rPr>
                <w:iCs/>
              </w:rPr>
            </w:pPr>
            <w:r w:rsidRPr="003803B4">
              <w:t>Организация тротуаров для всей проектируемой улично-дорожной сети, «поселок Дачный», город Кушва</w:t>
            </w:r>
          </w:p>
        </w:tc>
        <w:tc>
          <w:tcPr>
            <w:tcW w:w="9356" w:type="dxa"/>
            <w:gridSpan w:val="13"/>
            <w:vAlign w:val="center"/>
          </w:tcPr>
          <w:p w14:paraId="2B09EBFB" w14:textId="0B4F3BD7" w:rsidR="00A26595" w:rsidRPr="003803B4" w:rsidRDefault="00A26595" w:rsidP="00A26595">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1A46A7B8"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w:t>
            </w:r>
          </w:p>
          <w:p w14:paraId="239CF1C5"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ках финанси</w:t>
            </w:r>
          </w:p>
          <w:p w14:paraId="36AEBC53" w14:textId="56F3E7AF" w:rsidR="00A26595" w:rsidRPr="003803B4" w:rsidRDefault="00A26595" w:rsidP="00A26595">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7725E36A"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687B8235" w14:textId="03925CDC" w:rsidR="00A26595" w:rsidRPr="003803B4" w:rsidRDefault="00A26595" w:rsidP="00A26595">
            <w:pPr>
              <w:pStyle w:val="ae"/>
              <w:keepNext w:val="0"/>
              <w:spacing w:after="0"/>
              <w:ind w:left="-113" w:right="-113" w:firstLine="0"/>
              <w:jc w:val="left"/>
              <w:rPr>
                <w:i w:val="0"/>
                <w:szCs w:val="24"/>
              </w:rPr>
            </w:pPr>
            <w:r w:rsidRPr="003803B4">
              <w:rPr>
                <w:i w:val="0"/>
                <w:szCs w:val="24"/>
              </w:rPr>
              <w:t>вует</w:t>
            </w:r>
          </w:p>
        </w:tc>
      </w:tr>
      <w:tr w:rsidR="00A26595" w:rsidRPr="003803B4" w14:paraId="5432898B" w14:textId="77777777" w:rsidTr="00D7098E">
        <w:trPr>
          <w:cantSplit/>
          <w:trHeight w:val="170"/>
        </w:trPr>
        <w:tc>
          <w:tcPr>
            <w:tcW w:w="709" w:type="dxa"/>
            <w:vAlign w:val="center"/>
          </w:tcPr>
          <w:p w14:paraId="427EA42B" w14:textId="77777777" w:rsidR="00A26595" w:rsidRPr="003803B4" w:rsidRDefault="00A26595" w:rsidP="00A26595">
            <w:pPr>
              <w:jc w:val="center"/>
            </w:pPr>
            <w:r w:rsidRPr="003803B4">
              <w:t>16.</w:t>
            </w:r>
          </w:p>
        </w:tc>
        <w:tc>
          <w:tcPr>
            <w:tcW w:w="3148" w:type="dxa"/>
            <w:shd w:val="clear" w:color="auto" w:fill="auto"/>
          </w:tcPr>
          <w:p w14:paraId="0F6CE409" w14:textId="6F63351B" w:rsidR="00A26595" w:rsidRPr="003803B4" w:rsidRDefault="00A26595" w:rsidP="00A26595">
            <w:pPr>
              <w:ind w:left="-100" w:right="-105"/>
              <w:rPr>
                <w:iCs/>
              </w:rPr>
            </w:pPr>
            <w:r w:rsidRPr="003803B4">
              <w:t>Организация пешеходного перехода для безопасного подхода населения (перекресток улицы Новая 2 и улицы Новая 6), «поселок Дачный», город Кушва</w:t>
            </w:r>
          </w:p>
        </w:tc>
        <w:tc>
          <w:tcPr>
            <w:tcW w:w="9356" w:type="dxa"/>
            <w:gridSpan w:val="13"/>
            <w:vAlign w:val="center"/>
          </w:tcPr>
          <w:p w14:paraId="5F74DBA6" w14:textId="520CE0FD" w:rsidR="00A26595" w:rsidRPr="003803B4" w:rsidRDefault="00A26595" w:rsidP="00A26595">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1024" w:type="dxa"/>
            <w:gridSpan w:val="2"/>
            <w:shd w:val="clear" w:color="auto" w:fill="auto"/>
          </w:tcPr>
          <w:p w14:paraId="0B5D746B"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w:t>
            </w:r>
          </w:p>
          <w:p w14:paraId="1B47D243"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ках финанси</w:t>
            </w:r>
          </w:p>
          <w:p w14:paraId="211B59DB" w14:textId="2D5A2052" w:rsidR="00A26595" w:rsidRPr="003803B4" w:rsidRDefault="00A26595" w:rsidP="00A26595">
            <w:pPr>
              <w:pStyle w:val="ae"/>
              <w:keepNext w:val="0"/>
              <w:spacing w:after="0"/>
              <w:ind w:left="-113" w:right="-113" w:firstLine="0"/>
              <w:jc w:val="left"/>
              <w:rPr>
                <w:i w:val="0"/>
                <w:szCs w:val="24"/>
              </w:rPr>
            </w:pPr>
            <w:r w:rsidRPr="003803B4">
              <w:rPr>
                <w:i w:val="0"/>
                <w:szCs w:val="24"/>
              </w:rPr>
              <w:t>рования данного мероприятия отсутствует</w:t>
            </w:r>
          </w:p>
        </w:tc>
        <w:tc>
          <w:tcPr>
            <w:tcW w:w="911" w:type="dxa"/>
            <w:shd w:val="clear" w:color="auto" w:fill="auto"/>
          </w:tcPr>
          <w:p w14:paraId="2F2A3F38" w14:textId="77777777" w:rsidR="00A26595" w:rsidRPr="003803B4" w:rsidRDefault="00A26595" w:rsidP="00A26595">
            <w:pPr>
              <w:pStyle w:val="ae"/>
              <w:keepNext w:val="0"/>
              <w:spacing w:after="0"/>
              <w:ind w:left="-113" w:right="-113" w:firstLine="0"/>
              <w:jc w:val="left"/>
              <w:rPr>
                <w:i w:val="0"/>
                <w:szCs w:val="24"/>
              </w:rPr>
            </w:pPr>
            <w:r w:rsidRPr="003803B4">
              <w:rPr>
                <w:i w:val="0"/>
                <w:szCs w:val="24"/>
              </w:rPr>
              <w:t>информация об источниках финансирования данного мероприятия отсутст</w:t>
            </w:r>
          </w:p>
          <w:p w14:paraId="3152E546" w14:textId="02C81CFE" w:rsidR="00A26595" w:rsidRPr="003803B4" w:rsidRDefault="00A26595" w:rsidP="00A26595">
            <w:pPr>
              <w:pStyle w:val="ae"/>
              <w:keepNext w:val="0"/>
              <w:spacing w:after="0"/>
              <w:ind w:left="-113" w:right="-113" w:firstLine="0"/>
              <w:jc w:val="left"/>
              <w:rPr>
                <w:i w:val="0"/>
                <w:szCs w:val="24"/>
              </w:rPr>
            </w:pPr>
            <w:r w:rsidRPr="003803B4">
              <w:rPr>
                <w:i w:val="0"/>
                <w:szCs w:val="24"/>
              </w:rPr>
              <w:t>вует</w:t>
            </w:r>
          </w:p>
        </w:tc>
      </w:tr>
      <w:tr w:rsidR="00A83467" w:rsidRPr="003803B4" w14:paraId="5C8CC92B" w14:textId="77777777" w:rsidTr="00D7098E">
        <w:trPr>
          <w:cantSplit/>
          <w:trHeight w:val="170"/>
        </w:trPr>
        <w:tc>
          <w:tcPr>
            <w:tcW w:w="709" w:type="dxa"/>
            <w:vAlign w:val="center"/>
          </w:tcPr>
          <w:p w14:paraId="31D36E8A" w14:textId="77777777" w:rsidR="00374428" w:rsidRPr="003803B4" w:rsidRDefault="00374428" w:rsidP="00F6425D">
            <w:pPr>
              <w:jc w:val="center"/>
            </w:pPr>
            <w:r w:rsidRPr="003803B4">
              <w:t>17.</w:t>
            </w:r>
          </w:p>
        </w:tc>
        <w:tc>
          <w:tcPr>
            <w:tcW w:w="3148" w:type="dxa"/>
            <w:shd w:val="clear" w:color="auto" w:fill="auto"/>
          </w:tcPr>
          <w:p w14:paraId="17448432" w14:textId="3CDDF782" w:rsidR="00374428" w:rsidRPr="003803B4" w:rsidRDefault="00374428" w:rsidP="00A83467">
            <w:pPr>
              <w:pStyle w:val="ac"/>
              <w:ind w:left="-100" w:right="-105"/>
              <w:rPr>
                <w:iCs/>
                <w:lang w:val="ru-RU"/>
              </w:rPr>
            </w:pPr>
            <w:r w:rsidRPr="003803B4">
              <w:t xml:space="preserve">Ремонт пешеходного тротуара, расположенного по </w:t>
            </w:r>
            <w:r w:rsidR="0054569E" w:rsidRPr="003803B4">
              <w:t>улиц</w:t>
            </w:r>
            <w:r w:rsidR="00E41634" w:rsidRPr="003803B4">
              <w:rPr>
                <w:lang w:val="ru-RU"/>
              </w:rPr>
              <w:t>е</w:t>
            </w:r>
            <w:r w:rsidRPr="003803B4">
              <w:t xml:space="preserve"> Ленина в</w:t>
            </w:r>
            <w:r w:rsidRPr="003803B4">
              <w:rPr>
                <w:lang w:val="ru-RU"/>
              </w:rPr>
              <w:t xml:space="preserve"> </w:t>
            </w:r>
            <w:r w:rsidR="0054569E" w:rsidRPr="003803B4">
              <w:t>город</w:t>
            </w:r>
            <w:r w:rsidR="00E41634" w:rsidRPr="003803B4">
              <w:rPr>
                <w:lang w:val="ru-RU"/>
              </w:rPr>
              <w:t>е</w:t>
            </w:r>
            <w:r w:rsidR="002F1731" w:rsidRPr="003803B4">
              <w:rPr>
                <w:lang w:val="ru-RU"/>
              </w:rPr>
              <w:t xml:space="preserve"> </w:t>
            </w:r>
            <w:r w:rsidRPr="003803B4">
              <w:t>Кушв</w:t>
            </w:r>
            <w:r w:rsidR="00C42242" w:rsidRPr="003803B4">
              <w:rPr>
                <w:lang w:val="ru-RU"/>
              </w:rPr>
              <w:t>а</w:t>
            </w:r>
            <w:r w:rsidRPr="003803B4">
              <w:t xml:space="preserve"> Свердловской области (в том числе проведение экспертиз)</w:t>
            </w:r>
          </w:p>
        </w:tc>
        <w:tc>
          <w:tcPr>
            <w:tcW w:w="691" w:type="dxa"/>
            <w:vAlign w:val="center"/>
          </w:tcPr>
          <w:p w14:paraId="3A902065" w14:textId="77777777" w:rsidR="00374428" w:rsidRPr="003803B4" w:rsidRDefault="00374428" w:rsidP="002307A0">
            <w:pPr>
              <w:pStyle w:val="ae"/>
              <w:keepNext w:val="0"/>
              <w:spacing w:after="0"/>
              <w:ind w:firstLine="0"/>
              <w:jc w:val="center"/>
              <w:rPr>
                <w:i w:val="0"/>
                <w:szCs w:val="24"/>
              </w:rPr>
            </w:pPr>
            <w:r w:rsidRPr="003803B4">
              <w:rPr>
                <w:i w:val="0"/>
                <w:szCs w:val="24"/>
              </w:rPr>
              <w:t>0,0</w:t>
            </w:r>
          </w:p>
        </w:tc>
        <w:tc>
          <w:tcPr>
            <w:tcW w:w="829" w:type="dxa"/>
            <w:vAlign w:val="center"/>
          </w:tcPr>
          <w:p w14:paraId="46379F4D"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2" w:type="dxa"/>
            <w:vAlign w:val="center"/>
          </w:tcPr>
          <w:p w14:paraId="5EE73A4B" w14:textId="77777777" w:rsidR="00374428" w:rsidRPr="003803B4" w:rsidRDefault="00374428" w:rsidP="002307A0">
            <w:pPr>
              <w:pStyle w:val="ae"/>
              <w:keepNext w:val="0"/>
              <w:spacing w:after="0"/>
              <w:ind w:left="-113" w:right="-113" w:firstLine="0"/>
              <w:jc w:val="center"/>
              <w:rPr>
                <w:i w:val="0"/>
                <w:szCs w:val="24"/>
              </w:rPr>
            </w:pPr>
            <w:r w:rsidRPr="003803B4">
              <w:rPr>
                <w:i w:val="0"/>
                <w:szCs w:val="24"/>
              </w:rPr>
              <w:t>22,50100</w:t>
            </w:r>
          </w:p>
        </w:tc>
        <w:tc>
          <w:tcPr>
            <w:tcW w:w="704" w:type="dxa"/>
            <w:vAlign w:val="center"/>
          </w:tcPr>
          <w:p w14:paraId="67B4299C" w14:textId="77777777" w:rsidR="00374428" w:rsidRPr="003803B4" w:rsidRDefault="00374428" w:rsidP="007B7892">
            <w:pPr>
              <w:pStyle w:val="ae"/>
              <w:keepNext w:val="0"/>
              <w:spacing w:after="0"/>
              <w:ind w:left="-46" w:right="-25" w:firstLine="0"/>
              <w:jc w:val="center"/>
              <w:rPr>
                <w:i w:val="0"/>
                <w:szCs w:val="24"/>
                <w:lang w:val="ru-RU"/>
              </w:rPr>
            </w:pPr>
            <w:r w:rsidRPr="003803B4">
              <w:rPr>
                <w:i w:val="0"/>
                <w:szCs w:val="24"/>
                <w:lang w:val="ru-RU"/>
              </w:rPr>
              <w:t>4377,842</w:t>
            </w:r>
          </w:p>
        </w:tc>
        <w:tc>
          <w:tcPr>
            <w:tcW w:w="693" w:type="dxa"/>
            <w:vAlign w:val="center"/>
          </w:tcPr>
          <w:p w14:paraId="05AD21C3"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02" w:type="dxa"/>
            <w:vAlign w:val="center"/>
          </w:tcPr>
          <w:p w14:paraId="5DF4F261"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19036A74"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3317973E"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7" w:type="dxa"/>
            <w:vAlign w:val="center"/>
          </w:tcPr>
          <w:p w14:paraId="2B11FAB8"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6BCC2C79"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12D310AD"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725" w:type="dxa"/>
            <w:vAlign w:val="center"/>
          </w:tcPr>
          <w:p w14:paraId="463373EB"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1" w:type="dxa"/>
            <w:vAlign w:val="center"/>
          </w:tcPr>
          <w:p w14:paraId="3EF2EB9E" w14:textId="77777777" w:rsidR="00374428" w:rsidRPr="003803B4" w:rsidRDefault="00374428" w:rsidP="002307A0">
            <w:pPr>
              <w:pStyle w:val="ae"/>
              <w:keepNext w:val="0"/>
              <w:spacing w:after="0"/>
              <w:ind w:left="-113" w:right="-113" w:firstLine="0"/>
              <w:jc w:val="center"/>
              <w:rPr>
                <w:i w:val="0"/>
                <w:szCs w:val="24"/>
                <w:lang w:val="ru-RU"/>
              </w:rPr>
            </w:pPr>
            <w:r w:rsidRPr="003803B4">
              <w:rPr>
                <w:i w:val="0"/>
                <w:szCs w:val="24"/>
                <w:lang w:val="ru-RU"/>
              </w:rPr>
              <w:t>4400,34300</w:t>
            </w:r>
          </w:p>
        </w:tc>
        <w:tc>
          <w:tcPr>
            <w:tcW w:w="987" w:type="dxa"/>
            <w:shd w:val="clear" w:color="auto" w:fill="auto"/>
            <w:vAlign w:val="center"/>
          </w:tcPr>
          <w:p w14:paraId="0845DFCC" w14:textId="77777777" w:rsidR="00374428" w:rsidRPr="003803B4" w:rsidRDefault="00374428" w:rsidP="002307A0">
            <w:pPr>
              <w:pStyle w:val="ae"/>
              <w:keepNext w:val="0"/>
              <w:spacing w:after="0"/>
              <w:ind w:right="-91" w:firstLine="0"/>
              <w:jc w:val="center"/>
              <w:rPr>
                <w:i w:val="0"/>
                <w:szCs w:val="24"/>
                <w:lang w:val="ru-RU"/>
              </w:rPr>
            </w:pPr>
            <w:r w:rsidRPr="003803B4">
              <w:rPr>
                <w:i w:val="0"/>
                <w:szCs w:val="24"/>
              </w:rPr>
              <w:t>0,</w:t>
            </w:r>
            <w:r w:rsidRPr="003803B4">
              <w:rPr>
                <w:i w:val="0"/>
                <w:szCs w:val="24"/>
                <w:lang w:val="ru-RU"/>
              </w:rPr>
              <w:t>0</w:t>
            </w:r>
          </w:p>
        </w:tc>
        <w:tc>
          <w:tcPr>
            <w:tcW w:w="948" w:type="dxa"/>
            <w:gridSpan w:val="2"/>
            <w:shd w:val="clear" w:color="auto" w:fill="auto"/>
            <w:vAlign w:val="center"/>
          </w:tcPr>
          <w:p w14:paraId="7BA74EF3" w14:textId="77777777" w:rsidR="00374428" w:rsidRPr="003803B4" w:rsidRDefault="00374428" w:rsidP="002307A0">
            <w:pPr>
              <w:jc w:val="center"/>
              <w:rPr>
                <w:lang w:eastAsia="en-US"/>
              </w:rPr>
            </w:pPr>
            <w:r w:rsidRPr="003803B4">
              <w:rPr>
                <w:lang w:eastAsia="en-US"/>
              </w:rPr>
              <w:t>4400,34300</w:t>
            </w:r>
          </w:p>
        </w:tc>
      </w:tr>
      <w:tr w:rsidR="00A83467" w:rsidRPr="003803B4" w14:paraId="12FDB0C3" w14:textId="77777777" w:rsidTr="00D7098E">
        <w:trPr>
          <w:cantSplit/>
          <w:trHeight w:val="170"/>
        </w:trPr>
        <w:tc>
          <w:tcPr>
            <w:tcW w:w="709" w:type="dxa"/>
            <w:vAlign w:val="center"/>
          </w:tcPr>
          <w:p w14:paraId="200E716E" w14:textId="77777777" w:rsidR="00374428" w:rsidRPr="003803B4" w:rsidRDefault="00374428" w:rsidP="00F6425D">
            <w:pPr>
              <w:jc w:val="center"/>
            </w:pPr>
            <w:r w:rsidRPr="003803B4">
              <w:t>18.</w:t>
            </w:r>
          </w:p>
        </w:tc>
        <w:tc>
          <w:tcPr>
            <w:tcW w:w="3148" w:type="dxa"/>
            <w:shd w:val="clear" w:color="auto" w:fill="auto"/>
          </w:tcPr>
          <w:p w14:paraId="652257A2" w14:textId="2A6D17C9" w:rsidR="00374428" w:rsidRPr="003803B4" w:rsidRDefault="00374428" w:rsidP="00A83467">
            <w:pPr>
              <w:ind w:left="-100" w:right="-105"/>
              <w:rPr>
                <w:iCs/>
              </w:rPr>
            </w:pPr>
            <w:r w:rsidRPr="003803B4">
              <w:rPr>
                <w:iCs/>
              </w:rPr>
              <w:t>Капитальный ремонт тротуара (лестничных маршей),</w:t>
            </w:r>
            <w:r w:rsidR="004C7EC1" w:rsidRPr="003803B4">
              <w:rPr>
                <w:iCs/>
              </w:rPr>
              <w:t xml:space="preserve"> </w:t>
            </w:r>
            <w:r w:rsidRPr="003803B4">
              <w:rPr>
                <w:iCs/>
              </w:rPr>
              <w:t xml:space="preserve">расположенного в </w:t>
            </w:r>
            <w:r w:rsidR="0054569E" w:rsidRPr="003803B4">
              <w:rPr>
                <w:iCs/>
              </w:rPr>
              <w:t>город</w:t>
            </w:r>
            <w:r w:rsidR="00E41634" w:rsidRPr="003803B4">
              <w:rPr>
                <w:iCs/>
              </w:rPr>
              <w:t>е</w:t>
            </w:r>
            <w:r w:rsidR="002F1731" w:rsidRPr="003803B4">
              <w:rPr>
                <w:iCs/>
              </w:rPr>
              <w:t xml:space="preserve"> </w:t>
            </w:r>
            <w:r w:rsidRPr="003803B4">
              <w:rPr>
                <w:iCs/>
              </w:rPr>
              <w:t xml:space="preserve">Кушва, </w:t>
            </w:r>
            <w:r w:rsidR="0054569E" w:rsidRPr="003803B4">
              <w:rPr>
                <w:iCs/>
              </w:rPr>
              <w:t>улица</w:t>
            </w:r>
            <w:r w:rsidRPr="003803B4">
              <w:rPr>
                <w:iCs/>
              </w:rPr>
              <w:t xml:space="preserve"> Красноармейская, вблизи МКД № 8</w:t>
            </w:r>
          </w:p>
        </w:tc>
        <w:tc>
          <w:tcPr>
            <w:tcW w:w="691" w:type="dxa"/>
            <w:vAlign w:val="center"/>
          </w:tcPr>
          <w:p w14:paraId="7188D769"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829" w:type="dxa"/>
            <w:vAlign w:val="center"/>
          </w:tcPr>
          <w:p w14:paraId="29BCD720"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692" w:type="dxa"/>
            <w:vAlign w:val="center"/>
          </w:tcPr>
          <w:p w14:paraId="4C95A364" w14:textId="77777777" w:rsidR="00374428" w:rsidRPr="003803B4" w:rsidRDefault="00374428" w:rsidP="002307A0">
            <w:pPr>
              <w:pStyle w:val="ae"/>
              <w:keepNext w:val="0"/>
              <w:spacing w:after="0"/>
              <w:ind w:left="-113" w:right="-113" w:firstLine="0"/>
              <w:jc w:val="center"/>
              <w:rPr>
                <w:i w:val="0"/>
                <w:szCs w:val="24"/>
              </w:rPr>
            </w:pPr>
            <w:r w:rsidRPr="003803B4">
              <w:rPr>
                <w:i w:val="0"/>
                <w:szCs w:val="24"/>
              </w:rPr>
              <w:t>99,45494</w:t>
            </w:r>
          </w:p>
        </w:tc>
        <w:tc>
          <w:tcPr>
            <w:tcW w:w="704" w:type="dxa"/>
            <w:vAlign w:val="center"/>
          </w:tcPr>
          <w:p w14:paraId="23AA1915"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4F9107BB"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702" w:type="dxa"/>
            <w:vAlign w:val="center"/>
          </w:tcPr>
          <w:p w14:paraId="09E26741"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4D9FE5AE"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0A3B1F7A"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7" w:type="dxa"/>
            <w:vAlign w:val="center"/>
          </w:tcPr>
          <w:p w14:paraId="193347F1"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5F5B9A00"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582FEDB5"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725" w:type="dxa"/>
            <w:vAlign w:val="center"/>
          </w:tcPr>
          <w:p w14:paraId="41BF0E52"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1" w:type="dxa"/>
            <w:vAlign w:val="center"/>
          </w:tcPr>
          <w:p w14:paraId="59954A43" w14:textId="77777777" w:rsidR="00374428" w:rsidRPr="003803B4" w:rsidRDefault="00374428" w:rsidP="002307A0">
            <w:pPr>
              <w:pStyle w:val="ae"/>
              <w:keepNext w:val="0"/>
              <w:spacing w:after="0"/>
              <w:ind w:left="-113" w:right="-113" w:firstLine="0"/>
              <w:jc w:val="center"/>
              <w:rPr>
                <w:i w:val="0"/>
                <w:szCs w:val="24"/>
              </w:rPr>
            </w:pPr>
            <w:r w:rsidRPr="003803B4">
              <w:rPr>
                <w:i w:val="0"/>
                <w:szCs w:val="24"/>
              </w:rPr>
              <w:t>99,45494</w:t>
            </w:r>
          </w:p>
        </w:tc>
        <w:tc>
          <w:tcPr>
            <w:tcW w:w="987" w:type="dxa"/>
            <w:shd w:val="clear" w:color="auto" w:fill="auto"/>
            <w:vAlign w:val="center"/>
          </w:tcPr>
          <w:p w14:paraId="4F4ECA73" w14:textId="77777777" w:rsidR="00374428" w:rsidRPr="003803B4" w:rsidRDefault="00374428" w:rsidP="002307A0">
            <w:pPr>
              <w:jc w:val="center"/>
              <w:rPr>
                <w:lang w:eastAsia="en-US"/>
              </w:rPr>
            </w:pPr>
            <w:r w:rsidRPr="003803B4">
              <w:rPr>
                <w:lang w:eastAsia="en-US"/>
              </w:rPr>
              <w:t>0,0</w:t>
            </w:r>
          </w:p>
        </w:tc>
        <w:tc>
          <w:tcPr>
            <w:tcW w:w="948" w:type="dxa"/>
            <w:gridSpan w:val="2"/>
            <w:shd w:val="clear" w:color="auto" w:fill="auto"/>
            <w:vAlign w:val="center"/>
          </w:tcPr>
          <w:p w14:paraId="1CB97D04" w14:textId="77777777" w:rsidR="00374428" w:rsidRPr="003803B4" w:rsidRDefault="00374428" w:rsidP="002307A0">
            <w:pPr>
              <w:jc w:val="center"/>
              <w:rPr>
                <w:lang w:eastAsia="en-US"/>
              </w:rPr>
            </w:pPr>
            <w:r w:rsidRPr="003803B4">
              <w:rPr>
                <w:lang w:eastAsia="en-US"/>
              </w:rPr>
              <w:t>99,45494</w:t>
            </w:r>
          </w:p>
        </w:tc>
      </w:tr>
      <w:tr w:rsidR="00A83467" w:rsidRPr="003803B4" w14:paraId="72C218EE" w14:textId="77777777" w:rsidTr="00D7098E">
        <w:trPr>
          <w:cantSplit/>
          <w:trHeight w:val="612"/>
        </w:trPr>
        <w:tc>
          <w:tcPr>
            <w:tcW w:w="709" w:type="dxa"/>
            <w:vAlign w:val="center"/>
          </w:tcPr>
          <w:p w14:paraId="2972E60F" w14:textId="77777777" w:rsidR="00374428" w:rsidRPr="003803B4" w:rsidRDefault="00374428" w:rsidP="00F6425D">
            <w:pPr>
              <w:jc w:val="center"/>
            </w:pPr>
            <w:r w:rsidRPr="003803B4">
              <w:lastRenderedPageBreak/>
              <w:t>19.</w:t>
            </w:r>
          </w:p>
        </w:tc>
        <w:tc>
          <w:tcPr>
            <w:tcW w:w="3148" w:type="dxa"/>
            <w:shd w:val="clear" w:color="auto" w:fill="auto"/>
          </w:tcPr>
          <w:p w14:paraId="37F09049" w14:textId="674FE984" w:rsidR="00374428" w:rsidRPr="003803B4" w:rsidRDefault="00374428" w:rsidP="00A83467">
            <w:pPr>
              <w:ind w:left="-100" w:right="-105"/>
              <w:rPr>
                <w:iCs/>
              </w:rPr>
            </w:pPr>
            <w:r w:rsidRPr="003803B4">
              <w:rPr>
                <w:iCs/>
              </w:rPr>
              <w:t>Устройство пешеходн</w:t>
            </w:r>
            <w:r w:rsidR="000B1B6A" w:rsidRPr="003803B4">
              <w:rPr>
                <w:iCs/>
              </w:rPr>
              <w:t xml:space="preserve">ых </w:t>
            </w:r>
            <w:r w:rsidRPr="003803B4">
              <w:rPr>
                <w:iCs/>
              </w:rPr>
              <w:t>переход</w:t>
            </w:r>
            <w:r w:rsidR="000B1B6A" w:rsidRPr="003803B4">
              <w:rPr>
                <w:iCs/>
              </w:rPr>
              <w:t>ов</w:t>
            </w:r>
          </w:p>
        </w:tc>
        <w:tc>
          <w:tcPr>
            <w:tcW w:w="691" w:type="dxa"/>
            <w:vAlign w:val="center"/>
          </w:tcPr>
          <w:p w14:paraId="22DC1B43" w14:textId="77777777" w:rsidR="00374428" w:rsidRPr="003803B4" w:rsidRDefault="00374428" w:rsidP="002307A0">
            <w:pPr>
              <w:pStyle w:val="ae"/>
              <w:keepNext w:val="0"/>
              <w:spacing w:after="0"/>
              <w:ind w:firstLine="0"/>
              <w:jc w:val="center"/>
              <w:rPr>
                <w:i w:val="0"/>
                <w:szCs w:val="24"/>
              </w:rPr>
            </w:pPr>
            <w:r w:rsidRPr="003803B4">
              <w:rPr>
                <w:i w:val="0"/>
                <w:szCs w:val="24"/>
              </w:rPr>
              <w:t>0,0</w:t>
            </w:r>
          </w:p>
        </w:tc>
        <w:tc>
          <w:tcPr>
            <w:tcW w:w="829" w:type="dxa"/>
            <w:vAlign w:val="center"/>
          </w:tcPr>
          <w:p w14:paraId="710E8B8A"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692" w:type="dxa"/>
            <w:vAlign w:val="center"/>
          </w:tcPr>
          <w:p w14:paraId="560C21CC" w14:textId="77777777" w:rsidR="00374428" w:rsidRPr="003803B4" w:rsidRDefault="00374428" w:rsidP="002307A0">
            <w:pPr>
              <w:pStyle w:val="ae"/>
              <w:keepNext w:val="0"/>
              <w:spacing w:after="0"/>
              <w:ind w:left="-113" w:right="-113" w:firstLine="0"/>
              <w:jc w:val="center"/>
              <w:rPr>
                <w:i w:val="0"/>
                <w:szCs w:val="24"/>
                <w:lang w:val="ru-RU"/>
              </w:rPr>
            </w:pPr>
            <w:r w:rsidRPr="003803B4">
              <w:rPr>
                <w:i w:val="0"/>
                <w:szCs w:val="24"/>
                <w:lang w:val="ru-RU"/>
              </w:rPr>
              <w:t>754,311</w:t>
            </w:r>
          </w:p>
        </w:tc>
        <w:tc>
          <w:tcPr>
            <w:tcW w:w="704" w:type="dxa"/>
            <w:vAlign w:val="center"/>
          </w:tcPr>
          <w:p w14:paraId="2A7961E8" w14:textId="77777777" w:rsidR="00374428" w:rsidRPr="003803B4" w:rsidRDefault="00374428" w:rsidP="00185197">
            <w:pPr>
              <w:pStyle w:val="ae"/>
              <w:keepNext w:val="0"/>
              <w:spacing w:after="0"/>
              <w:ind w:left="-46" w:right="-25" w:firstLine="0"/>
              <w:jc w:val="center"/>
              <w:rPr>
                <w:i w:val="0"/>
                <w:szCs w:val="24"/>
                <w:lang w:val="ru-RU"/>
              </w:rPr>
            </w:pPr>
            <w:r w:rsidRPr="003803B4">
              <w:rPr>
                <w:i w:val="0"/>
                <w:szCs w:val="24"/>
                <w:lang w:val="ru-RU"/>
              </w:rPr>
              <w:t>1526,55289</w:t>
            </w:r>
          </w:p>
        </w:tc>
        <w:tc>
          <w:tcPr>
            <w:tcW w:w="693" w:type="dxa"/>
            <w:vAlign w:val="center"/>
          </w:tcPr>
          <w:p w14:paraId="0DADD01C"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422,9484</w:t>
            </w:r>
          </w:p>
        </w:tc>
        <w:tc>
          <w:tcPr>
            <w:tcW w:w="702" w:type="dxa"/>
            <w:vAlign w:val="center"/>
          </w:tcPr>
          <w:p w14:paraId="601578F1"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32CDAD4A"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1212,00499</w:t>
            </w:r>
          </w:p>
        </w:tc>
        <w:tc>
          <w:tcPr>
            <w:tcW w:w="693" w:type="dxa"/>
            <w:vAlign w:val="center"/>
          </w:tcPr>
          <w:p w14:paraId="177DAD67"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697" w:type="dxa"/>
            <w:vAlign w:val="center"/>
          </w:tcPr>
          <w:p w14:paraId="4B7200C4"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6F942974"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22074792" w14:textId="77777777" w:rsidR="00374428" w:rsidRPr="003803B4" w:rsidRDefault="00907A8B" w:rsidP="002307A0">
            <w:pPr>
              <w:pStyle w:val="ae"/>
              <w:keepNext w:val="0"/>
              <w:spacing w:after="0"/>
              <w:ind w:firstLine="0"/>
              <w:jc w:val="center"/>
              <w:rPr>
                <w:i w:val="0"/>
                <w:szCs w:val="24"/>
                <w:lang w:val="ru-RU"/>
              </w:rPr>
            </w:pPr>
            <w:r w:rsidRPr="003803B4">
              <w:rPr>
                <w:i w:val="0"/>
                <w:szCs w:val="24"/>
                <w:lang w:val="ru-RU"/>
              </w:rPr>
              <w:t>0,0</w:t>
            </w:r>
          </w:p>
        </w:tc>
        <w:tc>
          <w:tcPr>
            <w:tcW w:w="725" w:type="dxa"/>
            <w:vAlign w:val="center"/>
          </w:tcPr>
          <w:p w14:paraId="0C516C68"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851" w:type="dxa"/>
            <w:vAlign w:val="center"/>
          </w:tcPr>
          <w:p w14:paraId="2AB88662" w14:textId="77777777" w:rsidR="00374428" w:rsidRPr="003803B4" w:rsidRDefault="005514EF" w:rsidP="002307A0">
            <w:pPr>
              <w:pStyle w:val="ae"/>
              <w:keepNext w:val="0"/>
              <w:spacing w:after="0"/>
              <w:ind w:firstLine="0"/>
              <w:jc w:val="center"/>
              <w:rPr>
                <w:i w:val="0"/>
                <w:szCs w:val="24"/>
                <w:lang w:val="ru-RU"/>
              </w:rPr>
            </w:pPr>
            <w:r w:rsidRPr="003803B4">
              <w:rPr>
                <w:i w:val="0"/>
                <w:szCs w:val="24"/>
                <w:lang w:val="ru-RU"/>
              </w:rPr>
              <w:t>3915,81728</w:t>
            </w:r>
          </w:p>
        </w:tc>
        <w:tc>
          <w:tcPr>
            <w:tcW w:w="987" w:type="dxa"/>
            <w:shd w:val="clear" w:color="auto" w:fill="auto"/>
            <w:vAlign w:val="center"/>
          </w:tcPr>
          <w:p w14:paraId="040824B6" w14:textId="77777777" w:rsidR="00374428" w:rsidRPr="003803B4" w:rsidRDefault="00374428" w:rsidP="002307A0">
            <w:pPr>
              <w:pStyle w:val="ae"/>
              <w:keepNext w:val="0"/>
              <w:spacing w:after="0"/>
              <w:ind w:right="-91" w:firstLine="0"/>
              <w:jc w:val="center"/>
              <w:rPr>
                <w:i w:val="0"/>
                <w:szCs w:val="24"/>
                <w:lang w:val="ru-RU"/>
              </w:rPr>
            </w:pPr>
            <w:r w:rsidRPr="003803B4">
              <w:rPr>
                <w:i w:val="0"/>
                <w:szCs w:val="24"/>
                <w:lang w:val="ru-RU"/>
              </w:rPr>
              <w:t>470,19862</w:t>
            </w:r>
          </w:p>
        </w:tc>
        <w:tc>
          <w:tcPr>
            <w:tcW w:w="948" w:type="dxa"/>
            <w:gridSpan w:val="2"/>
            <w:shd w:val="clear" w:color="auto" w:fill="auto"/>
            <w:vAlign w:val="center"/>
          </w:tcPr>
          <w:p w14:paraId="47751C0E" w14:textId="77777777" w:rsidR="00374428" w:rsidRPr="003803B4" w:rsidRDefault="005514EF" w:rsidP="002307A0">
            <w:pPr>
              <w:pStyle w:val="ae"/>
              <w:keepNext w:val="0"/>
              <w:spacing w:after="0"/>
              <w:ind w:right="-91" w:firstLine="0"/>
              <w:jc w:val="center"/>
              <w:rPr>
                <w:i w:val="0"/>
                <w:szCs w:val="24"/>
                <w:lang w:val="ru-RU"/>
              </w:rPr>
            </w:pPr>
            <w:r w:rsidRPr="003803B4">
              <w:rPr>
                <w:i w:val="0"/>
                <w:szCs w:val="24"/>
                <w:lang w:val="ru-RU"/>
              </w:rPr>
              <w:t>3445,61866</w:t>
            </w:r>
          </w:p>
        </w:tc>
      </w:tr>
      <w:tr w:rsidR="00A83467" w:rsidRPr="003803B4" w14:paraId="23F441E2" w14:textId="77777777" w:rsidTr="00D7098E">
        <w:trPr>
          <w:cantSplit/>
          <w:trHeight w:val="170"/>
        </w:trPr>
        <w:tc>
          <w:tcPr>
            <w:tcW w:w="709" w:type="dxa"/>
            <w:vAlign w:val="center"/>
          </w:tcPr>
          <w:p w14:paraId="1B43461E" w14:textId="77777777" w:rsidR="00374428" w:rsidRPr="003803B4" w:rsidRDefault="00374428" w:rsidP="00F6425D">
            <w:pPr>
              <w:jc w:val="center"/>
            </w:pPr>
            <w:r w:rsidRPr="003803B4">
              <w:t>20.</w:t>
            </w:r>
          </w:p>
        </w:tc>
        <w:tc>
          <w:tcPr>
            <w:tcW w:w="3148" w:type="dxa"/>
            <w:shd w:val="clear" w:color="auto" w:fill="auto"/>
          </w:tcPr>
          <w:p w14:paraId="7EE5B6D9" w14:textId="7FBE576C" w:rsidR="00374428" w:rsidRPr="003803B4" w:rsidRDefault="00374428" w:rsidP="00A83467">
            <w:pPr>
              <w:ind w:left="-100" w:right="-105"/>
            </w:pPr>
            <w:r w:rsidRPr="003803B4">
              <w:t xml:space="preserve">Ремонт тротуара, расположенного в Свердловской области, </w:t>
            </w:r>
            <w:r w:rsidR="0054569E" w:rsidRPr="003803B4">
              <w:t>город</w:t>
            </w:r>
            <w:r w:rsidRPr="003803B4">
              <w:t xml:space="preserve"> Кушва, </w:t>
            </w:r>
            <w:r w:rsidR="0054569E" w:rsidRPr="003803B4">
              <w:t>улица</w:t>
            </w:r>
            <w:r w:rsidRPr="003803B4">
              <w:t xml:space="preserve"> Строителей</w:t>
            </w:r>
          </w:p>
        </w:tc>
        <w:tc>
          <w:tcPr>
            <w:tcW w:w="691" w:type="dxa"/>
            <w:vAlign w:val="center"/>
          </w:tcPr>
          <w:p w14:paraId="4DA4ADC0" w14:textId="77777777" w:rsidR="00374428" w:rsidRPr="003803B4" w:rsidRDefault="00374428" w:rsidP="002307A0">
            <w:pPr>
              <w:pStyle w:val="ae"/>
              <w:keepNext w:val="0"/>
              <w:spacing w:after="0"/>
              <w:ind w:firstLine="0"/>
              <w:jc w:val="center"/>
              <w:rPr>
                <w:i w:val="0"/>
                <w:iCs w:val="0"/>
                <w:szCs w:val="24"/>
              </w:rPr>
            </w:pPr>
            <w:r w:rsidRPr="003803B4">
              <w:rPr>
                <w:i w:val="0"/>
                <w:iCs w:val="0"/>
                <w:szCs w:val="24"/>
              </w:rPr>
              <w:t>0,0</w:t>
            </w:r>
          </w:p>
        </w:tc>
        <w:tc>
          <w:tcPr>
            <w:tcW w:w="829" w:type="dxa"/>
            <w:vAlign w:val="center"/>
          </w:tcPr>
          <w:p w14:paraId="41AA6F99"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692" w:type="dxa"/>
            <w:vAlign w:val="center"/>
          </w:tcPr>
          <w:p w14:paraId="42881A0C" w14:textId="77777777" w:rsidR="00374428" w:rsidRPr="003803B4" w:rsidRDefault="00374428" w:rsidP="002307A0">
            <w:pPr>
              <w:pStyle w:val="ae"/>
              <w:keepNext w:val="0"/>
              <w:spacing w:after="0"/>
              <w:ind w:left="-113" w:right="-113" w:firstLine="0"/>
              <w:jc w:val="center"/>
              <w:rPr>
                <w:i w:val="0"/>
                <w:iCs w:val="0"/>
                <w:szCs w:val="24"/>
                <w:lang w:val="ru-RU"/>
              </w:rPr>
            </w:pPr>
            <w:r w:rsidRPr="003803B4">
              <w:rPr>
                <w:i w:val="0"/>
                <w:iCs w:val="0"/>
                <w:szCs w:val="24"/>
                <w:lang w:val="ru-RU"/>
              </w:rPr>
              <w:t>0,0</w:t>
            </w:r>
          </w:p>
        </w:tc>
        <w:tc>
          <w:tcPr>
            <w:tcW w:w="704" w:type="dxa"/>
            <w:vAlign w:val="center"/>
          </w:tcPr>
          <w:p w14:paraId="7A5C138D"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693" w:type="dxa"/>
            <w:vAlign w:val="center"/>
          </w:tcPr>
          <w:p w14:paraId="3966F638"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1698,03365</w:t>
            </w:r>
          </w:p>
        </w:tc>
        <w:tc>
          <w:tcPr>
            <w:tcW w:w="702" w:type="dxa"/>
            <w:vAlign w:val="center"/>
          </w:tcPr>
          <w:p w14:paraId="3E008EB2"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693" w:type="dxa"/>
            <w:vAlign w:val="center"/>
          </w:tcPr>
          <w:p w14:paraId="366F2007"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693" w:type="dxa"/>
            <w:vAlign w:val="center"/>
          </w:tcPr>
          <w:p w14:paraId="602C6C75"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697" w:type="dxa"/>
            <w:vAlign w:val="center"/>
          </w:tcPr>
          <w:p w14:paraId="23499C06"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693" w:type="dxa"/>
            <w:vAlign w:val="center"/>
          </w:tcPr>
          <w:p w14:paraId="59F34BA6" w14:textId="77777777" w:rsidR="00374428" w:rsidRPr="003803B4" w:rsidRDefault="00907A8B" w:rsidP="002307A0">
            <w:pPr>
              <w:pStyle w:val="ae"/>
              <w:keepNext w:val="0"/>
              <w:spacing w:after="0"/>
              <w:ind w:firstLine="0"/>
              <w:jc w:val="center"/>
              <w:rPr>
                <w:i w:val="0"/>
                <w:iCs w:val="0"/>
                <w:szCs w:val="24"/>
                <w:lang w:val="ru-RU"/>
              </w:rPr>
            </w:pPr>
            <w:r w:rsidRPr="003803B4">
              <w:rPr>
                <w:i w:val="0"/>
                <w:iCs w:val="0"/>
                <w:szCs w:val="24"/>
                <w:lang w:val="ru-RU"/>
              </w:rPr>
              <w:t>0,0</w:t>
            </w:r>
          </w:p>
        </w:tc>
        <w:tc>
          <w:tcPr>
            <w:tcW w:w="693" w:type="dxa"/>
            <w:vAlign w:val="center"/>
          </w:tcPr>
          <w:p w14:paraId="65AA055B" w14:textId="77777777" w:rsidR="00374428" w:rsidRPr="003803B4" w:rsidRDefault="00907A8B" w:rsidP="002307A0">
            <w:pPr>
              <w:pStyle w:val="ae"/>
              <w:keepNext w:val="0"/>
              <w:spacing w:after="0"/>
              <w:ind w:firstLine="0"/>
              <w:jc w:val="center"/>
              <w:rPr>
                <w:i w:val="0"/>
                <w:iCs w:val="0"/>
                <w:szCs w:val="24"/>
                <w:lang w:val="ru-RU"/>
              </w:rPr>
            </w:pPr>
            <w:r w:rsidRPr="003803B4">
              <w:rPr>
                <w:i w:val="0"/>
                <w:iCs w:val="0"/>
                <w:szCs w:val="24"/>
                <w:lang w:val="ru-RU"/>
              </w:rPr>
              <w:t>0,0</w:t>
            </w:r>
          </w:p>
        </w:tc>
        <w:tc>
          <w:tcPr>
            <w:tcW w:w="725" w:type="dxa"/>
            <w:vAlign w:val="center"/>
          </w:tcPr>
          <w:p w14:paraId="469C5D08"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0,0</w:t>
            </w:r>
          </w:p>
        </w:tc>
        <w:tc>
          <w:tcPr>
            <w:tcW w:w="851" w:type="dxa"/>
            <w:vAlign w:val="center"/>
          </w:tcPr>
          <w:p w14:paraId="77A9E81A" w14:textId="77777777" w:rsidR="00374428" w:rsidRPr="003803B4" w:rsidRDefault="00374428" w:rsidP="002307A0">
            <w:pPr>
              <w:pStyle w:val="ae"/>
              <w:keepNext w:val="0"/>
              <w:spacing w:after="0"/>
              <w:ind w:firstLine="0"/>
              <w:jc w:val="center"/>
              <w:rPr>
                <w:i w:val="0"/>
                <w:iCs w:val="0"/>
                <w:szCs w:val="24"/>
                <w:lang w:val="ru-RU"/>
              </w:rPr>
            </w:pPr>
            <w:r w:rsidRPr="003803B4">
              <w:rPr>
                <w:i w:val="0"/>
                <w:iCs w:val="0"/>
                <w:szCs w:val="24"/>
                <w:lang w:val="ru-RU"/>
              </w:rPr>
              <w:t>1698,03365</w:t>
            </w:r>
          </w:p>
        </w:tc>
        <w:tc>
          <w:tcPr>
            <w:tcW w:w="987" w:type="dxa"/>
            <w:shd w:val="clear" w:color="auto" w:fill="auto"/>
            <w:vAlign w:val="center"/>
          </w:tcPr>
          <w:p w14:paraId="4C3A1260" w14:textId="77777777" w:rsidR="00374428" w:rsidRPr="003803B4" w:rsidRDefault="00374428" w:rsidP="002307A0">
            <w:pPr>
              <w:pStyle w:val="ae"/>
              <w:keepNext w:val="0"/>
              <w:spacing w:after="0"/>
              <w:ind w:right="-91" w:firstLine="0"/>
              <w:jc w:val="center"/>
              <w:rPr>
                <w:i w:val="0"/>
                <w:iCs w:val="0"/>
                <w:szCs w:val="24"/>
                <w:lang w:val="ru-RU"/>
              </w:rPr>
            </w:pPr>
            <w:r w:rsidRPr="003803B4">
              <w:rPr>
                <w:i w:val="0"/>
                <w:iCs w:val="0"/>
                <w:szCs w:val="24"/>
                <w:lang w:val="ru-RU"/>
              </w:rPr>
              <w:t>0,0</w:t>
            </w:r>
          </w:p>
        </w:tc>
        <w:tc>
          <w:tcPr>
            <w:tcW w:w="948" w:type="dxa"/>
            <w:gridSpan w:val="2"/>
            <w:shd w:val="clear" w:color="auto" w:fill="auto"/>
            <w:vAlign w:val="center"/>
          </w:tcPr>
          <w:p w14:paraId="6ADFBA20" w14:textId="77777777" w:rsidR="00374428" w:rsidRPr="003803B4" w:rsidRDefault="00374428" w:rsidP="002307A0">
            <w:pPr>
              <w:pStyle w:val="ae"/>
              <w:keepNext w:val="0"/>
              <w:spacing w:after="0"/>
              <w:ind w:right="-91" w:firstLine="0"/>
              <w:jc w:val="center"/>
              <w:rPr>
                <w:i w:val="0"/>
                <w:iCs w:val="0"/>
                <w:szCs w:val="24"/>
                <w:lang w:val="ru-RU"/>
              </w:rPr>
            </w:pPr>
            <w:r w:rsidRPr="003803B4">
              <w:rPr>
                <w:i w:val="0"/>
                <w:iCs w:val="0"/>
                <w:szCs w:val="24"/>
                <w:lang w:val="ru-RU"/>
              </w:rPr>
              <w:t>1698,03365</w:t>
            </w:r>
          </w:p>
        </w:tc>
      </w:tr>
      <w:tr w:rsidR="00A83467" w:rsidRPr="003803B4" w14:paraId="43559965" w14:textId="77777777" w:rsidTr="00D7098E">
        <w:trPr>
          <w:cantSplit/>
          <w:trHeight w:val="170"/>
        </w:trPr>
        <w:tc>
          <w:tcPr>
            <w:tcW w:w="709" w:type="dxa"/>
            <w:vAlign w:val="center"/>
          </w:tcPr>
          <w:p w14:paraId="6C903013" w14:textId="77777777" w:rsidR="00374428" w:rsidRPr="003803B4" w:rsidRDefault="00374428" w:rsidP="00F6425D">
            <w:pPr>
              <w:jc w:val="center"/>
            </w:pPr>
            <w:r w:rsidRPr="003803B4">
              <w:t>21.</w:t>
            </w:r>
          </w:p>
        </w:tc>
        <w:tc>
          <w:tcPr>
            <w:tcW w:w="3148" w:type="dxa"/>
            <w:shd w:val="clear" w:color="auto" w:fill="auto"/>
          </w:tcPr>
          <w:p w14:paraId="729132D9" w14:textId="3D68EB8D" w:rsidR="00374428" w:rsidRPr="003803B4" w:rsidRDefault="00374428" w:rsidP="00A83467">
            <w:pPr>
              <w:ind w:left="-100" w:right="-105"/>
              <w:rPr>
                <w:iCs/>
              </w:rPr>
            </w:pPr>
            <w:r w:rsidRPr="003803B4">
              <w:rPr>
                <w:iCs/>
              </w:rPr>
              <w:t xml:space="preserve">Модернизация светофорных объектов, расположенных на территории Кушвинского </w:t>
            </w:r>
            <w:r w:rsidR="00F66C3B">
              <w:rPr>
                <w:iCs/>
              </w:rPr>
              <w:t>муниципального</w:t>
            </w:r>
            <w:r w:rsidRPr="003803B4">
              <w:rPr>
                <w:iCs/>
              </w:rPr>
              <w:t xml:space="preserve"> округа</w:t>
            </w:r>
          </w:p>
        </w:tc>
        <w:tc>
          <w:tcPr>
            <w:tcW w:w="691" w:type="dxa"/>
            <w:vAlign w:val="center"/>
          </w:tcPr>
          <w:p w14:paraId="4758A90A" w14:textId="77777777" w:rsidR="00374428" w:rsidRPr="003803B4" w:rsidRDefault="00374428" w:rsidP="002307A0">
            <w:pPr>
              <w:pStyle w:val="ae"/>
              <w:keepNext w:val="0"/>
              <w:spacing w:after="0"/>
              <w:ind w:firstLine="0"/>
              <w:jc w:val="center"/>
              <w:rPr>
                <w:i w:val="0"/>
                <w:szCs w:val="24"/>
              </w:rPr>
            </w:pPr>
            <w:r w:rsidRPr="003803B4">
              <w:rPr>
                <w:i w:val="0"/>
                <w:szCs w:val="24"/>
              </w:rPr>
              <w:t>0,0</w:t>
            </w:r>
          </w:p>
        </w:tc>
        <w:tc>
          <w:tcPr>
            <w:tcW w:w="829" w:type="dxa"/>
            <w:vAlign w:val="center"/>
          </w:tcPr>
          <w:p w14:paraId="2F59C85D"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2" w:type="dxa"/>
            <w:vAlign w:val="center"/>
          </w:tcPr>
          <w:p w14:paraId="2268688F" w14:textId="77777777" w:rsidR="00374428" w:rsidRPr="003803B4" w:rsidRDefault="00374428" w:rsidP="002307A0">
            <w:pPr>
              <w:pStyle w:val="ae"/>
              <w:keepNext w:val="0"/>
              <w:spacing w:after="0"/>
              <w:ind w:left="-113" w:right="-113" w:firstLine="0"/>
              <w:jc w:val="center"/>
              <w:rPr>
                <w:i w:val="0"/>
                <w:szCs w:val="24"/>
                <w:lang w:val="ru-RU"/>
              </w:rPr>
            </w:pPr>
            <w:r w:rsidRPr="003803B4">
              <w:rPr>
                <w:i w:val="0"/>
                <w:szCs w:val="24"/>
                <w:lang w:val="ru-RU"/>
              </w:rPr>
              <w:t>0,0</w:t>
            </w:r>
          </w:p>
        </w:tc>
        <w:tc>
          <w:tcPr>
            <w:tcW w:w="704" w:type="dxa"/>
            <w:vAlign w:val="center"/>
          </w:tcPr>
          <w:p w14:paraId="1A800873"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609,38656</w:t>
            </w:r>
          </w:p>
        </w:tc>
        <w:tc>
          <w:tcPr>
            <w:tcW w:w="693" w:type="dxa"/>
            <w:vAlign w:val="center"/>
          </w:tcPr>
          <w:p w14:paraId="3CD0D6BB"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702" w:type="dxa"/>
            <w:vAlign w:val="center"/>
          </w:tcPr>
          <w:p w14:paraId="32CA8B31" w14:textId="77777777" w:rsidR="00374428" w:rsidRPr="003803B4" w:rsidRDefault="000D32A1" w:rsidP="002307A0">
            <w:pPr>
              <w:pStyle w:val="ae"/>
              <w:keepNext w:val="0"/>
              <w:spacing w:after="0"/>
              <w:ind w:firstLine="0"/>
              <w:jc w:val="center"/>
              <w:rPr>
                <w:i w:val="0"/>
                <w:szCs w:val="24"/>
                <w:lang w:val="ru-RU"/>
              </w:rPr>
            </w:pPr>
            <w:r w:rsidRPr="003803B4">
              <w:rPr>
                <w:i w:val="0"/>
                <w:szCs w:val="24"/>
                <w:lang w:val="ru-RU"/>
              </w:rPr>
              <w:t>299,98568</w:t>
            </w:r>
          </w:p>
        </w:tc>
        <w:tc>
          <w:tcPr>
            <w:tcW w:w="693" w:type="dxa"/>
            <w:vAlign w:val="center"/>
          </w:tcPr>
          <w:p w14:paraId="1F4AA6AD"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0DE90674"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697" w:type="dxa"/>
            <w:vAlign w:val="center"/>
          </w:tcPr>
          <w:p w14:paraId="3FA94E2E" w14:textId="77777777" w:rsidR="00374428" w:rsidRPr="003803B4" w:rsidRDefault="00374428" w:rsidP="002307A0">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693" w:type="dxa"/>
            <w:vAlign w:val="center"/>
          </w:tcPr>
          <w:p w14:paraId="5D2923D5" w14:textId="77777777" w:rsidR="00374428" w:rsidRPr="003803B4" w:rsidRDefault="00AD37DF"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0E509C84" w14:textId="77777777" w:rsidR="00374428" w:rsidRPr="003803B4" w:rsidRDefault="00AD37DF" w:rsidP="002307A0">
            <w:pPr>
              <w:pStyle w:val="ae"/>
              <w:keepNext w:val="0"/>
              <w:spacing w:after="0"/>
              <w:ind w:firstLine="0"/>
              <w:jc w:val="center"/>
              <w:rPr>
                <w:i w:val="0"/>
                <w:szCs w:val="24"/>
                <w:lang w:val="ru-RU"/>
              </w:rPr>
            </w:pPr>
            <w:r w:rsidRPr="003803B4">
              <w:rPr>
                <w:i w:val="0"/>
                <w:szCs w:val="24"/>
                <w:lang w:val="ru-RU"/>
              </w:rPr>
              <w:t>0,0</w:t>
            </w:r>
          </w:p>
        </w:tc>
        <w:tc>
          <w:tcPr>
            <w:tcW w:w="725" w:type="dxa"/>
            <w:vAlign w:val="center"/>
          </w:tcPr>
          <w:p w14:paraId="45912A47" w14:textId="77777777" w:rsidR="00374428" w:rsidRPr="003803B4" w:rsidRDefault="00374428" w:rsidP="002307A0">
            <w:pPr>
              <w:pStyle w:val="ae"/>
              <w:keepNext w:val="0"/>
              <w:spacing w:after="0"/>
              <w:ind w:firstLine="0"/>
              <w:jc w:val="center"/>
              <w:rPr>
                <w:i w:val="0"/>
                <w:szCs w:val="24"/>
                <w:lang w:val="ru-RU"/>
              </w:rPr>
            </w:pPr>
            <w:r w:rsidRPr="003803B4">
              <w:rPr>
                <w:i w:val="0"/>
                <w:szCs w:val="24"/>
                <w:lang w:val="ru-RU"/>
              </w:rPr>
              <w:t>0,0</w:t>
            </w:r>
          </w:p>
        </w:tc>
        <w:tc>
          <w:tcPr>
            <w:tcW w:w="851" w:type="dxa"/>
            <w:vAlign w:val="center"/>
          </w:tcPr>
          <w:p w14:paraId="6D0FB3B7" w14:textId="77777777" w:rsidR="00374428" w:rsidRPr="003803B4" w:rsidRDefault="00623C19" w:rsidP="002307A0">
            <w:pPr>
              <w:pStyle w:val="ae"/>
              <w:keepNext w:val="0"/>
              <w:spacing w:after="0"/>
              <w:ind w:firstLine="0"/>
              <w:jc w:val="center"/>
              <w:rPr>
                <w:i w:val="0"/>
                <w:szCs w:val="24"/>
                <w:lang w:val="ru-RU"/>
              </w:rPr>
            </w:pPr>
            <w:r w:rsidRPr="003803B4">
              <w:rPr>
                <w:i w:val="0"/>
                <w:szCs w:val="24"/>
                <w:lang w:val="ru-RU"/>
              </w:rPr>
              <w:t>909,37224</w:t>
            </w:r>
          </w:p>
        </w:tc>
        <w:tc>
          <w:tcPr>
            <w:tcW w:w="987" w:type="dxa"/>
            <w:shd w:val="clear" w:color="auto" w:fill="auto"/>
            <w:vAlign w:val="center"/>
          </w:tcPr>
          <w:p w14:paraId="0E6E7017" w14:textId="77777777" w:rsidR="00374428" w:rsidRPr="003803B4" w:rsidRDefault="00374428"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3DCED887" w14:textId="77777777" w:rsidR="00374428" w:rsidRPr="003803B4" w:rsidRDefault="00623C19" w:rsidP="002307A0">
            <w:pPr>
              <w:pStyle w:val="ae"/>
              <w:keepNext w:val="0"/>
              <w:spacing w:after="0"/>
              <w:ind w:right="-91" w:firstLine="0"/>
              <w:jc w:val="center"/>
              <w:rPr>
                <w:i w:val="0"/>
                <w:szCs w:val="24"/>
                <w:lang w:val="ru-RU"/>
              </w:rPr>
            </w:pPr>
            <w:r w:rsidRPr="003803B4">
              <w:rPr>
                <w:i w:val="0"/>
                <w:szCs w:val="24"/>
                <w:lang w:val="ru-RU"/>
              </w:rPr>
              <w:t>909,37224</w:t>
            </w:r>
          </w:p>
        </w:tc>
      </w:tr>
      <w:tr w:rsidR="00A83467" w:rsidRPr="003803B4" w14:paraId="4D302B34" w14:textId="77777777" w:rsidTr="00D7098E">
        <w:trPr>
          <w:cantSplit/>
          <w:trHeight w:val="1095"/>
        </w:trPr>
        <w:tc>
          <w:tcPr>
            <w:tcW w:w="709" w:type="dxa"/>
            <w:vAlign w:val="center"/>
          </w:tcPr>
          <w:p w14:paraId="45EA962D" w14:textId="005D9328" w:rsidR="00DA51D9" w:rsidRPr="003803B4" w:rsidRDefault="00DB177D" w:rsidP="00F6425D">
            <w:pPr>
              <w:jc w:val="center"/>
            </w:pPr>
            <w:r w:rsidRPr="003803B4">
              <w:t>22</w:t>
            </w:r>
            <w:r w:rsidR="00961D5C" w:rsidRPr="003803B4">
              <w:t>.</w:t>
            </w:r>
          </w:p>
        </w:tc>
        <w:tc>
          <w:tcPr>
            <w:tcW w:w="3148" w:type="dxa"/>
            <w:shd w:val="clear" w:color="auto" w:fill="auto"/>
          </w:tcPr>
          <w:p w14:paraId="5390180F" w14:textId="0602D4FE" w:rsidR="00DA51D9" w:rsidRPr="003803B4" w:rsidRDefault="00194029" w:rsidP="00A83467">
            <w:pPr>
              <w:ind w:left="-100" w:right="-105"/>
            </w:pPr>
            <w:r w:rsidRPr="003803B4">
              <w:t>Ремонт тротуара,</w:t>
            </w:r>
            <w:r w:rsidR="00DA51D9" w:rsidRPr="003803B4">
              <w:t xml:space="preserve"> расположенного город Кушва, от </w:t>
            </w:r>
            <w:r w:rsidR="0054569E" w:rsidRPr="003803B4">
              <w:t>улиц</w:t>
            </w:r>
            <w:r w:rsidR="00F6425D" w:rsidRPr="003803B4">
              <w:t>ы</w:t>
            </w:r>
            <w:r w:rsidR="00DA51D9" w:rsidRPr="003803B4">
              <w:t xml:space="preserve"> Декабристов до </w:t>
            </w:r>
            <w:r w:rsidR="0054569E" w:rsidRPr="003803B4">
              <w:t>улиц</w:t>
            </w:r>
            <w:r w:rsidR="00F6425D" w:rsidRPr="003803B4">
              <w:t>ы</w:t>
            </w:r>
            <w:r w:rsidR="00DA51D9" w:rsidRPr="003803B4">
              <w:t xml:space="preserve"> Доватора</w:t>
            </w:r>
          </w:p>
        </w:tc>
        <w:tc>
          <w:tcPr>
            <w:tcW w:w="691" w:type="dxa"/>
            <w:vAlign w:val="center"/>
          </w:tcPr>
          <w:p w14:paraId="59F7DDE0" w14:textId="77777777" w:rsidR="00DA51D9" w:rsidRPr="003803B4" w:rsidRDefault="00DA51D9" w:rsidP="002307A0">
            <w:pPr>
              <w:jc w:val="center"/>
            </w:pPr>
            <w:r w:rsidRPr="003803B4">
              <w:t>0,0</w:t>
            </w:r>
          </w:p>
        </w:tc>
        <w:tc>
          <w:tcPr>
            <w:tcW w:w="829" w:type="dxa"/>
            <w:vAlign w:val="center"/>
          </w:tcPr>
          <w:p w14:paraId="1507BFD5" w14:textId="77777777" w:rsidR="00DA51D9" w:rsidRPr="003803B4" w:rsidRDefault="00DA51D9" w:rsidP="002307A0">
            <w:pPr>
              <w:jc w:val="center"/>
            </w:pPr>
            <w:r w:rsidRPr="003803B4">
              <w:t>0,0</w:t>
            </w:r>
          </w:p>
        </w:tc>
        <w:tc>
          <w:tcPr>
            <w:tcW w:w="692" w:type="dxa"/>
            <w:vAlign w:val="center"/>
          </w:tcPr>
          <w:p w14:paraId="6556FF9B" w14:textId="77777777" w:rsidR="00DA51D9" w:rsidRPr="003803B4" w:rsidRDefault="00DA51D9" w:rsidP="002307A0">
            <w:pPr>
              <w:jc w:val="center"/>
            </w:pPr>
            <w:r w:rsidRPr="003803B4">
              <w:t>0,0</w:t>
            </w:r>
          </w:p>
        </w:tc>
        <w:tc>
          <w:tcPr>
            <w:tcW w:w="704" w:type="dxa"/>
            <w:vAlign w:val="center"/>
          </w:tcPr>
          <w:p w14:paraId="5598C41C" w14:textId="77777777" w:rsidR="00DA51D9" w:rsidRPr="003803B4" w:rsidRDefault="00DA51D9" w:rsidP="002307A0">
            <w:pPr>
              <w:jc w:val="center"/>
            </w:pPr>
            <w:r w:rsidRPr="003803B4">
              <w:t>0,0</w:t>
            </w:r>
          </w:p>
        </w:tc>
        <w:tc>
          <w:tcPr>
            <w:tcW w:w="693" w:type="dxa"/>
            <w:vAlign w:val="center"/>
          </w:tcPr>
          <w:p w14:paraId="60A8481A" w14:textId="77777777" w:rsidR="00DA51D9" w:rsidRPr="003803B4" w:rsidRDefault="00DA51D9" w:rsidP="002307A0">
            <w:pPr>
              <w:jc w:val="center"/>
            </w:pPr>
            <w:r w:rsidRPr="003803B4">
              <w:t>0,0</w:t>
            </w:r>
          </w:p>
        </w:tc>
        <w:tc>
          <w:tcPr>
            <w:tcW w:w="702" w:type="dxa"/>
            <w:vAlign w:val="center"/>
          </w:tcPr>
          <w:p w14:paraId="32E2F6CC" w14:textId="77777777" w:rsidR="00DA51D9" w:rsidRPr="003803B4" w:rsidRDefault="00DA51D9" w:rsidP="00717C1A">
            <w:pPr>
              <w:pStyle w:val="ae"/>
              <w:keepNext w:val="0"/>
              <w:spacing w:after="0"/>
              <w:ind w:left="-31" w:right="-48" w:firstLine="0"/>
              <w:jc w:val="center"/>
              <w:rPr>
                <w:i w:val="0"/>
                <w:szCs w:val="24"/>
                <w:lang w:val="ru-RU"/>
              </w:rPr>
            </w:pPr>
            <w:r w:rsidRPr="003803B4">
              <w:rPr>
                <w:i w:val="0"/>
                <w:szCs w:val="24"/>
                <w:lang w:val="ru-RU"/>
              </w:rPr>
              <w:t>2494,0</w:t>
            </w:r>
          </w:p>
        </w:tc>
        <w:tc>
          <w:tcPr>
            <w:tcW w:w="693" w:type="dxa"/>
            <w:vAlign w:val="center"/>
          </w:tcPr>
          <w:p w14:paraId="4822B26C" w14:textId="77777777" w:rsidR="00DA51D9" w:rsidRPr="003803B4" w:rsidRDefault="00DA51D9" w:rsidP="002307A0">
            <w:pPr>
              <w:jc w:val="center"/>
            </w:pPr>
            <w:r w:rsidRPr="003803B4">
              <w:t>0,0</w:t>
            </w:r>
          </w:p>
        </w:tc>
        <w:tc>
          <w:tcPr>
            <w:tcW w:w="693" w:type="dxa"/>
            <w:vAlign w:val="center"/>
          </w:tcPr>
          <w:p w14:paraId="7623A98E" w14:textId="77777777" w:rsidR="00DA51D9" w:rsidRPr="003803B4" w:rsidRDefault="00DA51D9" w:rsidP="002307A0">
            <w:pPr>
              <w:jc w:val="center"/>
            </w:pPr>
            <w:r w:rsidRPr="003803B4">
              <w:t>0,0</w:t>
            </w:r>
          </w:p>
        </w:tc>
        <w:tc>
          <w:tcPr>
            <w:tcW w:w="697" w:type="dxa"/>
            <w:vAlign w:val="center"/>
          </w:tcPr>
          <w:p w14:paraId="512CA1FF" w14:textId="77777777" w:rsidR="00DA51D9" w:rsidRPr="003803B4" w:rsidRDefault="00DA51D9" w:rsidP="002307A0">
            <w:pPr>
              <w:jc w:val="center"/>
            </w:pPr>
            <w:r w:rsidRPr="003803B4">
              <w:t>0,0</w:t>
            </w:r>
          </w:p>
        </w:tc>
        <w:tc>
          <w:tcPr>
            <w:tcW w:w="693" w:type="dxa"/>
            <w:vAlign w:val="center"/>
          </w:tcPr>
          <w:p w14:paraId="384FA5C1" w14:textId="77777777" w:rsidR="00DA51D9" w:rsidRPr="003803B4" w:rsidRDefault="00DA51D9" w:rsidP="002307A0">
            <w:pPr>
              <w:jc w:val="center"/>
            </w:pPr>
            <w:r w:rsidRPr="003803B4">
              <w:t>0,0</w:t>
            </w:r>
          </w:p>
        </w:tc>
        <w:tc>
          <w:tcPr>
            <w:tcW w:w="693" w:type="dxa"/>
            <w:vAlign w:val="center"/>
          </w:tcPr>
          <w:p w14:paraId="6296A917" w14:textId="77777777" w:rsidR="00DA51D9" w:rsidRPr="003803B4" w:rsidRDefault="00DA51D9" w:rsidP="002307A0">
            <w:pPr>
              <w:jc w:val="center"/>
            </w:pPr>
            <w:r w:rsidRPr="003803B4">
              <w:t>0,0</w:t>
            </w:r>
          </w:p>
        </w:tc>
        <w:tc>
          <w:tcPr>
            <w:tcW w:w="725" w:type="dxa"/>
            <w:vAlign w:val="center"/>
          </w:tcPr>
          <w:p w14:paraId="48E1B83D" w14:textId="77777777" w:rsidR="00DA51D9" w:rsidRPr="003803B4" w:rsidRDefault="00DA51D9" w:rsidP="002307A0">
            <w:pPr>
              <w:jc w:val="center"/>
            </w:pPr>
            <w:r w:rsidRPr="003803B4">
              <w:t>0,0</w:t>
            </w:r>
          </w:p>
        </w:tc>
        <w:tc>
          <w:tcPr>
            <w:tcW w:w="851" w:type="dxa"/>
            <w:vAlign w:val="center"/>
          </w:tcPr>
          <w:p w14:paraId="1665D0AF" w14:textId="77777777" w:rsidR="00DA51D9" w:rsidRPr="003803B4" w:rsidRDefault="00DA51D9" w:rsidP="002307A0">
            <w:pPr>
              <w:pStyle w:val="ae"/>
              <w:keepNext w:val="0"/>
              <w:spacing w:after="0"/>
              <w:ind w:firstLine="0"/>
              <w:jc w:val="center"/>
              <w:rPr>
                <w:i w:val="0"/>
                <w:szCs w:val="24"/>
                <w:lang w:val="ru-RU"/>
              </w:rPr>
            </w:pPr>
            <w:r w:rsidRPr="003803B4">
              <w:rPr>
                <w:i w:val="0"/>
                <w:szCs w:val="24"/>
                <w:lang w:val="ru-RU"/>
              </w:rPr>
              <w:t>2494,0</w:t>
            </w:r>
          </w:p>
        </w:tc>
        <w:tc>
          <w:tcPr>
            <w:tcW w:w="987" w:type="dxa"/>
            <w:shd w:val="clear" w:color="auto" w:fill="auto"/>
            <w:vAlign w:val="center"/>
          </w:tcPr>
          <w:p w14:paraId="5B0378DA" w14:textId="77777777" w:rsidR="00DA51D9" w:rsidRPr="003803B4" w:rsidRDefault="00D660A3"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2F4034A3" w14:textId="77777777" w:rsidR="00DA51D9" w:rsidRPr="003803B4" w:rsidRDefault="00DA51D9" w:rsidP="002307A0">
            <w:pPr>
              <w:pStyle w:val="ae"/>
              <w:keepNext w:val="0"/>
              <w:spacing w:after="0"/>
              <w:ind w:right="-91" w:firstLine="0"/>
              <w:jc w:val="center"/>
              <w:rPr>
                <w:i w:val="0"/>
                <w:szCs w:val="24"/>
                <w:lang w:val="ru-RU"/>
              </w:rPr>
            </w:pPr>
            <w:r w:rsidRPr="003803B4">
              <w:rPr>
                <w:i w:val="0"/>
                <w:szCs w:val="24"/>
                <w:lang w:val="ru-RU"/>
              </w:rPr>
              <w:t>2494,0</w:t>
            </w:r>
          </w:p>
        </w:tc>
      </w:tr>
      <w:tr w:rsidR="00A83467" w:rsidRPr="003803B4" w14:paraId="23F83394" w14:textId="77777777" w:rsidTr="00D7098E">
        <w:trPr>
          <w:cantSplit/>
          <w:trHeight w:val="170"/>
        </w:trPr>
        <w:tc>
          <w:tcPr>
            <w:tcW w:w="709" w:type="dxa"/>
            <w:vAlign w:val="center"/>
          </w:tcPr>
          <w:p w14:paraId="4BF64980" w14:textId="49F969D3" w:rsidR="00D660A3" w:rsidRPr="003803B4" w:rsidRDefault="00DB177D" w:rsidP="00F6425D">
            <w:pPr>
              <w:jc w:val="center"/>
            </w:pPr>
            <w:r w:rsidRPr="003803B4">
              <w:t>23</w:t>
            </w:r>
            <w:r w:rsidR="00961D5C" w:rsidRPr="003803B4">
              <w:t>.</w:t>
            </w:r>
          </w:p>
        </w:tc>
        <w:tc>
          <w:tcPr>
            <w:tcW w:w="3148" w:type="dxa"/>
            <w:shd w:val="clear" w:color="auto" w:fill="auto"/>
          </w:tcPr>
          <w:p w14:paraId="426E84A6" w14:textId="5A5651F5" w:rsidR="00D660A3" w:rsidRPr="003803B4" w:rsidRDefault="00194029" w:rsidP="00A83467">
            <w:pPr>
              <w:ind w:left="-100" w:right="-105"/>
            </w:pPr>
            <w:r w:rsidRPr="003803B4">
              <w:t>Ремонт тротуара,</w:t>
            </w:r>
            <w:r w:rsidR="00D660A3" w:rsidRPr="003803B4">
              <w:t xml:space="preserve"> расположенного город Кушва, от </w:t>
            </w:r>
            <w:r w:rsidR="0054569E" w:rsidRPr="003803B4">
              <w:t>улиц</w:t>
            </w:r>
            <w:r w:rsidR="00F6425D" w:rsidRPr="003803B4">
              <w:t>ы</w:t>
            </w:r>
            <w:r w:rsidR="00D660A3" w:rsidRPr="003803B4">
              <w:t xml:space="preserve"> Доватора до </w:t>
            </w:r>
            <w:r w:rsidR="0054569E" w:rsidRPr="003803B4">
              <w:t>улиц</w:t>
            </w:r>
            <w:r w:rsidR="00E41634" w:rsidRPr="003803B4">
              <w:t>ы</w:t>
            </w:r>
            <w:r w:rsidR="00D660A3" w:rsidRPr="003803B4">
              <w:t xml:space="preserve"> Студенческая</w:t>
            </w:r>
          </w:p>
        </w:tc>
        <w:tc>
          <w:tcPr>
            <w:tcW w:w="691" w:type="dxa"/>
            <w:vAlign w:val="center"/>
          </w:tcPr>
          <w:p w14:paraId="24E3A348" w14:textId="77777777" w:rsidR="00D660A3" w:rsidRPr="003803B4" w:rsidRDefault="00D660A3" w:rsidP="002307A0">
            <w:pPr>
              <w:jc w:val="center"/>
            </w:pPr>
            <w:r w:rsidRPr="003803B4">
              <w:t>0,0</w:t>
            </w:r>
          </w:p>
        </w:tc>
        <w:tc>
          <w:tcPr>
            <w:tcW w:w="829" w:type="dxa"/>
            <w:vAlign w:val="center"/>
          </w:tcPr>
          <w:p w14:paraId="4BFBC5DD" w14:textId="77777777" w:rsidR="00D660A3" w:rsidRPr="003803B4" w:rsidRDefault="00D660A3" w:rsidP="002307A0">
            <w:pPr>
              <w:jc w:val="center"/>
            </w:pPr>
            <w:r w:rsidRPr="003803B4">
              <w:t>0,0</w:t>
            </w:r>
          </w:p>
        </w:tc>
        <w:tc>
          <w:tcPr>
            <w:tcW w:w="692" w:type="dxa"/>
            <w:vAlign w:val="center"/>
          </w:tcPr>
          <w:p w14:paraId="14E29EC8" w14:textId="77777777" w:rsidR="00D660A3" w:rsidRPr="003803B4" w:rsidRDefault="00D660A3" w:rsidP="002307A0">
            <w:pPr>
              <w:jc w:val="center"/>
            </w:pPr>
            <w:r w:rsidRPr="003803B4">
              <w:t>0,0</w:t>
            </w:r>
          </w:p>
        </w:tc>
        <w:tc>
          <w:tcPr>
            <w:tcW w:w="704" w:type="dxa"/>
            <w:vAlign w:val="center"/>
          </w:tcPr>
          <w:p w14:paraId="54F21CEC" w14:textId="77777777" w:rsidR="00D660A3" w:rsidRPr="003803B4" w:rsidRDefault="00D660A3" w:rsidP="002307A0">
            <w:pPr>
              <w:jc w:val="center"/>
            </w:pPr>
            <w:r w:rsidRPr="003803B4">
              <w:t>0,0</w:t>
            </w:r>
          </w:p>
        </w:tc>
        <w:tc>
          <w:tcPr>
            <w:tcW w:w="693" w:type="dxa"/>
            <w:vAlign w:val="center"/>
          </w:tcPr>
          <w:p w14:paraId="674C6166" w14:textId="77777777" w:rsidR="00D660A3" w:rsidRPr="003803B4" w:rsidRDefault="00D660A3" w:rsidP="002307A0">
            <w:pPr>
              <w:jc w:val="center"/>
            </w:pPr>
            <w:r w:rsidRPr="003803B4">
              <w:t>0,0</w:t>
            </w:r>
          </w:p>
        </w:tc>
        <w:tc>
          <w:tcPr>
            <w:tcW w:w="702" w:type="dxa"/>
            <w:vAlign w:val="center"/>
          </w:tcPr>
          <w:p w14:paraId="784173D2" w14:textId="77777777" w:rsidR="00D660A3" w:rsidRPr="003803B4" w:rsidRDefault="00D660A3" w:rsidP="00717C1A">
            <w:pPr>
              <w:pStyle w:val="ae"/>
              <w:keepNext w:val="0"/>
              <w:spacing w:after="0"/>
              <w:ind w:left="-31" w:right="-48" w:firstLine="0"/>
              <w:jc w:val="center"/>
              <w:rPr>
                <w:i w:val="0"/>
                <w:szCs w:val="24"/>
                <w:lang w:val="ru-RU"/>
              </w:rPr>
            </w:pPr>
            <w:r w:rsidRPr="003803B4">
              <w:rPr>
                <w:i w:val="0"/>
                <w:szCs w:val="24"/>
                <w:lang w:val="ru-RU"/>
              </w:rPr>
              <w:t>2000,0</w:t>
            </w:r>
          </w:p>
        </w:tc>
        <w:tc>
          <w:tcPr>
            <w:tcW w:w="693" w:type="dxa"/>
            <w:vAlign w:val="center"/>
          </w:tcPr>
          <w:p w14:paraId="02054377" w14:textId="77777777" w:rsidR="00D660A3" w:rsidRPr="003803B4" w:rsidRDefault="00D660A3" w:rsidP="002307A0">
            <w:pPr>
              <w:jc w:val="center"/>
            </w:pPr>
            <w:r w:rsidRPr="003803B4">
              <w:t>0,0</w:t>
            </w:r>
          </w:p>
        </w:tc>
        <w:tc>
          <w:tcPr>
            <w:tcW w:w="693" w:type="dxa"/>
            <w:vAlign w:val="center"/>
          </w:tcPr>
          <w:p w14:paraId="1EF9EF98" w14:textId="77777777" w:rsidR="00D660A3" w:rsidRPr="003803B4" w:rsidRDefault="00D660A3" w:rsidP="002307A0">
            <w:pPr>
              <w:jc w:val="center"/>
            </w:pPr>
            <w:r w:rsidRPr="003803B4">
              <w:t>0,0</w:t>
            </w:r>
          </w:p>
        </w:tc>
        <w:tc>
          <w:tcPr>
            <w:tcW w:w="697" w:type="dxa"/>
            <w:vAlign w:val="center"/>
          </w:tcPr>
          <w:p w14:paraId="75695902" w14:textId="77777777" w:rsidR="00D660A3" w:rsidRPr="003803B4" w:rsidRDefault="00D660A3" w:rsidP="002307A0">
            <w:pPr>
              <w:jc w:val="center"/>
            </w:pPr>
            <w:r w:rsidRPr="003803B4">
              <w:t>0,0</w:t>
            </w:r>
          </w:p>
        </w:tc>
        <w:tc>
          <w:tcPr>
            <w:tcW w:w="693" w:type="dxa"/>
            <w:vAlign w:val="center"/>
          </w:tcPr>
          <w:p w14:paraId="65889ACF" w14:textId="77777777" w:rsidR="00D660A3" w:rsidRPr="003803B4" w:rsidRDefault="00D660A3" w:rsidP="002307A0">
            <w:pPr>
              <w:jc w:val="center"/>
            </w:pPr>
            <w:r w:rsidRPr="003803B4">
              <w:t>0,0</w:t>
            </w:r>
          </w:p>
        </w:tc>
        <w:tc>
          <w:tcPr>
            <w:tcW w:w="693" w:type="dxa"/>
            <w:vAlign w:val="center"/>
          </w:tcPr>
          <w:p w14:paraId="44A7E56B" w14:textId="77777777" w:rsidR="00D660A3" w:rsidRPr="003803B4" w:rsidRDefault="00D660A3" w:rsidP="002307A0">
            <w:pPr>
              <w:jc w:val="center"/>
            </w:pPr>
            <w:r w:rsidRPr="003803B4">
              <w:t>0,0</w:t>
            </w:r>
          </w:p>
        </w:tc>
        <w:tc>
          <w:tcPr>
            <w:tcW w:w="725" w:type="dxa"/>
            <w:vAlign w:val="center"/>
          </w:tcPr>
          <w:p w14:paraId="78191B20" w14:textId="77777777" w:rsidR="00D660A3" w:rsidRPr="003803B4" w:rsidRDefault="00D660A3" w:rsidP="002307A0">
            <w:pPr>
              <w:jc w:val="center"/>
            </w:pPr>
            <w:r w:rsidRPr="003803B4">
              <w:t>0,0</w:t>
            </w:r>
          </w:p>
        </w:tc>
        <w:tc>
          <w:tcPr>
            <w:tcW w:w="851" w:type="dxa"/>
            <w:vAlign w:val="center"/>
          </w:tcPr>
          <w:p w14:paraId="763291FC" w14:textId="77777777" w:rsidR="00D660A3" w:rsidRPr="003803B4" w:rsidRDefault="00D660A3" w:rsidP="002307A0">
            <w:pPr>
              <w:pStyle w:val="ae"/>
              <w:keepNext w:val="0"/>
              <w:spacing w:after="0"/>
              <w:ind w:firstLine="0"/>
              <w:jc w:val="center"/>
              <w:rPr>
                <w:i w:val="0"/>
                <w:szCs w:val="24"/>
                <w:lang w:val="ru-RU"/>
              </w:rPr>
            </w:pPr>
            <w:r w:rsidRPr="003803B4">
              <w:rPr>
                <w:i w:val="0"/>
                <w:szCs w:val="24"/>
                <w:lang w:val="ru-RU"/>
              </w:rPr>
              <w:t>2000,0</w:t>
            </w:r>
          </w:p>
        </w:tc>
        <w:tc>
          <w:tcPr>
            <w:tcW w:w="987" w:type="dxa"/>
            <w:shd w:val="clear" w:color="auto" w:fill="auto"/>
            <w:vAlign w:val="center"/>
          </w:tcPr>
          <w:p w14:paraId="0D175807" w14:textId="77777777" w:rsidR="00D660A3" w:rsidRPr="003803B4" w:rsidRDefault="00D660A3"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5398B22C" w14:textId="77777777" w:rsidR="00D660A3" w:rsidRPr="003803B4" w:rsidRDefault="00D660A3" w:rsidP="002307A0">
            <w:pPr>
              <w:pStyle w:val="ae"/>
              <w:keepNext w:val="0"/>
              <w:spacing w:after="0"/>
              <w:ind w:right="-91" w:firstLine="0"/>
              <w:jc w:val="center"/>
              <w:rPr>
                <w:i w:val="0"/>
                <w:szCs w:val="24"/>
                <w:lang w:val="ru-RU"/>
              </w:rPr>
            </w:pPr>
            <w:r w:rsidRPr="003803B4">
              <w:rPr>
                <w:i w:val="0"/>
                <w:szCs w:val="24"/>
                <w:lang w:val="ru-RU"/>
              </w:rPr>
              <w:t>2000,0</w:t>
            </w:r>
          </w:p>
        </w:tc>
      </w:tr>
      <w:tr w:rsidR="00A83467" w:rsidRPr="003803B4" w14:paraId="4B7D93B5" w14:textId="77777777" w:rsidTr="00D7098E">
        <w:trPr>
          <w:cantSplit/>
          <w:trHeight w:val="170"/>
        </w:trPr>
        <w:tc>
          <w:tcPr>
            <w:tcW w:w="709" w:type="dxa"/>
            <w:vAlign w:val="center"/>
          </w:tcPr>
          <w:p w14:paraId="03DF7655" w14:textId="656E0D19" w:rsidR="00776BE4" w:rsidRPr="003803B4" w:rsidRDefault="00DB177D" w:rsidP="00F6425D">
            <w:pPr>
              <w:jc w:val="center"/>
            </w:pPr>
            <w:r w:rsidRPr="003803B4">
              <w:t>24</w:t>
            </w:r>
            <w:r w:rsidR="00961D5C" w:rsidRPr="003803B4">
              <w:t>.</w:t>
            </w:r>
          </w:p>
        </w:tc>
        <w:tc>
          <w:tcPr>
            <w:tcW w:w="3148" w:type="dxa"/>
            <w:shd w:val="clear" w:color="auto" w:fill="auto"/>
          </w:tcPr>
          <w:p w14:paraId="2ECB4BE2" w14:textId="7F828B57" w:rsidR="00776BE4" w:rsidRPr="003803B4" w:rsidRDefault="00776BE4" w:rsidP="00A83467">
            <w:pPr>
              <w:ind w:left="-100" w:right="-105"/>
            </w:pPr>
            <w:r w:rsidRPr="003803B4">
              <w:t>Ремонт тротуара в близи здания МАОУ СОШ №</w:t>
            </w:r>
            <w:r w:rsidR="00EE716E" w:rsidRPr="003803B4">
              <w:t xml:space="preserve"> </w:t>
            </w:r>
            <w:r w:rsidRPr="003803B4">
              <w:t xml:space="preserve">6, </w:t>
            </w:r>
            <w:r w:rsidR="0054569E" w:rsidRPr="003803B4">
              <w:t>переулок</w:t>
            </w:r>
            <w:r w:rsidRPr="003803B4">
              <w:t xml:space="preserve"> Свердлова </w:t>
            </w:r>
            <w:r w:rsidR="00005BDA" w:rsidRPr="003803B4">
              <w:t xml:space="preserve">дом </w:t>
            </w:r>
            <w:r w:rsidRPr="003803B4">
              <w:t>№</w:t>
            </w:r>
            <w:r w:rsidR="00EE716E" w:rsidRPr="003803B4">
              <w:t xml:space="preserve"> </w:t>
            </w:r>
            <w:r w:rsidRPr="003803B4">
              <w:t xml:space="preserve">5, </w:t>
            </w:r>
            <w:r w:rsidR="0054569E" w:rsidRPr="003803B4">
              <w:t>город</w:t>
            </w:r>
            <w:r w:rsidRPr="003803B4">
              <w:t xml:space="preserve"> Кушва</w:t>
            </w:r>
          </w:p>
        </w:tc>
        <w:tc>
          <w:tcPr>
            <w:tcW w:w="691" w:type="dxa"/>
            <w:vAlign w:val="center"/>
          </w:tcPr>
          <w:p w14:paraId="482AEEFF" w14:textId="77777777" w:rsidR="00776BE4" w:rsidRPr="003803B4" w:rsidRDefault="00776BE4" w:rsidP="002307A0">
            <w:pPr>
              <w:pStyle w:val="ae"/>
              <w:keepNext w:val="0"/>
              <w:spacing w:after="0"/>
              <w:ind w:firstLine="0"/>
              <w:jc w:val="center"/>
              <w:rPr>
                <w:i w:val="0"/>
                <w:szCs w:val="24"/>
              </w:rPr>
            </w:pPr>
            <w:r w:rsidRPr="003803B4">
              <w:rPr>
                <w:i w:val="0"/>
                <w:szCs w:val="24"/>
              </w:rPr>
              <w:t>0,0</w:t>
            </w:r>
          </w:p>
        </w:tc>
        <w:tc>
          <w:tcPr>
            <w:tcW w:w="829" w:type="dxa"/>
            <w:vAlign w:val="center"/>
          </w:tcPr>
          <w:p w14:paraId="321F9AEF" w14:textId="77777777" w:rsidR="00776BE4" w:rsidRPr="003803B4" w:rsidRDefault="00776BE4" w:rsidP="002307A0">
            <w:pPr>
              <w:pStyle w:val="ae"/>
              <w:keepNext w:val="0"/>
              <w:spacing w:after="0"/>
              <w:ind w:firstLine="0"/>
              <w:jc w:val="center"/>
              <w:rPr>
                <w:i w:val="0"/>
                <w:szCs w:val="24"/>
              </w:rPr>
            </w:pPr>
            <w:r w:rsidRPr="003803B4">
              <w:rPr>
                <w:i w:val="0"/>
                <w:szCs w:val="24"/>
              </w:rPr>
              <w:t>0,0</w:t>
            </w:r>
          </w:p>
        </w:tc>
        <w:tc>
          <w:tcPr>
            <w:tcW w:w="692" w:type="dxa"/>
            <w:vAlign w:val="center"/>
          </w:tcPr>
          <w:p w14:paraId="018784B1" w14:textId="77777777" w:rsidR="00776BE4" w:rsidRPr="003803B4" w:rsidRDefault="00776BE4" w:rsidP="002307A0">
            <w:pPr>
              <w:pStyle w:val="ae"/>
              <w:keepNext w:val="0"/>
              <w:spacing w:after="0"/>
              <w:ind w:left="-113" w:right="-113" w:firstLine="0"/>
              <w:jc w:val="center"/>
              <w:rPr>
                <w:i w:val="0"/>
                <w:szCs w:val="24"/>
                <w:lang w:val="ru-RU"/>
              </w:rPr>
            </w:pPr>
            <w:r w:rsidRPr="003803B4">
              <w:rPr>
                <w:i w:val="0"/>
                <w:szCs w:val="24"/>
                <w:lang w:val="ru-RU"/>
              </w:rPr>
              <w:t>0,0</w:t>
            </w:r>
          </w:p>
        </w:tc>
        <w:tc>
          <w:tcPr>
            <w:tcW w:w="704" w:type="dxa"/>
            <w:vAlign w:val="center"/>
          </w:tcPr>
          <w:p w14:paraId="46FA20D0" w14:textId="77777777" w:rsidR="00776BE4" w:rsidRPr="003803B4" w:rsidRDefault="00776BE4" w:rsidP="002307A0">
            <w:pPr>
              <w:jc w:val="center"/>
            </w:pPr>
            <w:r w:rsidRPr="003803B4">
              <w:t>0,0</w:t>
            </w:r>
          </w:p>
        </w:tc>
        <w:tc>
          <w:tcPr>
            <w:tcW w:w="693" w:type="dxa"/>
            <w:vAlign w:val="center"/>
          </w:tcPr>
          <w:p w14:paraId="04C9B358" w14:textId="77777777" w:rsidR="00776BE4" w:rsidRPr="003803B4" w:rsidRDefault="00776BE4" w:rsidP="002307A0">
            <w:pPr>
              <w:jc w:val="center"/>
            </w:pPr>
            <w:r w:rsidRPr="003803B4">
              <w:t>0,0</w:t>
            </w:r>
          </w:p>
        </w:tc>
        <w:tc>
          <w:tcPr>
            <w:tcW w:w="702" w:type="dxa"/>
            <w:vAlign w:val="center"/>
          </w:tcPr>
          <w:p w14:paraId="48F1E580" w14:textId="77777777" w:rsidR="00776BE4" w:rsidRPr="003803B4" w:rsidRDefault="00776BE4" w:rsidP="00717C1A">
            <w:pPr>
              <w:pStyle w:val="ae"/>
              <w:keepNext w:val="0"/>
              <w:spacing w:after="0"/>
              <w:ind w:right="-57" w:firstLine="0"/>
              <w:jc w:val="center"/>
              <w:rPr>
                <w:i w:val="0"/>
                <w:szCs w:val="24"/>
                <w:lang w:val="ru-RU"/>
              </w:rPr>
            </w:pPr>
            <w:r w:rsidRPr="003803B4">
              <w:rPr>
                <w:i w:val="0"/>
                <w:szCs w:val="24"/>
                <w:lang w:val="ru-RU"/>
              </w:rPr>
              <w:t>1715,2344</w:t>
            </w:r>
          </w:p>
        </w:tc>
        <w:tc>
          <w:tcPr>
            <w:tcW w:w="693" w:type="dxa"/>
            <w:vAlign w:val="center"/>
          </w:tcPr>
          <w:p w14:paraId="02FE31A0" w14:textId="77777777" w:rsidR="00776BE4" w:rsidRPr="003803B4" w:rsidRDefault="00776BE4" w:rsidP="002307A0">
            <w:pPr>
              <w:jc w:val="center"/>
            </w:pPr>
            <w:r w:rsidRPr="003803B4">
              <w:t>0,0</w:t>
            </w:r>
          </w:p>
        </w:tc>
        <w:tc>
          <w:tcPr>
            <w:tcW w:w="693" w:type="dxa"/>
            <w:vAlign w:val="center"/>
          </w:tcPr>
          <w:p w14:paraId="6CC27D98" w14:textId="77777777" w:rsidR="00776BE4" w:rsidRPr="003803B4" w:rsidRDefault="00776BE4" w:rsidP="002307A0">
            <w:pPr>
              <w:jc w:val="center"/>
            </w:pPr>
            <w:r w:rsidRPr="003803B4">
              <w:t>0,0</w:t>
            </w:r>
          </w:p>
        </w:tc>
        <w:tc>
          <w:tcPr>
            <w:tcW w:w="697" w:type="dxa"/>
            <w:vAlign w:val="center"/>
          </w:tcPr>
          <w:p w14:paraId="7C593271" w14:textId="77777777" w:rsidR="00776BE4" w:rsidRPr="003803B4" w:rsidRDefault="00776BE4" w:rsidP="002307A0">
            <w:pPr>
              <w:jc w:val="center"/>
            </w:pPr>
            <w:r w:rsidRPr="003803B4">
              <w:t>0,0</w:t>
            </w:r>
          </w:p>
        </w:tc>
        <w:tc>
          <w:tcPr>
            <w:tcW w:w="693" w:type="dxa"/>
            <w:vAlign w:val="center"/>
          </w:tcPr>
          <w:p w14:paraId="04F1247F" w14:textId="77777777" w:rsidR="00776BE4" w:rsidRPr="003803B4" w:rsidRDefault="00776BE4" w:rsidP="002307A0">
            <w:pPr>
              <w:jc w:val="center"/>
            </w:pPr>
            <w:r w:rsidRPr="003803B4">
              <w:t>0,0</w:t>
            </w:r>
          </w:p>
        </w:tc>
        <w:tc>
          <w:tcPr>
            <w:tcW w:w="693" w:type="dxa"/>
            <w:vAlign w:val="center"/>
          </w:tcPr>
          <w:p w14:paraId="3211D0F6" w14:textId="77777777" w:rsidR="00776BE4" w:rsidRPr="003803B4" w:rsidRDefault="00776BE4" w:rsidP="002307A0">
            <w:pPr>
              <w:jc w:val="center"/>
            </w:pPr>
            <w:r w:rsidRPr="003803B4">
              <w:t>0,0</w:t>
            </w:r>
          </w:p>
        </w:tc>
        <w:tc>
          <w:tcPr>
            <w:tcW w:w="725" w:type="dxa"/>
            <w:vAlign w:val="center"/>
          </w:tcPr>
          <w:p w14:paraId="708A4960" w14:textId="77777777" w:rsidR="00776BE4" w:rsidRPr="003803B4" w:rsidRDefault="00776BE4" w:rsidP="002307A0">
            <w:pPr>
              <w:jc w:val="center"/>
            </w:pPr>
            <w:r w:rsidRPr="003803B4">
              <w:t>0,0</w:t>
            </w:r>
          </w:p>
        </w:tc>
        <w:tc>
          <w:tcPr>
            <w:tcW w:w="851" w:type="dxa"/>
            <w:vAlign w:val="center"/>
          </w:tcPr>
          <w:p w14:paraId="042DEA2E" w14:textId="77777777" w:rsidR="00776BE4" w:rsidRPr="003803B4" w:rsidRDefault="00776BE4" w:rsidP="002307A0">
            <w:pPr>
              <w:pStyle w:val="ae"/>
              <w:keepNext w:val="0"/>
              <w:spacing w:after="0"/>
              <w:ind w:firstLine="0"/>
              <w:jc w:val="center"/>
              <w:rPr>
                <w:i w:val="0"/>
                <w:szCs w:val="24"/>
                <w:lang w:val="ru-RU"/>
              </w:rPr>
            </w:pPr>
            <w:r w:rsidRPr="003803B4">
              <w:rPr>
                <w:i w:val="0"/>
                <w:szCs w:val="24"/>
                <w:lang w:val="ru-RU"/>
              </w:rPr>
              <w:t>1715,2344</w:t>
            </w:r>
          </w:p>
        </w:tc>
        <w:tc>
          <w:tcPr>
            <w:tcW w:w="987" w:type="dxa"/>
            <w:shd w:val="clear" w:color="auto" w:fill="auto"/>
            <w:vAlign w:val="center"/>
          </w:tcPr>
          <w:p w14:paraId="707D9563" w14:textId="77777777" w:rsidR="00776BE4" w:rsidRPr="003803B4" w:rsidRDefault="00776BE4"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1CD8FD64" w14:textId="77777777" w:rsidR="00776BE4" w:rsidRPr="003803B4" w:rsidRDefault="00776BE4" w:rsidP="002307A0">
            <w:pPr>
              <w:pStyle w:val="ae"/>
              <w:keepNext w:val="0"/>
              <w:spacing w:after="0"/>
              <w:ind w:right="-91" w:firstLine="0"/>
              <w:jc w:val="center"/>
              <w:rPr>
                <w:i w:val="0"/>
                <w:szCs w:val="24"/>
                <w:lang w:val="ru-RU"/>
              </w:rPr>
            </w:pPr>
            <w:r w:rsidRPr="003803B4">
              <w:rPr>
                <w:i w:val="0"/>
                <w:szCs w:val="24"/>
                <w:lang w:val="ru-RU"/>
              </w:rPr>
              <w:t>1715,2344</w:t>
            </w:r>
          </w:p>
        </w:tc>
      </w:tr>
      <w:tr w:rsidR="00A83467" w:rsidRPr="003803B4" w14:paraId="39BF9199" w14:textId="77777777" w:rsidTr="00D7098E">
        <w:trPr>
          <w:cantSplit/>
          <w:trHeight w:val="170"/>
        </w:trPr>
        <w:tc>
          <w:tcPr>
            <w:tcW w:w="709" w:type="dxa"/>
            <w:vAlign w:val="center"/>
          </w:tcPr>
          <w:p w14:paraId="2B98714E" w14:textId="5566D7B5" w:rsidR="004A55AB" w:rsidRPr="003803B4" w:rsidRDefault="00DB177D" w:rsidP="00F6425D">
            <w:pPr>
              <w:jc w:val="center"/>
            </w:pPr>
            <w:r w:rsidRPr="003803B4">
              <w:t>25</w:t>
            </w:r>
            <w:r w:rsidR="00961D5C" w:rsidRPr="003803B4">
              <w:t>.</w:t>
            </w:r>
          </w:p>
        </w:tc>
        <w:tc>
          <w:tcPr>
            <w:tcW w:w="3148" w:type="dxa"/>
            <w:shd w:val="clear" w:color="auto" w:fill="auto"/>
          </w:tcPr>
          <w:p w14:paraId="123F7C0E" w14:textId="4E28982B" w:rsidR="004A55AB" w:rsidRPr="003803B4" w:rsidRDefault="004A55AB" w:rsidP="00A83467">
            <w:pPr>
              <w:ind w:left="-100" w:right="-105"/>
            </w:pPr>
            <w:r w:rsidRPr="003803B4">
              <w:t xml:space="preserve">Ремонт тротуара, расположенного </w:t>
            </w:r>
            <w:r w:rsidR="005C45B9" w:rsidRPr="003803B4">
              <w:t>поселок</w:t>
            </w:r>
            <w:r w:rsidRPr="003803B4">
              <w:t xml:space="preserve"> Баранчинский, </w:t>
            </w:r>
            <w:r w:rsidR="0054569E" w:rsidRPr="003803B4">
              <w:t>улица</w:t>
            </w:r>
            <w:r w:rsidRPr="003803B4">
              <w:t xml:space="preserve"> Ленина, (до </w:t>
            </w:r>
            <w:r w:rsidR="0054569E" w:rsidRPr="003803B4">
              <w:t>улиц</w:t>
            </w:r>
            <w:r w:rsidR="00CC6024" w:rsidRPr="003803B4">
              <w:t>ы</w:t>
            </w:r>
            <w:r w:rsidRPr="003803B4">
              <w:t xml:space="preserve"> Рабочий Хутор)</w:t>
            </w:r>
          </w:p>
        </w:tc>
        <w:tc>
          <w:tcPr>
            <w:tcW w:w="691" w:type="dxa"/>
            <w:vAlign w:val="center"/>
          </w:tcPr>
          <w:p w14:paraId="2886D9D6" w14:textId="77777777" w:rsidR="004A55AB" w:rsidRPr="003803B4" w:rsidRDefault="004A55AB" w:rsidP="002307A0">
            <w:pPr>
              <w:jc w:val="center"/>
            </w:pPr>
            <w:r w:rsidRPr="003803B4">
              <w:t>0,0</w:t>
            </w:r>
          </w:p>
        </w:tc>
        <w:tc>
          <w:tcPr>
            <w:tcW w:w="829" w:type="dxa"/>
            <w:vAlign w:val="center"/>
          </w:tcPr>
          <w:p w14:paraId="585FBBC9" w14:textId="77777777" w:rsidR="004A55AB" w:rsidRPr="003803B4" w:rsidRDefault="004A55AB" w:rsidP="002307A0">
            <w:pPr>
              <w:jc w:val="center"/>
            </w:pPr>
            <w:r w:rsidRPr="003803B4">
              <w:t>0,0</w:t>
            </w:r>
          </w:p>
        </w:tc>
        <w:tc>
          <w:tcPr>
            <w:tcW w:w="692" w:type="dxa"/>
            <w:vAlign w:val="center"/>
          </w:tcPr>
          <w:p w14:paraId="6BB3EE13" w14:textId="77777777" w:rsidR="004A55AB" w:rsidRPr="003803B4" w:rsidRDefault="004A55AB" w:rsidP="002307A0">
            <w:pPr>
              <w:jc w:val="center"/>
            </w:pPr>
            <w:r w:rsidRPr="003803B4">
              <w:t>0,0</w:t>
            </w:r>
          </w:p>
        </w:tc>
        <w:tc>
          <w:tcPr>
            <w:tcW w:w="704" w:type="dxa"/>
            <w:vAlign w:val="center"/>
          </w:tcPr>
          <w:p w14:paraId="70C149DB" w14:textId="77777777" w:rsidR="004A55AB" w:rsidRPr="003803B4" w:rsidRDefault="004A55AB" w:rsidP="002307A0">
            <w:pPr>
              <w:jc w:val="center"/>
            </w:pPr>
            <w:r w:rsidRPr="003803B4">
              <w:t>0,0</w:t>
            </w:r>
          </w:p>
        </w:tc>
        <w:tc>
          <w:tcPr>
            <w:tcW w:w="693" w:type="dxa"/>
            <w:vAlign w:val="center"/>
          </w:tcPr>
          <w:p w14:paraId="423B599C" w14:textId="77777777" w:rsidR="004A55AB" w:rsidRPr="003803B4" w:rsidRDefault="004A55AB" w:rsidP="002307A0">
            <w:pPr>
              <w:jc w:val="center"/>
            </w:pPr>
            <w:r w:rsidRPr="003803B4">
              <w:t>0,0</w:t>
            </w:r>
          </w:p>
        </w:tc>
        <w:tc>
          <w:tcPr>
            <w:tcW w:w="702" w:type="dxa"/>
            <w:vAlign w:val="center"/>
          </w:tcPr>
          <w:p w14:paraId="79E983AB" w14:textId="77777777" w:rsidR="004A55AB" w:rsidRPr="003803B4" w:rsidRDefault="004A55AB" w:rsidP="00717C1A">
            <w:pPr>
              <w:pStyle w:val="ae"/>
              <w:keepNext w:val="0"/>
              <w:spacing w:after="0"/>
              <w:ind w:right="-57" w:firstLine="0"/>
              <w:jc w:val="center"/>
              <w:rPr>
                <w:i w:val="0"/>
                <w:szCs w:val="24"/>
                <w:lang w:val="ru-RU"/>
              </w:rPr>
            </w:pPr>
            <w:r w:rsidRPr="003803B4">
              <w:rPr>
                <w:i w:val="0"/>
                <w:szCs w:val="24"/>
                <w:lang w:val="ru-RU"/>
              </w:rPr>
              <w:t>1005,9744</w:t>
            </w:r>
          </w:p>
        </w:tc>
        <w:tc>
          <w:tcPr>
            <w:tcW w:w="693" w:type="dxa"/>
            <w:vAlign w:val="center"/>
          </w:tcPr>
          <w:p w14:paraId="0E6D3AB3" w14:textId="77777777" w:rsidR="004A55AB" w:rsidRPr="003803B4" w:rsidRDefault="004A55AB" w:rsidP="002307A0">
            <w:pPr>
              <w:jc w:val="center"/>
            </w:pPr>
            <w:r w:rsidRPr="003803B4">
              <w:t>0,0</w:t>
            </w:r>
          </w:p>
        </w:tc>
        <w:tc>
          <w:tcPr>
            <w:tcW w:w="693" w:type="dxa"/>
            <w:vAlign w:val="center"/>
          </w:tcPr>
          <w:p w14:paraId="0F719702" w14:textId="77777777" w:rsidR="004A55AB" w:rsidRPr="003803B4" w:rsidRDefault="004A55AB" w:rsidP="002307A0">
            <w:pPr>
              <w:jc w:val="center"/>
            </w:pPr>
            <w:r w:rsidRPr="003803B4">
              <w:t>0,0</w:t>
            </w:r>
          </w:p>
        </w:tc>
        <w:tc>
          <w:tcPr>
            <w:tcW w:w="697" w:type="dxa"/>
            <w:vAlign w:val="center"/>
          </w:tcPr>
          <w:p w14:paraId="13BAE120" w14:textId="77777777" w:rsidR="004A55AB" w:rsidRPr="003803B4" w:rsidRDefault="004A55AB" w:rsidP="002307A0">
            <w:pPr>
              <w:jc w:val="center"/>
            </w:pPr>
            <w:r w:rsidRPr="003803B4">
              <w:t>0,0</w:t>
            </w:r>
          </w:p>
        </w:tc>
        <w:tc>
          <w:tcPr>
            <w:tcW w:w="693" w:type="dxa"/>
            <w:vAlign w:val="center"/>
          </w:tcPr>
          <w:p w14:paraId="035B415A" w14:textId="77777777" w:rsidR="004A55AB" w:rsidRPr="003803B4" w:rsidRDefault="004A55AB" w:rsidP="002307A0">
            <w:pPr>
              <w:jc w:val="center"/>
            </w:pPr>
            <w:r w:rsidRPr="003803B4">
              <w:t>0,0</w:t>
            </w:r>
          </w:p>
        </w:tc>
        <w:tc>
          <w:tcPr>
            <w:tcW w:w="693" w:type="dxa"/>
            <w:vAlign w:val="center"/>
          </w:tcPr>
          <w:p w14:paraId="5EE6BA10" w14:textId="77777777" w:rsidR="004A55AB" w:rsidRPr="003803B4" w:rsidRDefault="004A55AB" w:rsidP="002307A0">
            <w:pPr>
              <w:jc w:val="center"/>
            </w:pPr>
            <w:r w:rsidRPr="003803B4">
              <w:t>0,0</w:t>
            </w:r>
          </w:p>
        </w:tc>
        <w:tc>
          <w:tcPr>
            <w:tcW w:w="725" w:type="dxa"/>
            <w:vAlign w:val="center"/>
          </w:tcPr>
          <w:p w14:paraId="547CE3A2" w14:textId="77777777" w:rsidR="004A55AB" w:rsidRPr="003803B4" w:rsidRDefault="004A55AB" w:rsidP="002307A0">
            <w:pPr>
              <w:jc w:val="center"/>
            </w:pPr>
            <w:r w:rsidRPr="003803B4">
              <w:t>0,0</w:t>
            </w:r>
          </w:p>
        </w:tc>
        <w:tc>
          <w:tcPr>
            <w:tcW w:w="851" w:type="dxa"/>
            <w:vAlign w:val="center"/>
          </w:tcPr>
          <w:p w14:paraId="5635A64D" w14:textId="77777777" w:rsidR="004A55AB" w:rsidRPr="003803B4" w:rsidRDefault="004A55AB" w:rsidP="002307A0">
            <w:pPr>
              <w:pStyle w:val="ae"/>
              <w:keepNext w:val="0"/>
              <w:spacing w:after="0"/>
              <w:ind w:firstLine="0"/>
              <w:jc w:val="center"/>
              <w:rPr>
                <w:i w:val="0"/>
                <w:szCs w:val="24"/>
                <w:lang w:val="ru-RU"/>
              </w:rPr>
            </w:pPr>
            <w:r w:rsidRPr="003803B4">
              <w:rPr>
                <w:i w:val="0"/>
                <w:szCs w:val="24"/>
                <w:lang w:val="ru-RU"/>
              </w:rPr>
              <w:t>1005,9744</w:t>
            </w:r>
          </w:p>
        </w:tc>
        <w:tc>
          <w:tcPr>
            <w:tcW w:w="987" w:type="dxa"/>
            <w:shd w:val="clear" w:color="auto" w:fill="auto"/>
            <w:vAlign w:val="center"/>
          </w:tcPr>
          <w:p w14:paraId="6339B9C1" w14:textId="77777777" w:rsidR="004A55AB" w:rsidRPr="003803B4" w:rsidRDefault="004A55AB"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3897FC87" w14:textId="77777777" w:rsidR="004A55AB" w:rsidRPr="003803B4" w:rsidRDefault="004A55AB" w:rsidP="002307A0">
            <w:pPr>
              <w:pStyle w:val="ae"/>
              <w:keepNext w:val="0"/>
              <w:spacing w:after="0"/>
              <w:ind w:right="-91" w:firstLine="0"/>
              <w:jc w:val="center"/>
              <w:rPr>
                <w:i w:val="0"/>
                <w:szCs w:val="24"/>
                <w:lang w:val="ru-RU"/>
              </w:rPr>
            </w:pPr>
            <w:r w:rsidRPr="003803B4">
              <w:rPr>
                <w:i w:val="0"/>
                <w:szCs w:val="24"/>
                <w:lang w:val="ru-RU"/>
              </w:rPr>
              <w:t>1005,9744</w:t>
            </w:r>
          </w:p>
        </w:tc>
      </w:tr>
      <w:tr w:rsidR="00A83467" w:rsidRPr="003803B4" w14:paraId="39A2338C" w14:textId="77777777" w:rsidTr="00D7098E">
        <w:trPr>
          <w:cantSplit/>
          <w:trHeight w:val="170"/>
        </w:trPr>
        <w:tc>
          <w:tcPr>
            <w:tcW w:w="709" w:type="dxa"/>
            <w:vAlign w:val="center"/>
          </w:tcPr>
          <w:p w14:paraId="05416A29" w14:textId="5EE013DC" w:rsidR="00650B77" w:rsidRPr="003803B4" w:rsidRDefault="00DB177D" w:rsidP="00F6425D">
            <w:pPr>
              <w:jc w:val="center"/>
            </w:pPr>
            <w:r w:rsidRPr="003803B4">
              <w:t>26</w:t>
            </w:r>
            <w:r w:rsidR="00961D5C" w:rsidRPr="003803B4">
              <w:t>.</w:t>
            </w:r>
          </w:p>
        </w:tc>
        <w:tc>
          <w:tcPr>
            <w:tcW w:w="3148" w:type="dxa"/>
            <w:shd w:val="clear" w:color="auto" w:fill="auto"/>
          </w:tcPr>
          <w:p w14:paraId="399256A0" w14:textId="47038BAF" w:rsidR="00650B77" w:rsidRPr="003803B4" w:rsidRDefault="00650B77" w:rsidP="00A83467">
            <w:pPr>
              <w:ind w:left="-100" w:right="-105"/>
            </w:pPr>
            <w:r w:rsidRPr="003803B4">
              <w:t>Ремонт тротуара</w:t>
            </w:r>
            <w:r w:rsidR="00E07933" w:rsidRPr="003803B4">
              <w:t>,</w:t>
            </w:r>
            <w:r w:rsidRPr="003803B4">
              <w:t xml:space="preserve"> расположенного город Кушва, от </w:t>
            </w:r>
            <w:r w:rsidR="0054569E" w:rsidRPr="003803B4">
              <w:t>улиц</w:t>
            </w:r>
            <w:r w:rsidR="00CC6024" w:rsidRPr="003803B4">
              <w:t>ы</w:t>
            </w:r>
            <w:r w:rsidRPr="003803B4">
              <w:t xml:space="preserve"> Станционна</w:t>
            </w:r>
            <w:r w:rsidR="00005BDA" w:rsidRPr="003803B4">
              <w:t>я</w:t>
            </w:r>
            <w:r w:rsidRPr="003803B4">
              <w:t xml:space="preserve"> </w:t>
            </w:r>
            <w:r w:rsidR="00005BDA" w:rsidRPr="003803B4">
              <w:t>дом №</w:t>
            </w:r>
            <w:r w:rsidR="00E41634" w:rsidRPr="003803B4">
              <w:t> </w:t>
            </w:r>
            <w:r w:rsidRPr="003803B4">
              <w:t xml:space="preserve">13 </w:t>
            </w:r>
            <w:r w:rsidR="00E41634" w:rsidRPr="003803B4">
              <w:t xml:space="preserve">– </w:t>
            </w:r>
            <w:r w:rsidR="0054569E" w:rsidRPr="003803B4">
              <w:t>улица</w:t>
            </w:r>
            <w:r w:rsidR="00E41634" w:rsidRPr="003803B4">
              <w:t xml:space="preserve"> </w:t>
            </w:r>
            <w:r w:rsidRPr="003803B4">
              <w:t>8 Марта</w:t>
            </w:r>
          </w:p>
        </w:tc>
        <w:tc>
          <w:tcPr>
            <w:tcW w:w="691" w:type="dxa"/>
            <w:vAlign w:val="center"/>
          </w:tcPr>
          <w:p w14:paraId="3E1206A6" w14:textId="77777777" w:rsidR="00650B77" w:rsidRPr="003803B4" w:rsidRDefault="00650B77" w:rsidP="002307A0">
            <w:pPr>
              <w:jc w:val="center"/>
            </w:pPr>
            <w:r w:rsidRPr="003803B4">
              <w:t>0,0</w:t>
            </w:r>
          </w:p>
        </w:tc>
        <w:tc>
          <w:tcPr>
            <w:tcW w:w="829" w:type="dxa"/>
            <w:vAlign w:val="center"/>
          </w:tcPr>
          <w:p w14:paraId="5495F5EE" w14:textId="77777777" w:rsidR="00650B77" w:rsidRPr="003803B4" w:rsidRDefault="00650B77" w:rsidP="002307A0">
            <w:pPr>
              <w:jc w:val="center"/>
            </w:pPr>
            <w:r w:rsidRPr="003803B4">
              <w:t>0,0</w:t>
            </w:r>
          </w:p>
        </w:tc>
        <w:tc>
          <w:tcPr>
            <w:tcW w:w="692" w:type="dxa"/>
            <w:vAlign w:val="center"/>
          </w:tcPr>
          <w:p w14:paraId="18088D52" w14:textId="77777777" w:rsidR="00650B77" w:rsidRPr="003803B4" w:rsidRDefault="00650B77" w:rsidP="002307A0">
            <w:pPr>
              <w:jc w:val="center"/>
            </w:pPr>
            <w:r w:rsidRPr="003803B4">
              <w:t>0,0</w:t>
            </w:r>
          </w:p>
        </w:tc>
        <w:tc>
          <w:tcPr>
            <w:tcW w:w="704" w:type="dxa"/>
            <w:vAlign w:val="center"/>
          </w:tcPr>
          <w:p w14:paraId="1B223ECF" w14:textId="77777777" w:rsidR="00650B77" w:rsidRPr="003803B4" w:rsidRDefault="00650B77" w:rsidP="002307A0">
            <w:pPr>
              <w:jc w:val="center"/>
            </w:pPr>
            <w:r w:rsidRPr="003803B4">
              <w:t>0,0</w:t>
            </w:r>
          </w:p>
        </w:tc>
        <w:tc>
          <w:tcPr>
            <w:tcW w:w="693" w:type="dxa"/>
            <w:vAlign w:val="center"/>
          </w:tcPr>
          <w:p w14:paraId="0BD051A3" w14:textId="77777777" w:rsidR="00650B77" w:rsidRPr="003803B4" w:rsidRDefault="00650B77" w:rsidP="002307A0">
            <w:pPr>
              <w:jc w:val="center"/>
            </w:pPr>
            <w:r w:rsidRPr="003803B4">
              <w:t>0,0</w:t>
            </w:r>
          </w:p>
        </w:tc>
        <w:tc>
          <w:tcPr>
            <w:tcW w:w="702" w:type="dxa"/>
            <w:vAlign w:val="center"/>
          </w:tcPr>
          <w:p w14:paraId="51D883CD" w14:textId="77777777" w:rsidR="00650B77" w:rsidRPr="003803B4" w:rsidRDefault="00650B77" w:rsidP="002307A0">
            <w:pPr>
              <w:pStyle w:val="ae"/>
              <w:keepNext w:val="0"/>
              <w:spacing w:after="0"/>
              <w:ind w:firstLine="0"/>
              <w:jc w:val="center"/>
              <w:rPr>
                <w:i w:val="0"/>
                <w:szCs w:val="24"/>
                <w:lang w:val="ru-RU"/>
              </w:rPr>
            </w:pPr>
            <w:r w:rsidRPr="003803B4">
              <w:rPr>
                <w:i w:val="0"/>
                <w:szCs w:val="24"/>
                <w:lang w:val="ru-RU"/>
              </w:rPr>
              <w:t>449,19</w:t>
            </w:r>
          </w:p>
        </w:tc>
        <w:tc>
          <w:tcPr>
            <w:tcW w:w="693" w:type="dxa"/>
            <w:vAlign w:val="center"/>
          </w:tcPr>
          <w:p w14:paraId="7A45220A" w14:textId="77777777" w:rsidR="00650B77" w:rsidRPr="003803B4" w:rsidRDefault="00650B77" w:rsidP="002307A0">
            <w:pPr>
              <w:jc w:val="center"/>
            </w:pPr>
            <w:r w:rsidRPr="003803B4">
              <w:t>0,0</w:t>
            </w:r>
          </w:p>
        </w:tc>
        <w:tc>
          <w:tcPr>
            <w:tcW w:w="693" w:type="dxa"/>
            <w:vAlign w:val="center"/>
          </w:tcPr>
          <w:p w14:paraId="4937E047" w14:textId="77777777" w:rsidR="00650B77" w:rsidRPr="003803B4" w:rsidRDefault="00650B77" w:rsidP="002307A0">
            <w:pPr>
              <w:jc w:val="center"/>
            </w:pPr>
            <w:r w:rsidRPr="003803B4">
              <w:t>0,0</w:t>
            </w:r>
          </w:p>
        </w:tc>
        <w:tc>
          <w:tcPr>
            <w:tcW w:w="697" w:type="dxa"/>
            <w:vAlign w:val="center"/>
          </w:tcPr>
          <w:p w14:paraId="7FA3ED5D" w14:textId="77777777" w:rsidR="00650B77" w:rsidRPr="003803B4" w:rsidRDefault="00650B77" w:rsidP="002307A0">
            <w:pPr>
              <w:jc w:val="center"/>
            </w:pPr>
            <w:r w:rsidRPr="003803B4">
              <w:t>0,0</w:t>
            </w:r>
          </w:p>
        </w:tc>
        <w:tc>
          <w:tcPr>
            <w:tcW w:w="693" w:type="dxa"/>
            <w:vAlign w:val="center"/>
          </w:tcPr>
          <w:p w14:paraId="4ED6065D" w14:textId="77777777" w:rsidR="00650B77" w:rsidRPr="003803B4" w:rsidRDefault="00650B77" w:rsidP="002307A0">
            <w:pPr>
              <w:jc w:val="center"/>
            </w:pPr>
            <w:r w:rsidRPr="003803B4">
              <w:t>0,0</w:t>
            </w:r>
          </w:p>
        </w:tc>
        <w:tc>
          <w:tcPr>
            <w:tcW w:w="693" w:type="dxa"/>
            <w:vAlign w:val="center"/>
          </w:tcPr>
          <w:p w14:paraId="03BF081D" w14:textId="77777777" w:rsidR="00650B77" w:rsidRPr="003803B4" w:rsidRDefault="00650B77" w:rsidP="002307A0">
            <w:pPr>
              <w:jc w:val="center"/>
            </w:pPr>
            <w:r w:rsidRPr="003803B4">
              <w:t>0,0</w:t>
            </w:r>
          </w:p>
        </w:tc>
        <w:tc>
          <w:tcPr>
            <w:tcW w:w="725" w:type="dxa"/>
            <w:vAlign w:val="center"/>
          </w:tcPr>
          <w:p w14:paraId="52A6EA58" w14:textId="77777777" w:rsidR="00650B77" w:rsidRPr="003803B4" w:rsidRDefault="00650B77" w:rsidP="002307A0">
            <w:pPr>
              <w:jc w:val="center"/>
            </w:pPr>
            <w:r w:rsidRPr="003803B4">
              <w:t>0,0</w:t>
            </w:r>
          </w:p>
        </w:tc>
        <w:tc>
          <w:tcPr>
            <w:tcW w:w="851" w:type="dxa"/>
            <w:vAlign w:val="center"/>
          </w:tcPr>
          <w:p w14:paraId="68791971" w14:textId="77777777" w:rsidR="00650B77" w:rsidRPr="003803B4" w:rsidRDefault="00650B77" w:rsidP="002307A0">
            <w:pPr>
              <w:pStyle w:val="ae"/>
              <w:keepNext w:val="0"/>
              <w:spacing w:after="0"/>
              <w:ind w:firstLine="0"/>
              <w:jc w:val="center"/>
              <w:rPr>
                <w:i w:val="0"/>
                <w:szCs w:val="24"/>
                <w:lang w:val="ru-RU"/>
              </w:rPr>
            </w:pPr>
            <w:r w:rsidRPr="003803B4">
              <w:rPr>
                <w:i w:val="0"/>
                <w:szCs w:val="24"/>
                <w:lang w:val="ru-RU"/>
              </w:rPr>
              <w:t>449,19</w:t>
            </w:r>
          </w:p>
        </w:tc>
        <w:tc>
          <w:tcPr>
            <w:tcW w:w="987" w:type="dxa"/>
            <w:shd w:val="clear" w:color="auto" w:fill="auto"/>
            <w:vAlign w:val="center"/>
          </w:tcPr>
          <w:p w14:paraId="08D1FE56" w14:textId="77777777" w:rsidR="00650B77" w:rsidRPr="003803B4" w:rsidRDefault="00650B77"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7B16ED80" w14:textId="77777777" w:rsidR="00650B77" w:rsidRPr="003803B4" w:rsidRDefault="00650B77" w:rsidP="002307A0">
            <w:pPr>
              <w:pStyle w:val="ae"/>
              <w:keepNext w:val="0"/>
              <w:spacing w:after="0"/>
              <w:ind w:right="-91" w:firstLine="0"/>
              <w:jc w:val="center"/>
              <w:rPr>
                <w:i w:val="0"/>
                <w:szCs w:val="24"/>
                <w:lang w:val="ru-RU"/>
              </w:rPr>
            </w:pPr>
            <w:r w:rsidRPr="003803B4">
              <w:rPr>
                <w:i w:val="0"/>
                <w:szCs w:val="24"/>
                <w:lang w:val="ru-RU"/>
              </w:rPr>
              <w:t>449,19</w:t>
            </w:r>
          </w:p>
        </w:tc>
      </w:tr>
      <w:tr w:rsidR="00A83467" w:rsidRPr="003803B4" w14:paraId="49C89E4D" w14:textId="77777777" w:rsidTr="00D7098E">
        <w:trPr>
          <w:cantSplit/>
          <w:trHeight w:val="170"/>
        </w:trPr>
        <w:tc>
          <w:tcPr>
            <w:tcW w:w="709" w:type="dxa"/>
            <w:vAlign w:val="center"/>
          </w:tcPr>
          <w:p w14:paraId="1EA05901" w14:textId="13271F15" w:rsidR="00650B77" w:rsidRPr="003803B4" w:rsidRDefault="00DB177D" w:rsidP="00F6425D">
            <w:pPr>
              <w:jc w:val="center"/>
            </w:pPr>
            <w:r w:rsidRPr="003803B4">
              <w:lastRenderedPageBreak/>
              <w:t>27</w:t>
            </w:r>
            <w:r w:rsidR="00961D5C" w:rsidRPr="003803B4">
              <w:t>.</w:t>
            </w:r>
          </w:p>
        </w:tc>
        <w:tc>
          <w:tcPr>
            <w:tcW w:w="3148" w:type="dxa"/>
            <w:shd w:val="clear" w:color="auto" w:fill="auto"/>
          </w:tcPr>
          <w:p w14:paraId="0883385C" w14:textId="0C7C95FE" w:rsidR="00650B77" w:rsidRPr="003803B4" w:rsidRDefault="00650B77" w:rsidP="00A83467">
            <w:pPr>
              <w:ind w:left="-100" w:right="-105"/>
            </w:pPr>
            <w:r w:rsidRPr="003803B4">
              <w:t xml:space="preserve">Ремонт тротуара, расположенного </w:t>
            </w:r>
            <w:r w:rsidR="005C45B9" w:rsidRPr="003803B4">
              <w:t>поселок</w:t>
            </w:r>
            <w:r w:rsidRPr="003803B4">
              <w:t xml:space="preserve"> Баранчинский, (участок от </w:t>
            </w:r>
            <w:r w:rsidR="0054569E" w:rsidRPr="003803B4">
              <w:t>улиц</w:t>
            </w:r>
            <w:r w:rsidR="00CC6024" w:rsidRPr="003803B4">
              <w:t>ы</w:t>
            </w:r>
            <w:r w:rsidRPr="003803B4">
              <w:t xml:space="preserve"> Коммуны до </w:t>
            </w:r>
            <w:r w:rsidR="0054569E" w:rsidRPr="003803B4">
              <w:t>улиц</w:t>
            </w:r>
            <w:r w:rsidR="00CC6024" w:rsidRPr="003803B4">
              <w:t>ы</w:t>
            </w:r>
            <w:r w:rsidRPr="003803B4">
              <w:t xml:space="preserve"> Ленина)</w:t>
            </w:r>
          </w:p>
        </w:tc>
        <w:tc>
          <w:tcPr>
            <w:tcW w:w="691" w:type="dxa"/>
            <w:vAlign w:val="center"/>
          </w:tcPr>
          <w:p w14:paraId="2D15CF5B" w14:textId="77777777" w:rsidR="00650B77" w:rsidRPr="003803B4" w:rsidRDefault="00650B77" w:rsidP="002307A0">
            <w:pPr>
              <w:jc w:val="center"/>
            </w:pPr>
            <w:r w:rsidRPr="003803B4">
              <w:t>0,0</w:t>
            </w:r>
          </w:p>
        </w:tc>
        <w:tc>
          <w:tcPr>
            <w:tcW w:w="829" w:type="dxa"/>
            <w:vAlign w:val="center"/>
          </w:tcPr>
          <w:p w14:paraId="38C096CC" w14:textId="77777777" w:rsidR="00650B77" w:rsidRPr="003803B4" w:rsidRDefault="00650B77" w:rsidP="002307A0">
            <w:pPr>
              <w:jc w:val="center"/>
            </w:pPr>
            <w:r w:rsidRPr="003803B4">
              <w:t>0,0</w:t>
            </w:r>
          </w:p>
        </w:tc>
        <w:tc>
          <w:tcPr>
            <w:tcW w:w="692" w:type="dxa"/>
            <w:vAlign w:val="center"/>
          </w:tcPr>
          <w:p w14:paraId="4F65E78D" w14:textId="77777777" w:rsidR="00650B77" w:rsidRPr="003803B4" w:rsidRDefault="00650B77" w:rsidP="002307A0">
            <w:pPr>
              <w:jc w:val="center"/>
            </w:pPr>
            <w:r w:rsidRPr="003803B4">
              <w:t>0,0</w:t>
            </w:r>
          </w:p>
        </w:tc>
        <w:tc>
          <w:tcPr>
            <w:tcW w:w="704" w:type="dxa"/>
            <w:vAlign w:val="center"/>
          </w:tcPr>
          <w:p w14:paraId="1370E517" w14:textId="77777777" w:rsidR="00650B77" w:rsidRPr="003803B4" w:rsidRDefault="00650B77" w:rsidP="002307A0">
            <w:pPr>
              <w:jc w:val="center"/>
            </w:pPr>
            <w:r w:rsidRPr="003803B4">
              <w:t>0,0</w:t>
            </w:r>
          </w:p>
        </w:tc>
        <w:tc>
          <w:tcPr>
            <w:tcW w:w="693" w:type="dxa"/>
            <w:vAlign w:val="center"/>
          </w:tcPr>
          <w:p w14:paraId="6D11672A" w14:textId="77777777" w:rsidR="00650B77" w:rsidRPr="003803B4" w:rsidRDefault="00650B77" w:rsidP="002307A0">
            <w:pPr>
              <w:jc w:val="center"/>
            </w:pPr>
            <w:r w:rsidRPr="003803B4">
              <w:t>0,0</w:t>
            </w:r>
          </w:p>
        </w:tc>
        <w:tc>
          <w:tcPr>
            <w:tcW w:w="702" w:type="dxa"/>
            <w:vAlign w:val="center"/>
          </w:tcPr>
          <w:p w14:paraId="4FAF9EDB" w14:textId="77777777" w:rsidR="00650B77" w:rsidRPr="003803B4" w:rsidRDefault="00650B77" w:rsidP="002307A0">
            <w:pPr>
              <w:jc w:val="center"/>
            </w:pPr>
            <w:r w:rsidRPr="003803B4">
              <w:t>0,0</w:t>
            </w:r>
          </w:p>
        </w:tc>
        <w:tc>
          <w:tcPr>
            <w:tcW w:w="693" w:type="dxa"/>
            <w:vAlign w:val="center"/>
          </w:tcPr>
          <w:p w14:paraId="1F6E2747" w14:textId="77777777" w:rsidR="00650B77" w:rsidRPr="003803B4" w:rsidRDefault="00650B77" w:rsidP="002307A0">
            <w:pPr>
              <w:pStyle w:val="ae"/>
              <w:keepNext w:val="0"/>
              <w:spacing w:after="0"/>
              <w:ind w:firstLine="0"/>
              <w:jc w:val="center"/>
              <w:rPr>
                <w:i w:val="0"/>
                <w:szCs w:val="24"/>
                <w:lang w:val="ru-RU"/>
              </w:rPr>
            </w:pPr>
            <w:r w:rsidRPr="003803B4">
              <w:rPr>
                <w:i w:val="0"/>
                <w:szCs w:val="24"/>
                <w:lang w:val="ru-RU"/>
              </w:rPr>
              <w:t>3214,2552</w:t>
            </w:r>
          </w:p>
        </w:tc>
        <w:tc>
          <w:tcPr>
            <w:tcW w:w="693" w:type="dxa"/>
            <w:vAlign w:val="center"/>
          </w:tcPr>
          <w:p w14:paraId="5FE5A1F6" w14:textId="77777777" w:rsidR="00650B77" w:rsidRPr="003803B4" w:rsidRDefault="00650B77" w:rsidP="002307A0">
            <w:pPr>
              <w:jc w:val="center"/>
            </w:pPr>
            <w:r w:rsidRPr="003803B4">
              <w:t>0,0</w:t>
            </w:r>
          </w:p>
        </w:tc>
        <w:tc>
          <w:tcPr>
            <w:tcW w:w="697" w:type="dxa"/>
            <w:vAlign w:val="center"/>
          </w:tcPr>
          <w:p w14:paraId="07834C0A" w14:textId="77777777" w:rsidR="00650B77" w:rsidRPr="003803B4" w:rsidRDefault="00650B77" w:rsidP="002307A0">
            <w:pPr>
              <w:jc w:val="center"/>
            </w:pPr>
            <w:r w:rsidRPr="003803B4">
              <w:t>0,0</w:t>
            </w:r>
          </w:p>
        </w:tc>
        <w:tc>
          <w:tcPr>
            <w:tcW w:w="693" w:type="dxa"/>
            <w:vAlign w:val="center"/>
          </w:tcPr>
          <w:p w14:paraId="5308BDCD" w14:textId="77777777" w:rsidR="00650B77" w:rsidRPr="003803B4" w:rsidRDefault="00650B77" w:rsidP="002307A0">
            <w:pPr>
              <w:jc w:val="center"/>
            </w:pPr>
            <w:r w:rsidRPr="003803B4">
              <w:t>0,0</w:t>
            </w:r>
          </w:p>
        </w:tc>
        <w:tc>
          <w:tcPr>
            <w:tcW w:w="693" w:type="dxa"/>
            <w:vAlign w:val="center"/>
          </w:tcPr>
          <w:p w14:paraId="116634B9" w14:textId="77777777" w:rsidR="00650B77" w:rsidRPr="003803B4" w:rsidRDefault="00650B77" w:rsidP="002307A0">
            <w:pPr>
              <w:jc w:val="center"/>
            </w:pPr>
            <w:r w:rsidRPr="003803B4">
              <w:t>0,0</w:t>
            </w:r>
          </w:p>
        </w:tc>
        <w:tc>
          <w:tcPr>
            <w:tcW w:w="725" w:type="dxa"/>
            <w:vAlign w:val="center"/>
          </w:tcPr>
          <w:p w14:paraId="1901491E" w14:textId="77777777" w:rsidR="00650B77" w:rsidRPr="003803B4" w:rsidRDefault="00650B77" w:rsidP="002307A0">
            <w:pPr>
              <w:jc w:val="center"/>
            </w:pPr>
            <w:r w:rsidRPr="003803B4">
              <w:t>0,0</w:t>
            </w:r>
          </w:p>
        </w:tc>
        <w:tc>
          <w:tcPr>
            <w:tcW w:w="851" w:type="dxa"/>
            <w:vAlign w:val="center"/>
          </w:tcPr>
          <w:p w14:paraId="615EC84E" w14:textId="77777777" w:rsidR="00650B77" w:rsidRPr="003803B4" w:rsidRDefault="00650B77" w:rsidP="002307A0">
            <w:pPr>
              <w:pStyle w:val="ae"/>
              <w:keepNext w:val="0"/>
              <w:spacing w:after="0"/>
              <w:ind w:firstLine="0"/>
              <w:jc w:val="center"/>
              <w:rPr>
                <w:i w:val="0"/>
                <w:szCs w:val="24"/>
                <w:lang w:val="ru-RU"/>
              </w:rPr>
            </w:pPr>
            <w:r w:rsidRPr="003803B4">
              <w:rPr>
                <w:i w:val="0"/>
                <w:szCs w:val="24"/>
                <w:lang w:val="ru-RU"/>
              </w:rPr>
              <w:t>3214,2552</w:t>
            </w:r>
          </w:p>
        </w:tc>
        <w:tc>
          <w:tcPr>
            <w:tcW w:w="987" w:type="dxa"/>
            <w:shd w:val="clear" w:color="auto" w:fill="auto"/>
            <w:vAlign w:val="center"/>
          </w:tcPr>
          <w:p w14:paraId="0C375253" w14:textId="77777777" w:rsidR="00650B77" w:rsidRPr="003803B4" w:rsidRDefault="00650B77"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415DE28A" w14:textId="77777777" w:rsidR="00650B77" w:rsidRPr="003803B4" w:rsidRDefault="00650B77" w:rsidP="002307A0">
            <w:pPr>
              <w:pStyle w:val="ae"/>
              <w:keepNext w:val="0"/>
              <w:spacing w:after="0"/>
              <w:ind w:right="-91" w:firstLine="0"/>
              <w:jc w:val="center"/>
              <w:rPr>
                <w:i w:val="0"/>
                <w:szCs w:val="24"/>
                <w:lang w:val="ru-RU"/>
              </w:rPr>
            </w:pPr>
            <w:r w:rsidRPr="003803B4">
              <w:rPr>
                <w:i w:val="0"/>
                <w:szCs w:val="24"/>
                <w:lang w:val="ru-RU"/>
              </w:rPr>
              <w:t>3214,2552</w:t>
            </w:r>
          </w:p>
        </w:tc>
      </w:tr>
      <w:tr w:rsidR="00C449D4" w:rsidRPr="003803B4" w14:paraId="7C041D64" w14:textId="77777777" w:rsidTr="00D7098E">
        <w:trPr>
          <w:cantSplit/>
          <w:trHeight w:val="170"/>
        </w:trPr>
        <w:tc>
          <w:tcPr>
            <w:tcW w:w="709" w:type="dxa"/>
            <w:vAlign w:val="center"/>
          </w:tcPr>
          <w:p w14:paraId="3B826EC8" w14:textId="7FD91376" w:rsidR="00C449D4" w:rsidRPr="003803B4" w:rsidRDefault="00DA15CA" w:rsidP="00F6425D">
            <w:pPr>
              <w:jc w:val="center"/>
            </w:pPr>
            <w:r w:rsidRPr="003803B4">
              <w:t>28.</w:t>
            </w:r>
          </w:p>
        </w:tc>
        <w:tc>
          <w:tcPr>
            <w:tcW w:w="3148" w:type="dxa"/>
            <w:shd w:val="clear" w:color="auto" w:fill="auto"/>
          </w:tcPr>
          <w:p w14:paraId="15E0CD85" w14:textId="32BA685F" w:rsidR="00C449D4" w:rsidRPr="003803B4" w:rsidRDefault="00C449D4" w:rsidP="00A83467">
            <w:pPr>
              <w:ind w:left="-100" w:right="-105"/>
            </w:pPr>
            <w:r w:rsidRPr="003803B4">
              <w:t>Устройство тротуара по ул</w:t>
            </w:r>
            <w:r w:rsidR="00F36190" w:rsidRPr="003803B4">
              <w:t>ице</w:t>
            </w:r>
            <w:r w:rsidRPr="003803B4">
              <w:t xml:space="preserve"> К</w:t>
            </w:r>
            <w:r w:rsidR="003E6E37">
              <w:t>арла</w:t>
            </w:r>
            <w:r w:rsidRPr="003803B4">
              <w:t xml:space="preserve"> Маркса г</w:t>
            </w:r>
            <w:r w:rsidR="00F36190" w:rsidRPr="003803B4">
              <w:t>ород</w:t>
            </w:r>
            <w:r w:rsidRPr="003803B4">
              <w:t xml:space="preserve"> Кушва (участок от ул</w:t>
            </w:r>
            <w:r w:rsidR="00F36190" w:rsidRPr="003803B4">
              <w:t>ицы</w:t>
            </w:r>
            <w:r w:rsidRPr="003803B4">
              <w:t xml:space="preserve"> Кооперативной до пер</w:t>
            </w:r>
            <w:r w:rsidR="00F36190" w:rsidRPr="003803B4">
              <w:t>еулка</w:t>
            </w:r>
            <w:r w:rsidRPr="003803B4">
              <w:t xml:space="preserve"> Молодежный)</w:t>
            </w:r>
          </w:p>
        </w:tc>
        <w:tc>
          <w:tcPr>
            <w:tcW w:w="691" w:type="dxa"/>
            <w:vAlign w:val="center"/>
          </w:tcPr>
          <w:p w14:paraId="6C391924" w14:textId="45EE0C43" w:rsidR="00C449D4" w:rsidRPr="003803B4" w:rsidRDefault="00D7098E" w:rsidP="002307A0">
            <w:pPr>
              <w:jc w:val="center"/>
            </w:pPr>
            <w:r w:rsidRPr="003803B4">
              <w:t>0,0</w:t>
            </w:r>
          </w:p>
        </w:tc>
        <w:tc>
          <w:tcPr>
            <w:tcW w:w="829" w:type="dxa"/>
            <w:vAlign w:val="center"/>
          </w:tcPr>
          <w:p w14:paraId="65867243" w14:textId="66CD079C" w:rsidR="00C449D4" w:rsidRPr="003803B4" w:rsidRDefault="00D7098E" w:rsidP="002307A0">
            <w:pPr>
              <w:jc w:val="center"/>
            </w:pPr>
            <w:r w:rsidRPr="003803B4">
              <w:t>0,0</w:t>
            </w:r>
          </w:p>
        </w:tc>
        <w:tc>
          <w:tcPr>
            <w:tcW w:w="692" w:type="dxa"/>
            <w:vAlign w:val="center"/>
          </w:tcPr>
          <w:p w14:paraId="71DA5BAA" w14:textId="71F0D7B3" w:rsidR="00C449D4" w:rsidRPr="003803B4" w:rsidRDefault="00D7098E" w:rsidP="002307A0">
            <w:pPr>
              <w:jc w:val="center"/>
            </w:pPr>
            <w:r w:rsidRPr="003803B4">
              <w:t>0,0</w:t>
            </w:r>
          </w:p>
        </w:tc>
        <w:tc>
          <w:tcPr>
            <w:tcW w:w="704" w:type="dxa"/>
            <w:vAlign w:val="center"/>
          </w:tcPr>
          <w:p w14:paraId="60FB751A" w14:textId="7F9482BA" w:rsidR="00C449D4" w:rsidRPr="003803B4" w:rsidRDefault="00D7098E" w:rsidP="002307A0">
            <w:pPr>
              <w:jc w:val="center"/>
            </w:pPr>
            <w:r w:rsidRPr="003803B4">
              <w:t>0,0</w:t>
            </w:r>
          </w:p>
        </w:tc>
        <w:tc>
          <w:tcPr>
            <w:tcW w:w="693" w:type="dxa"/>
            <w:vAlign w:val="center"/>
          </w:tcPr>
          <w:p w14:paraId="29C85976" w14:textId="4630D041" w:rsidR="00C449D4" w:rsidRPr="003803B4" w:rsidRDefault="00D7098E" w:rsidP="002307A0">
            <w:pPr>
              <w:jc w:val="center"/>
            </w:pPr>
            <w:r w:rsidRPr="003803B4">
              <w:t>0,0</w:t>
            </w:r>
          </w:p>
        </w:tc>
        <w:tc>
          <w:tcPr>
            <w:tcW w:w="702" w:type="dxa"/>
            <w:vAlign w:val="center"/>
          </w:tcPr>
          <w:p w14:paraId="061CD6BE" w14:textId="4DABDA9A" w:rsidR="00C449D4" w:rsidRPr="003803B4" w:rsidRDefault="00D7098E" w:rsidP="002307A0">
            <w:pPr>
              <w:jc w:val="center"/>
            </w:pPr>
            <w:r w:rsidRPr="003803B4">
              <w:t>0,0</w:t>
            </w:r>
          </w:p>
        </w:tc>
        <w:tc>
          <w:tcPr>
            <w:tcW w:w="693" w:type="dxa"/>
            <w:vAlign w:val="center"/>
          </w:tcPr>
          <w:p w14:paraId="1B66E675" w14:textId="2960A7D9" w:rsidR="00C449D4" w:rsidRPr="003803B4" w:rsidRDefault="00D7098E"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55A3C928" w14:textId="0A1AD502" w:rsidR="00C449D4" w:rsidRPr="003803B4" w:rsidRDefault="006842E7" w:rsidP="002307A0">
            <w:pPr>
              <w:jc w:val="center"/>
            </w:pPr>
            <w:r w:rsidRPr="003803B4">
              <w:t>0,0</w:t>
            </w:r>
          </w:p>
        </w:tc>
        <w:tc>
          <w:tcPr>
            <w:tcW w:w="697" w:type="dxa"/>
            <w:vAlign w:val="center"/>
          </w:tcPr>
          <w:p w14:paraId="0768D548" w14:textId="6EF1BA30" w:rsidR="00C449D4" w:rsidRPr="003803B4" w:rsidRDefault="00A42A6A" w:rsidP="00DA15CA">
            <w:pPr>
              <w:jc w:val="center"/>
            </w:pPr>
            <w:r w:rsidRPr="003803B4">
              <w:t>16000,00</w:t>
            </w:r>
          </w:p>
        </w:tc>
        <w:tc>
          <w:tcPr>
            <w:tcW w:w="693" w:type="dxa"/>
            <w:vAlign w:val="center"/>
          </w:tcPr>
          <w:p w14:paraId="5BCAE526" w14:textId="7194E731" w:rsidR="00C449D4" w:rsidRPr="003803B4" w:rsidRDefault="006842E7" w:rsidP="002307A0">
            <w:pPr>
              <w:jc w:val="center"/>
            </w:pPr>
            <w:r w:rsidRPr="003803B4">
              <w:t>0,0</w:t>
            </w:r>
          </w:p>
        </w:tc>
        <w:tc>
          <w:tcPr>
            <w:tcW w:w="693" w:type="dxa"/>
            <w:vAlign w:val="center"/>
          </w:tcPr>
          <w:p w14:paraId="11C5D346" w14:textId="59288A92" w:rsidR="00C449D4" w:rsidRPr="003803B4" w:rsidRDefault="006842E7" w:rsidP="002307A0">
            <w:pPr>
              <w:jc w:val="center"/>
            </w:pPr>
            <w:r w:rsidRPr="003803B4">
              <w:t>0,0</w:t>
            </w:r>
          </w:p>
        </w:tc>
        <w:tc>
          <w:tcPr>
            <w:tcW w:w="725" w:type="dxa"/>
            <w:vAlign w:val="center"/>
          </w:tcPr>
          <w:p w14:paraId="6D46F08E" w14:textId="71CAD7AF" w:rsidR="00C449D4" w:rsidRPr="003803B4" w:rsidRDefault="006842E7" w:rsidP="002307A0">
            <w:pPr>
              <w:jc w:val="center"/>
            </w:pPr>
            <w:r w:rsidRPr="003803B4">
              <w:t>0,0</w:t>
            </w:r>
          </w:p>
        </w:tc>
        <w:tc>
          <w:tcPr>
            <w:tcW w:w="851" w:type="dxa"/>
            <w:vAlign w:val="center"/>
          </w:tcPr>
          <w:p w14:paraId="55876667" w14:textId="7A7215E9" w:rsidR="00C449D4" w:rsidRPr="003803B4" w:rsidRDefault="00A42A6A" w:rsidP="00F36190">
            <w:pPr>
              <w:pStyle w:val="ae"/>
              <w:keepNext w:val="0"/>
              <w:spacing w:after="0"/>
              <w:ind w:right="-111" w:firstLine="0"/>
              <w:jc w:val="center"/>
              <w:rPr>
                <w:i w:val="0"/>
                <w:szCs w:val="24"/>
                <w:lang w:val="ru-RU"/>
              </w:rPr>
            </w:pPr>
            <w:r w:rsidRPr="003803B4">
              <w:rPr>
                <w:i w:val="0"/>
                <w:szCs w:val="24"/>
                <w:lang w:val="ru-RU"/>
              </w:rPr>
              <w:t>16000</w:t>
            </w:r>
          </w:p>
        </w:tc>
        <w:tc>
          <w:tcPr>
            <w:tcW w:w="987" w:type="dxa"/>
            <w:shd w:val="clear" w:color="auto" w:fill="auto"/>
            <w:vAlign w:val="center"/>
          </w:tcPr>
          <w:p w14:paraId="46707022" w14:textId="2E1787AC" w:rsidR="00C449D4" w:rsidRPr="003803B4" w:rsidRDefault="006842E7"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628AA5B6" w14:textId="56EE6813" w:rsidR="00C449D4" w:rsidRPr="003803B4" w:rsidRDefault="00A42A6A" w:rsidP="002307A0">
            <w:pPr>
              <w:pStyle w:val="ae"/>
              <w:keepNext w:val="0"/>
              <w:spacing w:after="0"/>
              <w:ind w:right="-91" w:firstLine="0"/>
              <w:jc w:val="center"/>
              <w:rPr>
                <w:i w:val="0"/>
                <w:szCs w:val="24"/>
                <w:lang w:val="ru-RU"/>
              </w:rPr>
            </w:pPr>
            <w:r w:rsidRPr="003803B4">
              <w:rPr>
                <w:i w:val="0"/>
                <w:szCs w:val="24"/>
                <w:lang w:val="ru-RU"/>
              </w:rPr>
              <w:t>16000,00</w:t>
            </w:r>
          </w:p>
        </w:tc>
      </w:tr>
      <w:tr w:rsidR="00A42A6A" w:rsidRPr="003803B4" w14:paraId="26751BD5" w14:textId="77777777" w:rsidTr="00D7098E">
        <w:trPr>
          <w:cantSplit/>
          <w:trHeight w:val="170"/>
        </w:trPr>
        <w:tc>
          <w:tcPr>
            <w:tcW w:w="709" w:type="dxa"/>
            <w:vAlign w:val="center"/>
          </w:tcPr>
          <w:p w14:paraId="06CF976B" w14:textId="2881979C" w:rsidR="00A42A6A" w:rsidRPr="003803B4" w:rsidRDefault="00A42A6A" w:rsidP="00F6425D">
            <w:pPr>
              <w:jc w:val="center"/>
            </w:pPr>
            <w:r w:rsidRPr="003803B4">
              <w:t>29.</w:t>
            </w:r>
          </w:p>
        </w:tc>
        <w:tc>
          <w:tcPr>
            <w:tcW w:w="3148" w:type="dxa"/>
            <w:shd w:val="clear" w:color="auto" w:fill="auto"/>
          </w:tcPr>
          <w:p w14:paraId="64F09360" w14:textId="3B2ED654" w:rsidR="00A42A6A" w:rsidRPr="003803B4" w:rsidRDefault="00A42A6A" w:rsidP="00A83467">
            <w:pPr>
              <w:ind w:left="-100" w:right="-105"/>
            </w:pPr>
            <w:r w:rsidRPr="003803B4">
              <w:t>Устройство тротуара</w:t>
            </w:r>
            <w:r w:rsidR="007263ED">
              <w:t>,</w:t>
            </w:r>
            <w:r w:rsidRPr="003803B4">
              <w:t xml:space="preserve"> расположенного в Свердловской обл</w:t>
            </w:r>
            <w:r w:rsidR="003E6E37">
              <w:t>асти</w:t>
            </w:r>
            <w:r w:rsidRPr="003803B4">
              <w:t>, г</w:t>
            </w:r>
            <w:r w:rsidR="003E6E37">
              <w:t>ород</w:t>
            </w:r>
            <w:r w:rsidRPr="003803B4">
              <w:t xml:space="preserve"> Кушва, ул</w:t>
            </w:r>
            <w:r w:rsidR="003E6E37">
              <w:t>ица</w:t>
            </w:r>
            <w:r w:rsidRPr="003803B4">
              <w:t xml:space="preserve"> Кооперативная (участок от ул</w:t>
            </w:r>
            <w:r w:rsidR="003E6E37">
              <w:t>ицы</w:t>
            </w:r>
            <w:r w:rsidRPr="003803B4">
              <w:t xml:space="preserve"> К</w:t>
            </w:r>
            <w:r w:rsidR="003E6E37">
              <w:t>арла</w:t>
            </w:r>
            <w:r w:rsidRPr="003803B4">
              <w:t xml:space="preserve"> Маркса до пер</w:t>
            </w:r>
            <w:r w:rsidR="003E6E37">
              <w:t xml:space="preserve">еулка </w:t>
            </w:r>
            <w:r w:rsidRPr="003803B4">
              <w:t>Рабочий)</w:t>
            </w:r>
          </w:p>
        </w:tc>
        <w:tc>
          <w:tcPr>
            <w:tcW w:w="691" w:type="dxa"/>
            <w:vAlign w:val="center"/>
          </w:tcPr>
          <w:p w14:paraId="7C52A9DB" w14:textId="454D8CD3" w:rsidR="00A42A6A" w:rsidRPr="003803B4" w:rsidRDefault="00A42A6A" w:rsidP="002307A0">
            <w:pPr>
              <w:jc w:val="center"/>
            </w:pPr>
            <w:r w:rsidRPr="003803B4">
              <w:t>0,0</w:t>
            </w:r>
          </w:p>
        </w:tc>
        <w:tc>
          <w:tcPr>
            <w:tcW w:w="829" w:type="dxa"/>
            <w:vAlign w:val="center"/>
          </w:tcPr>
          <w:p w14:paraId="0A4B2A8D" w14:textId="232A9040" w:rsidR="00A42A6A" w:rsidRPr="003803B4" w:rsidRDefault="00A42A6A" w:rsidP="002307A0">
            <w:pPr>
              <w:jc w:val="center"/>
            </w:pPr>
            <w:r w:rsidRPr="003803B4">
              <w:t>0,0</w:t>
            </w:r>
          </w:p>
        </w:tc>
        <w:tc>
          <w:tcPr>
            <w:tcW w:w="692" w:type="dxa"/>
            <w:vAlign w:val="center"/>
          </w:tcPr>
          <w:p w14:paraId="00AC1D99" w14:textId="3147D626" w:rsidR="00A42A6A" w:rsidRPr="003803B4" w:rsidRDefault="00A42A6A" w:rsidP="002307A0">
            <w:pPr>
              <w:jc w:val="center"/>
            </w:pPr>
            <w:r w:rsidRPr="003803B4">
              <w:t>0,0</w:t>
            </w:r>
          </w:p>
        </w:tc>
        <w:tc>
          <w:tcPr>
            <w:tcW w:w="704" w:type="dxa"/>
            <w:vAlign w:val="center"/>
          </w:tcPr>
          <w:p w14:paraId="65F816CD" w14:textId="4A9C5B79" w:rsidR="00A42A6A" w:rsidRPr="003803B4" w:rsidRDefault="00A42A6A" w:rsidP="002307A0">
            <w:pPr>
              <w:jc w:val="center"/>
            </w:pPr>
            <w:r w:rsidRPr="003803B4">
              <w:t>0,0</w:t>
            </w:r>
          </w:p>
        </w:tc>
        <w:tc>
          <w:tcPr>
            <w:tcW w:w="693" w:type="dxa"/>
            <w:vAlign w:val="center"/>
          </w:tcPr>
          <w:p w14:paraId="798F945B" w14:textId="59E75D62" w:rsidR="00A42A6A" w:rsidRPr="003803B4" w:rsidRDefault="00A42A6A" w:rsidP="002307A0">
            <w:pPr>
              <w:jc w:val="center"/>
            </w:pPr>
            <w:r w:rsidRPr="003803B4">
              <w:t>0,0</w:t>
            </w:r>
          </w:p>
        </w:tc>
        <w:tc>
          <w:tcPr>
            <w:tcW w:w="702" w:type="dxa"/>
            <w:vAlign w:val="center"/>
          </w:tcPr>
          <w:p w14:paraId="143B6338" w14:textId="11B39409" w:rsidR="00A42A6A" w:rsidRPr="003803B4" w:rsidRDefault="00A42A6A" w:rsidP="002307A0">
            <w:pPr>
              <w:jc w:val="center"/>
            </w:pPr>
            <w:r w:rsidRPr="003803B4">
              <w:t>0,0</w:t>
            </w:r>
          </w:p>
        </w:tc>
        <w:tc>
          <w:tcPr>
            <w:tcW w:w="693" w:type="dxa"/>
            <w:vAlign w:val="center"/>
          </w:tcPr>
          <w:p w14:paraId="455A0E12" w14:textId="23957DFB" w:rsidR="00A42A6A" w:rsidRPr="003803B4" w:rsidRDefault="00A42A6A"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2ADAA141" w14:textId="15ACBF06" w:rsidR="00A42A6A" w:rsidRPr="003803B4" w:rsidRDefault="00A42A6A" w:rsidP="002307A0">
            <w:pPr>
              <w:jc w:val="center"/>
            </w:pPr>
            <w:r w:rsidRPr="003803B4">
              <w:t>0,0</w:t>
            </w:r>
          </w:p>
        </w:tc>
        <w:tc>
          <w:tcPr>
            <w:tcW w:w="697" w:type="dxa"/>
            <w:vAlign w:val="center"/>
          </w:tcPr>
          <w:p w14:paraId="206916DA" w14:textId="2B8FFCEC" w:rsidR="00A42A6A" w:rsidRPr="003803B4" w:rsidRDefault="00A42A6A" w:rsidP="00DA15CA">
            <w:pPr>
              <w:jc w:val="center"/>
            </w:pPr>
            <w:r w:rsidRPr="003803B4">
              <w:t>0,0</w:t>
            </w:r>
          </w:p>
        </w:tc>
        <w:tc>
          <w:tcPr>
            <w:tcW w:w="693" w:type="dxa"/>
            <w:vAlign w:val="center"/>
          </w:tcPr>
          <w:p w14:paraId="7A9E73AC" w14:textId="46B0556B" w:rsidR="00A42A6A" w:rsidRPr="003803B4" w:rsidRDefault="00A42A6A" w:rsidP="002307A0">
            <w:pPr>
              <w:jc w:val="center"/>
            </w:pPr>
            <w:r w:rsidRPr="003803B4">
              <w:t>2950,3194</w:t>
            </w:r>
          </w:p>
        </w:tc>
        <w:tc>
          <w:tcPr>
            <w:tcW w:w="693" w:type="dxa"/>
            <w:vAlign w:val="center"/>
          </w:tcPr>
          <w:p w14:paraId="2BC87C74" w14:textId="31CBBB7D" w:rsidR="00A42A6A" w:rsidRPr="003803B4" w:rsidRDefault="00A42A6A" w:rsidP="002307A0">
            <w:pPr>
              <w:jc w:val="center"/>
            </w:pPr>
            <w:r w:rsidRPr="003803B4">
              <w:t>0,0</w:t>
            </w:r>
          </w:p>
        </w:tc>
        <w:tc>
          <w:tcPr>
            <w:tcW w:w="725" w:type="dxa"/>
            <w:vAlign w:val="center"/>
          </w:tcPr>
          <w:p w14:paraId="455B486E" w14:textId="06B14859" w:rsidR="00A42A6A" w:rsidRPr="003803B4" w:rsidRDefault="00A42A6A" w:rsidP="002307A0">
            <w:pPr>
              <w:jc w:val="center"/>
            </w:pPr>
            <w:r w:rsidRPr="003803B4">
              <w:t>0,0</w:t>
            </w:r>
          </w:p>
        </w:tc>
        <w:tc>
          <w:tcPr>
            <w:tcW w:w="851" w:type="dxa"/>
            <w:vAlign w:val="center"/>
          </w:tcPr>
          <w:p w14:paraId="59F67914" w14:textId="551CA3B9" w:rsidR="00A42A6A" w:rsidRPr="003803B4" w:rsidRDefault="00A42A6A" w:rsidP="00F36190">
            <w:pPr>
              <w:pStyle w:val="ae"/>
              <w:keepNext w:val="0"/>
              <w:spacing w:after="0"/>
              <w:ind w:right="-111" w:firstLine="0"/>
              <w:jc w:val="center"/>
              <w:rPr>
                <w:i w:val="0"/>
                <w:szCs w:val="24"/>
                <w:lang w:val="ru-RU"/>
              </w:rPr>
            </w:pPr>
            <w:r w:rsidRPr="003803B4">
              <w:rPr>
                <w:i w:val="0"/>
                <w:szCs w:val="24"/>
                <w:lang w:val="ru-RU"/>
              </w:rPr>
              <w:t>2950,3194</w:t>
            </w:r>
          </w:p>
        </w:tc>
        <w:tc>
          <w:tcPr>
            <w:tcW w:w="987" w:type="dxa"/>
            <w:shd w:val="clear" w:color="auto" w:fill="auto"/>
            <w:vAlign w:val="center"/>
          </w:tcPr>
          <w:p w14:paraId="5F8FDB4A" w14:textId="51D8B9A4" w:rsidR="00A42A6A" w:rsidRPr="003803B4" w:rsidRDefault="00A42A6A"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2CDC9CB8" w14:textId="6E2AC151" w:rsidR="00A42A6A" w:rsidRPr="003803B4" w:rsidRDefault="00A42A6A" w:rsidP="002307A0">
            <w:pPr>
              <w:pStyle w:val="ae"/>
              <w:keepNext w:val="0"/>
              <w:spacing w:after="0"/>
              <w:ind w:right="-91" w:firstLine="0"/>
              <w:jc w:val="center"/>
              <w:rPr>
                <w:i w:val="0"/>
                <w:szCs w:val="24"/>
                <w:lang w:val="ru-RU"/>
              </w:rPr>
            </w:pPr>
            <w:r w:rsidRPr="003803B4">
              <w:rPr>
                <w:i w:val="0"/>
                <w:szCs w:val="24"/>
                <w:lang w:val="ru-RU"/>
              </w:rPr>
              <w:t>2950,3194</w:t>
            </w:r>
          </w:p>
        </w:tc>
      </w:tr>
      <w:tr w:rsidR="00A42A6A" w:rsidRPr="003803B4" w14:paraId="79B68C09" w14:textId="77777777" w:rsidTr="00D7098E">
        <w:trPr>
          <w:cantSplit/>
          <w:trHeight w:val="170"/>
        </w:trPr>
        <w:tc>
          <w:tcPr>
            <w:tcW w:w="709" w:type="dxa"/>
            <w:vAlign w:val="center"/>
          </w:tcPr>
          <w:p w14:paraId="0E8B46C1" w14:textId="57624C6F" w:rsidR="00A42A6A" w:rsidRPr="003803B4" w:rsidRDefault="00A42A6A" w:rsidP="00F6425D">
            <w:pPr>
              <w:jc w:val="center"/>
            </w:pPr>
            <w:r w:rsidRPr="003803B4">
              <w:t>30.</w:t>
            </w:r>
          </w:p>
        </w:tc>
        <w:tc>
          <w:tcPr>
            <w:tcW w:w="3148" w:type="dxa"/>
            <w:shd w:val="clear" w:color="auto" w:fill="auto"/>
          </w:tcPr>
          <w:p w14:paraId="10261F93" w14:textId="76C5776B" w:rsidR="00A42A6A" w:rsidRPr="003803B4" w:rsidRDefault="00A42A6A" w:rsidP="00A83467">
            <w:pPr>
              <w:ind w:left="-100" w:right="-105"/>
            </w:pPr>
            <w:r w:rsidRPr="003803B4">
              <w:t>Устройство тротуара г</w:t>
            </w:r>
            <w:r w:rsidR="007263ED">
              <w:t>ород</w:t>
            </w:r>
            <w:r w:rsidRPr="003803B4">
              <w:t xml:space="preserve"> Кушва, переулок Безымянный (участок от ул</w:t>
            </w:r>
            <w:r w:rsidR="007263ED">
              <w:t>ицы</w:t>
            </w:r>
            <w:r w:rsidRPr="003803B4">
              <w:t xml:space="preserve"> Путейцев до ул</w:t>
            </w:r>
            <w:r w:rsidR="007263ED">
              <w:t>ицы</w:t>
            </w:r>
            <w:r w:rsidRPr="003803B4">
              <w:t xml:space="preserve"> Пархоменко; от ул</w:t>
            </w:r>
            <w:r w:rsidR="007263ED">
              <w:t>ицы</w:t>
            </w:r>
            <w:r w:rsidRPr="003803B4">
              <w:t xml:space="preserve"> Студенческая до ул</w:t>
            </w:r>
            <w:r w:rsidR="007263ED">
              <w:t xml:space="preserve">ицы </w:t>
            </w:r>
            <w:r w:rsidRPr="003803B4">
              <w:t>70 лет Октября)</w:t>
            </w:r>
          </w:p>
        </w:tc>
        <w:tc>
          <w:tcPr>
            <w:tcW w:w="691" w:type="dxa"/>
            <w:vAlign w:val="center"/>
          </w:tcPr>
          <w:p w14:paraId="21960C7E" w14:textId="3EEC2F1A" w:rsidR="00A42A6A" w:rsidRPr="003803B4" w:rsidRDefault="00A42A6A" w:rsidP="002307A0">
            <w:pPr>
              <w:jc w:val="center"/>
            </w:pPr>
            <w:r w:rsidRPr="003803B4">
              <w:t>0,0</w:t>
            </w:r>
          </w:p>
        </w:tc>
        <w:tc>
          <w:tcPr>
            <w:tcW w:w="829" w:type="dxa"/>
            <w:vAlign w:val="center"/>
          </w:tcPr>
          <w:p w14:paraId="1469F932" w14:textId="087717B4" w:rsidR="00A42A6A" w:rsidRPr="003803B4" w:rsidRDefault="00A42A6A" w:rsidP="002307A0">
            <w:pPr>
              <w:jc w:val="center"/>
            </w:pPr>
            <w:r w:rsidRPr="003803B4">
              <w:t>0,0</w:t>
            </w:r>
          </w:p>
        </w:tc>
        <w:tc>
          <w:tcPr>
            <w:tcW w:w="692" w:type="dxa"/>
            <w:vAlign w:val="center"/>
          </w:tcPr>
          <w:p w14:paraId="4089A837" w14:textId="06E3C7B8" w:rsidR="00A42A6A" w:rsidRPr="003803B4" w:rsidRDefault="00A42A6A" w:rsidP="002307A0">
            <w:pPr>
              <w:jc w:val="center"/>
            </w:pPr>
            <w:r w:rsidRPr="003803B4">
              <w:t>0,0</w:t>
            </w:r>
          </w:p>
        </w:tc>
        <w:tc>
          <w:tcPr>
            <w:tcW w:w="704" w:type="dxa"/>
            <w:vAlign w:val="center"/>
          </w:tcPr>
          <w:p w14:paraId="7C071088" w14:textId="47C910F0" w:rsidR="00A42A6A" w:rsidRPr="003803B4" w:rsidRDefault="00A42A6A" w:rsidP="002307A0">
            <w:pPr>
              <w:jc w:val="center"/>
            </w:pPr>
            <w:r w:rsidRPr="003803B4">
              <w:t>0,0</w:t>
            </w:r>
          </w:p>
        </w:tc>
        <w:tc>
          <w:tcPr>
            <w:tcW w:w="693" w:type="dxa"/>
            <w:vAlign w:val="center"/>
          </w:tcPr>
          <w:p w14:paraId="36122758" w14:textId="56C71616" w:rsidR="00A42A6A" w:rsidRPr="003803B4" w:rsidRDefault="00A42A6A" w:rsidP="002307A0">
            <w:pPr>
              <w:jc w:val="center"/>
            </w:pPr>
            <w:r w:rsidRPr="003803B4">
              <w:t>0,0</w:t>
            </w:r>
          </w:p>
        </w:tc>
        <w:tc>
          <w:tcPr>
            <w:tcW w:w="702" w:type="dxa"/>
            <w:vAlign w:val="center"/>
          </w:tcPr>
          <w:p w14:paraId="717C3135" w14:textId="3D24B38F" w:rsidR="00A42A6A" w:rsidRPr="003803B4" w:rsidRDefault="00A42A6A" w:rsidP="002307A0">
            <w:pPr>
              <w:jc w:val="center"/>
            </w:pPr>
            <w:r w:rsidRPr="003803B4">
              <w:t>0,0</w:t>
            </w:r>
          </w:p>
        </w:tc>
        <w:tc>
          <w:tcPr>
            <w:tcW w:w="693" w:type="dxa"/>
            <w:vAlign w:val="center"/>
          </w:tcPr>
          <w:p w14:paraId="4478C114" w14:textId="6747AF9B" w:rsidR="00A42A6A" w:rsidRPr="003803B4" w:rsidRDefault="00A42A6A"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6793FBCC" w14:textId="6FA9C75F" w:rsidR="00A42A6A" w:rsidRPr="003803B4" w:rsidRDefault="00A42A6A" w:rsidP="002307A0">
            <w:pPr>
              <w:jc w:val="center"/>
            </w:pPr>
            <w:r w:rsidRPr="003803B4">
              <w:t>0,0</w:t>
            </w:r>
          </w:p>
        </w:tc>
        <w:tc>
          <w:tcPr>
            <w:tcW w:w="697" w:type="dxa"/>
            <w:vAlign w:val="center"/>
          </w:tcPr>
          <w:p w14:paraId="332FB1A7" w14:textId="2DE4F786" w:rsidR="00A42A6A" w:rsidRPr="003803B4" w:rsidRDefault="00A42A6A" w:rsidP="00DA15CA">
            <w:pPr>
              <w:jc w:val="center"/>
            </w:pPr>
            <w:r w:rsidRPr="003803B4">
              <w:t>0,0</w:t>
            </w:r>
          </w:p>
        </w:tc>
        <w:tc>
          <w:tcPr>
            <w:tcW w:w="693" w:type="dxa"/>
            <w:vAlign w:val="center"/>
          </w:tcPr>
          <w:p w14:paraId="47BF26C3" w14:textId="78B17000" w:rsidR="00A42A6A" w:rsidRPr="003803B4" w:rsidRDefault="00A42A6A" w:rsidP="002307A0">
            <w:pPr>
              <w:jc w:val="center"/>
            </w:pPr>
            <w:r w:rsidRPr="003803B4">
              <w:t>4991,30579</w:t>
            </w:r>
          </w:p>
        </w:tc>
        <w:tc>
          <w:tcPr>
            <w:tcW w:w="693" w:type="dxa"/>
            <w:vAlign w:val="center"/>
          </w:tcPr>
          <w:p w14:paraId="0B3EF18B" w14:textId="714D9874" w:rsidR="00A42A6A" w:rsidRPr="003803B4" w:rsidRDefault="00A42A6A" w:rsidP="002307A0">
            <w:pPr>
              <w:jc w:val="center"/>
            </w:pPr>
            <w:r w:rsidRPr="003803B4">
              <w:t>0,0</w:t>
            </w:r>
          </w:p>
        </w:tc>
        <w:tc>
          <w:tcPr>
            <w:tcW w:w="725" w:type="dxa"/>
            <w:vAlign w:val="center"/>
          </w:tcPr>
          <w:p w14:paraId="08C507CA" w14:textId="3D1A7803" w:rsidR="00A42A6A" w:rsidRPr="003803B4" w:rsidRDefault="00A42A6A" w:rsidP="002307A0">
            <w:pPr>
              <w:jc w:val="center"/>
            </w:pPr>
            <w:r w:rsidRPr="003803B4">
              <w:t>0,0</w:t>
            </w:r>
          </w:p>
        </w:tc>
        <w:tc>
          <w:tcPr>
            <w:tcW w:w="851" w:type="dxa"/>
            <w:vAlign w:val="center"/>
          </w:tcPr>
          <w:p w14:paraId="09C87CE5" w14:textId="1542CD51" w:rsidR="00A42A6A" w:rsidRPr="003803B4" w:rsidRDefault="00A42A6A" w:rsidP="00F36190">
            <w:pPr>
              <w:pStyle w:val="ae"/>
              <w:keepNext w:val="0"/>
              <w:spacing w:after="0"/>
              <w:ind w:right="-111" w:firstLine="0"/>
              <w:jc w:val="center"/>
              <w:rPr>
                <w:i w:val="0"/>
                <w:szCs w:val="24"/>
                <w:lang w:val="ru-RU"/>
              </w:rPr>
            </w:pPr>
            <w:r w:rsidRPr="003803B4">
              <w:rPr>
                <w:i w:val="0"/>
                <w:szCs w:val="24"/>
                <w:lang w:val="ru-RU"/>
              </w:rPr>
              <w:t>4991,30579</w:t>
            </w:r>
          </w:p>
        </w:tc>
        <w:tc>
          <w:tcPr>
            <w:tcW w:w="987" w:type="dxa"/>
            <w:shd w:val="clear" w:color="auto" w:fill="auto"/>
            <w:vAlign w:val="center"/>
          </w:tcPr>
          <w:p w14:paraId="6B6C0C9E" w14:textId="2B978643" w:rsidR="00A42A6A" w:rsidRPr="003803B4" w:rsidRDefault="00A42A6A"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2B2D08C7" w14:textId="54C35817" w:rsidR="00A42A6A" w:rsidRPr="003803B4" w:rsidRDefault="00A42A6A" w:rsidP="002307A0">
            <w:pPr>
              <w:pStyle w:val="ae"/>
              <w:keepNext w:val="0"/>
              <w:spacing w:after="0"/>
              <w:ind w:right="-91" w:firstLine="0"/>
              <w:jc w:val="center"/>
              <w:rPr>
                <w:i w:val="0"/>
                <w:szCs w:val="24"/>
                <w:lang w:val="ru-RU"/>
              </w:rPr>
            </w:pPr>
            <w:r w:rsidRPr="003803B4">
              <w:rPr>
                <w:i w:val="0"/>
                <w:szCs w:val="24"/>
                <w:lang w:val="ru-RU"/>
              </w:rPr>
              <w:t>4991,30579</w:t>
            </w:r>
          </w:p>
        </w:tc>
      </w:tr>
      <w:tr w:rsidR="00A42A6A" w:rsidRPr="003803B4" w14:paraId="44C32AE9" w14:textId="77777777" w:rsidTr="00D7098E">
        <w:trPr>
          <w:cantSplit/>
          <w:trHeight w:val="170"/>
        </w:trPr>
        <w:tc>
          <w:tcPr>
            <w:tcW w:w="709" w:type="dxa"/>
            <w:vAlign w:val="center"/>
          </w:tcPr>
          <w:p w14:paraId="022F1444" w14:textId="4DBD969C" w:rsidR="00A42A6A" w:rsidRPr="003803B4" w:rsidRDefault="00A42A6A" w:rsidP="00F6425D">
            <w:pPr>
              <w:jc w:val="center"/>
            </w:pPr>
            <w:r w:rsidRPr="003803B4">
              <w:t>31.</w:t>
            </w:r>
          </w:p>
        </w:tc>
        <w:tc>
          <w:tcPr>
            <w:tcW w:w="3148" w:type="dxa"/>
            <w:shd w:val="clear" w:color="auto" w:fill="auto"/>
          </w:tcPr>
          <w:p w14:paraId="63293810" w14:textId="19147A8B" w:rsidR="00A42A6A" w:rsidRPr="003803B4" w:rsidRDefault="00A42A6A" w:rsidP="00A83467">
            <w:pPr>
              <w:ind w:left="-100" w:right="-105"/>
            </w:pPr>
            <w:r w:rsidRPr="003803B4">
              <w:t>Устройство тротуара, расположенного в Свердловской обл</w:t>
            </w:r>
            <w:r w:rsidR="007263ED">
              <w:t>асти</w:t>
            </w:r>
            <w:r w:rsidRPr="003803B4">
              <w:t>, г</w:t>
            </w:r>
            <w:r w:rsidR="007263ED">
              <w:t>ород</w:t>
            </w:r>
            <w:r w:rsidRPr="003803B4">
              <w:t xml:space="preserve"> Кушва, пер</w:t>
            </w:r>
            <w:r w:rsidR="007263ED">
              <w:t>еулок</w:t>
            </w:r>
            <w:r w:rsidRPr="003803B4">
              <w:t xml:space="preserve"> Молодежный от д</w:t>
            </w:r>
            <w:r w:rsidR="007263ED">
              <w:t>ома</w:t>
            </w:r>
            <w:r w:rsidRPr="003803B4">
              <w:t xml:space="preserve"> № 3 до ул</w:t>
            </w:r>
            <w:r w:rsidR="007263ED">
              <w:t>ицы</w:t>
            </w:r>
            <w:r w:rsidRPr="003803B4">
              <w:t xml:space="preserve"> Первомайская</w:t>
            </w:r>
          </w:p>
        </w:tc>
        <w:tc>
          <w:tcPr>
            <w:tcW w:w="691" w:type="dxa"/>
            <w:vAlign w:val="center"/>
          </w:tcPr>
          <w:p w14:paraId="3F58A2F8" w14:textId="2F1E0AF4" w:rsidR="00A42A6A" w:rsidRPr="003803B4" w:rsidRDefault="00A42A6A" w:rsidP="002307A0">
            <w:pPr>
              <w:jc w:val="center"/>
            </w:pPr>
            <w:r w:rsidRPr="003803B4">
              <w:t>0,0</w:t>
            </w:r>
          </w:p>
        </w:tc>
        <w:tc>
          <w:tcPr>
            <w:tcW w:w="829" w:type="dxa"/>
            <w:vAlign w:val="center"/>
          </w:tcPr>
          <w:p w14:paraId="4670D6D1" w14:textId="19835BA4" w:rsidR="00A42A6A" w:rsidRPr="003803B4" w:rsidRDefault="00A42A6A" w:rsidP="002307A0">
            <w:pPr>
              <w:jc w:val="center"/>
            </w:pPr>
            <w:r w:rsidRPr="003803B4">
              <w:t>0,0</w:t>
            </w:r>
          </w:p>
        </w:tc>
        <w:tc>
          <w:tcPr>
            <w:tcW w:w="692" w:type="dxa"/>
            <w:vAlign w:val="center"/>
          </w:tcPr>
          <w:p w14:paraId="71EDD7C7" w14:textId="02D0C0A7" w:rsidR="00A42A6A" w:rsidRPr="003803B4" w:rsidRDefault="00A42A6A" w:rsidP="002307A0">
            <w:pPr>
              <w:jc w:val="center"/>
            </w:pPr>
            <w:r w:rsidRPr="003803B4">
              <w:t>0,0</w:t>
            </w:r>
          </w:p>
        </w:tc>
        <w:tc>
          <w:tcPr>
            <w:tcW w:w="704" w:type="dxa"/>
            <w:vAlign w:val="center"/>
          </w:tcPr>
          <w:p w14:paraId="4C7BF4EA" w14:textId="61B23ECB" w:rsidR="00A42A6A" w:rsidRPr="003803B4" w:rsidRDefault="00A42A6A" w:rsidP="002307A0">
            <w:pPr>
              <w:jc w:val="center"/>
            </w:pPr>
            <w:r w:rsidRPr="003803B4">
              <w:t>0,0</w:t>
            </w:r>
          </w:p>
        </w:tc>
        <w:tc>
          <w:tcPr>
            <w:tcW w:w="693" w:type="dxa"/>
            <w:vAlign w:val="center"/>
          </w:tcPr>
          <w:p w14:paraId="4A6F8628" w14:textId="32F12023" w:rsidR="00A42A6A" w:rsidRPr="003803B4" w:rsidRDefault="00A42A6A" w:rsidP="002307A0">
            <w:pPr>
              <w:jc w:val="center"/>
            </w:pPr>
            <w:r w:rsidRPr="003803B4">
              <w:t>0,0</w:t>
            </w:r>
          </w:p>
        </w:tc>
        <w:tc>
          <w:tcPr>
            <w:tcW w:w="702" w:type="dxa"/>
            <w:vAlign w:val="center"/>
          </w:tcPr>
          <w:p w14:paraId="337A7B82" w14:textId="5B0253BB" w:rsidR="00A42A6A" w:rsidRPr="003803B4" w:rsidRDefault="00A42A6A" w:rsidP="002307A0">
            <w:pPr>
              <w:jc w:val="center"/>
            </w:pPr>
            <w:r w:rsidRPr="003803B4">
              <w:t>0,0</w:t>
            </w:r>
          </w:p>
        </w:tc>
        <w:tc>
          <w:tcPr>
            <w:tcW w:w="693" w:type="dxa"/>
            <w:vAlign w:val="center"/>
          </w:tcPr>
          <w:p w14:paraId="7CE0EEEF" w14:textId="5E404263" w:rsidR="00A42A6A" w:rsidRPr="003803B4" w:rsidRDefault="00A42A6A"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5C3B3651" w14:textId="7FA01885" w:rsidR="00A42A6A" w:rsidRPr="003803B4" w:rsidRDefault="00A42A6A" w:rsidP="002307A0">
            <w:pPr>
              <w:jc w:val="center"/>
            </w:pPr>
            <w:r w:rsidRPr="003803B4">
              <w:t>0,0</w:t>
            </w:r>
          </w:p>
        </w:tc>
        <w:tc>
          <w:tcPr>
            <w:tcW w:w="697" w:type="dxa"/>
            <w:vAlign w:val="center"/>
          </w:tcPr>
          <w:p w14:paraId="669FA60D" w14:textId="1F07CD86" w:rsidR="00A42A6A" w:rsidRPr="003803B4" w:rsidRDefault="00A42A6A" w:rsidP="00DA15CA">
            <w:pPr>
              <w:jc w:val="center"/>
            </w:pPr>
            <w:r w:rsidRPr="003803B4">
              <w:t>0,0</w:t>
            </w:r>
          </w:p>
        </w:tc>
        <w:tc>
          <w:tcPr>
            <w:tcW w:w="693" w:type="dxa"/>
            <w:vAlign w:val="center"/>
          </w:tcPr>
          <w:p w14:paraId="15B23EC1" w14:textId="1AD947AD" w:rsidR="00A42A6A" w:rsidRPr="003803B4" w:rsidRDefault="00D751FE" w:rsidP="002307A0">
            <w:pPr>
              <w:jc w:val="center"/>
            </w:pPr>
            <w:r w:rsidRPr="003803B4">
              <w:t>0,0</w:t>
            </w:r>
          </w:p>
        </w:tc>
        <w:tc>
          <w:tcPr>
            <w:tcW w:w="693" w:type="dxa"/>
            <w:vAlign w:val="center"/>
          </w:tcPr>
          <w:p w14:paraId="721E3984" w14:textId="3C145BE3" w:rsidR="00A42A6A" w:rsidRPr="003803B4" w:rsidRDefault="00D751FE" w:rsidP="002307A0">
            <w:pPr>
              <w:jc w:val="center"/>
            </w:pPr>
            <w:r w:rsidRPr="003803B4">
              <w:t>3270,13286</w:t>
            </w:r>
          </w:p>
        </w:tc>
        <w:tc>
          <w:tcPr>
            <w:tcW w:w="725" w:type="dxa"/>
            <w:vAlign w:val="center"/>
          </w:tcPr>
          <w:p w14:paraId="0C918121" w14:textId="3ABB2C8B" w:rsidR="00A42A6A" w:rsidRPr="003803B4" w:rsidRDefault="00A42A6A" w:rsidP="002307A0">
            <w:pPr>
              <w:jc w:val="center"/>
            </w:pPr>
            <w:r w:rsidRPr="003803B4">
              <w:t>0,0</w:t>
            </w:r>
          </w:p>
        </w:tc>
        <w:tc>
          <w:tcPr>
            <w:tcW w:w="851" w:type="dxa"/>
            <w:vAlign w:val="center"/>
          </w:tcPr>
          <w:p w14:paraId="45139259" w14:textId="762339B9" w:rsidR="00A42A6A" w:rsidRPr="003803B4" w:rsidRDefault="00F93DB9" w:rsidP="00F36190">
            <w:pPr>
              <w:pStyle w:val="ae"/>
              <w:keepNext w:val="0"/>
              <w:spacing w:after="0"/>
              <w:ind w:right="-111" w:firstLine="0"/>
              <w:jc w:val="center"/>
              <w:rPr>
                <w:i w:val="0"/>
                <w:szCs w:val="24"/>
                <w:lang w:val="ru-RU"/>
              </w:rPr>
            </w:pPr>
            <w:r w:rsidRPr="003803B4">
              <w:rPr>
                <w:i w:val="0"/>
                <w:szCs w:val="24"/>
                <w:lang w:val="ru-RU"/>
              </w:rPr>
              <w:t>3270,13286</w:t>
            </w:r>
          </w:p>
        </w:tc>
        <w:tc>
          <w:tcPr>
            <w:tcW w:w="987" w:type="dxa"/>
            <w:shd w:val="clear" w:color="auto" w:fill="auto"/>
            <w:vAlign w:val="center"/>
          </w:tcPr>
          <w:p w14:paraId="1AE2457D" w14:textId="2B1E8DFD" w:rsidR="00A42A6A" w:rsidRPr="003803B4" w:rsidRDefault="00A42A6A"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75908820" w14:textId="542D1812" w:rsidR="00A42A6A" w:rsidRPr="003803B4" w:rsidRDefault="00F93DB9" w:rsidP="002307A0">
            <w:pPr>
              <w:pStyle w:val="ae"/>
              <w:keepNext w:val="0"/>
              <w:spacing w:after="0"/>
              <w:ind w:right="-91" w:firstLine="0"/>
              <w:jc w:val="center"/>
              <w:rPr>
                <w:i w:val="0"/>
                <w:szCs w:val="24"/>
                <w:lang w:val="ru-RU"/>
              </w:rPr>
            </w:pPr>
            <w:r w:rsidRPr="003803B4">
              <w:rPr>
                <w:i w:val="0"/>
                <w:szCs w:val="24"/>
                <w:lang w:val="ru-RU"/>
              </w:rPr>
              <w:t>3270,13286</w:t>
            </w:r>
          </w:p>
        </w:tc>
      </w:tr>
      <w:tr w:rsidR="00643CDC" w:rsidRPr="003803B4" w14:paraId="66EA35B0" w14:textId="77777777" w:rsidTr="00D7098E">
        <w:trPr>
          <w:cantSplit/>
          <w:trHeight w:val="170"/>
        </w:trPr>
        <w:tc>
          <w:tcPr>
            <w:tcW w:w="709" w:type="dxa"/>
            <w:vAlign w:val="center"/>
          </w:tcPr>
          <w:p w14:paraId="7A04406C" w14:textId="1B80AF05" w:rsidR="00643CDC" w:rsidRPr="003803B4" w:rsidRDefault="00643CDC" w:rsidP="00F6425D">
            <w:pPr>
              <w:jc w:val="center"/>
            </w:pPr>
            <w:r w:rsidRPr="003803B4">
              <w:t>32.</w:t>
            </w:r>
          </w:p>
        </w:tc>
        <w:tc>
          <w:tcPr>
            <w:tcW w:w="3148" w:type="dxa"/>
            <w:shd w:val="clear" w:color="auto" w:fill="auto"/>
          </w:tcPr>
          <w:p w14:paraId="10286CBE" w14:textId="02BA20BC" w:rsidR="00643CDC" w:rsidRPr="003803B4" w:rsidRDefault="00D7098E" w:rsidP="00A83467">
            <w:pPr>
              <w:ind w:left="-100" w:right="-105"/>
            </w:pPr>
            <w:r w:rsidRPr="003803B4">
              <w:t>К</w:t>
            </w:r>
            <w:r w:rsidR="00643CDC" w:rsidRPr="003803B4">
              <w:t>апитальный ремонт тротуара (лестничных маршей), расположенного в г</w:t>
            </w:r>
            <w:r w:rsidR="007263ED">
              <w:t>ороде</w:t>
            </w:r>
            <w:r w:rsidR="00643CDC" w:rsidRPr="003803B4">
              <w:t xml:space="preserve"> Кушва, ул</w:t>
            </w:r>
            <w:r w:rsidR="007263ED">
              <w:t>ица</w:t>
            </w:r>
            <w:r w:rsidR="00643CDC" w:rsidRPr="003803B4">
              <w:t xml:space="preserve"> Кузьмина, возле МКД №12</w:t>
            </w:r>
          </w:p>
        </w:tc>
        <w:tc>
          <w:tcPr>
            <w:tcW w:w="691" w:type="dxa"/>
            <w:vAlign w:val="center"/>
          </w:tcPr>
          <w:p w14:paraId="79E07216" w14:textId="5B27C9BA" w:rsidR="00643CDC" w:rsidRPr="003803B4" w:rsidRDefault="00D7098E" w:rsidP="002307A0">
            <w:pPr>
              <w:jc w:val="center"/>
            </w:pPr>
            <w:r w:rsidRPr="003803B4">
              <w:t>0,0</w:t>
            </w:r>
          </w:p>
        </w:tc>
        <w:tc>
          <w:tcPr>
            <w:tcW w:w="829" w:type="dxa"/>
            <w:vAlign w:val="center"/>
          </w:tcPr>
          <w:p w14:paraId="3285B79F" w14:textId="233B00C8" w:rsidR="00643CDC" w:rsidRPr="003803B4" w:rsidRDefault="00D7098E" w:rsidP="002307A0">
            <w:pPr>
              <w:jc w:val="center"/>
            </w:pPr>
            <w:r w:rsidRPr="003803B4">
              <w:t>0,0</w:t>
            </w:r>
          </w:p>
        </w:tc>
        <w:tc>
          <w:tcPr>
            <w:tcW w:w="692" w:type="dxa"/>
            <w:vAlign w:val="center"/>
          </w:tcPr>
          <w:p w14:paraId="4EE20B87" w14:textId="06291C97" w:rsidR="00643CDC" w:rsidRPr="003803B4" w:rsidRDefault="00D7098E" w:rsidP="002307A0">
            <w:pPr>
              <w:jc w:val="center"/>
            </w:pPr>
            <w:r w:rsidRPr="003803B4">
              <w:t>0,0</w:t>
            </w:r>
          </w:p>
        </w:tc>
        <w:tc>
          <w:tcPr>
            <w:tcW w:w="704" w:type="dxa"/>
            <w:vAlign w:val="center"/>
          </w:tcPr>
          <w:p w14:paraId="50E11FCB" w14:textId="0F1A5EA5" w:rsidR="00643CDC" w:rsidRPr="003803B4" w:rsidRDefault="00D7098E" w:rsidP="002307A0">
            <w:pPr>
              <w:jc w:val="center"/>
            </w:pPr>
            <w:r w:rsidRPr="003803B4">
              <w:t>0,0</w:t>
            </w:r>
          </w:p>
        </w:tc>
        <w:tc>
          <w:tcPr>
            <w:tcW w:w="693" w:type="dxa"/>
            <w:vAlign w:val="center"/>
          </w:tcPr>
          <w:p w14:paraId="678DA235" w14:textId="5C9D2B70" w:rsidR="00643CDC" w:rsidRPr="003803B4" w:rsidRDefault="00D7098E" w:rsidP="002307A0">
            <w:pPr>
              <w:jc w:val="center"/>
            </w:pPr>
            <w:r w:rsidRPr="003803B4">
              <w:t>0,0</w:t>
            </w:r>
          </w:p>
        </w:tc>
        <w:tc>
          <w:tcPr>
            <w:tcW w:w="702" w:type="dxa"/>
            <w:vAlign w:val="center"/>
          </w:tcPr>
          <w:p w14:paraId="3F94C7EF" w14:textId="36E38EE1" w:rsidR="00643CDC" w:rsidRPr="003803B4" w:rsidRDefault="00D7098E" w:rsidP="002307A0">
            <w:pPr>
              <w:jc w:val="center"/>
            </w:pPr>
            <w:r w:rsidRPr="003803B4">
              <w:t>0,0</w:t>
            </w:r>
          </w:p>
        </w:tc>
        <w:tc>
          <w:tcPr>
            <w:tcW w:w="693" w:type="dxa"/>
            <w:vAlign w:val="center"/>
          </w:tcPr>
          <w:p w14:paraId="49C6FF41" w14:textId="7574AB08" w:rsidR="00643CDC" w:rsidRPr="003803B4" w:rsidRDefault="00D7098E"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723B3BE0" w14:textId="337A6239" w:rsidR="00643CDC" w:rsidRPr="003803B4" w:rsidRDefault="00D7098E" w:rsidP="002307A0">
            <w:pPr>
              <w:jc w:val="center"/>
            </w:pPr>
            <w:r w:rsidRPr="003803B4">
              <w:t>0,0</w:t>
            </w:r>
          </w:p>
        </w:tc>
        <w:tc>
          <w:tcPr>
            <w:tcW w:w="697" w:type="dxa"/>
            <w:vAlign w:val="center"/>
          </w:tcPr>
          <w:p w14:paraId="6574E35A" w14:textId="396E39F3" w:rsidR="00643CDC" w:rsidRPr="003803B4" w:rsidRDefault="00643CDC" w:rsidP="00DA15CA">
            <w:pPr>
              <w:jc w:val="center"/>
            </w:pPr>
            <w:r w:rsidRPr="003803B4">
              <w:t>169,206</w:t>
            </w:r>
          </w:p>
        </w:tc>
        <w:tc>
          <w:tcPr>
            <w:tcW w:w="693" w:type="dxa"/>
            <w:vAlign w:val="center"/>
          </w:tcPr>
          <w:p w14:paraId="5042F1F3" w14:textId="7363D18B" w:rsidR="00643CDC" w:rsidRPr="003803B4" w:rsidRDefault="00643CDC" w:rsidP="002307A0">
            <w:pPr>
              <w:jc w:val="center"/>
            </w:pPr>
            <w:r w:rsidRPr="003803B4">
              <w:t>0,0</w:t>
            </w:r>
          </w:p>
        </w:tc>
        <w:tc>
          <w:tcPr>
            <w:tcW w:w="693" w:type="dxa"/>
            <w:vAlign w:val="center"/>
          </w:tcPr>
          <w:p w14:paraId="3348D397" w14:textId="74B6D7D8" w:rsidR="00643CDC" w:rsidRPr="003803B4" w:rsidRDefault="00643CDC" w:rsidP="002307A0">
            <w:pPr>
              <w:jc w:val="center"/>
            </w:pPr>
            <w:r w:rsidRPr="003803B4">
              <w:t>0,0</w:t>
            </w:r>
          </w:p>
        </w:tc>
        <w:tc>
          <w:tcPr>
            <w:tcW w:w="725" w:type="dxa"/>
            <w:vAlign w:val="center"/>
          </w:tcPr>
          <w:p w14:paraId="0BEA194E" w14:textId="5AC6C492" w:rsidR="00643CDC" w:rsidRPr="003803B4" w:rsidRDefault="00643CDC" w:rsidP="002307A0">
            <w:pPr>
              <w:jc w:val="center"/>
            </w:pPr>
            <w:r w:rsidRPr="003803B4">
              <w:t>0,0</w:t>
            </w:r>
          </w:p>
        </w:tc>
        <w:tc>
          <w:tcPr>
            <w:tcW w:w="851" w:type="dxa"/>
            <w:vAlign w:val="center"/>
          </w:tcPr>
          <w:p w14:paraId="2ED989D2" w14:textId="54FBBCA2" w:rsidR="00643CDC" w:rsidRPr="003803B4" w:rsidRDefault="00643CDC" w:rsidP="00F36190">
            <w:pPr>
              <w:pStyle w:val="ae"/>
              <w:keepNext w:val="0"/>
              <w:spacing w:after="0"/>
              <w:ind w:right="-111" w:firstLine="0"/>
              <w:jc w:val="center"/>
              <w:rPr>
                <w:i w:val="0"/>
                <w:szCs w:val="24"/>
                <w:lang w:val="ru-RU"/>
              </w:rPr>
            </w:pPr>
            <w:r w:rsidRPr="003803B4">
              <w:rPr>
                <w:i w:val="0"/>
                <w:szCs w:val="24"/>
                <w:lang w:val="ru-RU"/>
              </w:rPr>
              <w:t>169,206</w:t>
            </w:r>
          </w:p>
        </w:tc>
        <w:tc>
          <w:tcPr>
            <w:tcW w:w="987" w:type="dxa"/>
            <w:shd w:val="clear" w:color="auto" w:fill="auto"/>
            <w:vAlign w:val="center"/>
          </w:tcPr>
          <w:p w14:paraId="6A8917E0" w14:textId="420C59C5" w:rsidR="00643CDC" w:rsidRPr="003803B4" w:rsidRDefault="00643CDC"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2865DD5E" w14:textId="6A2CFCCB" w:rsidR="00643CDC" w:rsidRPr="003803B4" w:rsidRDefault="00643CDC" w:rsidP="002307A0">
            <w:pPr>
              <w:pStyle w:val="ae"/>
              <w:keepNext w:val="0"/>
              <w:spacing w:after="0"/>
              <w:ind w:right="-91" w:firstLine="0"/>
              <w:jc w:val="center"/>
              <w:rPr>
                <w:i w:val="0"/>
                <w:szCs w:val="24"/>
                <w:lang w:val="ru-RU"/>
              </w:rPr>
            </w:pPr>
            <w:r w:rsidRPr="003803B4">
              <w:rPr>
                <w:i w:val="0"/>
                <w:szCs w:val="24"/>
                <w:lang w:val="ru-RU"/>
              </w:rPr>
              <w:t>169,206</w:t>
            </w:r>
          </w:p>
        </w:tc>
      </w:tr>
      <w:tr w:rsidR="00643CDC" w:rsidRPr="003803B4" w14:paraId="0A29D467" w14:textId="77777777" w:rsidTr="00D7098E">
        <w:trPr>
          <w:cantSplit/>
          <w:trHeight w:val="170"/>
        </w:trPr>
        <w:tc>
          <w:tcPr>
            <w:tcW w:w="709" w:type="dxa"/>
            <w:vAlign w:val="center"/>
          </w:tcPr>
          <w:p w14:paraId="6557AE48" w14:textId="154553C7" w:rsidR="00643CDC" w:rsidRPr="003803B4" w:rsidRDefault="00D7098E" w:rsidP="00F6425D">
            <w:pPr>
              <w:jc w:val="center"/>
            </w:pPr>
            <w:r w:rsidRPr="003803B4">
              <w:lastRenderedPageBreak/>
              <w:t>33.</w:t>
            </w:r>
          </w:p>
        </w:tc>
        <w:tc>
          <w:tcPr>
            <w:tcW w:w="3148" w:type="dxa"/>
            <w:shd w:val="clear" w:color="auto" w:fill="auto"/>
          </w:tcPr>
          <w:p w14:paraId="6FC5E0A9" w14:textId="014C0A84" w:rsidR="00643CDC" w:rsidRPr="003803B4" w:rsidRDefault="00D7098E" w:rsidP="00A83467">
            <w:pPr>
              <w:ind w:left="-100" w:right="-105"/>
            </w:pPr>
            <w:r w:rsidRPr="003803B4">
              <w:t>К</w:t>
            </w:r>
            <w:r w:rsidR="00643CDC" w:rsidRPr="003803B4">
              <w:t>апитальный ремонт тротуара (лестничных маршей), расположенного в г</w:t>
            </w:r>
            <w:r w:rsidR="007263ED">
              <w:t>ороде</w:t>
            </w:r>
            <w:r w:rsidR="00643CDC" w:rsidRPr="003803B4">
              <w:t xml:space="preserve"> Кушва, ул</w:t>
            </w:r>
            <w:r w:rsidR="007263ED">
              <w:t>ица</w:t>
            </w:r>
            <w:r w:rsidR="00643CDC" w:rsidRPr="003803B4">
              <w:t xml:space="preserve"> Кузьмина, между МКД</w:t>
            </w:r>
            <w:r w:rsidR="007263ED">
              <w:t xml:space="preserve"> </w:t>
            </w:r>
            <w:r w:rsidR="00643CDC" w:rsidRPr="003803B4">
              <w:t>№</w:t>
            </w:r>
            <w:r w:rsidR="007263ED">
              <w:t xml:space="preserve"> </w:t>
            </w:r>
            <w:r w:rsidR="00643CDC" w:rsidRPr="003803B4">
              <w:t>8,</w:t>
            </w:r>
            <w:r w:rsidR="007263ED">
              <w:t xml:space="preserve"> </w:t>
            </w:r>
            <w:r w:rsidR="00643CDC" w:rsidRPr="003803B4">
              <w:t>МКД</w:t>
            </w:r>
            <w:r w:rsidR="007263ED">
              <w:t xml:space="preserve"> </w:t>
            </w:r>
            <w:r w:rsidR="00643CDC" w:rsidRPr="003803B4">
              <w:t>№</w:t>
            </w:r>
            <w:r w:rsidR="007263ED">
              <w:t xml:space="preserve"> </w:t>
            </w:r>
            <w:r w:rsidR="00643CDC" w:rsidRPr="003803B4">
              <w:t>10</w:t>
            </w:r>
          </w:p>
        </w:tc>
        <w:tc>
          <w:tcPr>
            <w:tcW w:w="691" w:type="dxa"/>
            <w:vAlign w:val="center"/>
          </w:tcPr>
          <w:p w14:paraId="1548B1CD" w14:textId="6DAA6332" w:rsidR="00643CDC" w:rsidRPr="003803B4" w:rsidRDefault="00D7098E" w:rsidP="002307A0">
            <w:pPr>
              <w:jc w:val="center"/>
            </w:pPr>
            <w:r w:rsidRPr="003803B4">
              <w:t>0,0</w:t>
            </w:r>
          </w:p>
        </w:tc>
        <w:tc>
          <w:tcPr>
            <w:tcW w:w="829" w:type="dxa"/>
            <w:vAlign w:val="center"/>
          </w:tcPr>
          <w:p w14:paraId="20D9C96F" w14:textId="7A2E93B0" w:rsidR="00643CDC" w:rsidRPr="003803B4" w:rsidRDefault="00D7098E" w:rsidP="002307A0">
            <w:pPr>
              <w:jc w:val="center"/>
            </w:pPr>
            <w:r w:rsidRPr="003803B4">
              <w:t>0,0</w:t>
            </w:r>
          </w:p>
        </w:tc>
        <w:tc>
          <w:tcPr>
            <w:tcW w:w="692" w:type="dxa"/>
            <w:vAlign w:val="center"/>
          </w:tcPr>
          <w:p w14:paraId="5E11777F" w14:textId="6470D511" w:rsidR="00643CDC" w:rsidRPr="003803B4" w:rsidRDefault="00D7098E" w:rsidP="002307A0">
            <w:pPr>
              <w:jc w:val="center"/>
            </w:pPr>
            <w:r w:rsidRPr="003803B4">
              <w:t>0,0</w:t>
            </w:r>
          </w:p>
        </w:tc>
        <w:tc>
          <w:tcPr>
            <w:tcW w:w="704" w:type="dxa"/>
            <w:vAlign w:val="center"/>
          </w:tcPr>
          <w:p w14:paraId="5F222A9C" w14:textId="752ED34B" w:rsidR="00643CDC" w:rsidRPr="003803B4" w:rsidRDefault="00D7098E" w:rsidP="002307A0">
            <w:pPr>
              <w:jc w:val="center"/>
            </w:pPr>
            <w:r w:rsidRPr="003803B4">
              <w:t>0,0</w:t>
            </w:r>
          </w:p>
        </w:tc>
        <w:tc>
          <w:tcPr>
            <w:tcW w:w="693" w:type="dxa"/>
            <w:vAlign w:val="center"/>
          </w:tcPr>
          <w:p w14:paraId="3CC99CF5" w14:textId="56EFC644" w:rsidR="00643CDC" w:rsidRPr="003803B4" w:rsidRDefault="00D7098E" w:rsidP="002307A0">
            <w:pPr>
              <w:jc w:val="center"/>
            </w:pPr>
            <w:r w:rsidRPr="003803B4">
              <w:t>0,0</w:t>
            </w:r>
          </w:p>
        </w:tc>
        <w:tc>
          <w:tcPr>
            <w:tcW w:w="702" w:type="dxa"/>
            <w:vAlign w:val="center"/>
          </w:tcPr>
          <w:p w14:paraId="1D972744" w14:textId="1E5981CE" w:rsidR="00643CDC" w:rsidRPr="003803B4" w:rsidRDefault="00D7098E" w:rsidP="002307A0">
            <w:pPr>
              <w:jc w:val="center"/>
            </w:pPr>
            <w:r w:rsidRPr="003803B4">
              <w:t>0,0</w:t>
            </w:r>
          </w:p>
        </w:tc>
        <w:tc>
          <w:tcPr>
            <w:tcW w:w="693" w:type="dxa"/>
            <w:vAlign w:val="center"/>
          </w:tcPr>
          <w:p w14:paraId="4ACA2163" w14:textId="0FD349A4" w:rsidR="00643CDC" w:rsidRPr="003803B4" w:rsidRDefault="00D7098E"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476FA9F5" w14:textId="6289B6F2" w:rsidR="00643CDC" w:rsidRPr="003803B4" w:rsidRDefault="00D7098E" w:rsidP="002307A0">
            <w:pPr>
              <w:jc w:val="center"/>
            </w:pPr>
            <w:r w:rsidRPr="003803B4">
              <w:t>0,0</w:t>
            </w:r>
          </w:p>
        </w:tc>
        <w:tc>
          <w:tcPr>
            <w:tcW w:w="697" w:type="dxa"/>
            <w:vAlign w:val="center"/>
          </w:tcPr>
          <w:p w14:paraId="21D7F16D" w14:textId="23AA85CF" w:rsidR="00643CDC" w:rsidRPr="003803B4" w:rsidRDefault="00643CDC" w:rsidP="00DA15CA">
            <w:pPr>
              <w:jc w:val="center"/>
            </w:pPr>
            <w:r w:rsidRPr="003803B4">
              <w:t>169,206</w:t>
            </w:r>
          </w:p>
        </w:tc>
        <w:tc>
          <w:tcPr>
            <w:tcW w:w="693" w:type="dxa"/>
            <w:vAlign w:val="center"/>
          </w:tcPr>
          <w:p w14:paraId="745598C5" w14:textId="167CE8C2" w:rsidR="00643CDC" w:rsidRPr="003803B4" w:rsidRDefault="00D7098E" w:rsidP="002307A0">
            <w:pPr>
              <w:jc w:val="center"/>
            </w:pPr>
            <w:r w:rsidRPr="003803B4">
              <w:t>0,0</w:t>
            </w:r>
          </w:p>
        </w:tc>
        <w:tc>
          <w:tcPr>
            <w:tcW w:w="693" w:type="dxa"/>
            <w:vAlign w:val="center"/>
          </w:tcPr>
          <w:p w14:paraId="12D2A3EC" w14:textId="33254E22" w:rsidR="00643CDC" w:rsidRPr="003803B4" w:rsidRDefault="00D7098E" w:rsidP="002307A0">
            <w:pPr>
              <w:jc w:val="center"/>
            </w:pPr>
            <w:r w:rsidRPr="003803B4">
              <w:t>0,0</w:t>
            </w:r>
          </w:p>
        </w:tc>
        <w:tc>
          <w:tcPr>
            <w:tcW w:w="725" w:type="dxa"/>
            <w:vAlign w:val="center"/>
          </w:tcPr>
          <w:p w14:paraId="35E74D02" w14:textId="0CD706A8" w:rsidR="00643CDC" w:rsidRPr="003803B4" w:rsidRDefault="00D7098E" w:rsidP="002307A0">
            <w:pPr>
              <w:jc w:val="center"/>
            </w:pPr>
            <w:r w:rsidRPr="003803B4">
              <w:t>0,0</w:t>
            </w:r>
          </w:p>
        </w:tc>
        <w:tc>
          <w:tcPr>
            <w:tcW w:w="851" w:type="dxa"/>
            <w:vAlign w:val="center"/>
          </w:tcPr>
          <w:p w14:paraId="05820904" w14:textId="7719C52A" w:rsidR="00643CDC" w:rsidRPr="003803B4" w:rsidRDefault="00643CDC" w:rsidP="00F36190">
            <w:pPr>
              <w:pStyle w:val="ae"/>
              <w:keepNext w:val="0"/>
              <w:spacing w:after="0"/>
              <w:ind w:right="-111" w:firstLine="0"/>
              <w:jc w:val="center"/>
              <w:rPr>
                <w:i w:val="0"/>
                <w:szCs w:val="24"/>
                <w:lang w:val="ru-RU"/>
              </w:rPr>
            </w:pPr>
            <w:r w:rsidRPr="003803B4">
              <w:rPr>
                <w:i w:val="0"/>
                <w:szCs w:val="24"/>
                <w:lang w:val="ru-RU"/>
              </w:rPr>
              <w:t>169,206</w:t>
            </w:r>
          </w:p>
        </w:tc>
        <w:tc>
          <w:tcPr>
            <w:tcW w:w="987" w:type="dxa"/>
            <w:shd w:val="clear" w:color="auto" w:fill="auto"/>
            <w:vAlign w:val="center"/>
          </w:tcPr>
          <w:p w14:paraId="68A09646" w14:textId="39F0DF58" w:rsidR="00643CDC" w:rsidRPr="003803B4" w:rsidRDefault="00D7098E" w:rsidP="002307A0">
            <w:pPr>
              <w:pStyle w:val="ae"/>
              <w:keepNext w:val="0"/>
              <w:spacing w:after="0"/>
              <w:ind w:right="-91" w:firstLine="0"/>
              <w:jc w:val="center"/>
              <w:rPr>
                <w:i w:val="0"/>
                <w:szCs w:val="24"/>
                <w:lang w:val="ru-RU"/>
              </w:rPr>
            </w:pPr>
            <w:r w:rsidRPr="003803B4">
              <w:rPr>
                <w:i w:val="0"/>
                <w:szCs w:val="24"/>
                <w:lang w:val="ru-RU"/>
              </w:rPr>
              <w:t>0,0</w:t>
            </w:r>
          </w:p>
        </w:tc>
        <w:tc>
          <w:tcPr>
            <w:tcW w:w="948" w:type="dxa"/>
            <w:gridSpan w:val="2"/>
            <w:shd w:val="clear" w:color="auto" w:fill="auto"/>
            <w:vAlign w:val="center"/>
          </w:tcPr>
          <w:p w14:paraId="73B1E1A1" w14:textId="1B365918" w:rsidR="00643CDC" w:rsidRPr="003803B4" w:rsidRDefault="00643CDC" w:rsidP="002307A0">
            <w:pPr>
              <w:pStyle w:val="ae"/>
              <w:keepNext w:val="0"/>
              <w:spacing w:after="0"/>
              <w:ind w:right="-91" w:firstLine="0"/>
              <w:jc w:val="center"/>
              <w:rPr>
                <w:i w:val="0"/>
                <w:szCs w:val="24"/>
                <w:lang w:val="ru-RU"/>
              </w:rPr>
            </w:pPr>
            <w:r w:rsidRPr="003803B4">
              <w:rPr>
                <w:i w:val="0"/>
                <w:szCs w:val="24"/>
                <w:lang w:val="ru-RU"/>
              </w:rPr>
              <w:t>169,206</w:t>
            </w:r>
          </w:p>
        </w:tc>
      </w:tr>
      <w:tr w:rsidR="00643CDC" w:rsidRPr="003803B4" w14:paraId="5ECB83A9" w14:textId="77777777" w:rsidTr="00D7098E">
        <w:trPr>
          <w:cantSplit/>
          <w:trHeight w:val="170"/>
        </w:trPr>
        <w:tc>
          <w:tcPr>
            <w:tcW w:w="709" w:type="dxa"/>
            <w:vAlign w:val="center"/>
          </w:tcPr>
          <w:p w14:paraId="75AAF7EB" w14:textId="40137288" w:rsidR="00643CDC" w:rsidRPr="003803B4" w:rsidRDefault="00D7098E" w:rsidP="00F6425D">
            <w:pPr>
              <w:jc w:val="center"/>
            </w:pPr>
            <w:r w:rsidRPr="003803B4">
              <w:t>34.</w:t>
            </w:r>
          </w:p>
        </w:tc>
        <w:tc>
          <w:tcPr>
            <w:tcW w:w="3148" w:type="dxa"/>
            <w:shd w:val="clear" w:color="auto" w:fill="auto"/>
          </w:tcPr>
          <w:p w14:paraId="3AF5F499" w14:textId="0A873D6C" w:rsidR="00643CDC" w:rsidRPr="003803B4" w:rsidRDefault="00D7098E" w:rsidP="00A83467">
            <w:pPr>
              <w:ind w:left="-100" w:right="-105"/>
            </w:pPr>
            <w:r w:rsidRPr="003803B4">
              <w:t>У</w:t>
            </w:r>
            <w:r w:rsidR="00643CDC" w:rsidRPr="003803B4">
              <w:t>стройство тротуара к МАДОУ</w:t>
            </w:r>
            <w:r w:rsidR="007263ED">
              <w:t xml:space="preserve"> </w:t>
            </w:r>
            <w:r w:rsidR="00643CDC" w:rsidRPr="003803B4">
              <w:t>№</w:t>
            </w:r>
            <w:r w:rsidR="007263ED">
              <w:t xml:space="preserve"> </w:t>
            </w:r>
            <w:r w:rsidR="00643CDC" w:rsidRPr="003803B4">
              <w:t>23, расположенного по адресу: г</w:t>
            </w:r>
            <w:r w:rsidR="007263ED">
              <w:t>ород</w:t>
            </w:r>
            <w:r w:rsidR="00643CDC" w:rsidRPr="003803B4">
              <w:t xml:space="preserve"> Кушва, ул</w:t>
            </w:r>
            <w:r w:rsidR="007263ED">
              <w:t>ица</w:t>
            </w:r>
            <w:r w:rsidR="00643CDC" w:rsidRPr="003803B4">
              <w:t xml:space="preserve"> Союзов д</w:t>
            </w:r>
            <w:r w:rsidR="007263ED">
              <w:t xml:space="preserve">ом </w:t>
            </w:r>
            <w:r w:rsidR="00643CDC" w:rsidRPr="003803B4">
              <w:t>25</w:t>
            </w:r>
          </w:p>
        </w:tc>
        <w:tc>
          <w:tcPr>
            <w:tcW w:w="691" w:type="dxa"/>
            <w:vAlign w:val="center"/>
          </w:tcPr>
          <w:p w14:paraId="08B55FBC" w14:textId="129CA765" w:rsidR="00643CDC" w:rsidRPr="003803B4" w:rsidRDefault="00D7098E" w:rsidP="002307A0">
            <w:pPr>
              <w:jc w:val="center"/>
            </w:pPr>
            <w:r w:rsidRPr="003803B4">
              <w:t>0,0</w:t>
            </w:r>
          </w:p>
        </w:tc>
        <w:tc>
          <w:tcPr>
            <w:tcW w:w="829" w:type="dxa"/>
            <w:vAlign w:val="center"/>
          </w:tcPr>
          <w:p w14:paraId="31267415" w14:textId="2D9BEE82" w:rsidR="00643CDC" w:rsidRPr="003803B4" w:rsidRDefault="00D7098E" w:rsidP="002307A0">
            <w:pPr>
              <w:jc w:val="center"/>
            </w:pPr>
            <w:r w:rsidRPr="003803B4">
              <w:t>0,0</w:t>
            </w:r>
          </w:p>
        </w:tc>
        <w:tc>
          <w:tcPr>
            <w:tcW w:w="692" w:type="dxa"/>
            <w:vAlign w:val="center"/>
          </w:tcPr>
          <w:p w14:paraId="2B4019BB" w14:textId="5122B670" w:rsidR="00643CDC" w:rsidRPr="003803B4" w:rsidRDefault="00D7098E" w:rsidP="002307A0">
            <w:pPr>
              <w:jc w:val="center"/>
            </w:pPr>
            <w:r w:rsidRPr="003803B4">
              <w:t>0,0</w:t>
            </w:r>
          </w:p>
        </w:tc>
        <w:tc>
          <w:tcPr>
            <w:tcW w:w="704" w:type="dxa"/>
            <w:vAlign w:val="center"/>
          </w:tcPr>
          <w:p w14:paraId="5527D514" w14:textId="161EE9EF" w:rsidR="00643CDC" w:rsidRPr="003803B4" w:rsidRDefault="00D7098E" w:rsidP="002307A0">
            <w:pPr>
              <w:jc w:val="center"/>
            </w:pPr>
            <w:r w:rsidRPr="003803B4">
              <w:t>0,0</w:t>
            </w:r>
          </w:p>
        </w:tc>
        <w:tc>
          <w:tcPr>
            <w:tcW w:w="693" w:type="dxa"/>
            <w:vAlign w:val="center"/>
          </w:tcPr>
          <w:p w14:paraId="7426384E" w14:textId="4AC90685" w:rsidR="00643CDC" w:rsidRPr="003803B4" w:rsidRDefault="00D7098E" w:rsidP="002307A0">
            <w:pPr>
              <w:jc w:val="center"/>
            </w:pPr>
            <w:r w:rsidRPr="003803B4">
              <w:t>0,0</w:t>
            </w:r>
          </w:p>
        </w:tc>
        <w:tc>
          <w:tcPr>
            <w:tcW w:w="702" w:type="dxa"/>
            <w:vAlign w:val="center"/>
          </w:tcPr>
          <w:p w14:paraId="794AF295" w14:textId="68AD3D2C" w:rsidR="00643CDC" w:rsidRPr="003803B4" w:rsidRDefault="00D7098E" w:rsidP="002307A0">
            <w:pPr>
              <w:jc w:val="center"/>
            </w:pPr>
            <w:r w:rsidRPr="003803B4">
              <w:t>0,0</w:t>
            </w:r>
          </w:p>
        </w:tc>
        <w:tc>
          <w:tcPr>
            <w:tcW w:w="693" w:type="dxa"/>
            <w:vAlign w:val="center"/>
          </w:tcPr>
          <w:p w14:paraId="4B492DD9" w14:textId="3FE808BC" w:rsidR="00643CDC" w:rsidRPr="003803B4" w:rsidRDefault="00D7098E" w:rsidP="002307A0">
            <w:pPr>
              <w:pStyle w:val="ae"/>
              <w:keepNext w:val="0"/>
              <w:spacing w:after="0"/>
              <w:ind w:firstLine="0"/>
              <w:jc w:val="center"/>
              <w:rPr>
                <w:i w:val="0"/>
                <w:szCs w:val="24"/>
                <w:lang w:val="ru-RU"/>
              </w:rPr>
            </w:pPr>
            <w:r w:rsidRPr="003803B4">
              <w:rPr>
                <w:i w:val="0"/>
                <w:szCs w:val="24"/>
                <w:lang w:val="ru-RU"/>
              </w:rPr>
              <w:t>0,0</w:t>
            </w:r>
          </w:p>
        </w:tc>
        <w:tc>
          <w:tcPr>
            <w:tcW w:w="693" w:type="dxa"/>
            <w:vAlign w:val="center"/>
          </w:tcPr>
          <w:p w14:paraId="5170B114" w14:textId="64D39C24" w:rsidR="00643CDC" w:rsidRPr="003803B4" w:rsidRDefault="00D7098E" w:rsidP="002307A0">
            <w:pPr>
              <w:jc w:val="center"/>
            </w:pPr>
            <w:r w:rsidRPr="003803B4">
              <w:t>0,0</w:t>
            </w:r>
          </w:p>
        </w:tc>
        <w:tc>
          <w:tcPr>
            <w:tcW w:w="697" w:type="dxa"/>
            <w:vAlign w:val="center"/>
          </w:tcPr>
          <w:p w14:paraId="6B461E89" w14:textId="0811B713" w:rsidR="00643CDC" w:rsidRPr="003803B4" w:rsidRDefault="00643CDC" w:rsidP="00DA15CA">
            <w:pPr>
              <w:jc w:val="center"/>
            </w:pPr>
            <w:r w:rsidRPr="003803B4">
              <w:t>287,28998</w:t>
            </w:r>
          </w:p>
        </w:tc>
        <w:tc>
          <w:tcPr>
            <w:tcW w:w="693" w:type="dxa"/>
            <w:vAlign w:val="center"/>
          </w:tcPr>
          <w:p w14:paraId="7C0E588A" w14:textId="7B49D341" w:rsidR="00643CDC" w:rsidRPr="003803B4" w:rsidRDefault="00D7098E" w:rsidP="002307A0">
            <w:pPr>
              <w:jc w:val="center"/>
            </w:pPr>
            <w:r w:rsidRPr="003803B4">
              <w:t>0,0</w:t>
            </w:r>
          </w:p>
        </w:tc>
        <w:tc>
          <w:tcPr>
            <w:tcW w:w="693" w:type="dxa"/>
            <w:vAlign w:val="center"/>
          </w:tcPr>
          <w:p w14:paraId="4D67A031" w14:textId="46A51516" w:rsidR="00643CDC" w:rsidRPr="003803B4" w:rsidRDefault="00D7098E" w:rsidP="002307A0">
            <w:pPr>
              <w:jc w:val="center"/>
            </w:pPr>
            <w:r w:rsidRPr="003803B4">
              <w:t>0,0</w:t>
            </w:r>
          </w:p>
        </w:tc>
        <w:tc>
          <w:tcPr>
            <w:tcW w:w="725" w:type="dxa"/>
            <w:vAlign w:val="center"/>
          </w:tcPr>
          <w:p w14:paraId="1B794D99" w14:textId="1ED59E55" w:rsidR="00643CDC" w:rsidRPr="003803B4" w:rsidRDefault="00D7098E" w:rsidP="002307A0">
            <w:pPr>
              <w:jc w:val="center"/>
            </w:pPr>
            <w:r w:rsidRPr="003803B4">
              <w:t>0,0</w:t>
            </w:r>
          </w:p>
        </w:tc>
        <w:tc>
          <w:tcPr>
            <w:tcW w:w="851" w:type="dxa"/>
            <w:vAlign w:val="center"/>
          </w:tcPr>
          <w:p w14:paraId="17A2993D" w14:textId="53DA11DE" w:rsidR="00643CDC" w:rsidRPr="00B17913" w:rsidRDefault="00AF794A" w:rsidP="00F36190">
            <w:pPr>
              <w:pStyle w:val="ae"/>
              <w:keepNext w:val="0"/>
              <w:spacing w:after="0"/>
              <w:ind w:right="-111" w:firstLine="0"/>
              <w:jc w:val="center"/>
              <w:rPr>
                <w:i w:val="0"/>
                <w:szCs w:val="24"/>
                <w:highlight w:val="yellow"/>
                <w:lang w:val="ru-RU"/>
              </w:rPr>
            </w:pPr>
            <w:r w:rsidRPr="00AF794A">
              <w:rPr>
                <w:i w:val="0"/>
                <w:szCs w:val="24"/>
                <w:lang w:val="ru-RU"/>
              </w:rPr>
              <w:t>287,28998</w:t>
            </w:r>
          </w:p>
        </w:tc>
        <w:tc>
          <w:tcPr>
            <w:tcW w:w="987" w:type="dxa"/>
            <w:shd w:val="clear" w:color="auto" w:fill="auto"/>
            <w:vAlign w:val="center"/>
          </w:tcPr>
          <w:p w14:paraId="53DD648B" w14:textId="674B49B9" w:rsidR="00643CDC" w:rsidRPr="00B17913" w:rsidRDefault="00D7098E" w:rsidP="002307A0">
            <w:pPr>
              <w:pStyle w:val="ae"/>
              <w:keepNext w:val="0"/>
              <w:spacing w:after="0"/>
              <w:ind w:right="-91" w:firstLine="0"/>
              <w:jc w:val="center"/>
              <w:rPr>
                <w:i w:val="0"/>
                <w:szCs w:val="24"/>
                <w:highlight w:val="yellow"/>
                <w:lang w:val="ru-RU"/>
              </w:rPr>
            </w:pPr>
            <w:r w:rsidRPr="00AF794A">
              <w:rPr>
                <w:i w:val="0"/>
                <w:szCs w:val="24"/>
                <w:lang w:val="ru-RU"/>
              </w:rPr>
              <w:t>0,0</w:t>
            </w:r>
          </w:p>
        </w:tc>
        <w:tc>
          <w:tcPr>
            <w:tcW w:w="948" w:type="dxa"/>
            <w:gridSpan w:val="2"/>
            <w:shd w:val="clear" w:color="auto" w:fill="auto"/>
            <w:vAlign w:val="center"/>
          </w:tcPr>
          <w:p w14:paraId="6F6708DA" w14:textId="0BF30EB2" w:rsidR="00643CDC" w:rsidRPr="00B17913" w:rsidRDefault="00AF794A" w:rsidP="002307A0">
            <w:pPr>
              <w:pStyle w:val="ae"/>
              <w:keepNext w:val="0"/>
              <w:spacing w:after="0"/>
              <w:ind w:right="-91" w:firstLine="0"/>
              <w:jc w:val="center"/>
              <w:rPr>
                <w:i w:val="0"/>
                <w:szCs w:val="24"/>
                <w:highlight w:val="yellow"/>
                <w:lang w:val="ru-RU"/>
              </w:rPr>
            </w:pPr>
            <w:r w:rsidRPr="00AF794A">
              <w:rPr>
                <w:i w:val="0"/>
                <w:szCs w:val="24"/>
                <w:lang w:val="ru-RU"/>
              </w:rPr>
              <w:t>287,28998</w:t>
            </w:r>
          </w:p>
        </w:tc>
      </w:tr>
      <w:tr w:rsidR="006B0ADE" w:rsidRPr="003803B4" w14:paraId="55AFCBE2" w14:textId="77777777" w:rsidTr="00D7098E">
        <w:trPr>
          <w:cantSplit/>
          <w:trHeight w:val="170"/>
        </w:trPr>
        <w:tc>
          <w:tcPr>
            <w:tcW w:w="709" w:type="dxa"/>
            <w:vAlign w:val="center"/>
          </w:tcPr>
          <w:p w14:paraId="306DC578" w14:textId="77777777" w:rsidR="006B0ADE" w:rsidRPr="003803B4" w:rsidRDefault="006B0ADE" w:rsidP="00F6425D">
            <w:pPr>
              <w:pStyle w:val="ae"/>
              <w:keepNext w:val="0"/>
              <w:spacing w:after="0"/>
              <w:ind w:firstLine="0"/>
              <w:jc w:val="center"/>
              <w:rPr>
                <w:i w:val="0"/>
                <w:szCs w:val="24"/>
              </w:rPr>
            </w:pPr>
          </w:p>
        </w:tc>
        <w:tc>
          <w:tcPr>
            <w:tcW w:w="11653" w:type="dxa"/>
            <w:gridSpan w:val="13"/>
          </w:tcPr>
          <w:p w14:paraId="7E3D49BB" w14:textId="77777777" w:rsidR="006B0ADE" w:rsidRPr="003803B4" w:rsidRDefault="006B0ADE" w:rsidP="006B0ADE">
            <w:pPr>
              <w:pStyle w:val="ae"/>
              <w:keepNext w:val="0"/>
              <w:spacing w:after="0"/>
              <w:ind w:firstLine="0"/>
              <w:jc w:val="both"/>
              <w:rPr>
                <w:i w:val="0"/>
                <w:iCs w:val="0"/>
                <w:szCs w:val="24"/>
                <w:lang w:val="ru-RU"/>
              </w:rPr>
            </w:pPr>
            <w:r w:rsidRPr="003803B4">
              <w:rPr>
                <w:i w:val="0"/>
                <w:szCs w:val="24"/>
              </w:rPr>
              <w:t>Итого объем расходов на выполнение мероприятий по развитию инфраструктуры пешеходного и велосипедного передвижения</w:t>
            </w:r>
          </w:p>
        </w:tc>
        <w:tc>
          <w:tcPr>
            <w:tcW w:w="851" w:type="dxa"/>
          </w:tcPr>
          <w:p w14:paraId="10429388" w14:textId="63047E54" w:rsidR="006B0ADE" w:rsidRPr="003803B4" w:rsidRDefault="006767EC" w:rsidP="002471E5">
            <w:pPr>
              <w:ind w:right="-111"/>
              <w:jc w:val="center"/>
            </w:pPr>
            <w:r w:rsidRPr="006767EC">
              <w:t>67806,08652</w:t>
            </w:r>
          </w:p>
        </w:tc>
        <w:tc>
          <w:tcPr>
            <w:tcW w:w="1024" w:type="dxa"/>
            <w:gridSpan w:val="2"/>
            <w:shd w:val="clear" w:color="auto" w:fill="auto"/>
          </w:tcPr>
          <w:p w14:paraId="652280FA" w14:textId="051936B8" w:rsidR="006B0ADE" w:rsidRPr="003803B4" w:rsidRDefault="008144BB" w:rsidP="002471E5">
            <w:pPr>
              <w:jc w:val="center"/>
            </w:pPr>
            <w:r w:rsidRPr="003803B4">
              <w:t>470,19862</w:t>
            </w:r>
          </w:p>
        </w:tc>
        <w:tc>
          <w:tcPr>
            <w:tcW w:w="911" w:type="dxa"/>
            <w:shd w:val="clear" w:color="auto" w:fill="auto"/>
          </w:tcPr>
          <w:p w14:paraId="77BAD5FA" w14:textId="6445B6C4" w:rsidR="006B0ADE" w:rsidRPr="003803B4" w:rsidRDefault="006767EC" w:rsidP="002471E5">
            <w:pPr>
              <w:jc w:val="center"/>
            </w:pPr>
            <w:r w:rsidRPr="006767EC">
              <w:t>67335,88790</w:t>
            </w:r>
          </w:p>
        </w:tc>
      </w:tr>
    </w:tbl>
    <w:p w14:paraId="542D84E0" w14:textId="77777777" w:rsidR="00F66D29" w:rsidRPr="003803B4" w:rsidRDefault="00F66D29" w:rsidP="0051554A">
      <w:pPr>
        <w:ind w:right="-31" w:firstLine="9639"/>
      </w:pPr>
    </w:p>
    <w:p w14:paraId="714F752A" w14:textId="77777777" w:rsidR="00633BB5" w:rsidRPr="003803B4" w:rsidRDefault="00633BB5" w:rsidP="0051554A">
      <w:pPr>
        <w:ind w:right="-31" w:firstLine="9639"/>
      </w:pPr>
    </w:p>
    <w:p w14:paraId="104ECCC3" w14:textId="77777777" w:rsidR="00175D85" w:rsidRPr="003803B4" w:rsidRDefault="00175D85" w:rsidP="0051554A">
      <w:pPr>
        <w:ind w:right="-31" w:firstLine="9639"/>
      </w:pPr>
    </w:p>
    <w:p w14:paraId="3A121C19" w14:textId="77777777" w:rsidR="00E4558F" w:rsidRPr="003803B4" w:rsidRDefault="00E4558F" w:rsidP="0051554A">
      <w:pPr>
        <w:ind w:right="-31" w:firstLine="9639"/>
        <w:sectPr w:rsidR="00E4558F" w:rsidRPr="003803B4" w:rsidSect="00D52792">
          <w:pgSz w:w="16838" w:h="11906" w:orient="landscape"/>
          <w:pgMar w:top="1418" w:right="1134" w:bottom="624" w:left="1134" w:header="709" w:footer="709" w:gutter="0"/>
          <w:cols w:space="708"/>
          <w:docGrid w:linePitch="360"/>
        </w:sectPr>
      </w:pPr>
    </w:p>
    <w:p w14:paraId="63CCBAF4" w14:textId="77777777" w:rsidR="006D4E0D" w:rsidRPr="003803B4" w:rsidRDefault="006D4E0D" w:rsidP="00C83C97">
      <w:pPr>
        <w:ind w:left="9072" w:right="-31"/>
      </w:pPr>
      <w:r w:rsidRPr="003803B4">
        <w:lastRenderedPageBreak/>
        <w:t>Приложение № 8</w:t>
      </w:r>
    </w:p>
    <w:p w14:paraId="2F99C139" w14:textId="77777777" w:rsidR="00B75BB8" w:rsidRDefault="006D4E0D" w:rsidP="00C83C97">
      <w:pPr>
        <w:ind w:left="9072" w:right="-31"/>
      </w:pPr>
      <w:r w:rsidRPr="003803B4">
        <w:t xml:space="preserve">к решению Думы Кушвинского </w:t>
      </w:r>
      <w:r w:rsidR="00B75BB8">
        <w:t>муниципального</w:t>
      </w:r>
    </w:p>
    <w:p w14:paraId="402D149B" w14:textId="38967FE6" w:rsidR="006D4E0D" w:rsidRPr="003803B4" w:rsidRDefault="006D4E0D" w:rsidP="00C83C97">
      <w:pPr>
        <w:ind w:left="9072" w:right="-31"/>
      </w:pPr>
      <w:r w:rsidRPr="003803B4">
        <w:t xml:space="preserve">округа </w:t>
      </w:r>
    </w:p>
    <w:p w14:paraId="0D5439F6"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6AE3C93D" w14:textId="05456FD1" w:rsidR="006D4E0D" w:rsidRPr="003803B4" w:rsidRDefault="006D4E0D" w:rsidP="005A05F5">
      <w:pPr>
        <w:ind w:left="9072" w:right="-31"/>
      </w:pPr>
      <w:r w:rsidRPr="003803B4">
        <w:t xml:space="preserve">«О внесении изменений в программу </w:t>
      </w:r>
    </w:p>
    <w:p w14:paraId="3FAC234B" w14:textId="77777777" w:rsidR="006D4E0D" w:rsidRPr="003803B4" w:rsidRDefault="006D4E0D" w:rsidP="00C83C97">
      <w:pPr>
        <w:ind w:left="9072" w:right="-31"/>
      </w:pPr>
      <w:r w:rsidRPr="003803B4">
        <w:t xml:space="preserve">«Комплексное развитие транспортной </w:t>
      </w:r>
    </w:p>
    <w:p w14:paraId="712033A6" w14:textId="77777777" w:rsidR="008162E4" w:rsidRDefault="006D4E0D" w:rsidP="00C83C97">
      <w:pPr>
        <w:ind w:left="9072" w:right="-31"/>
      </w:pPr>
      <w:r w:rsidRPr="003803B4">
        <w:t xml:space="preserve">инфраструктуры Кушвинского </w:t>
      </w:r>
      <w:r w:rsidR="008162E4">
        <w:t>муниципального</w:t>
      </w:r>
      <w:r w:rsidRPr="003803B4">
        <w:t xml:space="preserve"> округа на период с 2016 по 2030 год», утвержденную</w:t>
      </w:r>
    </w:p>
    <w:p w14:paraId="37ABEE7E" w14:textId="16AC7564" w:rsidR="006D4E0D" w:rsidRPr="003803B4" w:rsidRDefault="006D4E0D" w:rsidP="00C83C97">
      <w:pPr>
        <w:ind w:left="9072" w:right="-31"/>
      </w:pPr>
      <w:r w:rsidRPr="003803B4">
        <w:t xml:space="preserve">решением Думы Кушвинского городского </w:t>
      </w:r>
    </w:p>
    <w:p w14:paraId="59E925C6" w14:textId="77777777" w:rsidR="006D4E0D" w:rsidRPr="003803B4" w:rsidRDefault="006D4E0D" w:rsidP="00C83C97">
      <w:pPr>
        <w:ind w:left="9072" w:right="-31"/>
      </w:pPr>
      <w:r w:rsidRPr="003803B4">
        <w:t xml:space="preserve">округа от 22 декабря 2016 года № 37» </w:t>
      </w:r>
    </w:p>
    <w:p w14:paraId="605AFA24" w14:textId="2DD6FEF1" w:rsidR="002B051F" w:rsidRPr="003803B4" w:rsidRDefault="002B051F" w:rsidP="00C83C97">
      <w:pPr>
        <w:ind w:left="9072"/>
      </w:pPr>
    </w:p>
    <w:p w14:paraId="2BFF1FB8" w14:textId="77777777" w:rsidR="00F6425D" w:rsidRPr="003803B4" w:rsidRDefault="00F6425D" w:rsidP="00C83C97">
      <w:pPr>
        <w:ind w:left="9072"/>
      </w:pPr>
    </w:p>
    <w:p w14:paraId="1D3B0F6C" w14:textId="7570AA36" w:rsidR="00F51049" w:rsidRPr="003803B4" w:rsidRDefault="00F51049" w:rsidP="00DF2D11">
      <w:pPr>
        <w:spacing w:line="259" w:lineRule="auto"/>
        <w:ind w:right="-31"/>
        <w:jc w:val="center"/>
        <w:rPr>
          <w:b/>
        </w:rPr>
      </w:pPr>
      <w:r w:rsidRPr="003803B4">
        <w:rPr>
          <w:b/>
        </w:rPr>
        <w:t>Таблица 54. Объем расходов на выполнение мероприятий по</w:t>
      </w:r>
      <w:r w:rsidR="002A5A33" w:rsidRPr="003803B4">
        <w:rPr>
          <w:b/>
        </w:rPr>
        <w:t xml:space="preserve"> развитию сети дорог на период с 2</w:t>
      </w:r>
      <w:r w:rsidR="00F74529" w:rsidRPr="003803B4">
        <w:rPr>
          <w:b/>
        </w:rPr>
        <w:t xml:space="preserve">016 по </w:t>
      </w:r>
      <w:r w:rsidR="002A5A33" w:rsidRPr="003803B4">
        <w:rPr>
          <w:b/>
        </w:rPr>
        <w:t>2030 год</w:t>
      </w:r>
      <w:r w:rsidRPr="003803B4">
        <w:rPr>
          <w:b/>
        </w:rPr>
        <w:t>, с указанием источников финансирования</w:t>
      </w:r>
    </w:p>
    <w:p w14:paraId="7E3EC7AF" w14:textId="77777777" w:rsidR="00F6425D" w:rsidRPr="003803B4" w:rsidRDefault="00F6425D" w:rsidP="00DF2D11">
      <w:pPr>
        <w:spacing w:line="259" w:lineRule="auto"/>
        <w:ind w:right="-31"/>
        <w:jc w:val="center"/>
        <w:rPr>
          <w:b/>
        </w:rPr>
      </w:pPr>
    </w:p>
    <w:p w14:paraId="7DCB5BA0" w14:textId="77777777" w:rsidR="00BE66E4" w:rsidRPr="003803B4" w:rsidRDefault="00BE66E4" w:rsidP="002B051F">
      <w:pPr>
        <w:spacing w:line="259" w:lineRule="auto"/>
      </w:pPr>
    </w:p>
    <w:tbl>
      <w:tblPr>
        <w:tblW w:w="520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76"/>
        <w:gridCol w:w="795"/>
        <w:gridCol w:w="794"/>
        <w:gridCol w:w="794"/>
        <w:gridCol w:w="794"/>
        <w:gridCol w:w="794"/>
        <w:gridCol w:w="794"/>
        <w:gridCol w:w="794"/>
        <w:gridCol w:w="794"/>
        <w:gridCol w:w="794"/>
        <w:gridCol w:w="794"/>
        <w:gridCol w:w="794"/>
        <w:gridCol w:w="794"/>
        <w:gridCol w:w="822"/>
        <w:gridCol w:w="11"/>
        <w:gridCol w:w="783"/>
        <w:gridCol w:w="11"/>
        <w:gridCol w:w="783"/>
        <w:gridCol w:w="676"/>
      </w:tblGrid>
      <w:tr w:rsidR="00CC4065" w:rsidRPr="003803B4" w14:paraId="3F34BACB" w14:textId="77777777" w:rsidTr="00E41634">
        <w:trPr>
          <w:cantSplit/>
          <w:trHeight w:val="170"/>
          <w:tblHeader/>
        </w:trPr>
        <w:tc>
          <w:tcPr>
            <w:tcW w:w="576" w:type="dxa"/>
            <w:vMerge w:val="restart"/>
            <w:vAlign w:val="center"/>
          </w:tcPr>
          <w:p w14:paraId="7D870E92" w14:textId="77777777" w:rsidR="00CC4065" w:rsidRPr="003803B4" w:rsidRDefault="00CC4065" w:rsidP="00E41634">
            <w:pPr>
              <w:pStyle w:val="ae"/>
              <w:keepNext w:val="0"/>
              <w:spacing w:after="0"/>
              <w:ind w:left="-75" w:right="-128" w:firstLine="0"/>
              <w:jc w:val="center"/>
              <w:rPr>
                <w:rFonts w:eastAsia="Times New Roman"/>
                <w:i w:val="0"/>
                <w:szCs w:val="24"/>
                <w:lang w:val="ru-RU" w:eastAsia="ru-RU"/>
              </w:rPr>
            </w:pPr>
            <w:r w:rsidRPr="003803B4">
              <w:rPr>
                <w:rFonts w:eastAsia="Times New Roman"/>
                <w:i w:val="0"/>
                <w:szCs w:val="24"/>
                <w:lang w:eastAsia="ru-RU"/>
              </w:rPr>
              <w:t>№</w:t>
            </w:r>
            <w:r w:rsidRPr="003803B4">
              <w:rPr>
                <w:rFonts w:eastAsia="Times New Roman"/>
                <w:i w:val="0"/>
                <w:szCs w:val="24"/>
                <w:lang w:val="ru-RU" w:eastAsia="ru-RU"/>
              </w:rPr>
              <w:t xml:space="preserve"> строки</w:t>
            </w:r>
          </w:p>
        </w:tc>
        <w:tc>
          <w:tcPr>
            <w:tcW w:w="1976" w:type="dxa"/>
            <w:vMerge w:val="restart"/>
            <w:shd w:val="clear" w:color="auto" w:fill="auto"/>
            <w:vAlign w:val="center"/>
          </w:tcPr>
          <w:p w14:paraId="4146E436" w14:textId="77777777" w:rsidR="00CC4065" w:rsidRPr="003803B4" w:rsidRDefault="00CC4065"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Наименование мероприятия</w:t>
            </w:r>
          </w:p>
        </w:tc>
        <w:tc>
          <w:tcPr>
            <w:tcW w:w="10362" w:type="dxa"/>
            <w:gridSpan w:val="14"/>
          </w:tcPr>
          <w:p w14:paraId="57ADB81E" w14:textId="77777777" w:rsidR="00CC4065" w:rsidRPr="003803B4" w:rsidRDefault="00CC4065"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мероприятия, тыс. руб.</w:t>
            </w:r>
          </w:p>
        </w:tc>
        <w:tc>
          <w:tcPr>
            <w:tcW w:w="794" w:type="dxa"/>
            <w:gridSpan w:val="2"/>
          </w:tcPr>
          <w:p w14:paraId="3E7D4232" w14:textId="77777777" w:rsidR="00CC4065" w:rsidRPr="003803B4" w:rsidRDefault="00CC4065" w:rsidP="00B364D7">
            <w:pPr>
              <w:pStyle w:val="ae"/>
              <w:keepNext w:val="0"/>
              <w:spacing w:after="0"/>
              <w:ind w:firstLine="0"/>
              <w:jc w:val="center"/>
              <w:rPr>
                <w:rFonts w:eastAsia="Times New Roman"/>
                <w:i w:val="0"/>
                <w:szCs w:val="24"/>
                <w:lang w:eastAsia="ru-RU"/>
              </w:rPr>
            </w:pPr>
          </w:p>
        </w:tc>
        <w:tc>
          <w:tcPr>
            <w:tcW w:w="1459" w:type="dxa"/>
            <w:gridSpan w:val="2"/>
            <w:shd w:val="clear" w:color="auto" w:fill="auto"/>
            <w:vAlign w:val="center"/>
          </w:tcPr>
          <w:p w14:paraId="13AFFC87" w14:textId="77777777" w:rsidR="00E41634" w:rsidRPr="003803B4" w:rsidRDefault="00CC4065"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Источник финансиро</w:t>
            </w:r>
          </w:p>
          <w:p w14:paraId="66615632" w14:textId="561F8EA4" w:rsidR="00CC4065" w:rsidRPr="003803B4" w:rsidRDefault="00CC4065" w:rsidP="00B364D7">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вания</w:t>
            </w:r>
          </w:p>
        </w:tc>
      </w:tr>
      <w:tr w:rsidR="00CC4065" w:rsidRPr="003803B4" w14:paraId="5278018A" w14:textId="77777777" w:rsidTr="00E41634">
        <w:trPr>
          <w:cantSplit/>
          <w:trHeight w:val="170"/>
          <w:tblHeader/>
        </w:trPr>
        <w:tc>
          <w:tcPr>
            <w:tcW w:w="576" w:type="dxa"/>
            <w:vMerge/>
          </w:tcPr>
          <w:p w14:paraId="64EED689" w14:textId="77777777" w:rsidR="00CC4065" w:rsidRPr="003803B4" w:rsidRDefault="00CC4065" w:rsidP="00B364D7">
            <w:pPr>
              <w:pStyle w:val="ae"/>
              <w:keepNext w:val="0"/>
              <w:spacing w:after="0"/>
              <w:ind w:firstLine="0"/>
              <w:jc w:val="center"/>
              <w:rPr>
                <w:rFonts w:eastAsia="Times New Roman"/>
                <w:i w:val="0"/>
                <w:szCs w:val="24"/>
                <w:lang w:eastAsia="ru-RU"/>
              </w:rPr>
            </w:pPr>
          </w:p>
        </w:tc>
        <w:tc>
          <w:tcPr>
            <w:tcW w:w="1976" w:type="dxa"/>
            <w:vMerge/>
          </w:tcPr>
          <w:p w14:paraId="39A928FA" w14:textId="77777777" w:rsidR="00CC4065" w:rsidRPr="003803B4" w:rsidRDefault="00CC4065" w:rsidP="00B364D7">
            <w:pPr>
              <w:pStyle w:val="ae"/>
              <w:keepNext w:val="0"/>
              <w:spacing w:after="0"/>
              <w:ind w:firstLine="0"/>
              <w:jc w:val="center"/>
              <w:rPr>
                <w:rFonts w:eastAsia="Times New Roman"/>
                <w:i w:val="0"/>
                <w:szCs w:val="24"/>
                <w:lang w:eastAsia="ru-RU"/>
              </w:rPr>
            </w:pPr>
          </w:p>
        </w:tc>
        <w:tc>
          <w:tcPr>
            <w:tcW w:w="795" w:type="dxa"/>
            <w:vAlign w:val="center"/>
          </w:tcPr>
          <w:p w14:paraId="2995C52E"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2016</w:t>
            </w:r>
          </w:p>
        </w:tc>
        <w:tc>
          <w:tcPr>
            <w:tcW w:w="794" w:type="dxa"/>
            <w:shd w:val="clear" w:color="auto" w:fill="auto"/>
            <w:vAlign w:val="center"/>
          </w:tcPr>
          <w:p w14:paraId="71BA3EB0"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2017</w:t>
            </w:r>
          </w:p>
        </w:tc>
        <w:tc>
          <w:tcPr>
            <w:tcW w:w="794" w:type="dxa"/>
            <w:shd w:val="clear" w:color="auto" w:fill="auto"/>
            <w:vAlign w:val="center"/>
          </w:tcPr>
          <w:p w14:paraId="1103E2FF"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2018</w:t>
            </w:r>
          </w:p>
        </w:tc>
        <w:tc>
          <w:tcPr>
            <w:tcW w:w="794" w:type="dxa"/>
            <w:shd w:val="clear" w:color="auto" w:fill="auto"/>
            <w:vAlign w:val="center"/>
          </w:tcPr>
          <w:p w14:paraId="5D280A41"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2019</w:t>
            </w:r>
          </w:p>
        </w:tc>
        <w:tc>
          <w:tcPr>
            <w:tcW w:w="794" w:type="dxa"/>
            <w:shd w:val="clear" w:color="auto" w:fill="auto"/>
            <w:vAlign w:val="center"/>
          </w:tcPr>
          <w:p w14:paraId="641E539A"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2020</w:t>
            </w:r>
          </w:p>
        </w:tc>
        <w:tc>
          <w:tcPr>
            <w:tcW w:w="794" w:type="dxa"/>
            <w:vAlign w:val="center"/>
          </w:tcPr>
          <w:p w14:paraId="7A7A1BAD"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2021</w:t>
            </w:r>
          </w:p>
        </w:tc>
        <w:tc>
          <w:tcPr>
            <w:tcW w:w="794" w:type="dxa"/>
            <w:vAlign w:val="center"/>
          </w:tcPr>
          <w:p w14:paraId="3984A8CB"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2022</w:t>
            </w:r>
          </w:p>
        </w:tc>
        <w:tc>
          <w:tcPr>
            <w:tcW w:w="794" w:type="dxa"/>
            <w:vAlign w:val="center"/>
          </w:tcPr>
          <w:p w14:paraId="314C51C8"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2023</w:t>
            </w:r>
          </w:p>
        </w:tc>
        <w:tc>
          <w:tcPr>
            <w:tcW w:w="794" w:type="dxa"/>
            <w:vAlign w:val="center"/>
          </w:tcPr>
          <w:p w14:paraId="57EA3DEC"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2024</w:t>
            </w:r>
          </w:p>
        </w:tc>
        <w:tc>
          <w:tcPr>
            <w:tcW w:w="794" w:type="dxa"/>
            <w:vAlign w:val="center"/>
          </w:tcPr>
          <w:p w14:paraId="50565F86" w14:textId="77777777" w:rsidR="00CC4065" w:rsidRPr="003803B4" w:rsidRDefault="00CC4065" w:rsidP="007A6C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2025</w:t>
            </w:r>
          </w:p>
        </w:tc>
        <w:tc>
          <w:tcPr>
            <w:tcW w:w="794" w:type="dxa"/>
            <w:vAlign w:val="center"/>
          </w:tcPr>
          <w:p w14:paraId="1C9B7AE3" w14:textId="77777777" w:rsidR="00CC4065" w:rsidRPr="003803B4" w:rsidRDefault="00CC4065" w:rsidP="007A6C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2026</w:t>
            </w:r>
          </w:p>
        </w:tc>
        <w:tc>
          <w:tcPr>
            <w:tcW w:w="794" w:type="dxa"/>
            <w:vAlign w:val="center"/>
          </w:tcPr>
          <w:p w14:paraId="13C61CD3" w14:textId="0D3F5AA6" w:rsidR="00CC4065" w:rsidRPr="003803B4" w:rsidRDefault="00605AED"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202</w:t>
            </w:r>
            <w:r w:rsidRPr="003803B4">
              <w:rPr>
                <w:rFonts w:eastAsia="Times New Roman"/>
                <w:i w:val="0"/>
                <w:szCs w:val="24"/>
                <w:lang w:val="ru-RU" w:eastAsia="ru-RU"/>
              </w:rPr>
              <w:t>7</w:t>
            </w:r>
            <w:r w:rsidR="00CC4065" w:rsidRPr="003803B4">
              <w:rPr>
                <w:rFonts w:eastAsia="Times New Roman"/>
                <w:i w:val="0"/>
                <w:szCs w:val="24"/>
                <w:lang w:eastAsia="ru-RU"/>
              </w:rPr>
              <w:t>-2030</w:t>
            </w:r>
          </w:p>
        </w:tc>
        <w:tc>
          <w:tcPr>
            <w:tcW w:w="822" w:type="dxa"/>
            <w:shd w:val="clear" w:color="auto" w:fill="auto"/>
            <w:vAlign w:val="center"/>
          </w:tcPr>
          <w:p w14:paraId="324C93A2" w14:textId="77777777" w:rsidR="00CC4065" w:rsidRPr="003803B4" w:rsidRDefault="00CC4065" w:rsidP="007A6CCB">
            <w:pPr>
              <w:pStyle w:val="ae"/>
              <w:keepNext w:val="0"/>
              <w:spacing w:after="0"/>
              <w:ind w:firstLine="0"/>
              <w:jc w:val="center"/>
              <w:rPr>
                <w:rFonts w:eastAsia="Times New Roman"/>
                <w:i w:val="0"/>
                <w:szCs w:val="24"/>
                <w:lang w:eastAsia="ru-RU"/>
              </w:rPr>
            </w:pPr>
            <w:r w:rsidRPr="003803B4">
              <w:rPr>
                <w:rFonts w:eastAsia="Times New Roman"/>
                <w:i w:val="0"/>
                <w:szCs w:val="24"/>
                <w:lang w:eastAsia="ru-RU"/>
              </w:rPr>
              <w:t>всего</w:t>
            </w:r>
          </w:p>
        </w:tc>
        <w:tc>
          <w:tcPr>
            <w:tcW w:w="794" w:type="dxa"/>
            <w:gridSpan w:val="2"/>
            <w:vAlign w:val="center"/>
          </w:tcPr>
          <w:p w14:paraId="3EC8848B" w14:textId="77777777" w:rsidR="00CC4065" w:rsidRPr="003803B4" w:rsidRDefault="00CC4065" w:rsidP="007A6CCB">
            <w:pPr>
              <w:pStyle w:val="ae"/>
              <w:keepNext w:val="0"/>
              <w:spacing w:after="0"/>
              <w:ind w:left="-57" w:right="-57" w:firstLine="0"/>
              <w:jc w:val="center"/>
              <w:rPr>
                <w:rFonts w:eastAsia="Times New Roman"/>
                <w:i w:val="0"/>
                <w:szCs w:val="24"/>
                <w:lang w:eastAsia="ru-RU"/>
              </w:rPr>
            </w:pPr>
            <w:r w:rsidRPr="003803B4">
              <w:rPr>
                <w:i w:val="0"/>
                <w:szCs w:val="24"/>
              </w:rPr>
              <w:t>областной бюджет</w:t>
            </w:r>
          </w:p>
        </w:tc>
        <w:tc>
          <w:tcPr>
            <w:tcW w:w="794" w:type="dxa"/>
            <w:gridSpan w:val="2"/>
          </w:tcPr>
          <w:p w14:paraId="40142CF2" w14:textId="77777777" w:rsidR="00E41634" w:rsidRPr="003803B4" w:rsidRDefault="00CC4065" w:rsidP="007A6CCB">
            <w:pPr>
              <w:pStyle w:val="ae"/>
              <w:keepNext w:val="0"/>
              <w:spacing w:after="0"/>
              <w:ind w:left="-57" w:right="-57" w:firstLine="0"/>
              <w:jc w:val="center"/>
              <w:rPr>
                <w:i w:val="0"/>
                <w:szCs w:val="24"/>
                <w:lang w:val="ru-RU"/>
              </w:rPr>
            </w:pPr>
            <w:r w:rsidRPr="003803B4">
              <w:rPr>
                <w:i w:val="0"/>
                <w:szCs w:val="24"/>
                <w:lang w:val="ru-RU"/>
              </w:rPr>
              <w:t>внебюджет</w:t>
            </w:r>
          </w:p>
          <w:p w14:paraId="2D91A868" w14:textId="61777D70" w:rsidR="00CC4065" w:rsidRPr="003803B4" w:rsidRDefault="00CC4065" w:rsidP="007A6CCB">
            <w:pPr>
              <w:pStyle w:val="ae"/>
              <w:keepNext w:val="0"/>
              <w:spacing w:after="0"/>
              <w:ind w:left="-57" w:right="-57" w:firstLine="0"/>
              <w:jc w:val="center"/>
              <w:rPr>
                <w:i w:val="0"/>
                <w:szCs w:val="24"/>
                <w:lang w:val="ru-RU"/>
              </w:rPr>
            </w:pPr>
            <w:r w:rsidRPr="003803B4">
              <w:rPr>
                <w:i w:val="0"/>
                <w:szCs w:val="24"/>
                <w:lang w:val="ru-RU"/>
              </w:rPr>
              <w:t xml:space="preserve">ные </w:t>
            </w:r>
            <w:r w:rsidR="004B37F0" w:rsidRPr="003803B4">
              <w:rPr>
                <w:i w:val="0"/>
                <w:szCs w:val="24"/>
                <w:lang w:val="ru-RU"/>
              </w:rPr>
              <w:t>источники</w:t>
            </w:r>
          </w:p>
        </w:tc>
        <w:tc>
          <w:tcPr>
            <w:tcW w:w="676" w:type="dxa"/>
            <w:vAlign w:val="center"/>
          </w:tcPr>
          <w:p w14:paraId="47F66470" w14:textId="77777777" w:rsidR="00CC4065" w:rsidRPr="003803B4" w:rsidRDefault="00CC4065" w:rsidP="007A6CCB">
            <w:pPr>
              <w:pStyle w:val="ae"/>
              <w:keepNext w:val="0"/>
              <w:spacing w:after="0"/>
              <w:ind w:left="-57" w:right="-57" w:firstLine="0"/>
              <w:jc w:val="center"/>
              <w:rPr>
                <w:rFonts w:eastAsia="Times New Roman"/>
                <w:i w:val="0"/>
                <w:szCs w:val="24"/>
                <w:lang w:eastAsia="ru-RU"/>
              </w:rPr>
            </w:pPr>
            <w:r w:rsidRPr="003803B4">
              <w:rPr>
                <w:i w:val="0"/>
                <w:szCs w:val="24"/>
              </w:rPr>
              <w:t>местный бюджет</w:t>
            </w:r>
          </w:p>
        </w:tc>
      </w:tr>
    </w:tbl>
    <w:p w14:paraId="60DFF7B4" w14:textId="77777777" w:rsidR="00E4558F" w:rsidRPr="003803B4" w:rsidRDefault="00E4558F" w:rsidP="00F51049">
      <w:pPr>
        <w:spacing w:line="259" w:lineRule="auto"/>
        <w:jc w:val="center"/>
        <w:rPr>
          <w:sz w:val="2"/>
          <w:szCs w:val="2"/>
        </w:rPr>
      </w:pPr>
    </w:p>
    <w:tbl>
      <w:tblPr>
        <w:tblW w:w="15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973"/>
        <w:gridCol w:w="793"/>
        <w:gridCol w:w="793"/>
        <w:gridCol w:w="793"/>
        <w:gridCol w:w="740"/>
        <w:gridCol w:w="846"/>
        <w:gridCol w:w="794"/>
        <w:gridCol w:w="794"/>
        <w:gridCol w:w="794"/>
        <w:gridCol w:w="794"/>
        <w:gridCol w:w="794"/>
        <w:gridCol w:w="794"/>
        <w:gridCol w:w="768"/>
        <w:gridCol w:w="822"/>
        <w:gridCol w:w="21"/>
        <w:gridCol w:w="717"/>
        <w:gridCol w:w="850"/>
        <w:gridCol w:w="711"/>
      </w:tblGrid>
      <w:tr w:rsidR="00CC4065" w:rsidRPr="003803B4" w14:paraId="7F7A037E" w14:textId="77777777" w:rsidTr="00B41386">
        <w:trPr>
          <w:cantSplit/>
          <w:trHeight w:val="170"/>
          <w:tblHeader/>
        </w:trPr>
        <w:tc>
          <w:tcPr>
            <w:tcW w:w="579" w:type="dxa"/>
            <w:vAlign w:val="center"/>
          </w:tcPr>
          <w:p w14:paraId="0B2E95CD" w14:textId="77777777" w:rsidR="00CC4065" w:rsidRPr="003803B4" w:rsidRDefault="00CC4065" w:rsidP="00F6425D">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w:t>
            </w:r>
          </w:p>
        </w:tc>
        <w:tc>
          <w:tcPr>
            <w:tcW w:w="1973" w:type="dxa"/>
            <w:vAlign w:val="center"/>
          </w:tcPr>
          <w:p w14:paraId="1535920C" w14:textId="77777777" w:rsidR="00CC4065" w:rsidRPr="003803B4" w:rsidRDefault="00CC4065" w:rsidP="00115685">
            <w:pPr>
              <w:pStyle w:val="ae"/>
              <w:keepNext w:val="0"/>
              <w:spacing w:after="0"/>
              <w:ind w:right="-103" w:firstLine="0"/>
              <w:jc w:val="center"/>
              <w:rPr>
                <w:rFonts w:eastAsia="Times New Roman"/>
                <w:i w:val="0"/>
                <w:szCs w:val="24"/>
                <w:lang w:val="ru-RU" w:eastAsia="ru-RU"/>
              </w:rPr>
            </w:pPr>
            <w:r w:rsidRPr="003803B4">
              <w:rPr>
                <w:rFonts w:eastAsia="Times New Roman"/>
                <w:i w:val="0"/>
                <w:szCs w:val="24"/>
                <w:lang w:val="ru-RU" w:eastAsia="ru-RU"/>
              </w:rPr>
              <w:t>2</w:t>
            </w:r>
          </w:p>
        </w:tc>
        <w:tc>
          <w:tcPr>
            <w:tcW w:w="793" w:type="dxa"/>
            <w:vAlign w:val="center"/>
          </w:tcPr>
          <w:p w14:paraId="43308F28"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3</w:t>
            </w:r>
          </w:p>
        </w:tc>
        <w:tc>
          <w:tcPr>
            <w:tcW w:w="793" w:type="dxa"/>
            <w:shd w:val="clear" w:color="auto" w:fill="auto"/>
            <w:vAlign w:val="center"/>
          </w:tcPr>
          <w:p w14:paraId="38F0BF3C"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4</w:t>
            </w:r>
          </w:p>
        </w:tc>
        <w:tc>
          <w:tcPr>
            <w:tcW w:w="793" w:type="dxa"/>
            <w:shd w:val="clear" w:color="auto" w:fill="auto"/>
            <w:vAlign w:val="center"/>
          </w:tcPr>
          <w:p w14:paraId="06E52223"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5</w:t>
            </w:r>
          </w:p>
        </w:tc>
        <w:tc>
          <w:tcPr>
            <w:tcW w:w="740" w:type="dxa"/>
            <w:shd w:val="clear" w:color="auto" w:fill="auto"/>
            <w:vAlign w:val="center"/>
          </w:tcPr>
          <w:p w14:paraId="1F5B5B2E"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6</w:t>
            </w:r>
          </w:p>
        </w:tc>
        <w:tc>
          <w:tcPr>
            <w:tcW w:w="846" w:type="dxa"/>
            <w:shd w:val="clear" w:color="auto" w:fill="auto"/>
            <w:vAlign w:val="center"/>
          </w:tcPr>
          <w:p w14:paraId="0EC5AB9C"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7</w:t>
            </w:r>
          </w:p>
        </w:tc>
        <w:tc>
          <w:tcPr>
            <w:tcW w:w="794" w:type="dxa"/>
            <w:vAlign w:val="center"/>
          </w:tcPr>
          <w:p w14:paraId="5055467A" w14:textId="77777777" w:rsidR="00CC4065" w:rsidRPr="003803B4" w:rsidRDefault="00CC4065" w:rsidP="003E76C7">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8</w:t>
            </w:r>
          </w:p>
        </w:tc>
        <w:tc>
          <w:tcPr>
            <w:tcW w:w="794" w:type="dxa"/>
            <w:vAlign w:val="center"/>
          </w:tcPr>
          <w:p w14:paraId="727DA91C"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9</w:t>
            </w:r>
          </w:p>
        </w:tc>
        <w:tc>
          <w:tcPr>
            <w:tcW w:w="794" w:type="dxa"/>
            <w:vAlign w:val="center"/>
          </w:tcPr>
          <w:p w14:paraId="59CD7B80"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10</w:t>
            </w:r>
          </w:p>
        </w:tc>
        <w:tc>
          <w:tcPr>
            <w:tcW w:w="794" w:type="dxa"/>
            <w:vAlign w:val="center"/>
          </w:tcPr>
          <w:p w14:paraId="3B07BFBB"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11</w:t>
            </w:r>
          </w:p>
        </w:tc>
        <w:tc>
          <w:tcPr>
            <w:tcW w:w="794" w:type="dxa"/>
          </w:tcPr>
          <w:p w14:paraId="335347CB"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12</w:t>
            </w:r>
          </w:p>
        </w:tc>
        <w:tc>
          <w:tcPr>
            <w:tcW w:w="794" w:type="dxa"/>
            <w:vAlign w:val="center"/>
          </w:tcPr>
          <w:p w14:paraId="1CF60EF0" w14:textId="77777777" w:rsidR="00CC4065" w:rsidRPr="003803B4" w:rsidRDefault="00CC4065" w:rsidP="008F71C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13</w:t>
            </w:r>
          </w:p>
        </w:tc>
        <w:tc>
          <w:tcPr>
            <w:tcW w:w="768" w:type="dxa"/>
          </w:tcPr>
          <w:p w14:paraId="26A7DF03" w14:textId="77777777" w:rsidR="00CC4065" w:rsidRPr="003803B4" w:rsidRDefault="00CC4065" w:rsidP="00EC054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14</w:t>
            </w:r>
          </w:p>
        </w:tc>
        <w:tc>
          <w:tcPr>
            <w:tcW w:w="822" w:type="dxa"/>
            <w:shd w:val="clear" w:color="auto" w:fill="auto"/>
            <w:vAlign w:val="center"/>
          </w:tcPr>
          <w:p w14:paraId="1123370E" w14:textId="77777777" w:rsidR="00CC4065" w:rsidRPr="003803B4" w:rsidRDefault="00CC4065" w:rsidP="00EC054B">
            <w:pPr>
              <w:pStyle w:val="ae"/>
              <w:keepNext w:val="0"/>
              <w:spacing w:after="0"/>
              <w:ind w:firstLine="0"/>
              <w:jc w:val="center"/>
              <w:rPr>
                <w:rFonts w:eastAsia="Times New Roman"/>
                <w:i w:val="0"/>
                <w:szCs w:val="24"/>
                <w:lang w:val="ru-RU" w:eastAsia="ru-RU"/>
              </w:rPr>
            </w:pPr>
            <w:r w:rsidRPr="003803B4">
              <w:rPr>
                <w:rFonts w:eastAsia="Times New Roman"/>
                <w:i w:val="0"/>
                <w:szCs w:val="24"/>
                <w:lang w:val="ru-RU" w:eastAsia="ru-RU"/>
              </w:rPr>
              <w:t>15</w:t>
            </w:r>
          </w:p>
        </w:tc>
        <w:tc>
          <w:tcPr>
            <w:tcW w:w="738" w:type="dxa"/>
            <w:gridSpan w:val="2"/>
            <w:vAlign w:val="center"/>
          </w:tcPr>
          <w:p w14:paraId="0F03DA13" w14:textId="77777777" w:rsidR="00CC4065" w:rsidRPr="003803B4" w:rsidRDefault="00CC4065" w:rsidP="00653D22">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16</w:t>
            </w:r>
          </w:p>
        </w:tc>
        <w:tc>
          <w:tcPr>
            <w:tcW w:w="850" w:type="dxa"/>
          </w:tcPr>
          <w:p w14:paraId="21D1B10B" w14:textId="77777777" w:rsidR="00CC4065" w:rsidRPr="003803B4" w:rsidRDefault="00CC4065" w:rsidP="00653D22">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17</w:t>
            </w:r>
          </w:p>
        </w:tc>
        <w:tc>
          <w:tcPr>
            <w:tcW w:w="711" w:type="dxa"/>
            <w:vAlign w:val="center"/>
          </w:tcPr>
          <w:p w14:paraId="0481B7EF" w14:textId="77777777" w:rsidR="00CC4065" w:rsidRPr="003803B4" w:rsidRDefault="00CC4065" w:rsidP="00653D22">
            <w:pPr>
              <w:pStyle w:val="ae"/>
              <w:keepNext w:val="0"/>
              <w:spacing w:after="0"/>
              <w:ind w:left="-57" w:right="-57" w:firstLine="0"/>
              <w:jc w:val="center"/>
              <w:rPr>
                <w:rFonts w:eastAsia="Times New Roman"/>
                <w:i w:val="0"/>
                <w:szCs w:val="24"/>
                <w:lang w:val="ru-RU" w:eastAsia="ru-RU"/>
              </w:rPr>
            </w:pPr>
            <w:r w:rsidRPr="003803B4">
              <w:rPr>
                <w:rFonts w:eastAsia="Times New Roman"/>
                <w:i w:val="0"/>
                <w:szCs w:val="24"/>
                <w:lang w:val="ru-RU" w:eastAsia="ru-RU"/>
              </w:rPr>
              <w:t>18</w:t>
            </w:r>
          </w:p>
        </w:tc>
      </w:tr>
      <w:tr w:rsidR="00CC4065" w:rsidRPr="003803B4" w14:paraId="235AB91E" w14:textId="77777777" w:rsidTr="00B41386">
        <w:trPr>
          <w:cantSplit/>
          <w:trHeight w:val="1486"/>
        </w:trPr>
        <w:tc>
          <w:tcPr>
            <w:tcW w:w="579" w:type="dxa"/>
            <w:vAlign w:val="center"/>
          </w:tcPr>
          <w:p w14:paraId="06E4F768" w14:textId="77777777" w:rsidR="00CC4065" w:rsidRPr="003803B4" w:rsidRDefault="00CC4065" w:rsidP="00F6425D">
            <w:pPr>
              <w:jc w:val="center"/>
            </w:pPr>
            <w:r w:rsidRPr="003803B4">
              <w:t>1.</w:t>
            </w:r>
          </w:p>
        </w:tc>
        <w:tc>
          <w:tcPr>
            <w:tcW w:w="1973" w:type="dxa"/>
          </w:tcPr>
          <w:p w14:paraId="18F4035C" w14:textId="6F8BA07E" w:rsidR="00CC4065" w:rsidRPr="003803B4" w:rsidRDefault="00CC4065" w:rsidP="00605FEB">
            <w:pPr>
              <w:pStyle w:val="ae"/>
              <w:keepNext w:val="0"/>
              <w:spacing w:after="0"/>
              <w:ind w:left="-92" w:right="-114" w:firstLine="0"/>
              <w:jc w:val="left"/>
              <w:rPr>
                <w:i w:val="0"/>
                <w:iCs w:val="0"/>
                <w:szCs w:val="24"/>
                <w:lang w:val="ru-RU"/>
              </w:rPr>
            </w:pPr>
            <w:r w:rsidRPr="003803B4">
              <w:rPr>
                <w:i w:val="0"/>
                <w:szCs w:val="24"/>
              </w:rPr>
              <w:t xml:space="preserve">Реконструкция автомобильной дороги, расположенной в Свердловской области, </w:t>
            </w:r>
            <w:r w:rsidR="0054569E" w:rsidRPr="003803B4">
              <w:rPr>
                <w:i w:val="0"/>
                <w:szCs w:val="24"/>
              </w:rPr>
              <w:t>город</w:t>
            </w:r>
            <w:r w:rsidRPr="003803B4">
              <w:rPr>
                <w:i w:val="0"/>
                <w:szCs w:val="24"/>
                <w:lang w:val="ru-RU"/>
              </w:rPr>
              <w:t xml:space="preserve"> </w:t>
            </w:r>
            <w:r w:rsidRPr="003803B4">
              <w:rPr>
                <w:i w:val="0"/>
                <w:szCs w:val="24"/>
              </w:rPr>
              <w:t xml:space="preserve">Кушва, </w:t>
            </w:r>
            <w:r w:rsidR="0054569E" w:rsidRPr="003803B4">
              <w:rPr>
                <w:i w:val="0"/>
                <w:szCs w:val="24"/>
              </w:rPr>
              <w:t>улица</w:t>
            </w:r>
            <w:r w:rsidRPr="003803B4">
              <w:rPr>
                <w:szCs w:val="24"/>
                <w:lang w:val="ru-RU"/>
              </w:rPr>
              <w:t xml:space="preserve"> </w:t>
            </w:r>
            <w:r w:rsidRPr="003803B4">
              <w:rPr>
                <w:i w:val="0"/>
                <w:szCs w:val="24"/>
              </w:rPr>
              <w:t>Первомайская</w:t>
            </w:r>
          </w:p>
        </w:tc>
        <w:tc>
          <w:tcPr>
            <w:tcW w:w="793" w:type="dxa"/>
            <w:vAlign w:val="center"/>
          </w:tcPr>
          <w:p w14:paraId="6431AB33" w14:textId="77777777" w:rsidR="00CC4065" w:rsidRPr="003803B4" w:rsidRDefault="00CC4065" w:rsidP="007A7FBC">
            <w:pPr>
              <w:pStyle w:val="ae"/>
              <w:keepNext w:val="0"/>
              <w:spacing w:after="0"/>
              <w:ind w:left="-57" w:right="-57" w:firstLine="0"/>
              <w:jc w:val="center"/>
              <w:rPr>
                <w:i w:val="0"/>
                <w:iCs w:val="0"/>
                <w:szCs w:val="24"/>
              </w:rPr>
            </w:pPr>
            <w:r w:rsidRPr="003803B4">
              <w:rPr>
                <w:i w:val="0"/>
                <w:iCs w:val="0"/>
                <w:szCs w:val="24"/>
              </w:rPr>
              <w:t>47368,80000</w:t>
            </w:r>
          </w:p>
        </w:tc>
        <w:tc>
          <w:tcPr>
            <w:tcW w:w="793" w:type="dxa"/>
            <w:vAlign w:val="center"/>
          </w:tcPr>
          <w:p w14:paraId="6081A801" w14:textId="77777777" w:rsidR="00CC4065" w:rsidRPr="003803B4" w:rsidRDefault="00CC4065" w:rsidP="007A7FBC">
            <w:pPr>
              <w:pStyle w:val="ae"/>
              <w:keepNext w:val="0"/>
              <w:spacing w:after="0"/>
              <w:ind w:left="-113" w:right="-113" w:firstLine="0"/>
              <w:jc w:val="center"/>
              <w:rPr>
                <w:i w:val="0"/>
                <w:iCs w:val="0"/>
                <w:szCs w:val="24"/>
              </w:rPr>
            </w:pPr>
            <w:r w:rsidRPr="003803B4">
              <w:rPr>
                <w:i w:val="0"/>
                <w:iCs w:val="0"/>
                <w:szCs w:val="24"/>
              </w:rPr>
              <w:t>38597,24892</w:t>
            </w:r>
          </w:p>
        </w:tc>
        <w:tc>
          <w:tcPr>
            <w:tcW w:w="793" w:type="dxa"/>
            <w:vAlign w:val="center"/>
          </w:tcPr>
          <w:p w14:paraId="69171E7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40" w:type="dxa"/>
            <w:vAlign w:val="center"/>
          </w:tcPr>
          <w:p w14:paraId="36F83E27"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46" w:type="dxa"/>
            <w:vAlign w:val="center"/>
          </w:tcPr>
          <w:p w14:paraId="6C753B3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686E10D6"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6188C9D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57B33C3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121A6D17"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lang w:val="ru-RU"/>
              </w:rPr>
              <w:t>0,0</w:t>
            </w:r>
            <w:r w:rsidRPr="003803B4">
              <w:rPr>
                <w:i w:val="0"/>
                <w:iCs w:val="0"/>
                <w:szCs w:val="24"/>
              </w:rPr>
              <w:t>0</w:t>
            </w:r>
          </w:p>
        </w:tc>
        <w:tc>
          <w:tcPr>
            <w:tcW w:w="794" w:type="dxa"/>
            <w:vAlign w:val="center"/>
          </w:tcPr>
          <w:p w14:paraId="1AD7D40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64EE3E73"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68" w:type="dxa"/>
            <w:vAlign w:val="center"/>
          </w:tcPr>
          <w:p w14:paraId="22DEB22C" w14:textId="77777777" w:rsidR="00CC4065" w:rsidRPr="003803B4" w:rsidRDefault="00CC4065" w:rsidP="007A7FBC">
            <w:pPr>
              <w:ind w:left="-57" w:right="-57"/>
              <w:jc w:val="center"/>
              <w:rPr>
                <w:rFonts w:eastAsia="Calibri"/>
              </w:rPr>
            </w:pPr>
            <w:r w:rsidRPr="003803B4">
              <w:rPr>
                <w:rFonts w:eastAsia="Calibri"/>
              </w:rPr>
              <w:t>0,0</w:t>
            </w:r>
          </w:p>
        </w:tc>
        <w:tc>
          <w:tcPr>
            <w:tcW w:w="822" w:type="dxa"/>
            <w:vAlign w:val="center"/>
          </w:tcPr>
          <w:p w14:paraId="54660724" w14:textId="77777777" w:rsidR="00CC4065" w:rsidRPr="003803B4" w:rsidRDefault="00CC4065" w:rsidP="007A7FBC">
            <w:pPr>
              <w:ind w:left="-57" w:right="-57"/>
              <w:jc w:val="center"/>
              <w:rPr>
                <w:rFonts w:eastAsia="Calibri"/>
              </w:rPr>
            </w:pPr>
            <w:r w:rsidRPr="003803B4">
              <w:rPr>
                <w:rFonts w:eastAsia="Calibri"/>
              </w:rPr>
              <w:t>85966,04892</w:t>
            </w:r>
          </w:p>
        </w:tc>
        <w:tc>
          <w:tcPr>
            <w:tcW w:w="738" w:type="dxa"/>
            <w:gridSpan w:val="2"/>
            <w:vAlign w:val="center"/>
          </w:tcPr>
          <w:p w14:paraId="692CE304" w14:textId="77777777" w:rsidR="00CC4065" w:rsidRPr="003803B4" w:rsidRDefault="00CC4065" w:rsidP="007A7FBC">
            <w:pPr>
              <w:jc w:val="center"/>
              <w:rPr>
                <w:rFonts w:eastAsia="Calibri"/>
              </w:rPr>
            </w:pPr>
            <w:r w:rsidRPr="003803B4">
              <w:rPr>
                <w:rFonts w:eastAsia="Calibri"/>
              </w:rPr>
              <w:t>81007,44410</w:t>
            </w:r>
          </w:p>
        </w:tc>
        <w:tc>
          <w:tcPr>
            <w:tcW w:w="850" w:type="dxa"/>
            <w:vAlign w:val="center"/>
          </w:tcPr>
          <w:p w14:paraId="7A0E02B7" w14:textId="77777777" w:rsidR="00CC4065" w:rsidRPr="003803B4" w:rsidRDefault="00CC4065" w:rsidP="00CC4065">
            <w:pPr>
              <w:jc w:val="center"/>
              <w:rPr>
                <w:rFonts w:eastAsia="Calibri"/>
                <w:iCs/>
              </w:rPr>
            </w:pPr>
            <w:r w:rsidRPr="003803B4">
              <w:rPr>
                <w:rFonts w:eastAsia="Calibri"/>
                <w:iCs/>
              </w:rPr>
              <w:t>0,0</w:t>
            </w:r>
          </w:p>
        </w:tc>
        <w:tc>
          <w:tcPr>
            <w:tcW w:w="711" w:type="dxa"/>
            <w:vAlign w:val="center"/>
          </w:tcPr>
          <w:p w14:paraId="068B26C3" w14:textId="77777777" w:rsidR="00CC4065" w:rsidRPr="003803B4" w:rsidRDefault="00CC4065" w:rsidP="00D96813">
            <w:pPr>
              <w:ind w:right="-102"/>
              <w:jc w:val="center"/>
              <w:rPr>
                <w:rFonts w:eastAsia="Calibri"/>
              </w:rPr>
            </w:pPr>
            <w:r w:rsidRPr="003803B4">
              <w:rPr>
                <w:rFonts w:eastAsia="Calibri"/>
                <w:iCs/>
              </w:rPr>
              <w:t>4958,60482</w:t>
            </w:r>
          </w:p>
        </w:tc>
      </w:tr>
      <w:tr w:rsidR="00CC4065" w:rsidRPr="003803B4" w14:paraId="732B63A8" w14:textId="77777777" w:rsidTr="003620F0">
        <w:trPr>
          <w:cantSplit/>
          <w:trHeight w:val="170"/>
        </w:trPr>
        <w:tc>
          <w:tcPr>
            <w:tcW w:w="579" w:type="dxa"/>
            <w:vAlign w:val="center"/>
          </w:tcPr>
          <w:p w14:paraId="6A7C892A" w14:textId="77777777" w:rsidR="00CC4065" w:rsidRPr="003803B4" w:rsidRDefault="00CC4065" w:rsidP="00F6425D">
            <w:pPr>
              <w:jc w:val="center"/>
            </w:pPr>
            <w:r w:rsidRPr="003803B4">
              <w:lastRenderedPageBreak/>
              <w:t>2.</w:t>
            </w:r>
          </w:p>
        </w:tc>
        <w:tc>
          <w:tcPr>
            <w:tcW w:w="1973" w:type="dxa"/>
          </w:tcPr>
          <w:p w14:paraId="46A70539" w14:textId="5A98FC0E" w:rsidR="00CC4065" w:rsidRPr="003803B4" w:rsidRDefault="00CC4065" w:rsidP="00605FEB">
            <w:pPr>
              <w:pStyle w:val="ae"/>
              <w:keepNext w:val="0"/>
              <w:spacing w:after="0"/>
              <w:ind w:left="-92" w:right="-114" w:firstLine="0"/>
              <w:jc w:val="left"/>
              <w:rPr>
                <w:i w:val="0"/>
                <w:szCs w:val="24"/>
                <w:lang w:val="ru-RU"/>
              </w:rPr>
            </w:pPr>
            <w:r w:rsidRPr="003803B4">
              <w:rPr>
                <w:i w:val="0"/>
                <w:szCs w:val="24"/>
              </w:rPr>
              <w:t xml:space="preserve">Капитальный ремонт автомобильной дороги, расположенной в Свердловской области, </w:t>
            </w:r>
            <w:r w:rsidR="0054569E" w:rsidRPr="003803B4">
              <w:rPr>
                <w:i w:val="0"/>
                <w:szCs w:val="24"/>
              </w:rPr>
              <w:t>город</w:t>
            </w:r>
            <w:r w:rsidRPr="003803B4">
              <w:rPr>
                <w:i w:val="0"/>
                <w:szCs w:val="24"/>
                <w:lang w:val="ru-RU"/>
              </w:rPr>
              <w:t xml:space="preserve"> </w:t>
            </w:r>
            <w:r w:rsidRPr="003803B4">
              <w:rPr>
                <w:i w:val="0"/>
                <w:szCs w:val="24"/>
              </w:rPr>
              <w:t xml:space="preserve">Кушва, </w:t>
            </w:r>
            <w:r w:rsidR="0054569E" w:rsidRPr="003803B4">
              <w:rPr>
                <w:i w:val="0"/>
                <w:szCs w:val="24"/>
              </w:rPr>
              <w:t>улица</w:t>
            </w:r>
            <w:r w:rsidRPr="003803B4">
              <w:rPr>
                <w:i w:val="0"/>
                <w:szCs w:val="24"/>
                <w:lang w:val="ru-RU"/>
              </w:rPr>
              <w:t xml:space="preserve"> </w:t>
            </w:r>
            <w:r w:rsidRPr="003803B4">
              <w:rPr>
                <w:i w:val="0"/>
                <w:szCs w:val="24"/>
              </w:rPr>
              <w:t xml:space="preserve">Трактовая, </w:t>
            </w:r>
            <w:r w:rsidR="0054569E" w:rsidRPr="003803B4">
              <w:rPr>
                <w:i w:val="0"/>
                <w:szCs w:val="24"/>
              </w:rPr>
              <w:t>улица</w:t>
            </w:r>
            <w:r w:rsidRPr="003803B4">
              <w:rPr>
                <w:i w:val="0"/>
                <w:szCs w:val="24"/>
                <w:lang w:val="ru-RU"/>
              </w:rPr>
              <w:t xml:space="preserve"> </w:t>
            </w:r>
            <w:r w:rsidRPr="003803B4">
              <w:rPr>
                <w:i w:val="0"/>
                <w:szCs w:val="24"/>
              </w:rPr>
              <w:t xml:space="preserve">Горняков, </w:t>
            </w:r>
            <w:r w:rsidR="0054569E" w:rsidRPr="003803B4">
              <w:rPr>
                <w:i w:val="0"/>
                <w:szCs w:val="24"/>
              </w:rPr>
              <w:t>улица</w:t>
            </w:r>
            <w:r w:rsidRPr="003803B4">
              <w:rPr>
                <w:i w:val="0"/>
                <w:szCs w:val="24"/>
                <w:lang w:val="ru-RU"/>
              </w:rPr>
              <w:t xml:space="preserve"> </w:t>
            </w:r>
            <w:r w:rsidRPr="003803B4">
              <w:rPr>
                <w:i w:val="0"/>
                <w:szCs w:val="24"/>
              </w:rPr>
              <w:t xml:space="preserve">Тургенева, </w:t>
            </w:r>
            <w:r w:rsidR="0054569E" w:rsidRPr="003803B4">
              <w:rPr>
                <w:i w:val="0"/>
                <w:szCs w:val="24"/>
              </w:rPr>
              <w:t>улица</w:t>
            </w:r>
            <w:r w:rsidRPr="003803B4">
              <w:rPr>
                <w:i w:val="0"/>
                <w:szCs w:val="24"/>
                <w:lang w:val="ru-RU"/>
              </w:rPr>
              <w:t xml:space="preserve"> </w:t>
            </w:r>
            <w:r w:rsidRPr="003803B4">
              <w:rPr>
                <w:i w:val="0"/>
                <w:szCs w:val="24"/>
              </w:rPr>
              <w:t>Шахтеров, осуществление строительного контроля</w:t>
            </w:r>
          </w:p>
        </w:tc>
        <w:tc>
          <w:tcPr>
            <w:tcW w:w="793" w:type="dxa"/>
            <w:vAlign w:val="center"/>
          </w:tcPr>
          <w:p w14:paraId="108023F1" w14:textId="77777777" w:rsidR="00CC4065" w:rsidRPr="003803B4" w:rsidRDefault="00CC4065" w:rsidP="007A7FBC">
            <w:pPr>
              <w:pStyle w:val="ae"/>
              <w:keepNext w:val="0"/>
              <w:spacing w:after="0"/>
              <w:ind w:left="-57" w:right="-57" w:firstLine="0"/>
              <w:jc w:val="center"/>
              <w:rPr>
                <w:i w:val="0"/>
                <w:szCs w:val="24"/>
              </w:rPr>
            </w:pPr>
            <w:r w:rsidRPr="003803B4">
              <w:rPr>
                <w:i w:val="0"/>
                <w:szCs w:val="24"/>
              </w:rPr>
              <w:t>19606,90166</w:t>
            </w:r>
          </w:p>
        </w:tc>
        <w:tc>
          <w:tcPr>
            <w:tcW w:w="793" w:type="dxa"/>
            <w:shd w:val="clear" w:color="auto" w:fill="auto"/>
            <w:noWrap/>
            <w:vAlign w:val="center"/>
          </w:tcPr>
          <w:p w14:paraId="1EEF8BED" w14:textId="77777777" w:rsidR="00CC4065" w:rsidRPr="003803B4" w:rsidRDefault="00CC4065" w:rsidP="007A7FBC">
            <w:pPr>
              <w:pStyle w:val="ae"/>
              <w:keepNext w:val="0"/>
              <w:spacing w:after="0"/>
              <w:ind w:firstLine="0"/>
              <w:jc w:val="center"/>
              <w:rPr>
                <w:i w:val="0"/>
                <w:szCs w:val="24"/>
              </w:rPr>
            </w:pPr>
            <w:r w:rsidRPr="003803B4">
              <w:rPr>
                <w:i w:val="0"/>
                <w:szCs w:val="24"/>
              </w:rPr>
              <w:t>328,92830</w:t>
            </w:r>
          </w:p>
        </w:tc>
        <w:tc>
          <w:tcPr>
            <w:tcW w:w="793" w:type="dxa"/>
            <w:shd w:val="clear" w:color="auto" w:fill="auto"/>
            <w:vAlign w:val="center"/>
          </w:tcPr>
          <w:p w14:paraId="66D7BF7D"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40" w:type="dxa"/>
            <w:shd w:val="clear" w:color="auto" w:fill="auto"/>
            <w:vAlign w:val="center"/>
          </w:tcPr>
          <w:p w14:paraId="7DDA07AE"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46" w:type="dxa"/>
            <w:shd w:val="clear" w:color="auto" w:fill="auto"/>
            <w:vAlign w:val="center"/>
          </w:tcPr>
          <w:p w14:paraId="3065A648"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46A8EC9A"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59899E9E"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shd w:val="clear" w:color="auto" w:fill="auto"/>
            <w:vAlign w:val="center"/>
          </w:tcPr>
          <w:p w14:paraId="0F9708F7" w14:textId="77777777" w:rsidR="00CC4065" w:rsidRPr="003803B4" w:rsidRDefault="00CC4065" w:rsidP="007A7FBC">
            <w:pPr>
              <w:pStyle w:val="ae"/>
              <w:keepNext w:val="0"/>
              <w:spacing w:after="0"/>
              <w:ind w:firstLine="0"/>
              <w:jc w:val="center"/>
              <w:rPr>
                <w:i w:val="0"/>
                <w:szCs w:val="24"/>
              </w:rPr>
            </w:pPr>
            <w:r w:rsidRPr="003803B4">
              <w:rPr>
                <w:i w:val="0"/>
                <w:szCs w:val="24"/>
                <w:lang w:val="ru-RU"/>
              </w:rPr>
              <w:t>0,0</w:t>
            </w:r>
          </w:p>
        </w:tc>
        <w:tc>
          <w:tcPr>
            <w:tcW w:w="794" w:type="dxa"/>
            <w:vAlign w:val="center"/>
          </w:tcPr>
          <w:p w14:paraId="303F9EFC"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13C2E651"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370A70D1"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68" w:type="dxa"/>
            <w:vAlign w:val="center"/>
          </w:tcPr>
          <w:p w14:paraId="2696CF07" w14:textId="77777777" w:rsidR="00CC4065" w:rsidRPr="003803B4" w:rsidRDefault="00CC4065" w:rsidP="007A7FBC">
            <w:pPr>
              <w:pStyle w:val="ae"/>
              <w:keepNext w:val="0"/>
              <w:spacing w:after="0"/>
              <w:ind w:left="-57" w:right="-57" w:firstLine="0"/>
              <w:jc w:val="center"/>
              <w:rPr>
                <w:i w:val="0"/>
                <w:szCs w:val="24"/>
                <w:lang w:val="ru-RU"/>
              </w:rPr>
            </w:pPr>
            <w:r w:rsidRPr="003803B4">
              <w:rPr>
                <w:i w:val="0"/>
                <w:szCs w:val="24"/>
                <w:lang w:val="ru-RU"/>
              </w:rPr>
              <w:t>0,0</w:t>
            </w:r>
          </w:p>
        </w:tc>
        <w:tc>
          <w:tcPr>
            <w:tcW w:w="822" w:type="dxa"/>
            <w:shd w:val="clear" w:color="auto" w:fill="auto"/>
            <w:vAlign w:val="center"/>
          </w:tcPr>
          <w:p w14:paraId="029115DD" w14:textId="77777777" w:rsidR="00CC4065" w:rsidRPr="003803B4" w:rsidRDefault="00CC4065" w:rsidP="007A7FBC">
            <w:pPr>
              <w:pStyle w:val="ae"/>
              <w:keepNext w:val="0"/>
              <w:spacing w:after="0"/>
              <w:ind w:left="-57" w:right="-57" w:firstLine="0"/>
              <w:jc w:val="center"/>
              <w:rPr>
                <w:i w:val="0"/>
                <w:szCs w:val="24"/>
              </w:rPr>
            </w:pPr>
            <w:r w:rsidRPr="003803B4">
              <w:rPr>
                <w:i w:val="0"/>
                <w:szCs w:val="24"/>
              </w:rPr>
              <w:t>19935,82996</w:t>
            </w:r>
          </w:p>
        </w:tc>
        <w:tc>
          <w:tcPr>
            <w:tcW w:w="738" w:type="dxa"/>
            <w:gridSpan w:val="2"/>
            <w:shd w:val="clear" w:color="auto" w:fill="auto"/>
            <w:vAlign w:val="center"/>
          </w:tcPr>
          <w:p w14:paraId="13007C5B" w14:textId="77777777" w:rsidR="00CC4065" w:rsidRPr="003803B4" w:rsidRDefault="00CC4065" w:rsidP="007A7FBC">
            <w:pPr>
              <w:pStyle w:val="ae"/>
              <w:keepNext w:val="0"/>
              <w:spacing w:after="0"/>
              <w:ind w:firstLine="0"/>
              <w:jc w:val="center"/>
              <w:rPr>
                <w:i w:val="0"/>
                <w:szCs w:val="24"/>
              </w:rPr>
            </w:pPr>
            <w:r w:rsidRPr="003803B4">
              <w:rPr>
                <w:i w:val="0"/>
                <w:szCs w:val="24"/>
              </w:rPr>
              <w:t>19048,43606</w:t>
            </w:r>
          </w:p>
        </w:tc>
        <w:tc>
          <w:tcPr>
            <w:tcW w:w="850" w:type="dxa"/>
            <w:vAlign w:val="center"/>
          </w:tcPr>
          <w:p w14:paraId="14AF63F7"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279AA7FD" w14:textId="2020E6AD" w:rsidR="00CC4065" w:rsidRPr="003803B4" w:rsidRDefault="00CC4065" w:rsidP="007A7FBC">
            <w:pPr>
              <w:pStyle w:val="ae"/>
              <w:keepNext w:val="0"/>
              <w:spacing w:after="0"/>
              <w:ind w:firstLine="0"/>
              <w:jc w:val="center"/>
              <w:rPr>
                <w:i w:val="0"/>
                <w:szCs w:val="24"/>
              </w:rPr>
            </w:pPr>
            <w:r w:rsidRPr="003803B4">
              <w:rPr>
                <w:i w:val="0"/>
                <w:szCs w:val="24"/>
              </w:rPr>
              <w:t>887,3939</w:t>
            </w:r>
          </w:p>
        </w:tc>
      </w:tr>
      <w:tr w:rsidR="00CC4065" w:rsidRPr="003803B4" w14:paraId="7D9A7994" w14:textId="77777777" w:rsidTr="00B41386">
        <w:trPr>
          <w:cantSplit/>
          <w:trHeight w:val="1137"/>
        </w:trPr>
        <w:tc>
          <w:tcPr>
            <w:tcW w:w="579" w:type="dxa"/>
            <w:vAlign w:val="center"/>
          </w:tcPr>
          <w:p w14:paraId="629B208F" w14:textId="25DA603F" w:rsidR="00CC4065" w:rsidRPr="003803B4" w:rsidRDefault="00324F31" w:rsidP="00F6425D">
            <w:pPr>
              <w:jc w:val="center"/>
            </w:pPr>
            <w:r w:rsidRPr="003803B4">
              <w:t>2.1</w:t>
            </w:r>
            <w:r w:rsidR="001B090C" w:rsidRPr="003803B4">
              <w:t>.</w:t>
            </w:r>
          </w:p>
        </w:tc>
        <w:tc>
          <w:tcPr>
            <w:tcW w:w="1973" w:type="dxa"/>
          </w:tcPr>
          <w:p w14:paraId="743D09F4" w14:textId="545C8F0B" w:rsidR="00CC4065" w:rsidRPr="003803B4" w:rsidRDefault="0047778C" w:rsidP="00605FEB">
            <w:pPr>
              <w:pStyle w:val="ae"/>
              <w:keepNext w:val="0"/>
              <w:spacing w:after="0"/>
              <w:ind w:left="-92" w:right="-114" w:firstLine="0"/>
              <w:jc w:val="left"/>
              <w:rPr>
                <w:i w:val="0"/>
                <w:szCs w:val="24"/>
                <w:lang w:val="ru-RU"/>
              </w:rPr>
            </w:pPr>
            <w:r w:rsidRPr="003803B4">
              <w:rPr>
                <w:i w:val="0"/>
                <w:szCs w:val="24"/>
                <w:lang w:val="ru-RU"/>
              </w:rPr>
              <w:t>К</w:t>
            </w:r>
            <w:r w:rsidR="00CC4065" w:rsidRPr="003803B4">
              <w:rPr>
                <w:i w:val="0"/>
                <w:szCs w:val="24"/>
              </w:rPr>
              <w:t>апитальный ремонт автомобильной дороги</w:t>
            </w:r>
          </w:p>
        </w:tc>
        <w:tc>
          <w:tcPr>
            <w:tcW w:w="793" w:type="dxa"/>
            <w:vAlign w:val="center"/>
          </w:tcPr>
          <w:p w14:paraId="64B3C715" w14:textId="77777777" w:rsidR="00CC4065" w:rsidRPr="003803B4" w:rsidRDefault="00CC4065" w:rsidP="007A7FBC">
            <w:pPr>
              <w:pStyle w:val="ae"/>
              <w:keepNext w:val="0"/>
              <w:spacing w:after="0"/>
              <w:ind w:left="-57" w:right="-57" w:firstLine="0"/>
              <w:jc w:val="center"/>
              <w:rPr>
                <w:i w:val="0"/>
                <w:szCs w:val="24"/>
                <w:lang w:val="ru-RU"/>
              </w:rPr>
            </w:pPr>
            <w:r w:rsidRPr="003803B4">
              <w:rPr>
                <w:i w:val="0"/>
                <w:szCs w:val="24"/>
                <w:lang w:val="ru-RU"/>
              </w:rPr>
              <w:t>19377,36436</w:t>
            </w:r>
          </w:p>
        </w:tc>
        <w:tc>
          <w:tcPr>
            <w:tcW w:w="793" w:type="dxa"/>
            <w:shd w:val="clear" w:color="auto" w:fill="auto"/>
            <w:noWrap/>
            <w:vAlign w:val="center"/>
          </w:tcPr>
          <w:p w14:paraId="5FE94AC4"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3" w:type="dxa"/>
            <w:shd w:val="clear" w:color="auto" w:fill="auto"/>
            <w:vAlign w:val="center"/>
          </w:tcPr>
          <w:p w14:paraId="13E62EC0"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40" w:type="dxa"/>
            <w:shd w:val="clear" w:color="auto" w:fill="auto"/>
            <w:vAlign w:val="center"/>
          </w:tcPr>
          <w:p w14:paraId="009C44A9"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46" w:type="dxa"/>
            <w:shd w:val="clear" w:color="auto" w:fill="auto"/>
            <w:vAlign w:val="center"/>
          </w:tcPr>
          <w:p w14:paraId="0602B0C2"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3043C025"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322F1D39"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5480DCB9"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6EA09290" w14:textId="77777777" w:rsidR="00CC4065" w:rsidRPr="003803B4" w:rsidRDefault="00CC4065" w:rsidP="007A7FBC">
            <w:pPr>
              <w:pStyle w:val="ae"/>
              <w:keepNext w:val="0"/>
              <w:spacing w:after="0"/>
              <w:ind w:firstLine="0"/>
              <w:jc w:val="center"/>
              <w:rPr>
                <w:i w:val="0"/>
                <w:szCs w:val="24"/>
              </w:rPr>
            </w:pPr>
            <w:r w:rsidRPr="003803B4">
              <w:rPr>
                <w:i w:val="0"/>
                <w:szCs w:val="24"/>
                <w:lang w:val="ru-RU"/>
              </w:rPr>
              <w:t>0,0</w:t>
            </w:r>
          </w:p>
        </w:tc>
        <w:tc>
          <w:tcPr>
            <w:tcW w:w="794" w:type="dxa"/>
            <w:vAlign w:val="center"/>
          </w:tcPr>
          <w:p w14:paraId="21238F4E"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6C3D79E0"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68" w:type="dxa"/>
            <w:vAlign w:val="center"/>
          </w:tcPr>
          <w:p w14:paraId="0D797EB7" w14:textId="77777777" w:rsidR="00CC4065" w:rsidRPr="003803B4" w:rsidRDefault="00CC4065" w:rsidP="007A7FBC">
            <w:pPr>
              <w:pStyle w:val="ae"/>
              <w:keepNext w:val="0"/>
              <w:spacing w:after="0"/>
              <w:ind w:left="-57" w:right="-57" w:firstLine="0"/>
              <w:jc w:val="center"/>
              <w:rPr>
                <w:i w:val="0"/>
                <w:szCs w:val="24"/>
                <w:lang w:val="ru-RU"/>
              </w:rPr>
            </w:pPr>
            <w:r w:rsidRPr="003803B4">
              <w:rPr>
                <w:i w:val="0"/>
                <w:szCs w:val="24"/>
                <w:lang w:val="ru-RU"/>
              </w:rPr>
              <w:t>0,0</w:t>
            </w:r>
          </w:p>
        </w:tc>
        <w:tc>
          <w:tcPr>
            <w:tcW w:w="822" w:type="dxa"/>
            <w:shd w:val="clear" w:color="auto" w:fill="auto"/>
            <w:vAlign w:val="center"/>
          </w:tcPr>
          <w:p w14:paraId="08FEDB2C" w14:textId="77777777" w:rsidR="00CC4065" w:rsidRPr="003803B4" w:rsidRDefault="00CC4065" w:rsidP="007A7FBC">
            <w:pPr>
              <w:pStyle w:val="ae"/>
              <w:keepNext w:val="0"/>
              <w:spacing w:after="0"/>
              <w:ind w:left="-57" w:right="-57" w:firstLine="0"/>
              <w:jc w:val="center"/>
              <w:rPr>
                <w:i w:val="0"/>
                <w:szCs w:val="24"/>
              </w:rPr>
            </w:pPr>
            <w:r w:rsidRPr="003803B4">
              <w:rPr>
                <w:i w:val="0"/>
                <w:szCs w:val="24"/>
              </w:rPr>
              <w:t>19377,36436</w:t>
            </w:r>
          </w:p>
        </w:tc>
        <w:tc>
          <w:tcPr>
            <w:tcW w:w="738" w:type="dxa"/>
            <w:gridSpan w:val="2"/>
            <w:shd w:val="clear" w:color="auto" w:fill="auto"/>
            <w:vAlign w:val="center"/>
          </w:tcPr>
          <w:p w14:paraId="342ACC4D" w14:textId="77777777" w:rsidR="00CC4065" w:rsidRPr="003803B4" w:rsidRDefault="00CC4065" w:rsidP="007A7FBC">
            <w:pPr>
              <w:pStyle w:val="ae"/>
              <w:keepNext w:val="0"/>
              <w:spacing w:after="0"/>
              <w:ind w:firstLine="0"/>
              <w:jc w:val="center"/>
              <w:rPr>
                <w:i w:val="0"/>
                <w:szCs w:val="24"/>
              </w:rPr>
            </w:pPr>
            <w:r w:rsidRPr="003803B4">
              <w:rPr>
                <w:i w:val="0"/>
                <w:szCs w:val="24"/>
              </w:rPr>
              <w:t>19048,43606</w:t>
            </w:r>
          </w:p>
        </w:tc>
        <w:tc>
          <w:tcPr>
            <w:tcW w:w="850" w:type="dxa"/>
            <w:vAlign w:val="center"/>
          </w:tcPr>
          <w:p w14:paraId="68EC6AFB"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50D10430" w14:textId="491037FB" w:rsidR="00CC4065" w:rsidRPr="003803B4" w:rsidRDefault="00772273" w:rsidP="007A7FBC">
            <w:pPr>
              <w:pStyle w:val="ae"/>
              <w:keepNext w:val="0"/>
              <w:spacing w:after="0"/>
              <w:ind w:firstLine="0"/>
              <w:jc w:val="center"/>
              <w:rPr>
                <w:i w:val="0"/>
                <w:szCs w:val="24"/>
                <w:lang w:val="ru-RU"/>
              </w:rPr>
            </w:pPr>
            <w:r w:rsidRPr="003803B4">
              <w:rPr>
                <w:i w:val="0"/>
                <w:szCs w:val="24"/>
                <w:lang w:val="ru-RU"/>
              </w:rPr>
              <w:t>328,9283</w:t>
            </w:r>
          </w:p>
        </w:tc>
      </w:tr>
      <w:tr w:rsidR="00CC4065" w:rsidRPr="003803B4" w14:paraId="782746C0" w14:textId="77777777" w:rsidTr="00B41386">
        <w:trPr>
          <w:cantSplit/>
          <w:trHeight w:val="170"/>
        </w:trPr>
        <w:tc>
          <w:tcPr>
            <w:tcW w:w="579" w:type="dxa"/>
            <w:vAlign w:val="center"/>
          </w:tcPr>
          <w:p w14:paraId="2A37224C" w14:textId="45AB1140" w:rsidR="00CC4065" w:rsidRPr="003803B4" w:rsidRDefault="00324F31" w:rsidP="00F6425D">
            <w:pPr>
              <w:jc w:val="center"/>
            </w:pPr>
            <w:r w:rsidRPr="003803B4">
              <w:t>2.2</w:t>
            </w:r>
            <w:r w:rsidR="001B090C" w:rsidRPr="003803B4">
              <w:t>.</w:t>
            </w:r>
          </w:p>
        </w:tc>
        <w:tc>
          <w:tcPr>
            <w:tcW w:w="1973" w:type="dxa"/>
          </w:tcPr>
          <w:p w14:paraId="202B7715" w14:textId="7DE88903" w:rsidR="00CC4065" w:rsidRPr="003803B4" w:rsidRDefault="0047778C" w:rsidP="00605FEB">
            <w:pPr>
              <w:pStyle w:val="ae"/>
              <w:keepNext w:val="0"/>
              <w:spacing w:after="0"/>
              <w:ind w:left="-92" w:right="-114" w:firstLine="0"/>
              <w:jc w:val="left"/>
              <w:rPr>
                <w:i w:val="0"/>
                <w:szCs w:val="24"/>
                <w:lang w:val="ru-RU"/>
              </w:rPr>
            </w:pPr>
            <w:r w:rsidRPr="003803B4">
              <w:rPr>
                <w:i w:val="0"/>
                <w:szCs w:val="24"/>
                <w:lang w:val="ru-RU"/>
              </w:rPr>
              <w:t>К</w:t>
            </w:r>
            <w:r w:rsidR="00CC4065" w:rsidRPr="003803B4">
              <w:rPr>
                <w:i w:val="0"/>
                <w:szCs w:val="24"/>
              </w:rPr>
              <w:t>редиторская задолженность по строительному контролю</w:t>
            </w:r>
          </w:p>
        </w:tc>
        <w:tc>
          <w:tcPr>
            <w:tcW w:w="793" w:type="dxa"/>
            <w:vAlign w:val="center"/>
          </w:tcPr>
          <w:p w14:paraId="3E842052" w14:textId="77777777" w:rsidR="00CC4065" w:rsidRPr="003803B4" w:rsidRDefault="00CC4065" w:rsidP="007A7FBC">
            <w:pPr>
              <w:pStyle w:val="ae"/>
              <w:keepNext w:val="0"/>
              <w:spacing w:after="0"/>
              <w:ind w:left="-57" w:right="-57" w:firstLine="0"/>
              <w:jc w:val="center"/>
              <w:rPr>
                <w:i w:val="0"/>
                <w:szCs w:val="24"/>
              </w:rPr>
            </w:pPr>
            <w:r w:rsidRPr="003803B4">
              <w:rPr>
                <w:i w:val="0"/>
                <w:szCs w:val="24"/>
              </w:rPr>
              <w:t>229,53730</w:t>
            </w:r>
          </w:p>
        </w:tc>
        <w:tc>
          <w:tcPr>
            <w:tcW w:w="793" w:type="dxa"/>
            <w:shd w:val="clear" w:color="auto" w:fill="auto"/>
            <w:noWrap/>
            <w:vAlign w:val="center"/>
          </w:tcPr>
          <w:p w14:paraId="6DD8AC66" w14:textId="77777777" w:rsidR="00CC4065" w:rsidRPr="003803B4" w:rsidRDefault="00CC4065" w:rsidP="007A7FBC">
            <w:pPr>
              <w:pStyle w:val="ae"/>
              <w:keepNext w:val="0"/>
              <w:spacing w:after="0"/>
              <w:ind w:firstLine="0"/>
              <w:jc w:val="center"/>
              <w:rPr>
                <w:i w:val="0"/>
                <w:szCs w:val="24"/>
              </w:rPr>
            </w:pPr>
            <w:r w:rsidRPr="003803B4">
              <w:rPr>
                <w:i w:val="0"/>
                <w:szCs w:val="24"/>
              </w:rPr>
              <w:t>328,92830</w:t>
            </w:r>
          </w:p>
        </w:tc>
        <w:tc>
          <w:tcPr>
            <w:tcW w:w="793" w:type="dxa"/>
            <w:shd w:val="clear" w:color="auto" w:fill="auto"/>
            <w:vAlign w:val="center"/>
          </w:tcPr>
          <w:p w14:paraId="2C5AB141"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40" w:type="dxa"/>
            <w:shd w:val="clear" w:color="auto" w:fill="auto"/>
            <w:vAlign w:val="center"/>
          </w:tcPr>
          <w:p w14:paraId="2E4EC92E"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46" w:type="dxa"/>
            <w:shd w:val="clear" w:color="auto" w:fill="auto"/>
            <w:vAlign w:val="center"/>
          </w:tcPr>
          <w:p w14:paraId="1F88B6E4"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5ADCFFC0"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6B4C480E"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68754316"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759B8286"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69EB3F38"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00E540F5"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75F9A2E9" w14:textId="77777777" w:rsidR="00CC4065" w:rsidRPr="003803B4" w:rsidRDefault="00CC4065" w:rsidP="007A7FBC">
            <w:pPr>
              <w:pStyle w:val="ae"/>
              <w:keepNext w:val="0"/>
              <w:spacing w:after="0"/>
              <w:ind w:left="-57" w:right="-57" w:firstLine="0"/>
              <w:jc w:val="center"/>
              <w:rPr>
                <w:i w:val="0"/>
                <w:szCs w:val="24"/>
                <w:lang w:val="ru-RU"/>
              </w:rPr>
            </w:pPr>
            <w:r w:rsidRPr="003803B4">
              <w:rPr>
                <w:i w:val="0"/>
                <w:szCs w:val="24"/>
                <w:lang w:val="ru-RU"/>
              </w:rPr>
              <w:t>0,0</w:t>
            </w:r>
          </w:p>
        </w:tc>
        <w:tc>
          <w:tcPr>
            <w:tcW w:w="822" w:type="dxa"/>
            <w:shd w:val="clear" w:color="auto" w:fill="auto"/>
            <w:vAlign w:val="center"/>
          </w:tcPr>
          <w:p w14:paraId="04EBAF6C" w14:textId="77777777" w:rsidR="00CC4065" w:rsidRPr="003803B4" w:rsidRDefault="00CC4065" w:rsidP="007A7FBC">
            <w:pPr>
              <w:pStyle w:val="ae"/>
              <w:keepNext w:val="0"/>
              <w:spacing w:after="0"/>
              <w:ind w:left="-57" w:right="-57" w:firstLine="0"/>
              <w:jc w:val="center"/>
              <w:rPr>
                <w:i w:val="0"/>
                <w:szCs w:val="24"/>
                <w:lang w:val="ru-RU"/>
              </w:rPr>
            </w:pPr>
            <w:r w:rsidRPr="003803B4">
              <w:rPr>
                <w:i w:val="0"/>
                <w:szCs w:val="24"/>
              </w:rPr>
              <w:t>558,46560</w:t>
            </w:r>
          </w:p>
        </w:tc>
        <w:tc>
          <w:tcPr>
            <w:tcW w:w="738" w:type="dxa"/>
            <w:gridSpan w:val="2"/>
            <w:shd w:val="clear" w:color="auto" w:fill="auto"/>
            <w:vAlign w:val="center"/>
          </w:tcPr>
          <w:p w14:paraId="60B57B1A"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2D408F7B"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20CD1EE7" w14:textId="77777777" w:rsidR="00CC4065" w:rsidRPr="003803B4" w:rsidRDefault="00CC4065" w:rsidP="007A7FBC">
            <w:pPr>
              <w:pStyle w:val="ae"/>
              <w:keepNext w:val="0"/>
              <w:spacing w:after="0"/>
              <w:ind w:firstLine="0"/>
              <w:jc w:val="center"/>
              <w:rPr>
                <w:i w:val="0"/>
                <w:szCs w:val="24"/>
              </w:rPr>
            </w:pPr>
            <w:r w:rsidRPr="003803B4">
              <w:rPr>
                <w:i w:val="0"/>
                <w:szCs w:val="24"/>
              </w:rPr>
              <w:t>558,46560</w:t>
            </w:r>
          </w:p>
        </w:tc>
      </w:tr>
      <w:tr w:rsidR="00134F7C" w:rsidRPr="003803B4" w14:paraId="3D97645A" w14:textId="77777777" w:rsidTr="00134F7C">
        <w:trPr>
          <w:cantSplit/>
          <w:trHeight w:val="2703"/>
        </w:trPr>
        <w:tc>
          <w:tcPr>
            <w:tcW w:w="579" w:type="dxa"/>
            <w:vAlign w:val="center"/>
          </w:tcPr>
          <w:p w14:paraId="15D234DB" w14:textId="77777777" w:rsidR="00134F7C" w:rsidRPr="003803B4" w:rsidRDefault="00134F7C" w:rsidP="00F6425D">
            <w:pPr>
              <w:jc w:val="center"/>
            </w:pPr>
            <w:r w:rsidRPr="003803B4">
              <w:t>3.</w:t>
            </w:r>
          </w:p>
        </w:tc>
        <w:tc>
          <w:tcPr>
            <w:tcW w:w="1973" w:type="dxa"/>
            <w:shd w:val="clear" w:color="auto" w:fill="auto"/>
          </w:tcPr>
          <w:p w14:paraId="3C4267D6" w14:textId="56F6DAAE" w:rsidR="00134F7C" w:rsidRPr="003803B4" w:rsidRDefault="00134F7C" w:rsidP="009F73D2">
            <w:pPr>
              <w:pStyle w:val="ae"/>
              <w:spacing w:after="0"/>
              <w:ind w:left="-115" w:right="-114" w:firstLine="0"/>
              <w:jc w:val="left"/>
              <w:rPr>
                <w:i w:val="0"/>
                <w:szCs w:val="24"/>
                <w:lang w:val="ru-RU"/>
              </w:rPr>
            </w:pPr>
            <w:r w:rsidRPr="003803B4">
              <w:rPr>
                <w:i w:val="0"/>
                <w:szCs w:val="24"/>
              </w:rPr>
              <w:t>Капитальный ремонт автомобильной дороги, расположенной в Свердловской области,</w:t>
            </w:r>
            <w:r w:rsidRPr="003803B4">
              <w:rPr>
                <w:i w:val="0"/>
                <w:szCs w:val="24"/>
                <w:lang w:val="ru-RU"/>
              </w:rPr>
              <w:t xml:space="preserve"> </w:t>
            </w:r>
            <w:r w:rsidRPr="003803B4">
              <w:rPr>
                <w:i w:val="0"/>
                <w:szCs w:val="24"/>
              </w:rPr>
              <w:t>город</w:t>
            </w:r>
            <w:r w:rsidRPr="003803B4">
              <w:rPr>
                <w:i w:val="0"/>
                <w:szCs w:val="24"/>
                <w:lang w:val="ru-RU"/>
              </w:rPr>
              <w:t xml:space="preserve"> </w:t>
            </w:r>
            <w:r w:rsidRPr="003803B4">
              <w:rPr>
                <w:i w:val="0"/>
                <w:szCs w:val="24"/>
              </w:rPr>
              <w:t>Кушва, улица</w:t>
            </w:r>
            <w:r w:rsidRPr="003803B4">
              <w:rPr>
                <w:i w:val="0"/>
                <w:szCs w:val="24"/>
                <w:lang w:val="ru-RU"/>
              </w:rPr>
              <w:t xml:space="preserve"> </w:t>
            </w:r>
            <w:r w:rsidRPr="003803B4">
              <w:rPr>
                <w:i w:val="0"/>
                <w:szCs w:val="24"/>
              </w:rPr>
              <w:t>Рабочая</w:t>
            </w:r>
            <w:r w:rsidRPr="003803B4">
              <w:rPr>
                <w:i w:val="0"/>
                <w:szCs w:val="24"/>
                <w:lang w:val="ru-RU"/>
              </w:rPr>
              <w:t xml:space="preserve"> (от улицы Ленина до улицы </w:t>
            </w:r>
          </w:p>
        </w:tc>
        <w:tc>
          <w:tcPr>
            <w:tcW w:w="793" w:type="dxa"/>
            <w:vAlign w:val="center"/>
          </w:tcPr>
          <w:p w14:paraId="5A965202" w14:textId="77777777" w:rsidR="00134F7C" w:rsidRPr="003803B4" w:rsidRDefault="00134F7C"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noWrap/>
            <w:vAlign w:val="center"/>
          </w:tcPr>
          <w:p w14:paraId="53D50BB0" w14:textId="77777777" w:rsidR="00134F7C" w:rsidRPr="003803B4" w:rsidRDefault="00134F7C"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2F2E4D88" w14:textId="77777777" w:rsidR="00134F7C" w:rsidRPr="003803B4" w:rsidRDefault="00134F7C" w:rsidP="007A7FBC">
            <w:pPr>
              <w:pStyle w:val="ae"/>
              <w:keepNext w:val="0"/>
              <w:spacing w:after="0"/>
              <w:ind w:right="-113" w:firstLine="0"/>
              <w:jc w:val="center"/>
              <w:rPr>
                <w:i w:val="0"/>
                <w:szCs w:val="24"/>
              </w:rPr>
            </w:pPr>
            <w:r w:rsidRPr="003803B4">
              <w:rPr>
                <w:i w:val="0"/>
                <w:szCs w:val="24"/>
              </w:rPr>
              <w:t>14923,06736</w:t>
            </w:r>
          </w:p>
        </w:tc>
        <w:tc>
          <w:tcPr>
            <w:tcW w:w="740" w:type="dxa"/>
            <w:shd w:val="clear" w:color="auto" w:fill="auto"/>
            <w:vAlign w:val="center"/>
          </w:tcPr>
          <w:p w14:paraId="1E613825"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846" w:type="dxa"/>
            <w:shd w:val="clear" w:color="auto" w:fill="auto"/>
            <w:vAlign w:val="center"/>
          </w:tcPr>
          <w:p w14:paraId="12B39FD6"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100797A8"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0E51C361"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71C10E51" w14:textId="77777777" w:rsidR="00134F7C" w:rsidRPr="003803B4" w:rsidRDefault="00134F7C"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64F2E77"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76B65A94"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4CBDC751" w14:textId="77777777" w:rsidR="00134F7C" w:rsidRPr="003803B4" w:rsidRDefault="00134F7C" w:rsidP="007A7FBC">
            <w:pPr>
              <w:pStyle w:val="ae"/>
              <w:keepNext w:val="0"/>
              <w:spacing w:after="0"/>
              <w:ind w:firstLine="0"/>
              <w:jc w:val="center"/>
              <w:rPr>
                <w:i w:val="0"/>
                <w:szCs w:val="24"/>
                <w:lang w:val="ru-RU"/>
              </w:rPr>
            </w:pPr>
            <w:r w:rsidRPr="003803B4">
              <w:rPr>
                <w:i w:val="0"/>
                <w:szCs w:val="24"/>
                <w:lang w:val="ru-RU"/>
              </w:rPr>
              <w:t>0,0</w:t>
            </w:r>
          </w:p>
        </w:tc>
        <w:tc>
          <w:tcPr>
            <w:tcW w:w="768" w:type="dxa"/>
            <w:vAlign w:val="center"/>
          </w:tcPr>
          <w:p w14:paraId="27944977" w14:textId="77777777" w:rsidR="00134F7C" w:rsidRPr="003803B4" w:rsidRDefault="00134F7C" w:rsidP="007A7FBC">
            <w:pPr>
              <w:pStyle w:val="ae"/>
              <w:keepNext w:val="0"/>
              <w:spacing w:after="0"/>
              <w:ind w:left="-57" w:right="-57" w:firstLine="0"/>
              <w:jc w:val="center"/>
              <w:rPr>
                <w:i w:val="0"/>
                <w:szCs w:val="24"/>
                <w:lang w:val="ru-RU"/>
              </w:rPr>
            </w:pPr>
            <w:r w:rsidRPr="003803B4">
              <w:rPr>
                <w:i w:val="0"/>
                <w:szCs w:val="24"/>
                <w:lang w:val="ru-RU"/>
              </w:rPr>
              <w:t>0,0</w:t>
            </w:r>
          </w:p>
        </w:tc>
        <w:tc>
          <w:tcPr>
            <w:tcW w:w="822" w:type="dxa"/>
            <w:shd w:val="clear" w:color="auto" w:fill="auto"/>
            <w:vAlign w:val="center"/>
          </w:tcPr>
          <w:p w14:paraId="7ED3284D" w14:textId="77777777" w:rsidR="00134F7C" w:rsidRPr="003803B4" w:rsidRDefault="00134F7C" w:rsidP="007A7FBC">
            <w:pPr>
              <w:pStyle w:val="ae"/>
              <w:keepNext w:val="0"/>
              <w:spacing w:after="0"/>
              <w:ind w:left="-57" w:right="-57" w:firstLine="0"/>
              <w:jc w:val="center"/>
              <w:rPr>
                <w:i w:val="0"/>
                <w:szCs w:val="24"/>
              </w:rPr>
            </w:pPr>
            <w:r w:rsidRPr="003803B4">
              <w:rPr>
                <w:i w:val="0"/>
                <w:szCs w:val="24"/>
              </w:rPr>
              <w:t>14923,06736</w:t>
            </w:r>
          </w:p>
        </w:tc>
        <w:tc>
          <w:tcPr>
            <w:tcW w:w="738" w:type="dxa"/>
            <w:gridSpan w:val="2"/>
            <w:shd w:val="clear" w:color="auto" w:fill="auto"/>
            <w:vAlign w:val="center"/>
          </w:tcPr>
          <w:p w14:paraId="05BE1C85" w14:textId="77777777" w:rsidR="00134F7C" w:rsidRPr="003803B4" w:rsidRDefault="00134F7C"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6958C83F" w14:textId="77777777" w:rsidR="00134F7C" w:rsidRPr="003803B4" w:rsidRDefault="00134F7C" w:rsidP="00DA1B5A">
            <w:pPr>
              <w:pStyle w:val="ae"/>
              <w:keepNext w:val="0"/>
              <w:spacing w:after="0"/>
              <w:ind w:left="-57" w:right="-57" w:firstLine="0"/>
              <w:jc w:val="center"/>
              <w:rPr>
                <w:i w:val="0"/>
                <w:szCs w:val="24"/>
                <w:lang w:val="ru-RU"/>
              </w:rPr>
            </w:pPr>
            <w:r w:rsidRPr="003803B4">
              <w:rPr>
                <w:i w:val="0"/>
                <w:szCs w:val="24"/>
                <w:lang w:val="ru-RU"/>
              </w:rPr>
              <w:t>0,0</w:t>
            </w:r>
          </w:p>
        </w:tc>
        <w:tc>
          <w:tcPr>
            <w:tcW w:w="711" w:type="dxa"/>
            <w:vMerge w:val="restart"/>
            <w:shd w:val="clear" w:color="auto" w:fill="auto"/>
            <w:vAlign w:val="center"/>
          </w:tcPr>
          <w:p w14:paraId="0E06FFFE" w14:textId="77777777" w:rsidR="00134F7C" w:rsidRPr="003803B4" w:rsidRDefault="00134F7C" w:rsidP="00341742">
            <w:pPr>
              <w:pStyle w:val="ae"/>
              <w:keepNext w:val="0"/>
              <w:spacing w:after="0"/>
              <w:ind w:left="-63" w:right="-57" w:hanging="52"/>
              <w:jc w:val="center"/>
              <w:rPr>
                <w:i w:val="0"/>
                <w:szCs w:val="24"/>
              </w:rPr>
            </w:pPr>
            <w:r w:rsidRPr="003803B4">
              <w:rPr>
                <w:i w:val="0"/>
                <w:szCs w:val="24"/>
              </w:rPr>
              <w:t>14923,06736</w:t>
            </w:r>
          </w:p>
        </w:tc>
      </w:tr>
      <w:tr w:rsidR="00134F7C" w:rsidRPr="003803B4" w14:paraId="66381137" w14:textId="77777777" w:rsidTr="00B41386">
        <w:trPr>
          <w:cantSplit/>
          <w:trHeight w:val="1431"/>
        </w:trPr>
        <w:tc>
          <w:tcPr>
            <w:tcW w:w="579" w:type="dxa"/>
            <w:vAlign w:val="center"/>
          </w:tcPr>
          <w:p w14:paraId="75942369" w14:textId="77777777" w:rsidR="00134F7C" w:rsidRPr="003803B4" w:rsidRDefault="00134F7C" w:rsidP="00F6425D">
            <w:pPr>
              <w:jc w:val="center"/>
            </w:pPr>
          </w:p>
        </w:tc>
        <w:tc>
          <w:tcPr>
            <w:tcW w:w="1973" w:type="dxa"/>
            <w:shd w:val="clear" w:color="auto" w:fill="auto"/>
          </w:tcPr>
          <w:p w14:paraId="4F1F688E" w14:textId="1495EECD" w:rsidR="00134F7C" w:rsidRPr="003803B4" w:rsidRDefault="00134F7C" w:rsidP="00134F7C">
            <w:pPr>
              <w:pStyle w:val="ae"/>
              <w:spacing w:after="0"/>
              <w:ind w:left="-92" w:right="-114" w:hanging="23"/>
              <w:jc w:val="left"/>
              <w:rPr>
                <w:i w:val="0"/>
                <w:szCs w:val="24"/>
              </w:rPr>
            </w:pPr>
            <w:r w:rsidRPr="003803B4">
              <w:rPr>
                <w:i w:val="0"/>
                <w:szCs w:val="24"/>
                <w:lang w:val="ru-RU"/>
              </w:rPr>
              <w:t>Привокзальная), и улица Прокофьева (от улицы Рабочая до улицы Уральская)</w:t>
            </w:r>
          </w:p>
        </w:tc>
        <w:tc>
          <w:tcPr>
            <w:tcW w:w="793" w:type="dxa"/>
            <w:vAlign w:val="center"/>
          </w:tcPr>
          <w:p w14:paraId="02FB01B5" w14:textId="77777777" w:rsidR="00134F7C" w:rsidRPr="003803B4" w:rsidRDefault="00134F7C" w:rsidP="007A7FBC">
            <w:pPr>
              <w:pStyle w:val="ae"/>
              <w:keepNext w:val="0"/>
              <w:spacing w:after="0"/>
              <w:ind w:firstLine="0"/>
              <w:jc w:val="center"/>
              <w:rPr>
                <w:i w:val="0"/>
                <w:szCs w:val="24"/>
              </w:rPr>
            </w:pPr>
          </w:p>
        </w:tc>
        <w:tc>
          <w:tcPr>
            <w:tcW w:w="793" w:type="dxa"/>
            <w:shd w:val="clear" w:color="auto" w:fill="auto"/>
            <w:noWrap/>
            <w:vAlign w:val="center"/>
          </w:tcPr>
          <w:p w14:paraId="727D225D" w14:textId="77777777" w:rsidR="00134F7C" w:rsidRPr="003803B4" w:rsidRDefault="00134F7C" w:rsidP="007A7FBC">
            <w:pPr>
              <w:pStyle w:val="ae"/>
              <w:keepNext w:val="0"/>
              <w:spacing w:after="0"/>
              <w:ind w:firstLine="0"/>
              <w:jc w:val="center"/>
              <w:rPr>
                <w:i w:val="0"/>
                <w:szCs w:val="24"/>
              </w:rPr>
            </w:pPr>
          </w:p>
        </w:tc>
        <w:tc>
          <w:tcPr>
            <w:tcW w:w="793" w:type="dxa"/>
            <w:shd w:val="clear" w:color="auto" w:fill="auto"/>
            <w:vAlign w:val="center"/>
          </w:tcPr>
          <w:p w14:paraId="459C5108" w14:textId="77777777" w:rsidR="00134F7C" w:rsidRPr="003803B4" w:rsidRDefault="00134F7C" w:rsidP="007A7FBC">
            <w:pPr>
              <w:pStyle w:val="ae"/>
              <w:keepNext w:val="0"/>
              <w:spacing w:after="0"/>
              <w:ind w:right="-113" w:firstLine="0"/>
              <w:jc w:val="center"/>
              <w:rPr>
                <w:i w:val="0"/>
                <w:szCs w:val="24"/>
              </w:rPr>
            </w:pPr>
          </w:p>
        </w:tc>
        <w:tc>
          <w:tcPr>
            <w:tcW w:w="740" w:type="dxa"/>
            <w:shd w:val="clear" w:color="auto" w:fill="auto"/>
            <w:vAlign w:val="center"/>
          </w:tcPr>
          <w:p w14:paraId="18DD8B6E" w14:textId="77777777" w:rsidR="00134F7C" w:rsidRPr="003803B4" w:rsidRDefault="00134F7C" w:rsidP="007A7FBC">
            <w:pPr>
              <w:pStyle w:val="ae"/>
              <w:keepNext w:val="0"/>
              <w:spacing w:after="0"/>
              <w:ind w:firstLine="0"/>
              <w:jc w:val="center"/>
              <w:rPr>
                <w:i w:val="0"/>
                <w:szCs w:val="24"/>
                <w:lang w:val="ru-RU"/>
              </w:rPr>
            </w:pPr>
          </w:p>
        </w:tc>
        <w:tc>
          <w:tcPr>
            <w:tcW w:w="846" w:type="dxa"/>
            <w:shd w:val="clear" w:color="auto" w:fill="auto"/>
            <w:vAlign w:val="center"/>
          </w:tcPr>
          <w:p w14:paraId="063AC78B"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1805C50A"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3064C42F"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24C717B7"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04E59CC1"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77BB4059"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65A084ED" w14:textId="77777777" w:rsidR="00134F7C" w:rsidRPr="003803B4" w:rsidRDefault="00134F7C" w:rsidP="007A7FBC">
            <w:pPr>
              <w:pStyle w:val="ae"/>
              <w:keepNext w:val="0"/>
              <w:spacing w:after="0"/>
              <w:ind w:firstLine="0"/>
              <w:jc w:val="center"/>
              <w:rPr>
                <w:i w:val="0"/>
                <w:szCs w:val="24"/>
                <w:lang w:val="ru-RU"/>
              </w:rPr>
            </w:pPr>
          </w:p>
        </w:tc>
        <w:tc>
          <w:tcPr>
            <w:tcW w:w="768" w:type="dxa"/>
            <w:vAlign w:val="center"/>
          </w:tcPr>
          <w:p w14:paraId="5A1855D5" w14:textId="77777777" w:rsidR="00134F7C" w:rsidRPr="003803B4" w:rsidRDefault="00134F7C" w:rsidP="007A7FBC">
            <w:pPr>
              <w:pStyle w:val="ae"/>
              <w:keepNext w:val="0"/>
              <w:spacing w:after="0"/>
              <w:ind w:left="-57" w:right="-57" w:firstLine="0"/>
              <w:jc w:val="center"/>
              <w:rPr>
                <w:i w:val="0"/>
                <w:szCs w:val="24"/>
                <w:lang w:val="ru-RU"/>
              </w:rPr>
            </w:pPr>
          </w:p>
        </w:tc>
        <w:tc>
          <w:tcPr>
            <w:tcW w:w="822" w:type="dxa"/>
            <w:shd w:val="clear" w:color="auto" w:fill="auto"/>
            <w:vAlign w:val="center"/>
          </w:tcPr>
          <w:p w14:paraId="72A1AF22" w14:textId="77777777" w:rsidR="00134F7C" w:rsidRPr="003803B4" w:rsidRDefault="00134F7C" w:rsidP="007A7FBC">
            <w:pPr>
              <w:pStyle w:val="ae"/>
              <w:keepNext w:val="0"/>
              <w:spacing w:after="0"/>
              <w:ind w:left="-57" w:right="-57" w:firstLine="0"/>
              <w:jc w:val="center"/>
              <w:rPr>
                <w:i w:val="0"/>
                <w:szCs w:val="24"/>
              </w:rPr>
            </w:pPr>
          </w:p>
        </w:tc>
        <w:tc>
          <w:tcPr>
            <w:tcW w:w="738" w:type="dxa"/>
            <w:gridSpan w:val="2"/>
            <w:shd w:val="clear" w:color="auto" w:fill="auto"/>
            <w:vAlign w:val="center"/>
          </w:tcPr>
          <w:p w14:paraId="3FC894A0" w14:textId="77777777" w:rsidR="00134F7C" w:rsidRPr="003803B4" w:rsidRDefault="00134F7C" w:rsidP="007A7FBC">
            <w:pPr>
              <w:pStyle w:val="ae"/>
              <w:keepNext w:val="0"/>
              <w:spacing w:after="0"/>
              <w:ind w:firstLine="0"/>
              <w:jc w:val="center"/>
              <w:rPr>
                <w:i w:val="0"/>
                <w:szCs w:val="24"/>
              </w:rPr>
            </w:pPr>
          </w:p>
        </w:tc>
        <w:tc>
          <w:tcPr>
            <w:tcW w:w="850" w:type="dxa"/>
            <w:vAlign w:val="center"/>
          </w:tcPr>
          <w:p w14:paraId="0CFA9FE9" w14:textId="77777777" w:rsidR="00134F7C" w:rsidRPr="003803B4" w:rsidRDefault="00134F7C" w:rsidP="00DA1B5A">
            <w:pPr>
              <w:pStyle w:val="ae"/>
              <w:keepNext w:val="0"/>
              <w:spacing w:after="0"/>
              <w:ind w:left="-57" w:right="-57" w:firstLine="0"/>
              <w:jc w:val="center"/>
              <w:rPr>
                <w:i w:val="0"/>
                <w:szCs w:val="24"/>
                <w:lang w:val="ru-RU"/>
              </w:rPr>
            </w:pPr>
          </w:p>
        </w:tc>
        <w:tc>
          <w:tcPr>
            <w:tcW w:w="711" w:type="dxa"/>
            <w:vMerge/>
            <w:shd w:val="clear" w:color="auto" w:fill="auto"/>
            <w:vAlign w:val="center"/>
          </w:tcPr>
          <w:p w14:paraId="05D562B3" w14:textId="77777777" w:rsidR="00134F7C" w:rsidRPr="003803B4" w:rsidRDefault="00134F7C" w:rsidP="007A7FBC">
            <w:pPr>
              <w:pStyle w:val="ae"/>
              <w:keepNext w:val="0"/>
              <w:spacing w:after="0"/>
              <w:ind w:left="-57" w:right="-57" w:firstLine="0"/>
              <w:jc w:val="center"/>
              <w:rPr>
                <w:i w:val="0"/>
                <w:szCs w:val="24"/>
              </w:rPr>
            </w:pPr>
          </w:p>
        </w:tc>
      </w:tr>
      <w:tr w:rsidR="00CC4065" w:rsidRPr="003803B4" w14:paraId="4C5A79F9" w14:textId="77777777" w:rsidTr="00B41386">
        <w:trPr>
          <w:cantSplit/>
          <w:trHeight w:val="170"/>
        </w:trPr>
        <w:tc>
          <w:tcPr>
            <w:tcW w:w="579" w:type="dxa"/>
            <w:vAlign w:val="center"/>
          </w:tcPr>
          <w:p w14:paraId="73F1A98F" w14:textId="77777777" w:rsidR="00CC4065" w:rsidRPr="003803B4" w:rsidRDefault="00CC4065" w:rsidP="00F6425D">
            <w:pPr>
              <w:jc w:val="center"/>
            </w:pPr>
            <w:r w:rsidRPr="003803B4">
              <w:t>4.</w:t>
            </w:r>
          </w:p>
        </w:tc>
        <w:tc>
          <w:tcPr>
            <w:tcW w:w="1973" w:type="dxa"/>
            <w:shd w:val="clear" w:color="auto" w:fill="auto"/>
          </w:tcPr>
          <w:p w14:paraId="1902BD20" w14:textId="47A80BA6" w:rsidR="00CC4065" w:rsidRPr="003803B4" w:rsidRDefault="00CC4065" w:rsidP="00605FEB">
            <w:pPr>
              <w:pStyle w:val="ae"/>
              <w:keepNext w:val="0"/>
              <w:spacing w:after="0"/>
              <w:ind w:left="-92" w:right="-114" w:firstLine="0"/>
              <w:jc w:val="left"/>
              <w:rPr>
                <w:i w:val="0"/>
                <w:szCs w:val="24"/>
                <w:lang w:val="ru-RU"/>
              </w:rPr>
            </w:pPr>
            <w:r w:rsidRPr="003803B4">
              <w:rPr>
                <w:i w:val="0"/>
                <w:szCs w:val="24"/>
              </w:rPr>
              <w:t>Реконструкция автомобильной дороги, расположенной в Свердловской области,</w:t>
            </w:r>
            <w:r w:rsidRPr="003803B4">
              <w:rPr>
                <w:i w:val="0"/>
                <w:szCs w:val="24"/>
                <w:lang w:val="ru-RU"/>
              </w:rPr>
              <w:t xml:space="preserve"> </w:t>
            </w:r>
            <w:r w:rsidR="0054569E" w:rsidRPr="003803B4">
              <w:rPr>
                <w:i w:val="0"/>
                <w:szCs w:val="24"/>
                <w:lang w:val="ru-RU"/>
              </w:rPr>
              <w:t>город</w:t>
            </w:r>
            <w:r w:rsidRPr="003803B4">
              <w:rPr>
                <w:i w:val="0"/>
                <w:szCs w:val="24"/>
                <w:lang w:val="ru-RU"/>
              </w:rPr>
              <w:t xml:space="preserve"> </w:t>
            </w:r>
            <w:r w:rsidRPr="003803B4">
              <w:rPr>
                <w:i w:val="0"/>
                <w:szCs w:val="24"/>
              </w:rPr>
              <w:t xml:space="preserve">Кушва, </w:t>
            </w:r>
            <w:r w:rsidR="0054569E" w:rsidRPr="003803B4">
              <w:rPr>
                <w:i w:val="0"/>
                <w:szCs w:val="24"/>
              </w:rPr>
              <w:t>улица</w:t>
            </w:r>
            <w:r w:rsidRPr="003803B4">
              <w:rPr>
                <w:i w:val="0"/>
                <w:szCs w:val="24"/>
              </w:rPr>
              <w:t xml:space="preserve"> Первомайская</w:t>
            </w:r>
          </w:p>
        </w:tc>
        <w:tc>
          <w:tcPr>
            <w:tcW w:w="793" w:type="dxa"/>
            <w:vAlign w:val="center"/>
          </w:tcPr>
          <w:p w14:paraId="191E36F0" w14:textId="77777777" w:rsidR="00CC4065" w:rsidRPr="003803B4" w:rsidRDefault="00CC4065" w:rsidP="007A7FBC">
            <w:pPr>
              <w:ind w:right="-104"/>
              <w:jc w:val="center"/>
              <w:rPr>
                <w:rFonts w:eastAsia="Calibri"/>
              </w:rPr>
            </w:pPr>
            <w:r w:rsidRPr="003803B4">
              <w:rPr>
                <w:rFonts w:eastAsia="Calibri"/>
              </w:rPr>
              <w:t>243,29320</w:t>
            </w:r>
          </w:p>
        </w:tc>
        <w:tc>
          <w:tcPr>
            <w:tcW w:w="793" w:type="dxa"/>
            <w:shd w:val="clear" w:color="auto" w:fill="auto"/>
            <w:vAlign w:val="center"/>
          </w:tcPr>
          <w:p w14:paraId="372E6583"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300,69258</w:t>
            </w:r>
          </w:p>
        </w:tc>
        <w:tc>
          <w:tcPr>
            <w:tcW w:w="793" w:type="dxa"/>
            <w:shd w:val="clear" w:color="auto" w:fill="auto"/>
            <w:vAlign w:val="center"/>
          </w:tcPr>
          <w:p w14:paraId="09F921A5"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23,00000</w:t>
            </w:r>
          </w:p>
        </w:tc>
        <w:tc>
          <w:tcPr>
            <w:tcW w:w="740" w:type="dxa"/>
            <w:shd w:val="clear" w:color="auto" w:fill="auto"/>
            <w:vAlign w:val="center"/>
          </w:tcPr>
          <w:p w14:paraId="358C5C4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46" w:type="dxa"/>
            <w:shd w:val="clear" w:color="auto" w:fill="auto"/>
            <w:vAlign w:val="center"/>
          </w:tcPr>
          <w:p w14:paraId="64BC14FC"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1E7DEC8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5FE8B15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CE93C4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1ABBA8C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2C457F9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013C2297"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68" w:type="dxa"/>
            <w:vAlign w:val="center"/>
          </w:tcPr>
          <w:p w14:paraId="7B07BBD1" w14:textId="77777777" w:rsidR="00CC4065" w:rsidRPr="003803B4" w:rsidRDefault="00CC4065" w:rsidP="007A7FBC">
            <w:pPr>
              <w:pStyle w:val="ae"/>
              <w:keepNext w:val="0"/>
              <w:spacing w:after="0"/>
              <w:ind w:right="-117"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72BD2D45" w14:textId="77777777" w:rsidR="00CC4065" w:rsidRPr="003803B4" w:rsidRDefault="00CC4065" w:rsidP="007A7FBC">
            <w:pPr>
              <w:pStyle w:val="ae"/>
              <w:keepNext w:val="0"/>
              <w:spacing w:after="0"/>
              <w:ind w:right="-117" w:firstLine="0"/>
              <w:jc w:val="center"/>
              <w:rPr>
                <w:i w:val="0"/>
                <w:iCs w:val="0"/>
                <w:szCs w:val="24"/>
              </w:rPr>
            </w:pPr>
            <w:r w:rsidRPr="003803B4">
              <w:rPr>
                <w:i w:val="0"/>
                <w:iCs w:val="0"/>
                <w:szCs w:val="24"/>
              </w:rPr>
              <w:t>566,98578</w:t>
            </w:r>
          </w:p>
        </w:tc>
        <w:tc>
          <w:tcPr>
            <w:tcW w:w="738" w:type="dxa"/>
            <w:gridSpan w:val="2"/>
            <w:shd w:val="clear" w:color="auto" w:fill="auto"/>
            <w:vAlign w:val="center"/>
          </w:tcPr>
          <w:p w14:paraId="5E7EAE78"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3CF81BEB" w14:textId="77777777" w:rsidR="00CC4065" w:rsidRPr="003803B4" w:rsidRDefault="00DA1B5A" w:rsidP="00DA1B5A">
            <w:pPr>
              <w:jc w:val="center"/>
              <w:rPr>
                <w:iCs/>
              </w:rPr>
            </w:pPr>
            <w:r w:rsidRPr="003803B4">
              <w:rPr>
                <w:iCs/>
              </w:rPr>
              <w:t>0,0</w:t>
            </w:r>
          </w:p>
        </w:tc>
        <w:tc>
          <w:tcPr>
            <w:tcW w:w="711" w:type="dxa"/>
            <w:shd w:val="clear" w:color="auto" w:fill="auto"/>
            <w:vAlign w:val="center"/>
          </w:tcPr>
          <w:p w14:paraId="1553D68C" w14:textId="77777777" w:rsidR="00CC4065" w:rsidRPr="003803B4" w:rsidRDefault="00CC4065" w:rsidP="007A7FBC">
            <w:pPr>
              <w:jc w:val="center"/>
              <w:rPr>
                <w:rFonts w:eastAsia="Calibri"/>
              </w:rPr>
            </w:pPr>
            <w:r w:rsidRPr="003803B4">
              <w:rPr>
                <w:iCs/>
              </w:rPr>
              <w:t>566,98578</w:t>
            </w:r>
          </w:p>
        </w:tc>
      </w:tr>
      <w:tr w:rsidR="00CC4065" w:rsidRPr="003803B4" w14:paraId="3FB98C3A" w14:textId="77777777" w:rsidTr="00B41386">
        <w:trPr>
          <w:cantSplit/>
          <w:trHeight w:val="170"/>
        </w:trPr>
        <w:tc>
          <w:tcPr>
            <w:tcW w:w="579" w:type="dxa"/>
            <w:vAlign w:val="center"/>
          </w:tcPr>
          <w:p w14:paraId="46061960" w14:textId="4EC19F36" w:rsidR="00CC4065" w:rsidRPr="003803B4" w:rsidRDefault="002B23B7" w:rsidP="00F6425D">
            <w:pPr>
              <w:jc w:val="center"/>
            </w:pPr>
            <w:r w:rsidRPr="003803B4">
              <w:t>4.1</w:t>
            </w:r>
            <w:r w:rsidR="001B090C" w:rsidRPr="003803B4">
              <w:t>.</w:t>
            </w:r>
          </w:p>
        </w:tc>
        <w:tc>
          <w:tcPr>
            <w:tcW w:w="1973" w:type="dxa"/>
            <w:shd w:val="clear" w:color="auto" w:fill="auto"/>
          </w:tcPr>
          <w:p w14:paraId="7308627F" w14:textId="01E87303" w:rsidR="00CC4065" w:rsidRPr="003803B4" w:rsidRDefault="00AB77F4" w:rsidP="00605FEB">
            <w:pPr>
              <w:pStyle w:val="ae"/>
              <w:keepNext w:val="0"/>
              <w:spacing w:after="0"/>
              <w:ind w:left="-92" w:right="-114" w:firstLine="0"/>
              <w:jc w:val="left"/>
              <w:rPr>
                <w:i w:val="0"/>
                <w:szCs w:val="24"/>
                <w:lang w:val="ru-RU"/>
              </w:rPr>
            </w:pPr>
            <w:r w:rsidRPr="003803B4">
              <w:rPr>
                <w:i w:val="0"/>
                <w:szCs w:val="24"/>
                <w:lang w:val="ru-RU"/>
              </w:rPr>
              <w:t>С</w:t>
            </w:r>
            <w:r w:rsidR="00CC4065" w:rsidRPr="003803B4">
              <w:rPr>
                <w:i w:val="0"/>
                <w:szCs w:val="24"/>
              </w:rPr>
              <w:t>троительный контроль при реконструкции автомобильной дороги</w:t>
            </w:r>
          </w:p>
        </w:tc>
        <w:tc>
          <w:tcPr>
            <w:tcW w:w="793" w:type="dxa"/>
            <w:vAlign w:val="center"/>
          </w:tcPr>
          <w:p w14:paraId="23B78E2F" w14:textId="77777777" w:rsidR="00CC4065" w:rsidRPr="003803B4" w:rsidRDefault="00CC4065" w:rsidP="007A7FBC">
            <w:pPr>
              <w:pStyle w:val="ae"/>
              <w:keepNext w:val="0"/>
              <w:spacing w:after="0"/>
              <w:ind w:right="-104" w:firstLine="0"/>
              <w:jc w:val="center"/>
              <w:rPr>
                <w:i w:val="0"/>
                <w:iCs w:val="0"/>
                <w:szCs w:val="24"/>
              </w:rPr>
            </w:pPr>
            <w:r w:rsidRPr="003803B4">
              <w:rPr>
                <w:i w:val="0"/>
                <w:szCs w:val="24"/>
              </w:rPr>
              <w:t>243,29320</w:t>
            </w:r>
          </w:p>
        </w:tc>
        <w:tc>
          <w:tcPr>
            <w:tcW w:w="793" w:type="dxa"/>
            <w:shd w:val="clear" w:color="auto" w:fill="auto"/>
            <w:vAlign w:val="center"/>
          </w:tcPr>
          <w:p w14:paraId="53D67837"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148,01033</w:t>
            </w:r>
          </w:p>
        </w:tc>
        <w:tc>
          <w:tcPr>
            <w:tcW w:w="793" w:type="dxa"/>
            <w:shd w:val="clear" w:color="auto" w:fill="auto"/>
            <w:vAlign w:val="center"/>
          </w:tcPr>
          <w:p w14:paraId="65CEB955"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40" w:type="dxa"/>
            <w:shd w:val="clear" w:color="auto" w:fill="auto"/>
            <w:vAlign w:val="center"/>
          </w:tcPr>
          <w:p w14:paraId="46A8EC89"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46" w:type="dxa"/>
            <w:shd w:val="clear" w:color="auto" w:fill="auto"/>
            <w:vAlign w:val="center"/>
          </w:tcPr>
          <w:p w14:paraId="59872AD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3184847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43DA2F0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244A238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4B42275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43ED30D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7D7887D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68" w:type="dxa"/>
            <w:vAlign w:val="center"/>
          </w:tcPr>
          <w:p w14:paraId="13FF4E98" w14:textId="77777777" w:rsidR="00CC4065" w:rsidRPr="003803B4" w:rsidRDefault="00CC4065" w:rsidP="007A7FBC">
            <w:pPr>
              <w:pStyle w:val="ae"/>
              <w:keepNext w:val="0"/>
              <w:spacing w:after="0"/>
              <w:ind w:right="-117"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4476E5D3" w14:textId="77777777" w:rsidR="00CC4065" w:rsidRPr="003803B4" w:rsidRDefault="00CC4065" w:rsidP="007A7FBC">
            <w:pPr>
              <w:pStyle w:val="ae"/>
              <w:keepNext w:val="0"/>
              <w:spacing w:after="0"/>
              <w:ind w:right="-117" w:firstLine="0"/>
              <w:jc w:val="center"/>
              <w:rPr>
                <w:i w:val="0"/>
                <w:iCs w:val="0"/>
                <w:szCs w:val="24"/>
              </w:rPr>
            </w:pPr>
            <w:r w:rsidRPr="003803B4">
              <w:rPr>
                <w:i w:val="0"/>
                <w:iCs w:val="0"/>
                <w:szCs w:val="24"/>
              </w:rPr>
              <w:t>391,30353</w:t>
            </w:r>
          </w:p>
        </w:tc>
        <w:tc>
          <w:tcPr>
            <w:tcW w:w="738" w:type="dxa"/>
            <w:gridSpan w:val="2"/>
            <w:shd w:val="clear" w:color="auto" w:fill="auto"/>
            <w:vAlign w:val="center"/>
          </w:tcPr>
          <w:p w14:paraId="205BA9D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779077CC"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7C50B841"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391,30353</w:t>
            </w:r>
          </w:p>
        </w:tc>
      </w:tr>
      <w:tr w:rsidR="00CC4065" w:rsidRPr="003803B4" w14:paraId="20998053" w14:textId="77777777" w:rsidTr="00B41386">
        <w:trPr>
          <w:cantSplit/>
          <w:trHeight w:val="170"/>
        </w:trPr>
        <w:tc>
          <w:tcPr>
            <w:tcW w:w="579" w:type="dxa"/>
            <w:vAlign w:val="center"/>
          </w:tcPr>
          <w:p w14:paraId="4C45553A" w14:textId="7505C816" w:rsidR="00CC4065" w:rsidRPr="003803B4" w:rsidRDefault="002B23B7" w:rsidP="00F6425D">
            <w:pPr>
              <w:jc w:val="center"/>
            </w:pPr>
            <w:r w:rsidRPr="003803B4">
              <w:t>4.2</w:t>
            </w:r>
            <w:r w:rsidR="001B090C" w:rsidRPr="003803B4">
              <w:t>.</w:t>
            </w:r>
          </w:p>
        </w:tc>
        <w:tc>
          <w:tcPr>
            <w:tcW w:w="1973" w:type="dxa"/>
            <w:shd w:val="clear" w:color="auto" w:fill="auto"/>
          </w:tcPr>
          <w:p w14:paraId="1AE368D7" w14:textId="48395026" w:rsidR="00CC4065" w:rsidRPr="003803B4" w:rsidRDefault="00AB77F4" w:rsidP="00605FEB">
            <w:pPr>
              <w:pStyle w:val="ae"/>
              <w:keepNext w:val="0"/>
              <w:spacing w:after="0"/>
              <w:ind w:left="-92" w:right="-114" w:firstLine="0"/>
              <w:jc w:val="left"/>
              <w:rPr>
                <w:i w:val="0"/>
                <w:szCs w:val="24"/>
              </w:rPr>
            </w:pPr>
            <w:r w:rsidRPr="003803B4">
              <w:rPr>
                <w:i w:val="0"/>
                <w:szCs w:val="24"/>
                <w:lang w:val="ru-RU"/>
              </w:rPr>
              <w:t>К</w:t>
            </w:r>
            <w:r w:rsidR="00CC4065" w:rsidRPr="003803B4">
              <w:rPr>
                <w:i w:val="0"/>
                <w:szCs w:val="24"/>
              </w:rPr>
              <w:t>редиторская задолженность за осуществление строительного контроля</w:t>
            </w:r>
          </w:p>
        </w:tc>
        <w:tc>
          <w:tcPr>
            <w:tcW w:w="793" w:type="dxa"/>
            <w:vAlign w:val="center"/>
          </w:tcPr>
          <w:p w14:paraId="2139C09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3F9F564C"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152,68225</w:t>
            </w:r>
          </w:p>
        </w:tc>
        <w:tc>
          <w:tcPr>
            <w:tcW w:w="793" w:type="dxa"/>
            <w:shd w:val="clear" w:color="auto" w:fill="auto"/>
            <w:vAlign w:val="center"/>
          </w:tcPr>
          <w:p w14:paraId="5EBE86D6"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4E47A8C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46" w:type="dxa"/>
            <w:shd w:val="clear" w:color="auto" w:fill="auto"/>
            <w:vAlign w:val="center"/>
          </w:tcPr>
          <w:p w14:paraId="2E23408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19701BA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7CE23CA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E3E6C4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BCB9E1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1D7D36E5"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67AFB4CC"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5AB7EC7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5CF89DAD"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152,68225</w:t>
            </w:r>
          </w:p>
        </w:tc>
        <w:tc>
          <w:tcPr>
            <w:tcW w:w="738" w:type="dxa"/>
            <w:gridSpan w:val="2"/>
            <w:shd w:val="clear" w:color="auto" w:fill="auto"/>
            <w:vAlign w:val="center"/>
          </w:tcPr>
          <w:p w14:paraId="48C5D20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68168099"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425060AC"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152,68225</w:t>
            </w:r>
          </w:p>
        </w:tc>
      </w:tr>
      <w:tr w:rsidR="00CC4065" w:rsidRPr="003803B4" w14:paraId="4764D0EA" w14:textId="77777777" w:rsidTr="00B41386">
        <w:trPr>
          <w:cantSplit/>
          <w:trHeight w:val="170"/>
        </w:trPr>
        <w:tc>
          <w:tcPr>
            <w:tcW w:w="579" w:type="dxa"/>
            <w:vAlign w:val="center"/>
          </w:tcPr>
          <w:p w14:paraId="3BDCC1D3" w14:textId="79D9DC4A" w:rsidR="00CC4065" w:rsidRPr="003803B4" w:rsidRDefault="002B23B7" w:rsidP="00F6425D">
            <w:pPr>
              <w:jc w:val="center"/>
            </w:pPr>
            <w:r w:rsidRPr="003803B4">
              <w:t>4.3</w:t>
            </w:r>
            <w:r w:rsidR="001B090C" w:rsidRPr="003803B4">
              <w:t>.</w:t>
            </w:r>
          </w:p>
        </w:tc>
        <w:tc>
          <w:tcPr>
            <w:tcW w:w="1973" w:type="dxa"/>
            <w:shd w:val="clear" w:color="auto" w:fill="auto"/>
          </w:tcPr>
          <w:p w14:paraId="1F04950B" w14:textId="66577D54" w:rsidR="00CC4065" w:rsidRPr="003803B4" w:rsidRDefault="00AB77F4" w:rsidP="00605FEB">
            <w:pPr>
              <w:ind w:left="-92" w:right="-114"/>
              <w:rPr>
                <w:i/>
              </w:rPr>
            </w:pPr>
            <w:r w:rsidRPr="003803B4">
              <w:t>С</w:t>
            </w:r>
            <w:r w:rsidR="00CC4065" w:rsidRPr="003803B4">
              <w:t>оставление технического плана после реконструкции автомобильной дороги</w:t>
            </w:r>
          </w:p>
        </w:tc>
        <w:tc>
          <w:tcPr>
            <w:tcW w:w="793" w:type="dxa"/>
            <w:vAlign w:val="center"/>
          </w:tcPr>
          <w:p w14:paraId="0DD6953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7C277775"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111EB5D9"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23,00000</w:t>
            </w:r>
          </w:p>
        </w:tc>
        <w:tc>
          <w:tcPr>
            <w:tcW w:w="740" w:type="dxa"/>
            <w:shd w:val="clear" w:color="auto" w:fill="auto"/>
            <w:vAlign w:val="center"/>
          </w:tcPr>
          <w:p w14:paraId="6233008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46" w:type="dxa"/>
            <w:shd w:val="clear" w:color="auto" w:fill="auto"/>
            <w:vAlign w:val="center"/>
          </w:tcPr>
          <w:p w14:paraId="59A710F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9425467"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0ACE59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3F1649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5EADDE29"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4F30AB49"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1927E8B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2B16614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149DF918"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23,00000</w:t>
            </w:r>
          </w:p>
        </w:tc>
        <w:tc>
          <w:tcPr>
            <w:tcW w:w="738" w:type="dxa"/>
            <w:gridSpan w:val="2"/>
            <w:shd w:val="clear" w:color="auto" w:fill="auto"/>
            <w:vAlign w:val="center"/>
          </w:tcPr>
          <w:p w14:paraId="0B69D893"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76A6447C"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639E3504"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23,00000</w:t>
            </w:r>
          </w:p>
        </w:tc>
      </w:tr>
      <w:tr w:rsidR="00CC4065" w:rsidRPr="003803B4" w14:paraId="193230BF" w14:textId="77777777" w:rsidTr="00B41386">
        <w:trPr>
          <w:cantSplit/>
          <w:trHeight w:val="170"/>
        </w:trPr>
        <w:tc>
          <w:tcPr>
            <w:tcW w:w="579" w:type="dxa"/>
            <w:vAlign w:val="center"/>
          </w:tcPr>
          <w:p w14:paraId="01AF8185" w14:textId="77777777" w:rsidR="00CC4065" w:rsidRPr="003803B4" w:rsidRDefault="00CC4065" w:rsidP="00F6425D">
            <w:pPr>
              <w:jc w:val="center"/>
            </w:pPr>
            <w:r w:rsidRPr="003803B4">
              <w:lastRenderedPageBreak/>
              <w:t>5.</w:t>
            </w:r>
          </w:p>
        </w:tc>
        <w:tc>
          <w:tcPr>
            <w:tcW w:w="1973" w:type="dxa"/>
            <w:shd w:val="clear" w:color="auto" w:fill="auto"/>
          </w:tcPr>
          <w:p w14:paraId="45087CFE" w14:textId="70599990" w:rsidR="00CC4065" w:rsidRPr="003803B4" w:rsidRDefault="00CC4065" w:rsidP="00605FEB">
            <w:pPr>
              <w:pStyle w:val="ae"/>
              <w:keepNext w:val="0"/>
              <w:spacing w:after="0"/>
              <w:ind w:left="-92" w:right="-114" w:firstLine="0"/>
              <w:jc w:val="left"/>
              <w:rPr>
                <w:i w:val="0"/>
                <w:szCs w:val="24"/>
                <w:lang w:val="ru-RU"/>
              </w:rPr>
            </w:pPr>
            <w:r w:rsidRPr="003803B4">
              <w:rPr>
                <w:i w:val="0"/>
                <w:szCs w:val="24"/>
              </w:rPr>
              <w:t xml:space="preserve">Капитальный ремонт автомобильной дороги, расположенной в Свердловской области, </w:t>
            </w:r>
            <w:r w:rsidR="0054569E" w:rsidRPr="003803B4">
              <w:rPr>
                <w:i w:val="0"/>
                <w:szCs w:val="24"/>
              </w:rPr>
              <w:t>город</w:t>
            </w:r>
            <w:r w:rsidRPr="003803B4">
              <w:rPr>
                <w:i w:val="0"/>
                <w:szCs w:val="24"/>
                <w:lang w:val="ru-RU"/>
              </w:rPr>
              <w:t xml:space="preserve"> </w:t>
            </w:r>
            <w:r w:rsidRPr="003803B4">
              <w:rPr>
                <w:i w:val="0"/>
                <w:szCs w:val="24"/>
              </w:rPr>
              <w:t xml:space="preserve">Кушва, </w:t>
            </w:r>
            <w:r w:rsidR="0054569E" w:rsidRPr="003803B4">
              <w:rPr>
                <w:i w:val="0"/>
                <w:szCs w:val="24"/>
              </w:rPr>
              <w:t>улица</w:t>
            </w:r>
            <w:r w:rsidRPr="003803B4">
              <w:rPr>
                <w:i w:val="0"/>
                <w:szCs w:val="24"/>
                <w:lang w:val="ru-RU"/>
              </w:rPr>
              <w:t xml:space="preserve"> </w:t>
            </w:r>
            <w:r w:rsidRPr="003803B4">
              <w:rPr>
                <w:i w:val="0"/>
                <w:szCs w:val="24"/>
              </w:rPr>
              <w:t xml:space="preserve">Строителей (от </w:t>
            </w:r>
            <w:r w:rsidR="0054569E" w:rsidRPr="003803B4">
              <w:rPr>
                <w:i w:val="0"/>
                <w:szCs w:val="24"/>
              </w:rPr>
              <w:t>улиц</w:t>
            </w:r>
            <w:r w:rsidR="00C0301B" w:rsidRPr="003803B4">
              <w:rPr>
                <w:i w:val="0"/>
                <w:szCs w:val="24"/>
                <w:lang w:val="ru-RU"/>
              </w:rPr>
              <w:t>ы</w:t>
            </w:r>
            <w:r w:rsidRPr="003803B4">
              <w:rPr>
                <w:i w:val="0"/>
                <w:szCs w:val="24"/>
              </w:rPr>
              <w:t xml:space="preserve"> Союзов до </w:t>
            </w:r>
            <w:r w:rsidR="0054569E" w:rsidRPr="003803B4">
              <w:rPr>
                <w:i w:val="0"/>
                <w:szCs w:val="24"/>
              </w:rPr>
              <w:t>улиц</w:t>
            </w:r>
            <w:r w:rsidR="00AB77F4" w:rsidRPr="003803B4">
              <w:rPr>
                <w:i w:val="0"/>
                <w:szCs w:val="24"/>
                <w:lang w:val="ru-RU"/>
              </w:rPr>
              <w:t>ы</w:t>
            </w:r>
            <w:r w:rsidRPr="003803B4">
              <w:rPr>
                <w:i w:val="0"/>
                <w:szCs w:val="24"/>
              </w:rPr>
              <w:t xml:space="preserve"> Красноармейская)</w:t>
            </w:r>
          </w:p>
        </w:tc>
        <w:tc>
          <w:tcPr>
            <w:tcW w:w="793" w:type="dxa"/>
            <w:vAlign w:val="center"/>
          </w:tcPr>
          <w:p w14:paraId="71B00685" w14:textId="77777777" w:rsidR="00CC4065" w:rsidRPr="003803B4" w:rsidRDefault="00CC4065" w:rsidP="007A7FBC">
            <w:pPr>
              <w:pStyle w:val="ae"/>
              <w:keepNext w:val="0"/>
              <w:spacing w:after="0"/>
              <w:ind w:left="-57" w:right="-57" w:firstLine="0"/>
              <w:jc w:val="center"/>
              <w:rPr>
                <w:i w:val="0"/>
                <w:iCs w:val="0"/>
                <w:szCs w:val="24"/>
              </w:rPr>
            </w:pPr>
            <w:r w:rsidRPr="003803B4">
              <w:rPr>
                <w:i w:val="0"/>
                <w:iCs w:val="0"/>
                <w:szCs w:val="24"/>
              </w:rPr>
              <w:t>8908,92752</w:t>
            </w:r>
          </w:p>
        </w:tc>
        <w:tc>
          <w:tcPr>
            <w:tcW w:w="793" w:type="dxa"/>
            <w:shd w:val="clear" w:color="auto" w:fill="auto"/>
            <w:vAlign w:val="center"/>
          </w:tcPr>
          <w:p w14:paraId="08F722E4"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630,98716</w:t>
            </w:r>
          </w:p>
        </w:tc>
        <w:tc>
          <w:tcPr>
            <w:tcW w:w="793" w:type="dxa"/>
            <w:shd w:val="clear" w:color="auto" w:fill="auto"/>
            <w:vAlign w:val="center"/>
          </w:tcPr>
          <w:p w14:paraId="0C024100" w14:textId="77777777" w:rsidR="00CC4065" w:rsidRPr="003803B4" w:rsidRDefault="00CC4065" w:rsidP="007A7FBC">
            <w:pPr>
              <w:pStyle w:val="ae"/>
              <w:keepNext w:val="0"/>
              <w:spacing w:after="0"/>
              <w:ind w:right="-148" w:hanging="161"/>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4D844B01" w14:textId="77777777" w:rsidR="00CC4065" w:rsidRPr="003803B4" w:rsidRDefault="00CC4065" w:rsidP="007A7FBC">
            <w:pPr>
              <w:pStyle w:val="ae"/>
              <w:keepNext w:val="0"/>
              <w:spacing w:after="0"/>
              <w:ind w:right="-105" w:hanging="68"/>
              <w:jc w:val="center"/>
              <w:rPr>
                <w:i w:val="0"/>
                <w:iCs w:val="0"/>
                <w:szCs w:val="24"/>
                <w:lang w:val="ru-RU"/>
              </w:rPr>
            </w:pPr>
            <w:r w:rsidRPr="003803B4">
              <w:rPr>
                <w:i w:val="0"/>
                <w:iCs w:val="0"/>
                <w:szCs w:val="24"/>
              </w:rPr>
              <w:t>0,</w:t>
            </w:r>
            <w:r w:rsidRPr="003803B4">
              <w:rPr>
                <w:i w:val="0"/>
                <w:iCs w:val="0"/>
                <w:szCs w:val="24"/>
                <w:lang w:val="ru-RU"/>
              </w:rPr>
              <w:t>0</w:t>
            </w:r>
          </w:p>
        </w:tc>
        <w:tc>
          <w:tcPr>
            <w:tcW w:w="846" w:type="dxa"/>
            <w:shd w:val="clear" w:color="auto" w:fill="auto"/>
            <w:vAlign w:val="center"/>
          </w:tcPr>
          <w:p w14:paraId="673E536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5D139CA5"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546D3F2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E1DAE5C"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0,00</w:t>
            </w:r>
          </w:p>
        </w:tc>
        <w:tc>
          <w:tcPr>
            <w:tcW w:w="794" w:type="dxa"/>
            <w:vAlign w:val="center"/>
          </w:tcPr>
          <w:p w14:paraId="53B6F9C7"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0,00</w:t>
            </w:r>
          </w:p>
        </w:tc>
        <w:tc>
          <w:tcPr>
            <w:tcW w:w="794" w:type="dxa"/>
            <w:vAlign w:val="center"/>
          </w:tcPr>
          <w:p w14:paraId="2D9938F6"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6A2AFDE5"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0,00</w:t>
            </w:r>
          </w:p>
        </w:tc>
        <w:tc>
          <w:tcPr>
            <w:tcW w:w="768" w:type="dxa"/>
            <w:vAlign w:val="center"/>
          </w:tcPr>
          <w:p w14:paraId="0E5B33CE" w14:textId="77777777" w:rsidR="00CC4065" w:rsidRPr="003803B4" w:rsidRDefault="00CC4065" w:rsidP="007A7FBC">
            <w:pPr>
              <w:jc w:val="center"/>
              <w:rPr>
                <w:rFonts w:eastAsia="Calibri"/>
              </w:rPr>
            </w:pPr>
            <w:r w:rsidRPr="003803B4">
              <w:rPr>
                <w:rFonts w:eastAsia="Calibri"/>
              </w:rPr>
              <w:t>0,0</w:t>
            </w:r>
          </w:p>
        </w:tc>
        <w:tc>
          <w:tcPr>
            <w:tcW w:w="822" w:type="dxa"/>
            <w:shd w:val="clear" w:color="auto" w:fill="auto"/>
            <w:vAlign w:val="center"/>
          </w:tcPr>
          <w:p w14:paraId="5BDF11BE" w14:textId="77777777" w:rsidR="00CC4065" w:rsidRPr="003803B4" w:rsidRDefault="00CC4065" w:rsidP="007A7FBC">
            <w:pPr>
              <w:jc w:val="center"/>
              <w:rPr>
                <w:rFonts w:eastAsia="Calibri"/>
              </w:rPr>
            </w:pPr>
            <w:r w:rsidRPr="003803B4">
              <w:rPr>
                <w:rFonts w:eastAsia="Calibri"/>
              </w:rPr>
              <w:t>9539,91468</w:t>
            </w:r>
          </w:p>
        </w:tc>
        <w:tc>
          <w:tcPr>
            <w:tcW w:w="738" w:type="dxa"/>
            <w:gridSpan w:val="2"/>
            <w:shd w:val="clear" w:color="auto" w:fill="auto"/>
            <w:vAlign w:val="center"/>
          </w:tcPr>
          <w:p w14:paraId="17B890C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1E97B5BB"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3D2395AF" w14:textId="77777777" w:rsidR="00CC4065" w:rsidRPr="003803B4" w:rsidRDefault="00CC4065" w:rsidP="00B775C1">
            <w:pPr>
              <w:pStyle w:val="ae"/>
              <w:keepNext w:val="0"/>
              <w:spacing w:after="0"/>
              <w:ind w:right="-102" w:firstLine="0"/>
              <w:jc w:val="center"/>
              <w:rPr>
                <w:i w:val="0"/>
                <w:iCs w:val="0"/>
                <w:szCs w:val="24"/>
              </w:rPr>
            </w:pPr>
            <w:r w:rsidRPr="003803B4">
              <w:rPr>
                <w:i w:val="0"/>
                <w:szCs w:val="24"/>
              </w:rPr>
              <w:t>9539,91468</w:t>
            </w:r>
          </w:p>
        </w:tc>
      </w:tr>
      <w:tr w:rsidR="00CC4065" w:rsidRPr="003803B4" w14:paraId="54A39A4A" w14:textId="77777777" w:rsidTr="00B41386">
        <w:trPr>
          <w:cantSplit/>
          <w:trHeight w:val="170"/>
        </w:trPr>
        <w:tc>
          <w:tcPr>
            <w:tcW w:w="579" w:type="dxa"/>
            <w:vAlign w:val="center"/>
          </w:tcPr>
          <w:p w14:paraId="3584BE85" w14:textId="7F2B5D04" w:rsidR="00CC4065" w:rsidRPr="003803B4" w:rsidRDefault="00444CB0" w:rsidP="00F6425D">
            <w:pPr>
              <w:jc w:val="center"/>
            </w:pPr>
            <w:r w:rsidRPr="003803B4">
              <w:t>5.1</w:t>
            </w:r>
          </w:p>
        </w:tc>
        <w:tc>
          <w:tcPr>
            <w:tcW w:w="1973" w:type="dxa"/>
            <w:shd w:val="clear" w:color="auto" w:fill="auto"/>
          </w:tcPr>
          <w:p w14:paraId="408DB175" w14:textId="196FBBE0" w:rsidR="00CC4065" w:rsidRPr="003803B4" w:rsidRDefault="00AB77F4" w:rsidP="00605FEB">
            <w:pPr>
              <w:pStyle w:val="ae"/>
              <w:keepNext w:val="0"/>
              <w:spacing w:after="0"/>
              <w:ind w:left="-92" w:right="-114" w:firstLine="0"/>
              <w:jc w:val="left"/>
              <w:rPr>
                <w:i w:val="0"/>
                <w:szCs w:val="24"/>
              </w:rPr>
            </w:pPr>
            <w:r w:rsidRPr="003803B4">
              <w:rPr>
                <w:i w:val="0"/>
                <w:szCs w:val="24"/>
                <w:lang w:val="ru-RU"/>
              </w:rPr>
              <w:t>К</w:t>
            </w:r>
            <w:r w:rsidR="00CC4065" w:rsidRPr="003803B4">
              <w:rPr>
                <w:i w:val="0"/>
                <w:szCs w:val="24"/>
              </w:rPr>
              <w:t>редиторская задолженность</w:t>
            </w:r>
          </w:p>
        </w:tc>
        <w:tc>
          <w:tcPr>
            <w:tcW w:w="793" w:type="dxa"/>
            <w:vAlign w:val="center"/>
          </w:tcPr>
          <w:p w14:paraId="16DDB7B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52DE8628"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630,98716</w:t>
            </w:r>
          </w:p>
        </w:tc>
        <w:tc>
          <w:tcPr>
            <w:tcW w:w="793" w:type="dxa"/>
            <w:shd w:val="clear" w:color="auto" w:fill="auto"/>
            <w:vAlign w:val="center"/>
          </w:tcPr>
          <w:p w14:paraId="3DCD84B9" w14:textId="77777777" w:rsidR="00CC4065" w:rsidRPr="003803B4" w:rsidRDefault="00CC4065" w:rsidP="007A7FBC">
            <w:pPr>
              <w:pStyle w:val="ae"/>
              <w:keepNext w:val="0"/>
              <w:spacing w:after="0"/>
              <w:ind w:right="-148" w:hanging="161"/>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10697F08" w14:textId="77777777" w:rsidR="00CC4065" w:rsidRPr="003803B4" w:rsidRDefault="00CC4065" w:rsidP="007A7FBC">
            <w:pPr>
              <w:pStyle w:val="ae"/>
              <w:keepNext w:val="0"/>
              <w:spacing w:after="0"/>
              <w:ind w:right="-105" w:hanging="68"/>
              <w:jc w:val="center"/>
              <w:rPr>
                <w:i w:val="0"/>
                <w:iCs w:val="0"/>
                <w:szCs w:val="24"/>
                <w:lang w:val="ru-RU"/>
              </w:rPr>
            </w:pPr>
            <w:r w:rsidRPr="003803B4">
              <w:rPr>
                <w:i w:val="0"/>
                <w:iCs w:val="0"/>
                <w:szCs w:val="24"/>
              </w:rPr>
              <w:t>0,</w:t>
            </w:r>
            <w:r w:rsidRPr="003803B4">
              <w:rPr>
                <w:i w:val="0"/>
                <w:iCs w:val="0"/>
                <w:szCs w:val="24"/>
                <w:lang w:val="ru-RU"/>
              </w:rPr>
              <w:t>0</w:t>
            </w:r>
          </w:p>
        </w:tc>
        <w:tc>
          <w:tcPr>
            <w:tcW w:w="846" w:type="dxa"/>
            <w:shd w:val="clear" w:color="auto" w:fill="auto"/>
            <w:vAlign w:val="center"/>
          </w:tcPr>
          <w:p w14:paraId="3A3B16D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7E92F0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17BCB92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3E175F03"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1A4D42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4B6AA7E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55B7AE9E"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02B2C69C" w14:textId="77777777" w:rsidR="00CC4065" w:rsidRPr="003803B4" w:rsidRDefault="00CC4065" w:rsidP="007A7FBC">
            <w:pPr>
              <w:jc w:val="center"/>
              <w:rPr>
                <w:iCs/>
                <w:lang w:eastAsia="en-US"/>
              </w:rPr>
            </w:pPr>
            <w:r w:rsidRPr="003803B4">
              <w:rPr>
                <w:iCs/>
                <w:lang w:eastAsia="en-US"/>
              </w:rPr>
              <w:t>0,0</w:t>
            </w:r>
          </w:p>
        </w:tc>
        <w:tc>
          <w:tcPr>
            <w:tcW w:w="822" w:type="dxa"/>
            <w:shd w:val="clear" w:color="auto" w:fill="auto"/>
            <w:vAlign w:val="center"/>
          </w:tcPr>
          <w:p w14:paraId="1F79EEAB" w14:textId="77777777" w:rsidR="00CC4065" w:rsidRPr="003803B4" w:rsidRDefault="00CC4065" w:rsidP="007A7FBC">
            <w:pPr>
              <w:jc w:val="center"/>
              <w:rPr>
                <w:rFonts w:eastAsia="Calibri"/>
              </w:rPr>
            </w:pPr>
            <w:r w:rsidRPr="003803B4">
              <w:rPr>
                <w:iCs/>
                <w:lang w:eastAsia="en-US"/>
              </w:rPr>
              <w:t>630,98716</w:t>
            </w:r>
          </w:p>
        </w:tc>
        <w:tc>
          <w:tcPr>
            <w:tcW w:w="738" w:type="dxa"/>
            <w:gridSpan w:val="2"/>
            <w:shd w:val="clear" w:color="auto" w:fill="auto"/>
            <w:vAlign w:val="center"/>
          </w:tcPr>
          <w:p w14:paraId="23C5DF1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790CD623"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7C7FF9EB" w14:textId="77777777" w:rsidR="00CC4065" w:rsidRPr="003803B4" w:rsidRDefault="00CC4065" w:rsidP="007A7FBC">
            <w:pPr>
              <w:pStyle w:val="ae"/>
              <w:keepNext w:val="0"/>
              <w:spacing w:after="0"/>
              <w:ind w:firstLine="0"/>
              <w:jc w:val="center"/>
              <w:rPr>
                <w:i w:val="0"/>
                <w:szCs w:val="24"/>
              </w:rPr>
            </w:pPr>
            <w:r w:rsidRPr="003803B4">
              <w:rPr>
                <w:i w:val="0"/>
                <w:iCs w:val="0"/>
                <w:szCs w:val="24"/>
              </w:rPr>
              <w:t>630,98716</w:t>
            </w:r>
          </w:p>
        </w:tc>
      </w:tr>
      <w:tr w:rsidR="00CC4065" w:rsidRPr="003803B4" w14:paraId="28413DA6" w14:textId="77777777" w:rsidTr="00B41386">
        <w:trPr>
          <w:cantSplit/>
          <w:trHeight w:val="170"/>
        </w:trPr>
        <w:tc>
          <w:tcPr>
            <w:tcW w:w="579" w:type="dxa"/>
            <w:vAlign w:val="center"/>
          </w:tcPr>
          <w:p w14:paraId="2362F4B5" w14:textId="77777777" w:rsidR="00CC4065" w:rsidRPr="003803B4" w:rsidRDefault="00CC4065" w:rsidP="00F6425D">
            <w:pPr>
              <w:jc w:val="center"/>
            </w:pPr>
            <w:r w:rsidRPr="003803B4">
              <w:t>6.</w:t>
            </w:r>
          </w:p>
        </w:tc>
        <w:tc>
          <w:tcPr>
            <w:tcW w:w="1973" w:type="dxa"/>
            <w:shd w:val="clear" w:color="auto" w:fill="auto"/>
          </w:tcPr>
          <w:p w14:paraId="265285D8" w14:textId="616E636F" w:rsidR="00CC4065" w:rsidRPr="003803B4" w:rsidRDefault="00CC4065" w:rsidP="00605FEB">
            <w:pPr>
              <w:pStyle w:val="ae"/>
              <w:keepNext w:val="0"/>
              <w:spacing w:after="0"/>
              <w:ind w:left="-92" w:right="-114" w:firstLine="0"/>
              <w:jc w:val="left"/>
              <w:rPr>
                <w:i w:val="0"/>
                <w:szCs w:val="24"/>
                <w:lang w:val="ru-RU"/>
              </w:rPr>
            </w:pPr>
            <w:r w:rsidRPr="003803B4">
              <w:rPr>
                <w:i w:val="0"/>
                <w:szCs w:val="24"/>
              </w:rPr>
              <w:t xml:space="preserve">Капитальный ремонт автомобильной дороги, расположенной в Свердловской области, </w:t>
            </w:r>
            <w:r w:rsidR="0054569E" w:rsidRPr="003803B4">
              <w:rPr>
                <w:i w:val="0"/>
                <w:szCs w:val="24"/>
              </w:rPr>
              <w:t>город</w:t>
            </w:r>
            <w:r w:rsidRPr="003803B4">
              <w:rPr>
                <w:i w:val="0"/>
                <w:szCs w:val="24"/>
                <w:lang w:val="ru-RU"/>
              </w:rPr>
              <w:t xml:space="preserve"> </w:t>
            </w:r>
            <w:r w:rsidRPr="003803B4">
              <w:rPr>
                <w:i w:val="0"/>
                <w:szCs w:val="24"/>
              </w:rPr>
              <w:t xml:space="preserve">Кушва, </w:t>
            </w:r>
            <w:r w:rsidR="0054569E" w:rsidRPr="003803B4">
              <w:rPr>
                <w:i w:val="0"/>
                <w:szCs w:val="24"/>
              </w:rPr>
              <w:t>улица</w:t>
            </w:r>
            <w:r w:rsidRPr="003803B4">
              <w:rPr>
                <w:i w:val="0"/>
                <w:szCs w:val="24"/>
              </w:rPr>
              <w:t xml:space="preserve"> 40</w:t>
            </w:r>
            <w:r w:rsidRPr="003803B4">
              <w:rPr>
                <w:i w:val="0"/>
                <w:szCs w:val="24"/>
                <w:lang w:val="ru-RU"/>
              </w:rPr>
              <w:t xml:space="preserve"> </w:t>
            </w:r>
            <w:r w:rsidRPr="003803B4">
              <w:rPr>
                <w:i w:val="0"/>
                <w:szCs w:val="24"/>
              </w:rPr>
              <w:t>лет Октябр</w:t>
            </w:r>
            <w:r w:rsidRPr="003803B4">
              <w:rPr>
                <w:i w:val="0"/>
                <w:szCs w:val="24"/>
                <w:lang w:val="ru-RU"/>
              </w:rPr>
              <w:t>я</w:t>
            </w:r>
          </w:p>
        </w:tc>
        <w:tc>
          <w:tcPr>
            <w:tcW w:w="793" w:type="dxa"/>
            <w:vAlign w:val="center"/>
          </w:tcPr>
          <w:p w14:paraId="46E56AE3"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6A4261E0" w14:textId="77777777" w:rsidR="00CC4065" w:rsidRPr="003803B4" w:rsidRDefault="00CC4065" w:rsidP="007A7FBC">
            <w:pPr>
              <w:pStyle w:val="ae"/>
              <w:keepNext w:val="0"/>
              <w:spacing w:after="0"/>
              <w:ind w:left="-57" w:right="-57" w:firstLine="0"/>
              <w:jc w:val="center"/>
              <w:rPr>
                <w:i w:val="0"/>
                <w:iCs w:val="0"/>
                <w:szCs w:val="24"/>
              </w:rPr>
            </w:pPr>
            <w:r w:rsidRPr="003803B4">
              <w:rPr>
                <w:i w:val="0"/>
                <w:iCs w:val="0"/>
                <w:szCs w:val="24"/>
              </w:rPr>
              <w:t>8441,30686</w:t>
            </w:r>
          </w:p>
        </w:tc>
        <w:tc>
          <w:tcPr>
            <w:tcW w:w="793" w:type="dxa"/>
            <w:shd w:val="clear" w:color="auto" w:fill="auto"/>
            <w:vAlign w:val="center"/>
          </w:tcPr>
          <w:p w14:paraId="0FB1BF4C"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31046FD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46" w:type="dxa"/>
            <w:shd w:val="clear" w:color="auto" w:fill="auto"/>
            <w:vAlign w:val="center"/>
          </w:tcPr>
          <w:p w14:paraId="1242A163"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135FB2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EEFE24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43C7931B"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5A63553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FC7FF3C"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269770B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1ACD21F6" w14:textId="77777777" w:rsidR="00CC4065" w:rsidRPr="003803B4" w:rsidRDefault="00CC4065" w:rsidP="007A7FBC">
            <w:pPr>
              <w:jc w:val="center"/>
              <w:rPr>
                <w:iCs/>
                <w:lang w:eastAsia="en-US"/>
              </w:rPr>
            </w:pPr>
            <w:r w:rsidRPr="003803B4">
              <w:rPr>
                <w:iCs/>
                <w:lang w:eastAsia="en-US"/>
              </w:rPr>
              <w:t>0,0</w:t>
            </w:r>
          </w:p>
        </w:tc>
        <w:tc>
          <w:tcPr>
            <w:tcW w:w="822" w:type="dxa"/>
            <w:shd w:val="clear" w:color="auto" w:fill="auto"/>
            <w:vAlign w:val="center"/>
          </w:tcPr>
          <w:p w14:paraId="4A9C9449" w14:textId="77777777" w:rsidR="00CC4065" w:rsidRPr="003803B4" w:rsidRDefault="00CC4065" w:rsidP="007A7FBC">
            <w:pPr>
              <w:jc w:val="center"/>
              <w:rPr>
                <w:rFonts w:eastAsia="Calibri"/>
              </w:rPr>
            </w:pPr>
            <w:r w:rsidRPr="003803B4">
              <w:rPr>
                <w:iCs/>
                <w:lang w:eastAsia="en-US"/>
              </w:rPr>
              <w:t>8441,30686</w:t>
            </w:r>
          </w:p>
        </w:tc>
        <w:tc>
          <w:tcPr>
            <w:tcW w:w="738" w:type="dxa"/>
            <w:gridSpan w:val="2"/>
            <w:shd w:val="clear" w:color="auto" w:fill="auto"/>
            <w:vAlign w:val="center"/>
          </w:tcPr>
          <w:p w14:paraId="73F19E04"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1747F611" w14:textId="77777777" w:rsidR="00CC4065" w:rsidRPr="003803B4" w:rsidRDefault="00DA1B5A" w:rsidP="00DA1B5A">
            <w:pPr>
              <w:jc w:val="center"/>
              <w:rPr>
                <w:iCs/>
                <w:lang w:eastAsia="en-US"/>
              </w:rPr>
            </w:pPr>
            <w:r w:rsidRPr="003803B4">
              <w:rPr>
                <w:iCs/>
                <w:lang w:eastAsia="en-US"/>
              </w:rPr>
              <w:t>0,0</w:t>
            </w:r>
          </w:p>
        </w:tc>
        <w:tc>
          <w:tcPr>
            <w:tcW w:w="711" w:type="dxa"/>
            <w:shd w:val="clear" w:color="auto" w:fill="auto"/>
            <w:vAlign w:val="center"/>
          </w:tcPr>
          <w:p w14:paraId="3EB7B255" w14:textId="77777777" w:rsidR="00CC4065" w:rsidRPr="003803B4" w:rsidRDefault="00CC4065" w:rsidP="00B775C1">
            <w:pPr>
              <w:ind w:right="-102"/>
              <w:jc w:val="center"/>
              <w:rPr>
                <w:rFonts w:eastAsia="Calibri"/>
              </w:rPr>
            </w:pPr>
            <w:r w:rsidRPr="003803B4">
              <w:rPr>
                <w:iCs/>
                <w:lang w:eastAsia="en-US"/>
              </w:rPr>
              <w:t>8441,30686</w:t>
            </w:r>
          </w:p>
        </w:tc>
      </w:tr>
      <w:tr w:rsidR="00CC4065" w:rsidRPr="003803B4" w14:paraId="5F9059BE" w14:textId="77777777" w:rsidTr="00B41386">
        <w:trPr>
          <w:cantSplit/>
          <w:trHeight w:val="170"/>
        </w:trPr>
        <w:tc>
          <w:tcPr>
            <w:tcW w:w="579" w:type="dxa"/>
            <w:vAlign w:val="center"/>
          </w:tcPr>
          <w:p w14:paraId="69E6C9D1" w14:textId="77777777" w:rsidR="00CC4065" w:rsidRPr="003803B4" w:rsidRDefault="00CC4065" w:rsidP="00F6425D">
            <w:pPr>
              <w:jc w:val="center"/>
            </w:pPr>
            <w:r w:rsidRPr="003803B4">
              <w:t>7.</w:t>
            </w:r>
          </w:p>
        </w:tc>
        <w:tc>
          <w:tcPr>
            <w:tcW w:w="1973" w:type="dxa"/>
            <w:shd w:val="clear" w:color="auto" w:fill="auto"/>
          </w:tcPr>
          <w:p w14:paraId="55D93FD3" w14:textId="62E97782" w:rsidR="00CC4065" w:rsidRPr="003803B4" w:rsidRDefault="00DD40B5" w:rsidP="00605FEB">
            <w:pPr>
              <w:pStyle w:val="ae"/>
              <w:keepNext w:val="0"/>
              <w:spacing w:after="0"/>
              <w:ind w:left="-92" w:right="-114" w:firstLine="0"/>
              <w:jc w:val="left"/>
              <w:rPr>
                <w:i w:val="0"/>
                <w:szCs w:val="24"/>
              </w:rPr>
            </w:pPr>
            <w:r w:rsidRPr="003803B4">
              <w:rPr>
                <w:i w:val="0"/>
                <w:szCs w:val="24"/>
                <w:lang w:val="ru-RU"/>
              </w:rPr>
              <w:t>Р</w:t>
            </w:r>
            <w:r w:rsidR="00CC4065" w:rsidRPr="003803B4">
              <w:rPr>
                <w:i w:val="0"/>
                <w:szCs w:val="24"/>
              </w:rPr>
              <w:t xml:space="preserve">емонт автомобильной дороги, расположенной в Свердловской области, </w:t>
            </w:r>
            <w:r w:rsidR="0054569E" w:rsidRPr="003803B4">
              <w:rPr>
                <w:i w:val="0"/>
                <w:szCs w:val="24"/>
              </w:rPr>
              <w:t>город</w:t>
            </w:r>
            <w:r w:rsidR="00CC4065" w:rsidRPr="003803B4">
              <w:rPr>
                <w:i w:val="0"/>
                <w:szCs w:val="24"/>
                <w:lang w:val="ru-RU"/>
              </w:rPr>
              <w:t xml:space="preserve"> </w:t>
            </w:r>
            <w:r w:rsidR="00CC4065" w:rsidRPr="003803B4">
              <w:rPr>
                <w:i w:val="0"/>
                <w:szCs w:val="24"/>
              </w:rPr>
              <w:t xml:space="preserve">Кушва, </w:t>
            </w:r>
            <w:r w:rsidR="0054569E" w:rsidRPr="003803B4">
              <w:rPr>
                <w:i w:val="0"/>
                <w:szCs w:val="24"/>
              </w:rPr>
              <w:t>улица</w:t>
            </w:r>
            <w:r w:rsidR="00CC4065" w:rsidRPr="003803B4">
              <w:rPr>
                <w:i w:val="0"/>
                <w:szCs w:val="24"/>
                <w:lang w:val="ru-RU"/>
              </w:rPr>
              <w:t xml:space="preserve"> </w:t>
            </w:r>
            <w:r w:rsidR="00CC4065" w:rsidRPr="003803B4">
              <w:rPr>
                <w:i w:val="0"/>
                <w:szCs w:val="24"/>
              </w:rPr>
              <w:t xml:space="preserve">Луначарского </w:t>
            </w:r>
          </w:p>
        </w:tc>
        <w:tc>
          <w:tcPr>
            <w:tcW w:w="793" w:type="dxa"/>
            <w:vAlign w:val="center"/>
          </w:tcPr>
          <w:p w14:paraId="0A7266E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61E1AEC9" w14:textId="77777777" w:rsidR="00CC4065" w:rsidRPr="003803B4" w:rsidRDefault="00CC4065" w:rsidP="007A7FBC">
            <w:pPr>
              <w:pStyle w:val="ae"/>
              <w:keepNext w:val="0"/>
              <w:spacing w:after="0"/>
              <w:ind w:left="-57" w:right="-57" w:firstLine="0"/>
              <w:jc w:val="center"/>
              <w:rPr>
                <w:i w:val="0"/>
                <w:iCs w:val="0"/>
                <w:szCs w:val="24"/>
              </w:rPr>
            </w:pPr>
            <w:r w:rsidRPr="003803B4">
              <w:rPr>
                <w:i w:val="0"/>
                <w:iCs w:val="0"/>
                <w:szCs w:val="24"/>
              </w:rPr>
              <w:t>5423,32909</w:t>
            </w:r>
          </w:p>
        </w:tc>
        <w:tc>
          <w:tcPr>
            <w:tcW w:w="793" w:type="dxa"/>
            <w:shd w:val="clear" w:color="auto" w:fill="auto"/>
            <w:vAlign w:val="center"/>
          </w:tcPr>
          <w:p w14:paraId="29FB483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280D13E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78,06240</w:t>
            </w:r>
          </w:p>
        </w:tc>
        <w:tc>
          <w:tcPr>
            <w:tcW w:w="846" w:type="dxa"/>
            <w:shd w:val="clear" w:color="auto" w:fill="auto"/>
            <w:vAlign w:val="center"/>
          </w:tcPr>
          <w:p w14:paraId="18C092A8"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EC6EA6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201C6F08"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DDC3D0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51F0FF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13B3398A"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5DB3245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3C8538A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5DDC2B59"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5501,39149</w:t>
            </w:r>
          </w:p>
        </w:tc>
        <w:tc>
          <w:tcPr>
            <w:tcW w:w="738" w:type="dxa"/>
            <w:gridSpan w:val="2"/>
            <w:shd w:val="clear" w:color="auto" w:fill="auto"/>
            <w:vAlign w:val="center"/>
          </w:tcPr>
          <w:p w14:paraId="6277E1C0"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2C1C7C96"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5BE4474E" w14:textId="77777777" w:rsidR="00CC4065" w:rsidRPr="003803B4" w:rsidRDefault="00CC4065" w:rsidP="00B775C1">
            <w:pPr>
              <w:pStyle w:val="ae"/>
              <w:keepNext w:val="0"/>
              <w:spacing w:after="0"/>
              <w:ind w:right="-102" w:firstLine="0"/>
              <w:jc w:val="center"/>
              <w:rPr>
                <w:i w:val="0"/>
                <w:iCs w:val="0"/>
                <w:szCs w:val="24"/>
              </w:rPr>
            </w:pPr>
            <w:r w:rsidRPr="003803B4">
              <w:rPr>
                <w:i w:val="0"/>
                <w:iCs w:val="0"/>
                <w:szCs w:val="24"/>
              </w:rPr>
              <w:t>5501,39149</w:t>
            </w:r>
          </w:p>
        </w:tc>
      </w:tr>
      <w:tr w:rsidR="00CC4065" w:rsidRPr="003803B4" w14:paraId="48AAC6FA" w14:textId="77777777" w:rsidTr="00B41386">
        <w:trPr>
          <w:cantSplit/>
          <w:trHeight w:val="170"/>
        </w:trPr>
        <w:tc>
          <w:tcPr>
            <w:tcW w:w="579" w:type="dxa"/>
            <w:vAlign w:val="center"/>
          </w:tcPr>
          <w:p w14:paraId="3FCFC922" w14:textId="77777777" w:rsidR="00CC4065" w:rsidRPr="003803B4" w:rsidRDefault="00CC4065" w:rsidP="00F6425D">
            <w:pPr>
              <w:jc w:val="center"/>
            </w:pPr>
            <w:r w:rsidRPr="003803B4">
              <w:lastRenderedPageBreak/>
              <w:t>8.</w:t>
            </w:r>
          </w:p>
        </w:tc>
        <w:tc>
          <w:tcPr>
            <w:tcW w:w="1973" w:type="dxa"/>
            <w:shd w:val="clear" w:color="auto" w:fill="auto"/>
          </w:tcPr>
          <w:p w14:paraId="2163E18A" w14:textId="319A9C6E" w:rsidR="00CC4065" w:rsidRPr="003803B4" w:rsidRDefault="00CC4065" w:rsidP="00605FEB">
            <w:pPr>
              <w:pStyle w:val="ae"/>
              <w:keepNext w:val="0"/>
              <w:spacing w:after="0"/>
              <w:ind w:left="-92" w:right="-114" w:firstLine="0"/>
              <w:jc w:val="left"/>
              <w:rPr>
                <w:i w:val="0"/>
                <w:iCs w:val="0"/>
                <w:szCs w:val="24"/>
                <w:lang w:val="ru-RU" w:eastAsia="ru-RU"/>
              </w:rPr>
            </w:pPr>
            <w:r w:rsidRPr="003803B4">
              <w:rPr>
                <w:i w:val="0"/>
                <w:szCs w:val="24"/>
              </w:rPr>
              <w:t xml:space="preserve">Капитальный ремонт автомобильной дороги, расположенной в Свердловской области, </w:t>
            </w:r>
            <w:r w:rsidR="005C45B9" w:rsidRPr="003803B4">
              <w:rPr>
                <w:i w:val="0"/>
                <w:szCs w:val="24"/>
              </w:rPr>
              <w:t>поселок</w:t>
            </w:r>
            <w:r w:rsidRPr="003803B4">
              <w:rPr>
                <w:i w:val="0"/>
                <w:szCs w:val="24"/>
              </w:rPr>
              <w:t xml:space="preserve"> Баранчинский, </w:t>
            </w:r>
            <w:r w:rsidR="0054569E" w:rsidRPr="003803B4">
              <w:rPr>
                <w:i w:val="0"/>
                <w:szCs w:val="24"/>
              </w:rPr>
              <w:t>улица</w:t>
            </w:r>
            <w:r w:rsidRPr="003803B4">
              <w:rPr>
                <w:i w:val="0"/>
                <w:szCs w:val="24"/>
                <w:lang w:val="ru-RU"/>
              </w:rPr>
              <w:t xml:space="preserve"> </w:t>
            </w:r>
            <w:r w:rsidRPr="003803B4">
              <w:rPr>
                <w:i w:val="0"/>
                <w:szCs w:val="24"/>
              </w:rPr>
              <w:t xml:space="preserve">Красноармейская (от </w:t>
            </w:r>
            <w:r w:rsidR="0054569E" w:rsidRPr="003803B4">
              <w:rPr>
                <w:i w:val="0"/>
                <w:szCs w:val="24"/>
              </w:rPr>
              <w:t>улиц</w:t>
            </w:r>
            <w:r w:rsidR="00844217" w:rsidRPr="003803B4">
              <w:rPr>
                <w:i w:val="0"/>
                <w:szCs w:val="24"/>
                <w:lang w:val="ru-RU"/>
              </w:rPr>
              <w:t>ы</w:t>
            </w:r>
            <w:r w:rsidRPr="003803B4">
              <w:rPr>
                <w:i w:val="0"/>
                <w:szCs w:val="24"/>
                <w:lang w:val="ru-RU"/>
              </w:rPr>
              <w:t xml:space="preserve"> </w:t>
            </w:r>
            <w:r w:rsidRPr="003803B4">
              <w:rPr>
                <w:i w:val="0"/>
                <w:szCs w:val="24"/>
              </w:rPr>
              <w:t xml:space="preserve">Ленина до </w:t>
            </w:r>
            <w:r w:rsidR="0054569E" w:rsidRPr="003803B4">
              <w:rPr>
                <w:i w:val="0"/>
                <w:szCs w:val="24"/>
                <w:lang w:val="ru-RU"/>
              </w:rPr>
              <w:t>улиц</w:t>
            </w:r>
            <w:r w:rsidR="00844217" w:rsidRPr="003803B4">
              <w:rPr>
                <w:i w:val="0"/>
                <w:szCs w:val="24"/>
                <w:lang w:val="ru-RU"/>
              </w:rPr>
              <w:t>ы</w:t>
            </w:r>
            <w:r w:rsidRPr="003803B4">
              <w:rPr>
                <w:i w:val="0"/>
                <w:szCs w:val="24"/>
                <w:lang w:val="ru-RU"/>
              </w:rPr>
              <w:t xml:space="preserve"> </w:t>
            </w:r>
            <w:r w:rsidRPr="003803B4">
              <w:rPr>
                <w:i w:val="0"/>
                <w:szCs w:val="24"/>
              </w:rPr>
              <w:t>Коммуны)</w:t>
            </w:r>
          </w:p>
        </w:tc>
        <w:tc>
          <w:tcPr>
            <w:tcW w:w="793" w:type="dxa"/>
            <w:vAlign w:val="center"/>
          </w:tcPr>
          <w:p w14:paraId="0FD029DA" w14:textId="77777777" w:rsidR="00CC4065" w:rsidRPr="003803B4" w:rsidRDefault="00CC4065" w:rsidP="007A7FBC">
            <w:pPr>
              <w:pStyle w:val="ae"/>
              <w:keepNext w:val="0"/>
              <w:spacing w:after="0"/>
              <w:ind w:firstLine="0"/>
              <w:jc w:val="center"/>
              <w:rPr>
                <w:i w:val="0"/>
                <w:szCs w:val="24"/>
              </w:rPr>
            </w:pPr>
            <w:r w:rsidRPr="003803B4">
              <w:rPr>
                <w:i w:val="0"/>
                <w:szCs w:val="24"/>
              </w:rPr>
              <w:t>981,8063</w:t>
            </w:r>
          </w:p>
        </w:tc>
        <w:tc>
          <w:tcPr>
            <w:tcW w:w="793" w:type="dxa"/>
            <w:shd w:val="clear" w:color="auto" w:fill="auto"/>
            <w:vAlign w:val="center"/>
          </w:tcPr>
          <w:p w14:paraId="3FE244F2"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667BCCF5"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40" w:type="dxa"/>
            <w:shd w:val="clear" w:color="auto" w:fill="auto"/>
            <w:vAlign w:val="center"/>
          </w:tcPr>
          <w:p w14:paraId="3672B310"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46" w:type="dxa"/>
            <w:shd w:val="clear" w:color="auto" w:fill="auto"/>
            <w:vAlign w:val="center"/>
          </w:tcPr>
          <w:p w14:paraId="694C4168"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D760F65"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5395CA7"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4A426AC"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486C4A35"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D67B628"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0EC413BF"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13363991"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22" w:type="dxa"/>
            <w:shd w:val="clear" w:color="auto" w:fill="auto"/>
            <w:vAlign w:val="center"/>
          </w:tcPr>
          <w:p w14:paraId="224B257A" w14:textId="77777777" w:rsidR="00CC4065" w:rsidRPr="003803B4" w:rsidRDefault="00CC4065" w:rsidP="007A7FBC">
            <w:pPr>
              <w:pStyle w:val="ae"/>
              <w:keepNext w:val="0"/>
              <w:spacing w:after="0"/>
              <w:ind w:firstLine="0"/>
              <w:jc w:val="center"/>
              <w:rPr>
                <w:i w:val="0"/>
                <w:szCs w:val="24"/>
              </w:rPr>
            </w:pPr>
            <w:r w:rsidRPr="003803B4">
              <w:rPr>
                <w:i w:val="0"/>
                <w:szCs w:val="24"/>
              </w:rPr>
              <w:t>981,80630</w:t>
            </w:r>
          </w:p>
        </w:tc>
        <w:tc>
          <w:tcPr>
            <w:tcW w:w="738" w:type="dxa"/>
            <w:gridSpan w:val="2"/>
            <w:shd w:val="clear" w:color="auto" w:fill="auto"/>
            <w:vAlign w:val="center"/>
          </w:tcPr>
          <w:p w14:paraId="37E97CD5"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1366C41C"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687E19A5" w14:textId="77777777" w:rsidR="00CC4065" w:rsidRPr="003803B4" w:rsidRDefault="00CC4065" w:rsidP="007A7FBC">
            <w:pPr>
              <w:pStyle w:val="ae"/>
              <w:keepNext w:val="0"/>
              <w:spacing w:after="0"/>
              <w:ind w:firstLine="0"/>
              <w:jc w:val="center"/>
              <w:rPr>
                <w:i w:val="0"/>
                <w:szCs w:val="24"/>
              </w:rPr>
            </w:pPr>
            <w:r w:rsidRPr="003803B4">
              <w:rPr>
                <w:i w:val="0"/>
                <w:szCs w:val="24"/>
              </w:rPr>
              <w:t>981,80630</w:t>
            </w:r>
          </w:p>
        </w:tc>
      </w:tr>
      <w:tr w:rsidR="00CC4065" w:rsidRPr="003803B4" w14:paraId="31E7815C" w14:textId="77777777" w:rsidTr="00134F7C">
        <w:trPr>
          <w:cantSplit/>
          <w:trHeight w:val="5508"/>
        </w:trPr>
        <w:tc>
          <w:tcPr>
            <w:tcW w:w="579" w:type="dxa"/>
            <w:vAlign w:val="center"/>
          </w:tcPr>
          <w:p w14:paraId="5AA03E35" w14:textId="77777777" w:rsidR="00CC4065" w:rsidRPr="003803B4" w:rsidRDefault="00CC4065" w:rsidP="00F6425D">
            <w:pPr>
              <w:jc w:val="center"/>
            </w:pPr>
            <w:r w:rsidRPr="003803B4">
              <w:t>9.</w:t>
            </w:r>
          </w:p>
        </w:tc>
        <w:tc>
          <w:tcPr>
            <w:tcW w:w="1973" w:type="dxa"/>
            <w:shd w:val="clear" w:color="auto" w:fill="auto"/>
          </w:tcPr>
          <w:p w14:paraId="507F6BD7" w14:textId="6D339B90" w:rsidR="00CC4065" w:rsidRPr="003803B4" w:rsidRDefault="00CC4065" w:rsidP="00605FEB">
            <w:pPr>
              <w:ind w:left="-92" w:right="-114"/>
              <w:rPr>
                <w:i/>
                <w:iCs/>
              </w:rPr>
            </w:pPr>
            <w:r w:rsidRPr="003803B4">
              <w:t xml:space="preserve">Капитальный ремонт автомобильной дороги, расположенной в Свердловской области, </w:t>
            </w:r>
            <w:r w:rsidR="005C45B9" w:rsidRPr="003803B4">
              <w:t>поселок</w:t>
            </w:r>
            <w:r w:rsidRPr="003803B4">
              <w:t xml:space="preserve"> Баранчинский, </w:t>
            </w:r>
            <w:r w:rsidR="0054569E" w:rsidRPr="003803B4">
              <w:t>улица</w:t>
            </w:r>
            <w:r w:rsidRPr="003803B4">
              <w:t xml:space="preserve"> Республики (от </w:t>
            </w:r>
            <w:r w:rsidR="0054569E" w:rsidRPr="003803B4">
              <w:t>улиц</w:t>
            </w:r>
            <w:r w:rsidR="00844217" w:rsidRPr="003803B4">
              <w:t>ы</w:t>
            </w:r>
            <w:r w:rsidRPr="003803B4">
              <w:t xml:space="preserve"> Коммуны до </w:t>
            </w:r>
            <w:r w:rsidR="0054569E" w:rsidRPr="003803B4">
              <w:t>улиц</w:t>
            </w:r>
            <w:r w:rsidR="00844217" w:rsidRPr="003803B4">
              <w:t>ы</w:t>
            </w:r>
            <w:r w:rsidRPr="003803B4">
              <w:t xml:space="preserve"> Республики, </w:t>
            </w:r>
            <w:r w:rsidR="00005BDA" w:rsidRPr="003803B4">
              <w:t>дом</w:t>
            </w:r>
            <w:r w:rsidRPr="003803B4">
              <w:t xml:space="preserve"> </w:t>
            </w:r>
            <w:r w:rsidR="00005BDA" w:rsidRPr="003803B4">
              <w:t xml:space="preserve">№ </w:t>
            </w:r>
            <w:r w:rsidRPr="003803B4">
              <w:t xml:space="preserve">2), и автомобильной дороги, расположенной в Свердловской области, </w:t>
            </w:r>
            <w:r w:rsidR="005C45B9" w:rsidRPr="003803B4">
              <w:t>поселок</w:t>
            </w:r>
            <w:r w:rsidRPr="003803B4">
              <w:t xml:space="preserve"> Баранчинский </w:t>
            </w:r>
            <w:r w:rsidR="002E15A1" w:rsidRPr="003803B4">
              <w:t>–</w:t>
            </w:r>
            <w:r w:rsidRPr="003803B4">
              <w:t xml:space="preserve"> </w:t>
            </w:r>
          </w:p>
        </w:tc>
        <w:tc>
          <w:tcPr>
            <w:tcW w:w="793" w:type="dxa"/>
            <w:vAlign w:val="center"/>
          </w:tcPr>
          <w:p w14:paraId="43590939"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49C39BAF"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70386974" w14:textId="77777777" w:rsidR="00CC4065" w:rsidRPr="003803B4" w:rsidRDefault="00CC4065" w:rsidP="007A7FBC">
            <w:pPr>
              <w:pStyle w:val="ae"/>
              <w:keepNext w:val="0"/>
              <w:spacing w:after="0"/>
              <w:ind w:left="-113" w:right="-113" w:firstLine="0"/>
              <w:jc w:val="center"/>
              <w:rPr>
                <w:i w:val="0"/>
                <w:szCs w:val="24"/>
              </w:rPr>
            </w:pPr>
            <w:r w:rsidRPr="003803B4">
              <w:rPr>
                <w:i w:val="0"/>
                <w:szCs w:val="24"/>
              </w:rPr>
              <w:t>1224,48562</w:t>
            </w:r>
          </w:p>
        </w:tc>
        <w:tc>
          <w:tcPr>
            <w:tcW w:w="740" w:type="dxa"/>
            <w:shd w:val="clear" w:color="auto" w:fill="auto"/>
            <w:vAlign w:val="center"/>
          </w:tcPr>
          <w:p w14:paraId="3F328206"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46" w:type="dxa"/>
            <w:shd w:val="clear" w:color="auto" w:fill="auto"/>
            <w:vAlign w:val="center"/>
          </w:tcPr>
          <w:p w14:paraId="0FB2F5D3"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F8D6ABB"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4F4461EC"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D6D7A59"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BFB531E"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3B074E0"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13807A16"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42D8671F"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22" w:type="dxa"/>
            <w:shd w:val="clear" w:color="auto" w:fill="auto"/>
            <w:vAlign w:val="center"/>
          </w:tcPr>
          <w:p w14:paraId="02F8F4E5" w14:textId="77777777" w:rsidR="00CC4065" w:rsidRPr="003803B4" w:rsidRDefault="00CC4065" w:rsidP="007A7FBC">
            <w:pPr>
              <w:pStyle w:val="ae"/>
              <w:keepNext w:val="0"/>
              <w:spacing w:after="0"/>
              <w:ind w:firstLine="0"/>
              <w:jc w:val="center"/>
              <w:rPr>
                <w:i w:val="0"/>
                <w:szCs w:val="24"/>
              </w:rPr>
            </w:pPr>
            <w:r w:rsidRPr="003803B4">
              <w:rPr>
                <w:i w:val="0"/>
                <w:szCs w:val="24"/>
              </w:rPr>
              <w:t>1224,48562</w:t>
            </w:r>
          </w:p>
        </w:tc>
        <w:tc>
          <w:tcPr>
            <w:tcW w:w="738" w:type="dxa"/>
            <w:gridSpan w:val="2"/>
            <w:shd w:val="clear" w:color="auto" w:fill="auto"/>
            <w:vAlign w:val="center"/>
          </w:tcPr>
          <w:p w14:paraId="23D7A67F"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231B1D8C"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6249524F" w14:textId="77777777" w:rsidR="00CC4065" w:rsidRPr="003803B4" w:rsidRDefault="00CC4065" w:rsidP="00E54AE3">
            <w:pPr>
              <w:pStyle w:val="ae"/>
              <w:keepNext w:val="0"/>
              <w:spacing w:after="0"/>
              <w:ind w:right="-102" w:firstLine="0"/>
              <w:jc w:val="center"/>
              <w:rPr>
                <w:i w:val="0"/>
                <w:szCs w:val="24"/>
              </w:rPr>
            </w:pPr>
            <w:r w:rsidRPr="003803B4">
              <w:rPr>
                <w:i w:val="0"/>
                <w:szCs w:val="24"/>
              </w:rPr>
              <w:t>1224,48562</w:t>
            </w:r>
          </w:p>
        </w:tc>
      </w:tr>
      <w:tr w:rsidR="00134F7C" w:rsidRPr="003803B4" w14:paraId="4F056037" w14:textId="77777777" w:rsidTr="00B41386">
        <w:trPr>
          <w:cantSplit/>
          <w:trHeight w:val="1393"/>
        </w:trPr>
        <w:tc>
          <w:tcPr>
            <w:tcW w:w="579" w:type="dxa"/>
            <w:vAlign w:val="center"/>
          </w:tcPr>
          <w:p w14:paraId="016D9865" w14:textId="77777777" w:rsidR="00134F7C" w:rsidRPr="003803B4" w:rsidRDefault="00134F7C" w:rsidP="00F6425D">
            <w:pPr>
              <w:jc w:val="center"/>
            </w:pPr>
          </w:p>
        </w:tc>
        <w:tc>
          <w:tcPr>
            <w:tcW w:w="1973" w:type="dxa"/>
            <w:shd w:val="clear" w:color="auto" w:fill="auto"/>
          </w:tcPr>
          <w:p w14:paraId="647BFCEF" w14:textId="3957826E" w:rsidR="00134F7C" w:rsidRPr="003803B4" w:rsidRDefault="00134F7C" w:rsidP="00605FEB">
            <w:pPr>
              <w:ind w:left="-92" w:right="-114"/>
            </w:pPr>
            <w:r w:rsidRPr="003803B4">
              <w:t>проезд (от улицы Республики до жилого дома № 39 по улице Коммуны)</w:t>
            </w:r>
          </w:p>
        </w:tc>
        <w:tc>
          <w:tcPr>
            <w:tcW w:w="793" w:type="dxa"/>
            <w:vAlign w:val="center"/>
          </w:tcPr>
          <w:p w14:paraId="03A3370B" w14:textId="77777777" w:rsidR="00134F7C" w:rsidRPr="003803B4" w:rsidRDefault="00134F7C" w:rsidP="007A7FBC">
            <w:pPr>
              <w:pStyle w:val="ae"/>
              <w:keepNext w:val="0"/>
              <w:spacing w:after="0"/>
              <w:ind w:firstLine="0"/>
              <w:jc w:val="center"/>
              <w:rPr>
                <w:i w:val="0"/>
                <w:szCs w:val="24"/>
              </w:rPr>
            </w:pPr>
          </w:p>
        </w:tc>
        <w:tc>
          <w:tcPr>
            <w:tcW w:w="793" w:type="dxa"/>
            <w:shd w:val="clear" w:color="auto" w:fill="auto"/>
            <w:vAlign w:val="center"/>
          </w:tcPr>
          <w:p w14:paraId="27835440" w14:textId="77777777" w:rsidR="00134F7C" w:rsidRPr="003803B4" w:rsidRDefault="00134F7C" w:rsidP="007A7FBC">
            <w:pPr>
              <w:pStyle w:val="ae"/>
              <w:keepNext w:val="0"/>
              <w:spacing w:after="0"/>
              <w:ind w:firstLine="0"/>
              <w:jc w:val="center"/>
              <w:rPr>
                <w:i w:val="0"/>
                <w:szCs w:val="24"/>
              </w:rPr>
            </w:pPr>
          </w:p>
        </w:tc>
        <w:tc>
          <w:tcPr>
            <w:tcW w:w="793" w:type="dxa"/>
            <w:shd w:val="clear" w:color="auto" w:fill="auto"/>
            <w:vAlign w:val="center"/>
          </w:tcPr>
          <w:p w14:paraId="7443D804" w14:textId="77777777" w:rsidR="00134F7C" w:rsidRPr="003803B4" w:rsidRDefault="00134F7C" w:rsidP="007A7FBC">
            <w:pPr>
              <w:pStyle w:val="ae"/>
              <w:keepNext w:val="0"/>
              <w:spacing w:after="0"/>
              <w:ind w:left="-113" w:right="-113" w:firstLine="0"/>
              <w:jc w:val="center"/>
              <w:rPr>
                <w:i w:val="0"/>
                <w:szCs w:val="24"/>
              </w:rPr>
            </w:pPr>
          </w:p>
        </w:tc>
        <w:tc>
          <w:tcPr>
            <w:tcW w:w="740" w:type="dxa"/>
            <w:shd w:val="clear" w:color="auto" w:fill="auto"/>
            <w:vAlign w:val="center"/>
          </w:tcPr>
          <w:p w14:paraId="69C2F734" w14:textId="77777777" w:rsidR="00134F7C" w:rsidRPr="003803B4" w:rsidRDefault="00134F7C" w:rsidP="007A7FBC">
            <w:pPr>
              <w:pStyle w:val="ae"/>
              <w:keepNext w:val="0"/>
              <w:spacing w:after="0"/>
              <w:ind w:firstLine="0"/>
              <w:jc w:val="center"/>
              <w:rPr>
                <w:i w:val="0"/>
                <w:szCs w:val="24"/>
              </w:rPr>
            </w:pPr>
          </w:p>
        </w:tc>
        <w:tc>
          <w:tcPr>
            <w:tcW w:w="846" w:type="dxa"/>
            <w:shd w:val="clear" w:color="auto" w:fill="auto"/>
            <w:vAlign w:val="center"/>
          </w:tcPr>
          <w:p w14:paraId="77927980"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494C2E1E"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0A92103D"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2085B7BF"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44E6EE15" w14:textId="77777777" w:rsidR="00134F7C" w:rsidRPr="003803B4" w:rsidRDefault="00134F7C" w:rsidP="007A7FBC">
            <w:pPr>
              <w:pStyle w:val="ae"/>
              <w:keepNext w:val="0"/>
              <w:spacing w:after="0"/>
              <w:ind w:firstLine="0"/>
              <w:jc w:val="center"/>
              <w:rPr>
                <w:i w:val="0"/>
                <w:szCs w:val="24"/>
              </w:rPr>
            </w:pPr>
          </w:p>
        </w:tc>
        <w:tc>
          <w:tcPr>
            <w:tcW w:w="794" w:type="dxa"/>
            <w:vAlign w:val="center"/>
          </w:tcPr>
          <w:p w14:paraId="6A487158" w14:textId="77777777" w:rsidR="00134F7C" w:rsidRPr="003803B4" w:rsidRDefault="00134F7C" w:rsidP="007A7FBC">
            <w:pPr>
              <w:pStyle w:val="ae"/>
              <w:keepNext w:val="0"/>
              <w:spacing w:after="0"/>
              <w:ind w:firstLine="0"/>
              <w:jc w:val="center"/>
              <w:rPr>
                <w:i w:val="0"/>
                <w:szCs w:val="24"/>
                <w:lang w:val="ru-RU"/>
              </w:rPr>
            </w:pPr>
          </w:p>
        </w:tc>
        <w:tc>
          <w:tcPr>
            <w:tcW w:w="794" w:type="dxa"/>
            <w:vAlign w:val="center"/>
          </w:tcPr>
          <w:p w14:paraId="78313560" w14:textId="77777777" w:rsidR="00134F7C" w:rsidRPr="003803B4" w:rsidRDefault="00134F7C" w:rsidP="007A7FBC">
            <w:pPr>
              <w:pStyle w:val="ae"/>
              <w:keepNext w:val="0"/>
              <w:spacing w:after="0"/>
              <w:ind w:firstLine="0"/>
              <w:jc w:val="center"/>
              <w:rPr>
                <w:i w:val="0"/>
                <w:szCs w:val="24"/>
              </w:rPr>
            </w:pPr>
          </w:p>
        </w:tc>
        <w:tc>
          <w:tcPr>
            <w:tcW w:w="768" w:type="dxa"/>
            <w:vAlign w:val="center"/>
          </w:tcPr>
          <w:p w14:paraId="12D9A01C" w14:textId="77777777" w:rsidR="00134F7C" w:rsidRPr="003803B4" w:rsidRDefault="00134F7C" w:rsidP="007A7FBC">
            <w:pPr>
              <w:pStyle w:val="ae"/>
              <w:keepNext w:val="0"/>
              <w:spacing w:after="0"/>
              <w:ind w:firstLine="0"/>
              <w:jc w:val="center"/>
              <w:rPr>
                <w:i w:val="0"/>
                <w:szCs w:val="24"/>
                <w:lang w:val="ru-RU"/>
              </w:rPr>
            </w:pPr>
          </w:p>
        </w:tc>
        <w:tc>
          <w:tcPr>
            <w:tcW w:w="822" w:type="dxa"/>
            <w:shd w:val="clear" w:color="auto" w:fill="auto"/>
            <w:vAlign w:val="center"/>
          </w:tcPr>
          <w:p w14:paraId="41E00BF1" w14:textId="77777777" w:rsidR="00134F7C" w:rsidRPr="003803B4" w:rsidRDefault="00134F7C" w:rsidP="007A7FBC">
            <w:pPr>
              <w:pStyle w:val="ae"/>
              <w:keepNext w:val="0"/>
              <w:spacing w:after="0"/>
              <w:ind w:firstLine="0"/>
              <w:jc w:val="center"/>
              <w:rPr>
                <w:i w:val="0"/>
                <w:szCs w:val="24"/>
              </w:rPr>
            </w:pPr>
          </w:p>
        </w:tc>
        <w:tc>
          <w:tcPr>
            <w:tcW w:w="738" w:type="dxa"/>
            <w:gridSpan w:val="2"/>
            <w:shd w:val="clear" w:color="auto" w:fill="auto"/>
            <w:vAlign w:val="center"/>
          </w:tcPr>
          <w:p w14:paraId="4B36F81D" w14:textId="77777777" w:rsidR="00134F7C" w:rsidRPr="003803B4" w:rsidRDefault="00134F7C" w:rsidP="007A7FBC">
            <w:pPr>
              <w:pStyle w:val="ae"/>
              <w:keepNext w:val="0"/>
              <w:spacing w:after="0"/>
              <w:ind w:firstLine="0"/>
              <w:jc w:val="center"/>
              <w:rPr>
                <w:i w:val="0"/>
                <w:szCs w:val="24"/>
              </w:rPr>
            </w:pPr>
          </w:p>
        </w:tc>
        <w:tc>
          <w:tcPr>
            <w:tcW w:w="850" w:type="dxa"/>
            <w:vAlign w:val="center"/>
          </w:tcPr>
          <w:p w14:paraId="16D94907" w14:textId="77777777" w:rsidR="00134F7C" w:rsidRPr="003803B4" w:rsidRDefault="00134F7C" w:rsidP="00DA1B5A">
            <w:pPr>
              <w:pStyle w:val="ae"/>
              <w:keepNext w:val="0"/>
              <w:spacing w:after="0"/>
              <w:ind w:firstLine="0"/>
              <w:jc w:val="center"/>
              <w:rPr>
                <w:i w:val="0"/>
                <w:szCs w:val="24"/>
                <w:lang w:val="ru-RU"/>
              </w:rPr>
            </w:pPr>
          </w:p>
        </w:tc>
        <w:tc>
          <w:tcPr>
            <w:tcW w:w="711" w:type="dxa"/>
            <w:shd w:val="clear" w:color="auto" w:fill="auto"/>
            <w:vAlign w:val="center"/>
          </w:tcPr>
          <w:p w14:paraId="28D358E0" w14:textId="77777777" w:rsidR="00134F7C" w:rsidRPr="003803B4" w:rsidRDefault="00134F7C" w:rsidP="007A7FBC">
            <w:pPr>
              <w:pStyle w:val="ae"/>
              <w:keepNext w:val="0"/>
              <w:spacing w:after="0"/>
              <w:ind w:firstLine="0"/>
              <w:jc w:val="center"/>
              <w:rPr>
                <w:i w:val="0"/>
                <w:szCs w:val="24"/>
              </w:rPr>
            </w:pPr>
          </w:p>
        </w:tc>
      </w:tr>
      <w:tr w:rsidR="00CC4065" w:rsidRPr="003803B4" w14:paraId="3F9C1284" w14:textId="77777777" w:rsidTr="00B41386">
        <w:trPr>
          <w:cantSplit/>
          <w:trHeight w:val="170"/>
        </w:trPr>
        <w:tc>
          <w:tcPr>
            <w:tcW w:w="579" w:type="dxa"/>
            <w:vAlign w:val="center"/>
          </w:tcPr>
          <w:p w14:paraId="195A660A" w14:textId="77777777" w:rsidR="00CC4065" w:rsidRPr="003803B4" w:rsidRDefault="00CC4065" w:rsidP="00F6425D">
            <w:pPr>
              <w:jc w:val="center"/>
            </w:pPr>
            <w:r w:rsidRPr="003803B4">
              <w:t>10.</w:t>
            </w:r>
          </w:p>
        </w:tc>
        <w:tc>
          <w:tcPr>
            <w:tcW w:w="1973" w:type="dxa"/>
            <w:shd w:val="clear" w:color="auto" w:fill="auto"/>
          </w:tcPr>
          <w:p w14:paraId="3C094947" w14:textId="499D772E" w:rsidR="00CC4065" w:rsidRPr="003803B4" w:rsidRDefault="00CC4065" w:rsidP="003A15ED">
            <w:pPr>
              <w:pStyle w:val="ae"/>
              <w:keepNext w:val="0"/>
              <w:spacing w:after="0"/>
              <w:ind w:left="-92" w:right="-114" w:firstLine="0"/>
              <w:jc w:val="left"/>
              <w:rPr>
                <w:i w:val="0"/>
                <w:szCs w:val="24"/>
                <w:lang w:val="ru-RU"/>
              </w:rPr>
            </w:pPr>
            <w:r w:rsidRPr="003803B4">
              <w:rPr>
                <w:i w:val="0"/>
                <w:szCs w:val="24"/>
              </w:rPr>
              <w:t xml:space="preserve">Капитальный ремонт автомобильной дороги, расположенной в Свердловской области, </w:t>
            </w:r>
            <w:r w:rsidR="005C45B9" w:rsidRPr="003803B4">
              <w:rPr>
                <w:i w:val="0"/>
                <w:szCs w:val="24"/>
              </w:rPr>
              <w:t>поселок</w:t>
            </w:r>
            <w:r w:rsidRPr="003803B4">
              <w:rPr>
                <w:i w:val="0"/>
                <w:szCs w:val="24"/>
                <w:lang w:val="ru-RU"/>
              </w:rPr>
              <w:t xml:space="preserve"> </w:t>
            </w:r>
            <w:r w:rsidRPr="003803B4">
              <w:rPr>
                <w:i w:val="0"/>
                <w:szCs w:val="24"/>
              </w:rPr>
              <w:t xml:space="preserve">Баранчинский, </w:t>
            </w:r>
            <w:r w:rsidR="0054569E" w:rsidRPr="003803B4">
              <w:rPr>
                <w:i w:val="0"/>
                <w:szCs w:val="24"/>
              </w:rPr>
              <w:t>переулок</w:t>
            </w:r>
            <w:r w:rsidRPr="003803B4">
              <w:rPr>
                <w:i w:val="0"/>
                <w:szCs w:val="24"/>
              </w:rPr>
              <w:t xml:space="preserve"> Гаревский</w:t>
            </w:r>
          </w:p>
        </w:tc>
        <w:tc>
          <w:tcPr>
            <w:tcW w:w="793" w:type="dxa"/>
            <w:vAlign w:val="center"/>
          </w:tcPr>
          <w:p w14:paraId="4B4CF2BF"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62096DF0" w14:textId="77777777" w:rsidR="00CC4065" w:rsidRPr="003803B4" w:rsidRDefault="00CC4065" w:rsidP="007A7FBC">
            <w:pPr>
              <w:pStyle w:val="ae"/>
              <w:keepNext w:val="0"/>
              <w:spacing w:after="0"/>
              <w:ind w:left="-113" w:right="-113" w:firstLine="0"/>
              <w:jc w:val="center"/>
              <w:rPr>
                <w:i w:val="0"/>
                <w:szCs w:val="24"/>
              </w:rPr>
            </w:pPr>
            <w:r w:rsidRPr="003803B4">
              <w:rPr>
                <w:i w:val="0"/>
                <w:szCs w:val="24"/>
              </w:rPr>
              <w:t>2124,42506</w:t>
            </w:r>
          </w:p>
        </w:tc>
        <w:tc>
          <w:tcPr>
            <w:tcW w:w="793" w:type="dxa"/>
            <w:shd w:val="clear" w:color="auto" w:fill="auto"/>
            <w:vAlign w:val="center"/>
          </w:tcPr>
          <w:p w14:paraId="1ECB8740"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40" w:type="dxa"/>
            <w:shd w:val="clear" w:color="auto" w:fill="auto"/>
            <w:vAlign w:val="center"/>
          </w:tcPr>
          <w:p w14:paraId="01106DC8"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46" w:type="dxa"/>
            <w:shd w:val="clear" w:color="auto" w:fill="auto"/>
            <w:vAlign w:val="center"/>
          </w:tcPr>
          <w:p w14:paraId="6E5048BA"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902F4D2"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176D4DD"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66D0DB14"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5718254"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EA1B838"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3D24FECE"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4F500318"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22" w:type="dxa"/>
            <w:shd w:val="clear" w:color="auto" w:fill="auto"/>
            <w:vAlign w:val="center"/>
          </w:tcPr>
          <w:p w14:paraId="4B939CE4" w14:textId="77777777" w:rsidR="00CC4065" w:rsidRPr="003803B4" w:rsidRDefault="00CC4065" w:rsidP="007A7FBC">
            <w:pPr>
              <w:pStyle w:val="ae"/>
              <w:keepNext w:val="0"/>
              <w:spacing w:after="0"/>
              <w:ind w:firstLine="0"/>
              <w:jc w:val="center"/>
              <w:rPr>
                <w:i w:val="0"/>
                <w:szCs w:val="24"/>
              </w:rPr>
            </w:pPr>
            <w:r w:rsidRPr="003803B4">
              <w:rPr>
                <w:i w:val="0"/>
                <w:szCs w:val="24"/>
              </w:rPr>
              <w:t>2124,42506</w:t>
            </w:r>
          </w:p>
        </w:tc>
        <w:tc>
          <w:tcPr>
            <w:tcW w:w="738" w:type="dxa"/>
            <w:gridSpan w:val="2"/>
            <w:shd w:val="clear" w:color="auto" w:fill="auto"/>
            <w:vAlign w:val="center"/>
          </w:tcPr>
          <w:p w14:paraId="78F6A340"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28E1D8F2"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7B4C77C7" w14:textId="77777777" w:rsidR="00CC4065" w:rsidRPr="003803B4" w:rsidRDefault="00CC4065" w:rsidP="00B46DD8">
            <w:pPr>
              <w:pStyle w:val="ae"/>
              <w:keepNext w:val="0"/>
              <w:spacing w:after="0"/>
              <w:ind w:right="-102" w:firstLine="0"/>
              <w:jc w:val="center"/>
              <w:rPr>
                <w:i w:val="0"/>
                <w:szCs w:val="24"/>
              </w:rPr>
            </w:pPr>
            <w:r w:rsidRPr="003803B4">
              <w:rPr>
                <w:i w:val="0"/>
                <w:szCs w:val="24"/>
              </w:rPr>
              <w:t>2124,42506</w:t>
            </w:r>
          </w:p>
        </w:tc>
      </w:tr>
      <w:tr w:rsidR="00CC4065" w:rsidRPr="003803B4" w14:paraId="73A5CCCA" w14:textId="77777777" w:rsidTr="00EF25F2">
        <w:trPr>
          <w:cantSplit/>
          <w:trHeight w:val="4919"/>
        </w:trPr>
        <w:tc>
          <w:tcPr>
            <w:tcW w:w="579" w:type="dxa"/>
            <w:vAlign w:val="center"/>
          </w:tcPr>
          <w:p w14:paraId="617F2A4B" w14:textId="77777777" w:rsidR="00CC4065" w:rsidRPr="003803B4" w:rsidRDefault="00CC4065" w:rsidP="00F6425D">
            <w:pPr>
              <w:jc w:val="center"/>
            </w:pPr>
            <w:r w:rsidRPr="003803B4">
              <w:t>11.</w:t>
            </w:r>
          </w:p>
        </w:tc>
        <w:tc>
          <w:tcPr>
            <w:tcW w:w="1973" w:type="dxa"/>
            <w:shd w:val="clear" w:color="auto" w:fill="auto"/>
          </w:tcPr>
          <w:p w14:paraId="66865F01" w14:textId="23F2C643" w:rsidR="00CC4065" w:rsidRPr="003803B4" w:rsidRDefault="00DF1B6C" w:rsidP="00EF25F2">
            <w:pPr>
              <w:pStyle w:val="ae"/>
              <w:spacing w:after="0"/>
              <w:ind w:left="-115" w:right="-114" w:firstLine="0"/>
              <w:jc w:val="left"/>
              <w:rPr>
                <w:i w:val="0"/>
                <w:szCs w:val="24"/>
                <w:lang w:val="ru-RU"/>
              </w:rPr>
            </w:pPr>
            <w:r w:rsidRPr="003803B4">
              <w:rPr>
                <w:i w:val="0"/>
                <w:szCs w:val="24"/>
              </w:rPr>
              <w:t xml:space="preserve">Капитальный ремонт участка автомобильной дороги, расположенной в Свердловской области, </w:t>
            </w:r>
            <w:r w:rsidR="005C45B9" w:rsidRPr="003803B4">
              <w:rPr>
                <w:i w:val="0"/>
                <w:szCs w:val="24"/>
              </w:rPr>
              <w:t>поселок</w:t>
            </w:r>
            <w:r w:rsidRPr="003803B4">
              <w:rPr>
                <w:i w:val="0"/>
                <w:szCs w:val="24"/>
              </w:rPr>
              <w:t xml:space="preserve"> Баранчинский, </w:t>
            </w:r>
            <w:r w:rsidR="0054569E" w:rsidRPr="003803B4">
              <w:rPr>
                <w:i w:val="0"/>
                <w:szCs w:val="24"/>
              </w:rPr>
              <w:t>улица</w:t>
            </w:r>
            <w:r w:rsidRPr="003803B4">
              <w:rPr>
                <w:i w:val="0"/>
                <w:szCs w:val="24"/>
              </w:rPr>
              <w:t xml:space="preserve"> Советская (участок от автобусной остановки </w:t>
            </w:r>
            <w:r w:rsidR="00005BDA" w:rsidRPr="003803B4">
              <w:rPr>
                <w:i w:val="0"/>
                <w:szCs w:val="24"/>
                <w:lang w:val="ru-RU"/>
              </w:rPr>
              <w:t>«</w:t>
            </w:r>
            <w:r w:rsidRPr="003803B4">
              <w:rPr>
                <w:i w:val="0"/>
                <w:szCs w:val="24"/>
              </w:rPr>
              <w:t>Больница № 4</w:t>
            </w:r>
            <w:r w:rsidR="00005BDA" w:rsidRPr="003803B4">
              <w:rPr>
                <w:i w:val="0"/>
                <w:szCs w:val="24"/>
                <w:lang w:val="ru-RU"/>
              </w:rPr>
              <w:t>»</w:t>
            </w:r>
            <w:r w:rsidRPr="003803B4">
              <w:rPr>
                <w:i w:val="0"/>
                <w:szCs w:val="24"/>
              </w:rPr>
              <w:t xml:space="preserve"> до </w:t>
            </w:r>
            <w:r w:rsidR="0054569E" w:rsidRPr="003803B4">
              <w:rPr>
                <w:i w:val="0"/>
                <w:szCs w:val="24"/>
              </w:rPr>
              <w:t>переул</w:t>
            </w:r>
            <w:r w:rsidR="009E3352" w:rsidRPr="003803B4">
              <w:rPr>
                <w:i w:val="0"/>
                <w:szCs w:val="24"/>
                <w:lang w:val="ru-RU"/>
              </w:rPr>
              <w:t>ка</w:t>
            </w:r>
            <w:r w:rsidRPr="003803B4">
              <w:rPr>
                <w:i w:val="0"/>
                <w:szCs w:val="24"/>
              </w:rPr>
              <w:t xml:space="preserve"> </w:t>
            </w:r>
            <w:r w:rsidR="00005BDA" w:rsidRPr="003803B4">
              <w:rPr>
                <w:i w:val="0"/>
                <w:szCs w:val="24"/>
                <w:lang w:val="ru-RU"/>
              </w:rPr>
              <w:t xml:space="preserve">Верхний </w:t>
            </w:r>
            <w:r w:rsidRPr="003803B4">
              <w:rPr>
                <w:i w:val="0"/>
                <w:szCs w:val="24"/>
              </w:rPr>
              <w:t xml:space="preserve">Нагорный), </w:t>
            </w:r>
            <w:r w:rsidR="0054569E" w:rsidRPr="003803B4">
              <w:rPr>
                <w:i w:val="0"/>
                <w:szCs w:val="24"/>
              </w:rPr>
              <w:t>переулок</w:t>
            </w:r>
            <w:r w:rsidRPr="003803B4">
              <w:rPr>
                <w:i w:val="0"/>
                <w:szCs w:val="24"/>
              </w:rPr>
              <w:t xml:space="preserve"> В</w:t>
            </w:r>
            <w:r w:rsidR="00005BDA" w:rsidRPr="003803B4">
              <w:rPr>
                <w:i w:val="0"/>
                <w:szCs w:val="24"/>
                <w:lang w:val="ru-RU"/>
              </w:rPr>
              <w:t xml:space="preserve">ерхний </w:t>
            </w:r>
            <w:r w:rsidRPr="003803B4">
              <w:rPr>
                <w:i w:val="0"/>
                <w:szCs w:val="24"/>
              </w:rPr>
              <w:t>Нагорный (участо</w:t>
            </w:r>
            <w:r w:rsidR="00EF25F2" w:rsidRPr="003803B4">
              <w:rPr>
                <w:i w:val="0"/>
                <w:szCs w:val="24"/>
                <w:lang w:val="ru-RU"/>
              </w:rPr>
              <w:t>к</w:t>
            </w:r>
          </w:p>
        </w:tc>
        <w:tc>
          <w:tcPr>
            <w:tcW w:w="793" w:type="dxa"/>
            <w:vAlign w:val="center"/>
          </w:tcPr>
          <w:p w14:paraId="4BF78872"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3" w:type="dxa"/>
            <w:shd w:val="clear" w:color="auto" w:fill="auto"/>
            <w:vAlign w:val="center"/>
          </w:tcPr>
          <w:p w14:paraId="723A6A82" w14:textId="77777777" w:rsidR="00CC4065" w:rsidRPr="003803B4" w:rsidRDefault="00CC4065" w:rsidP="007A7FBC">
            <w:pPr>
              <w:pStyle w:val="ae"/>
              <w:keepNext w:val="0"/>
              <w:spacing w:after="0"/>
              <w:ind w:firstLine="0"/>
              <w:jc w:val="center"/>
              <w:rPr>
                <w:i w:val="0"/>
                <w:szCs w:val="24"/>
              </w:rPr>
            </w:pPr>
            <w:r w:rsidRPr="003803B4">
              <w:rPr>
                <w:i w:val="0"/>
                <w:szCs w:val="24"/>
              </w:rPr>
              <w:t>610,36916</w:t>
            </w:r>
          </w:p>
        </w:tc>
        <w:tc>
          <w:tcPr>
            <w:tcW w:w="793" w:type="dxa"/>
            <w:shd w:val="clear" w:color="auto" w:fill="auto"/>
            <w:vAlign w:val="center"/>
          </w:tcPr>
          <w:p w14:paraId="4614E90C"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40" w:type="dxa"/>
            <w:shd w:val="clear" w:color="auto" w:fill="auto"/>
            <w:vAlign w:val="center"/>
          </w:tcPr>
          <w:p w14:paraId="2B3D59E3"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46" w:type="dxa"/>
            <w:shd w:val="clear" w:color="auto" w:fill="auto"/>
            <w:vAlign w:val="center"/>
          </w:tcPr>
          <w:p w14:paraId="6BAE1BD9"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16F517D"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695F369"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1A7FC87" w14:textId="1F06CEC3" w:rsidR="00CC4065" w:rsidRPr="003803B4" w:rsidRDefault="00F95E04" w:rsidP="007A7FBC">
            <w:pPr>
              <w:pStyle w:val="ae"/>
              <w:keepNext w:val="0"/>
              <w:spacing w:after="0"/>
              <w:ind w:firstLine="0"/>
              <w:jc w:val="center"/>
              <w:rPr>
                <w:i w:val="0"/>
                <w:szCs w:val="24"/>
                <w:lang w:val="ru-RU"/>
              </w:rPr>
            </w:pPr>
            <w:r w:rsidRPr="003803B4">
              <w:rPr>
                <w:i w:val="0"/>
                <w:szCs w:val="24"/>
              </w:rPr>
              <w:t>4263,4824</w:t>
            </w:r>
          </w:p>
        </w:tc>
        <w:tc>
          <w:tcPr>
            <w:tcW w:w="794" w:type="dxa"/>
            <w:vAlign w:val="center"/>
          </w:tcPr>
          <w:p w14:paraId="548FAAC6" w14:textId="2CBF2D90" w:rsidR="00CC4065" w:rsidRPr="003803B4" w:rsidRDefault="00F95E04" w:rsidP="007A7FBC">
            <w:pPr>
              <w:pStyle w:val="ae"/>
              <w:keepNext w:val="0"/>
              <w:spacing w:after="0"/>
              <w:ind w:firstLine="0"/>
              <w:jc w:val="center"/>
              <w:rPr>
                <w:i w:val="0"/>
                <w:szCs w:val="24"/>
                <w:lang w:val="ru-RU"/>
              </w:rPr>
            </w:pPr>
            <w:r w:rsidRPr="003803B4">
              <w:rPr>
                <w:i w:val="0"/>
                <w:szCs w:val="24"/>
                <w:lang w:val="ru-RU"/>
              </w:rPr>
              <w:t>0</w:t>
            </w:r>
          </w:p>
        </w:tc>
        <w:tc>
          <w:tcPr>
            <w:tcW w:w="794" w:type="dxa"/>
            <w:vAlign w:val="center"/>
          </w:tcPr>
          <w:p w14:paraId="26973EC7"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794" w:type="dxa"/>
            <w:vAlign w:val="center"/>
          </w:tcPr>
          <w:p w14:paraId="135031C3"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0691B4AD" w14:textId="77777777" w:rsidR="00CC4065" w:rsidRPr="003803B4" w:rsidRDefault="00CC4065" w:rsidP="007A7FBC">
            <w:pPr>
              <w:pStyle w:val="ae"/>
              <w:keepNext w:val="0"/>
              <w:spacing w:after="0"/>
              <w:ind w:firstLine="0"/>
              <w:jc w:val="center"/>
              <w:rPr>
                <w:i w:val="0"/>
                <w:szCs w:val="24"/>
                <w:lang w:val="ru-RU"/>
              </w:rPr>
            </w:pPr>
            <w:r w:rsidRPr="003803B4">
              <w:rPr>
                <w:i w:val="0"/>
                <w:szCs w:val="24"/>
                <w:lang w:val="ru-RU"/>
              </w:rPr>
              <w:t>0,0</w:t>
            </w:r>
          </w:p>
        </w:tc>
        <w:tc>
          <w:tcPr>
            <w:tcW w:w="822" w:type="dxa"/>
            <w:shd w:val="clear" w:color="auto" w:fill="auto"/>
            <w:vAlign w:val="center"/>
          </w:tcPr>
          <w:p w14:paraId="1ECCF21E" w14:textId="3299043B" w:rsidR="00CC4065" w:rsidRPr="003803B4" w:rsidRDefault="00137264" w:rsidP="007A7FBC">
            <w:pPr>
              <w:pStyle w:val="ae"/>
              <w:keepNext w:val="0"/>
              <w:spacing w:after="0"/>
              <w:ind w:firstLine="0"/>
              <w:jc w:val="center"/>
              <w:rPr>
                <w:i w:val="0"/>
                <w:szCs w:val="24"/>
                <w:lang w:val="ru-RU"/>
              </w:rPr>
            </w:pPr>
            <w:r w:rsidRPr="003803B4">
              <w:rPr>
                <w:i w:val="0"/>
                <w:szCs w:val="24"/>
                <w:lang w:val="ru-RU"/>
              </w:rPr>
              <w:t>4873,85156</w:t>
            </w:r>
          </w:p>
        </w:tc>
        <w:tc>
          <w:tcPr>
            <w:tcW w:w="738" w:type="dxa"/>
            <w:gridSpan w:val="2"/>
            <w:shd w:val="clear" w:color="auto" w:fill="auto"/>
            <w:vAlign w:val="center"/>
          </w:tcPr>
          <w:p w14:paraId="37713540" w14:textId="77777777" w:rsidR="00CC4065" w:rsidRPr="003803B4" w:rsidRDefault="00CC4065" w:rsidP="007A7FBC">
            <w:pPr>
              <w:pStyle w:val="ae"/>
              <w:keepNext w:val="0"/>
              <w:spacing w:after="0"/>
              <w:ind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0D14B59D" w14:textId="77777777" w:rsidR="00CC4065" w:rsidRPr="003803B4" w:rsidRDefault="00DA1B5A" w:rsidP="00DA1B5A">
            <w:pPr>
              <w:pStyle w:val="ae"/>
              <w:keepNext w:val="0"/>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6E8807F2" w14:textId="54C56C0E" w:rsidR="00CC4065" w:rsidRPr="003803B4" w:rsidRDefault="00CC4065" w:rsidP="00FE508C">
            <w:pPr>
              <w:pStyle w:val="ae"/>
              <w:keepNext w:val="0"/>
              <w:spacing w:after="0"/>
              <w:ind w:right="-102" w:firstLine="0"/>
              <w:jc w:val="center"/>
              <w:rPr>
                <w:i w:val="0"/>
                <w:szCs w:val="24"/>
                <w:lang w:val="ru-RU"/>
              </w:rPr>
            </w:pPr>
            <w:r w:rsidRPr="003803B4">
              <w:rPr>
                <w:i w:val="0"/>
                <w:szCs w:val="24"/>
                <w:lang w:val="ru-RU"/>
              </w:rPr>
              <w:t>4873</w:t>
            </w:r>
            <w:r w:rsidR="00B46AD6" w:rsidRPr="003803B4">
              <w:rPr>
                <w:i w:val="0"/>
                <w:szCs w:val="24"/>
                <w:lang w:val="ru-RU"/>
              </w:rPr>
              <w:t>,</w:t>
            </w:r>
            <w:r w:rsidRPr="003803B4">
              <w:rPr>
                <w:i w:val="0"/>
                <w:szCs w:val="24"/>
                <w:lang w:val="ru-RU"/>
              </w:rPr>
              <w:t>85156</w:t>
            </w:r>
          </w:p>
        </w:tc>
      </w:tr>
      <w:tr w:rsidR="00EF25F2" w:rsidRPr="003803B4" w14:paraId="093F6CA3" w14:textId="77777777" w:rsidTr="00B41386">
        <w:trPr>
          <w:cantSplit/>
          <w:trHeight w:val="870"/>
        </w:trPr>
        <w:tc>
          <w:tcPr>
            <w:tcW w:w="579" w:type="dxa"/>
            <w:vAlign w:val="center"/>
          </w:tcPr>
          <w:p w14:paraId="5F7B07DE" w14:textId="77777777" w:rsidR="00EF25F2" w:rsidRPr="003803B4" w:rsidRDefault="00EF25F2" w:rsidP="00F6425D">
            <w:pPr>
              <w:jc w:val="center"/>
            </w:pPr>
          </w:p>
        </w:tc>
        <w:tc>
          <w:tcPr>
            <w:tcW w:w="1973" w:type="dxa"/>
            <w:shd w:val="clear" w:color="auto" w:fill="auto"/>
          </w:tcPr>
          <w:p w14:paraId="0DE9B328" w14:textId="04E60478" w:rsidR="00EF25F2" w:rsidRPr="003803B4" w:rsidRDefault="00EF25F2" w:rsidP="00EF25F2">
            <w:pPr>
              <w:pStyle w:val="ae"/>
              <w:spacing w:after="0"/>
              <w:ind w:left="-115" w:right="-114" w:firstLine="0"/>
              <w:jc w:val="left"/>
              <w:rPr>
                <w:i w:val="0"/>
                <w:szCs w:val="24"/>
              </w:rPr>
            </w:pPr>
            <w:r w:rsidRPr="003803B4">
              <w:rPr>
                <w:i w:val="0"/>
                <w:szCs w:val="24"/>
              </w:rPr>
              <w:t>от улиц</w:t>
            </w:r>
            <w:r w:rsidRPr="003803B4">
              <w:rPr>
                <w:i w:val="0"/>
                <w:szCs w:val="24"/>
                <w:lang w:val="ru-RU"/>
              </w:rPr>
              <w:t>ы</w:t>
            </w:r>
            <w:r w:rsidRPr="003803B4">
              <w:rPr>
                <w:i w:val="0"/>
                <w:szCs w:val="24"/>
              </w:rPr>
              <w:t xml:space="preserve"> Советская до улиц</w:t>
            </w:r>
            <w:r w:rsidRPr="003803B4">
              <w:rPr>
                <w:i w:val="0"/>
                <w:szCs w:val="24"/>
                <w:lang w:val="ru-RU"/>
              </w:rPr>
              <w:t>ы</w:t>
            </w:r>
            <w:r w:rsidRPr="003803B4">
              <w:rPr>
                <w:i w:val="0"/>
                <w:szCs w:val="24"/>
              </w:rPr>
              <w:t xml:space="preserve"> Калинина)</w:t>
            </w:r>
          </w:p>
        </w:tc>
        <w:tc>
          <w:tcPr>
            <w:tcW w:w="793" w:type="dxa"/>
            <w:vAlign w:val="center"/>
          </w:tcPr>
          <w:p w14:paraId="598AC166" w14:textId="77777777" w:rsidR="00EF25F2" w:rsidRPr="003803B4" w:rsidRDefault="00EF25F2" w:rsidP="007A7FBC">
            <w:pPr>
              <w:pStyle w:val="ae"/>
              <w:keepNext w:val="0"/>
              <w:spacing w:after="0"/>
              <w:ind w:firstLine="0"/>
              <w:jc w:val="center"/>
              <w:rPr>
                <w:i w:val="0"/>
                <w:szCs w:val="24"/>
              </w:rPr>
            </w:pPr>
          </w:p>
        </w:tc>
        <w:tc>
          <w:tcPr>
            <w:tcW w:w="793" w:type="dxa"/>
            <w:shd w:val="clear" w:color="auto" w:fill="auto"/>
            <w:vAlign w:val="center"/>
          </w:tcPr>
          <w:p w14:paraId="3B2A44EA" w14:textId="77777777" w:rsidR="00EF25F2" w:rsidRPr="003803B4" w:rsidRDefault="00EF25F2" w:rsidP="007A7FBC">
            <w:pPr>
              <w:pStyle w:val="ae"/>
              <w:keepNext w:val="0"/>
              <w:spacing w:after="0"/>
              <w:ind w:firstLine="0"/>
              <w:jc w:val="center"/>
              <w:rPr>
                <w:i w:val="0"/>
                <w:szCs w:val="24"/>
              </w:rPr>
            </w:pPr>
          </w:p>
        </w:tc>
        <w:tc>
          <w:tcPr>
            <w:tcW w:w="793" w:type="dxa"/>
            <w:shd w:val="clear" w:color="auto" w:fill="auto"/>
            <w:vAlign w:val="center"/>
          </w:tcPr>
          <w:p w14:paraId="5FA29D32" w14:textId="77777777" w:rsidR="00EF25F2" w:rsidRPr="003803B4" w:rsidRDefault="00EF25F2" w:rsidP="007A7FBC">
            <w:pPr>
              <w:pStyle w:val="ae"/>
              <w:keepNext w:val="0"/>
              <w:spacing w:after="0"/>
              <w:ind w:firstLine="0"/>
              <w:jc w:val="center"/>
              <w:rPr>
                <w:i w:val="0"/>
                <w:szCs w:val="24"/>
              </w:rPr>
            </w:pPr>
          </w:p>
        </w:tc>
        <w:tc>
          <w:tcPr>
            <w:tcW w:w="740" w:type="dxa"/>
            <w:shd w:val="clear" w:color="auto" w:fill="auto"/>
            <w:vAlign w:val="center"/>
          </w:tcPr>
          <w:p w14:paraId="7C757F58" w14:textId="77777777" w:rsidR="00EF25F2" w:rsidRPr="003803B4" w:rsidRDefault="00EF25F2" w:rsidP="007A7FBC">
            <w:pPr>
              <w:pStyle w:val="ae"/>
              <w:keepNext w:val="0"/>
              <w:spacing w:after="0"/>
              <w:ind w:firstLine="0"/>
              <w:jc w:val="center"/>
              <w:rPr>
                <w:i w:val="0"/>
                <w:szCs w:val="24"/>
              </w:rPr>
            </w:pPr>
          </w:p>
        </w:tc>
        <w:tc>
          <w:tcPr>
            <w:tcW w:w="846" w:type="dxa"/>
            <w:shd w:val="clear" w:color="auto" w:fill="auto"/>
            <w:vAlign w:val="center"/>
          </w:tcPr>
          <w:p w14:paraId="42A360A9" w14:textId="77777777" w:rsidR="00EF25F2" w:rsidRPr="003803B4" w:rsidRDefault="00EF25F2" w:rsidP="007A7FBC">
            <w:pPr>
              <w:pStyle w:val="ae"/>
              <w:keepNext w:val="0"/>
              <w:spacing w:after="0"/>
              <w:ind w:firstLine="0"/>
              <w:jc w:val="center"/>
              <w:rPr>
                <w:i w:val="0"/>
                <w:szCs w:val="24"/>
              </w:rPr>
            </w:pPr>
          </w:p>
        </w:tc>
        <w:tc>
          <w:tcPr>
            <w:tcW w:w="794" w:type="dxa"/>
            <w:vAlign w:val="center"/>
          </w:tcPr>
          <w:p w14:paraId="10BFF975" w14:textId="77777777" w:rsidR="00EF25F2" w:rsidRPr="003803B4" w:rsidRDefault="00EF25F2" w:rsidP="007A7FBC">
            <w:pPr>
              <w:pStyle w:val="ae"/>
              <w:keepNext w:val="0"/>
              <w:spacing w:after="0"/>
              <w:ind w:firstLine="0"/>
              <w:jc w:val="center"/>
              <w:rPr>
                <w:i w:val="0"/>
                <w:szCs w:val="24"/>
              </w:rPr>
            </w:pPr>
          </w:p>
        </w:tc>
        <w:tc>
          <w:tcPr>
            <w:tcW w:w="794" w:type="dxa"/>
            <w:vAlign w:val="center"/>
          </w:tcPr>
          <w:p w14:paraId="2FD1AA9D" w14:textId="77777777" w:rsidR="00EF25F2" w:rsidRPr="003803B4" w:rsidRDefault="00EF25F2" w:rsidP="007A7FBC">
            <w:pPr>
              <w:pStyle w:val="ae"/>
              <w:keepNext w:val="0"/>
              <w:spacing w:after="0"/>
              <w:ind w:firstLine="0"/>
              <w:jc w:val="center"/>
              <w:rPr>
                <w:i w:val="0"/>
                <w:szCs w:val="24"/>
              </w:rPr>
            </w:pPr>
          </w:p>
        </w:tc>
        <w:tc>
          <w:tcPr>
            <w:tcW w:w="794" w:type="dxa"/>
            <w:vAlign w:val="center"/>
          </w:tcPr>
          <w:p w14:paraId="198B09DA" w14:textId="77777777" w:rsidR="00EF25F2" w:rsidRPr="003803B4" w:rsidRDefault="00EF25F2" w:rsidP="007A7FBC">
            <w:pPr>
              <w:pStyle w:val="ae"/>
              <w:keepNext w:val="0"/>
              <w:spacing w:after="0"/>
              <w:ind w:firstLine="0"/>
              <w:jc w:val="center"/>
              <w:rPr>
                <w:i w:val="0"/>
                <w:szCs w:val="24"/>
              </w:rPr>
            </w:pPr>
          </w:p>
        </w:tc>
        <w:tc>
          <w:tcPr>
            <w:tcW w:w="794" w:type="dxa"/>
            <w:vAlign w:val="center"/>
          </w:tcPr>
          <w:p w14:paraId="0605A83F" w14:textId="77777777" w:rsidR="00EF25F2" w:rsidRPr="003803B4" w:rsidRDefault="00EF25F2" w:rsidP="007A7FBC">
            <w:pPr>
              <w:pStyle w:val="ae"/>
              <w:keepNext w:val="0"/>
              <w:spacing w:after="0"/>
              <w:ind w:firstLine="0"/>
              <w:jc w:val="center"/>
              <w:rPr>
                <w:i w:val="0"/>
                <w:szCs w:val="24"/>
                <w:lang w:val="ru-RU"/>
              </w:rPr>
            </w:pPr>
          </w:p>
        </w:tc>
        <w:tc>
          <w:tcPr>
            <w:tcW w:w="794" w:type="dxa"/>
            <w:vAlign w:val="center"/>
          </w:tcPr>
          <w:p w14:paraId="22142745" w14:textId="77777777" w:rsidR="00EF25F2" w:rsidRPr="003803B4" w:rsidRDefault="00EF25F2" w:rsidP="007A7FBC">
            <w:pPr>
              <w:pStyle w:val="ae"/>
              <w:keepNext w:val="0"/>
              <w:spacing w:after="0"/>
              <w:ind w:firstLine="0"/>
              <w:jc w:val="center"/>
              <w:rPr>
                <w:i w:val="0"/>
                <w:szCs w:val="24"/>
                <w:lang w:val="ru-RU"/>
              </w:rPr>
            </w:pPr>
          </w:p>
        </w:tc>
        <w:tc>
          <w:tcPr>
            <w:tcW w:w="794" w:type="dxa"/>
            <w:vAlign w:val="center"/>
          </w:tcPr>
          <w:p w14:paraId="7A33463F" w14:textId="77777777" w:rsidR="00EF25F2" w:rsidRPr="003803B4" w:rsidRDefault="00EF25F2" w:rsidP="007A7FBC">
            <w:pPr>
              <w:pStyle w:val="ae"/>
              <w:keepNext w:val="0"/>
              <w:spacing w:after="0"/>
              <w:ind w:firstLine="0"/>
              <w:jc w:val="center"/>
              <w:rPr>
                <w:i w:val="0"/>
                <w:szCs w:val="24"/>
              </w:rPr>
            </w:pPr>
          </w:p>
        </w:tc>
        <w:tc>
          <w:tcPr>
            <w:tcW w:w="768" w:type="dxa"/>
            <w:vAlign w:val="center"/>
          </w:tcPr>
          <w:p w14:paraId="1C1AEA55" w14:textId="77777777" w:rsidR="00EF25F2" w:rsidRPr="003803B4" w:rsidRDefault="00EF25F2" w:rsidP="007A7FBC">
            <w:pPr>
              <w:pStyle w:val="ae"/>
              <w:keepNext w:val="0"/>
              <w:spacing w:after="0"/>
              <w:ind w:firstLine="0"/>
              <w:jc w:val="center"/>
              <w:rPr>
                <w:i w:val="0"/>
                <w:szCs w:val="24"/>
                <w:lang w:val="ru-RU"/>
              </w:rPr>
            </w:pPr>
          </w:p>
        </w:tc>
        <w:tc>
          <w:tcPr>
            <w:tcW w:w="822" w:type="dxa"/>
            <w:shd w:val="clear" w:color="auto" w:fill="auto"/>
            <w:vAlign w:val="center"/>
          </w:tcPr>
          <w:p w14:paraId="4F9C73B4" w14:textId="77777777" w:rsidR="00EF25F2" w:rsidRPr="003803B4" w:rsidRDefault="00EF25F2" w:rsidP="007A7FBC">
            <w:pPr>
              <w:pStyle w:val="ae"/>
              <w:keepNext w:val="0"/>
              <w:spacing w:after="0"/>
              <w:ind w:firstLine="0"/>
              <w:jc w:val="center"/>
              <w:rPr>
                <w:i w:val="0"/>
                <w:szCs w:val="24"/>
                <w:lang w:val="ru-RU"/>
              </w:rPr>
            </w:pPr>
          </w:p>
        </w:tc>
        <w:tc>
          <w:tcPr>
            <w:tcW w:w="738" w:type="dxa"/>
            <w:gridSpan w:val="2"/>
            <w:shd w:val="clear" w:color="auto" w:fill="auto"/>
            <w:vAlign w:val="center"/>
          </w:tcPr>
          <w:p w14:paraId="400F9C67" w14:textId="77777777" w:rsidR="00EF25F2" w:rsidRPr="003803B4" w:rsidRDefault="00EF25F2" w:rsidP="007A7FBC">
            <w:pPr>
              <w:pStyle w:val="ae"/>
              <w:keepNext w:val="0"/>
              <w:spacing w:after="0"/>
              <w:ind w:firstLine="0"/>
              <w:jc w:val="center"/>
              <w:rPr>
                <w:i w:val="0"/>
                <w:szCs w:val="24"/>
              </w:rPr>
            </w:pPr>
          </w:p>
        </w:tc>
        <w:tc>
          <w:tcPr>
            <w:tcW w:w="850" w:type="dxa"/>
            <w:vAlign w:val="center"/>
          </w:tcPr>
          <w:p w14:paraId="31EFF75B" w14:textId="77777777" w:rsidR="00EF25F2" w:rsidRPr="003803B4" w:rsidRDefault="00EF25F2" w:rsidP="00DA1B5A">
            <w:pPr>
              <w:pStyle w:val="ae"/>
              <w:keepNext w:val="0"/>
              <w:spacing w:after="0"/>
              <w:ind w:firstLine="0"/>
              <w:jc w:val="center"/>
              <w:rPr>
                <w:i w:val="0"/>
                <w:szCs w:val="24"/>
                <w:lang w:val="ru-RU"/>
              </w:rPr>
            </w:pPr>
          </w:p>
        </w:tc>
        <w:tc>
          <w:tcPr>
            <w:tcW w:w="711" w:type="dxa"/>
            <w:shd w:val="clear" w:color="auto" w:fill="auto"/>
            <w:vAlign w:val="center"/>
          </w:tcPr>
          <w:p w14:paraId="5DF13307" w14:textId="77777777" w:rsidR="00EF25F2" w:rsidRPr="003803B4" w:rsidRDefault="00EF25F2" w:rsidP="007A7FBC">
            <w:pPr>
              <w:pStyle w:val="ae"/>
              <w:keepNext w:val="0"/>
              <w:spacing w:after="0"/>
              <w:ind w:firstLine="0"/>
              <w:jc w:val="center"/>
              <w:rPr>
                <w:i w:val="0"/>
                <w:szCs w:val="24"/>
                <w:lang w:val="ru-RU"/>
              </w:rPr>
            </w:pPr>
          </w:p>
        </w:tc>
      </w:tr>
      <w:tr w:rsidR="00CC4065" w:rsidRPr="003803B4" w14:paraId="29A7851C" w14:textId="77777777" w:rsidTr="00B41386">
        <w:trPr>
          <w:cantSplit/>
          <w:trHeight w:val="170"/>
        </w:trPr>
        <w:tc>
          <w:tcPr>
            <w:tcW w:w="579" w:type="dxa"/>
            <w:vAlign w:val="center"/>
          </w:tcPr>
          <w:p w14:paraId="3AAE6794" w14:textId="77777777" w:rsidR="00CC4065" w:rsidRPr="003803B4" w:rsidRDefault="00CC4065" w:rsidP="00F6425D">
            <w:pPr>
              <w:jc w:val="center"/>
            </w:pPr>
            <w:r w:rsidRPr="003803B4">
              <w:t>12.</w:t>
            </w:r>
          </w:p>
        </w:tc>
        <w:tc>
          <w:tcPr>
            <w:tcW w:w="1973" w:type="dxa"/>
            <w:shd w:val="clear" w:color="auto" w:fill="auto"/>
          </w:tcPr>
          <w:p w14:paraId="4FC87EE4" w14:textId="37C59376" w:rsidR="00CC4065" w:rsidRPr="003803B4" w:rsidRDefault="00CC4065" w:rsidP="00005BDA">
            <w:pPr>
              <w:pStyle w:val="ae"/>
              <w:keepNext w:val="0"/>
              <w:spacing w:after="0"/>
              <w:ind w:left="-92" w:right="-114" w:firstLine="0"/>
              <w:jc w:val="left"/>
              <w:rPr>
                <w:i w:val="0"/>
                <w:iCs w:val="0"/>
                <w:szCs w:val="24"/>
                <w:lang w:val="ru-RU" w:eastAsia="ru-RU"/>
              </w:rPr>
            </w:pPr>
            <w:r w:rsidRPr="003803B4">
              <w:rPr>
                <w:i w:val="0"/>
                <w:iCs w:val="0"/>
                <w:szCs w:val="24"/>
                <w:lang w:eastAsia="ru-RU"/>
              </w:rPr>
              <w:t xml:space="preserve">Ремонт подъездной автомобильной дороги к мусульманскому кладбищу в </w:t>
            </w:r>
            <w:r w:rsidR="005C45B9" w:rsidRPr="003803B4">
              <w:rPr>
                <w:i w:val="0"/>
                <w:iCs w:val="0"/>
                <w:szCs w:val="24"/>
                <w:lang w:eastAsia="ru-RU"/>
              </w:rPr>
              <w:t>посел</w:t>
            </w:r>
            <w:r w:rsidR="009E3352" w:rsidRPr="003803B4">
              <w:rPr>
                <w:i w:val="0"/>
                <w:iCs w:val="0"/>
                <w:szCs w:val="24"/>
                <w:lang w:val="ru-RU" w:eastAsia="ru-RU"/>
              </w:rPr>
              <w:t>ке</w:t>
            </w:r>
            <w:r w:rsidRPr="003803B4">
              <w:rPr>
                <w:i w:val="0"/>
                <w:iCs w:val="0"/>
                <w:szCs w:val="24"/>
                <w:lang w:eastAsia="ru-RU"/>
              </w:rPr>
              <w:t xml:space="preserve"> Баранчинский</w:t>
            </w:r>
          </w:p>
        </w:tc>
        <w:tc>
          <w:tcPr>
            <w:tcW w:w="793" w:type="dxa"/>
            <w:vAlign w:val="center"/>
          </w:tcPr>
          <w:p w14:paraId="59B8E0C5"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367,00000</w:t>
            </w:r>
          </w:p>
        </w:tc>
        <w:tc>
          <w:tcPr>
            <w:tcW w:w="793" w:type="dxa"/>
            <w:shd w:val="clear" w:color="auto" w:fill="auto"/>
            <w:vAlign w:val="center"/>
          </w:tcPr>
          <w:p w14:paraId="2493CDA5"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3" w:type="dxa"/>
            <w:shd w:val="clear" w:color="auto" w:fill="auto"/>
            <w:vAlign w:val="center"/>
          </w:tcPr>
          <w:p w14:paraId="5544F1E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40" w:type="dxa"/>
            <w:shd w:val="clear" w:color="auto" w:fill="auto"/>
            <w:vAlign w:val="center"/>
          </w:tcPr>
          <w:p w14:paraId="510034C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46" w:type="dxa"/>
            <w:shd w:val="clear" w:color="auto" w:fill="auto"/>
            <w:vAlign w:val="center"/>
          </w:tcPr>
          <w:p w14:paraId="0FF4BF29"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3B5642B7"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74A308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7433D6BF"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03C25068"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94" w:type="dxa"/>
            <w:vAlign w:val="center"/>
          </w:tcPr>
          <w:p w14:paraId="5093525D"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794" w:type="dxa"/>
            <w:vAlign w:val="center"/>
          </w:tcPr>
          <w:p w14:paraId="3ECB968C"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768" w:type="dxa"/>
            <w:vAlign w:val="center"/>
          </w:tcPr>
          <w:p w14:paraId="235B4DC1"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lang w:val="ru-RU"/>
              </w:rPr>
              <w:t>0,0</w:t>
            </w:r>
          </w:p>
        </w:tc>
        <w:tc>
          <w:tcPr>
            <w:tcW w:w="822" w:type="dxa"/>
            <w:shd w:val="clear" w:color="auto" w:fill="auto"/>
            <w:vAlign w:val="center"/>
          </w:tcPr>
          <w:p w14:paraId="00C2B73D"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367,00000</w:t>
            </w:r>
          </w:p>
        </w:tc>
        <w:tc>
          <w:tcPr>
            <w:tcW w:w="738" w:type="dxa"/>
            <w:gridSpan w:val="2"/>
            <w:shd w:val="clear" w:color="auto" w:fill="auto"/>
            <w:vAlign w:val="center"/>
          </w:tcPr>
          <w:p w14:paraId="48FC55A2" w14:textId="77777777" w:rsidR="00CC4065" w:rsidRPr="003803B4" w:rsidRDefault="00CC4065" w:rsidP="007A7FBC">
            <w:pPr>
              <w:pStyle w:val="ae"/>
              <w:keepNext w:val="0"/>
              <w:spacing w:after="0"/>
              <w:ind w:firstLine="0"/>
              <w:jc w:val="center"/>
              <w:rPr>
                <w:i w:val="0"/>
                <w:iCs w:val="0"/>
                <w:szCs w:val="24"/>
                <w:lang w:val="ru-RU"/>
              </w:rPr>
            </w:pPr>
            <w:r w:rsidRPr="003803B4">
              <w:rPr>
                <w:i w:val="0"/>
                <w:iCs w:val="0"/>
                <w:szCs w:val="24"/>
              </w:rPr>
              <w:t>0,</w:t>
            </w:r>
            <w:r w:rsidRPr="003803B4">
              <w:rPr>
                <w:i w:val="0"/>
                <w:iCs w:val="0"/>
                <w:szCs w:val="24"/>
                <w:lang w:val="ru-RU"/>
              </w:rPr>
              <w:t>0</w:t>
            </w:r>
          </w:p>
        </w:tc>
        <w:tc>
          <w:tcPr>
            <w:tcW w:w="850" w:type="dxa"/>
            <w:vAlign w:val="center"/>
          </w:tcPr>
          <w:p w14:paraId="136E03B8" w14:textId="77777777" w:rsidR="00CC4065" w:rsidRPr="003803B4" w:rsidRDefault="00DA1B5A" w:rsidP="00DA1B5A">
            <w:pPr>
              <w:pStyle w:val="ae"/>
              <w:keepNext w:val="0"/>
              <w:spacing w:after="0"/>
              <w:ind w:firstLine="0"/>
              <w:jc w:val="center"/>
              <w:rPr>
                <w:i w:val="0"/>
                <w:iCs w:val="0"/>
                <w:szCs w:val="24"/>
                <w:lang w:val="ru-RU"/>
              </w:rPr>
            </w:pPr>
            <w:r w:rsidRPr="003803B4">
              <w:rPr>
                <w:i w:val="0"/>
                <w:iCs w:val="0"/>
                <w:szCs w:val="24"/>
                <w:lang w:val="ru-RU"/>
              </w:rPr>
              <w:t>0,0</w:t>
            </w:r>
          </w:p>
        </w:tc>
        <w:tc>
          <w:tcPr>
            <w:tcW w:w="711" w:type="dxa"/>
            <w:shd w:val="clear" w:color="auto" w:fill="auto"/>
            <w:vAlign w:val="center"/>
          </w:tcPr>
          <w:p w14:paraId="7E915CF1" w14:textId="77777777" w:rsidR="00CC4065" w:rsidRPr="003803B4" w:rsidRDefault="00CC4065" w:rsidP="007A7FBC">
            <w:pPr>
              <w:pStyle w:val="ae"/>
              <w:keepNext w:val="0"/>
              <w:spacing w:after="0"/>
              <w:ind w:firstLine="0"/>
              <w:jc w:val="center"/>
              <w:rPr>
                <w:i w:val="0"/>
                <w:iCs w:val="0"/>
                <w:szCs w:val="24"/>
              </w:rPr>
            </w:pPr>
            <w:r w:rsidRPr="003803B4">
              <w:rPr>
                <w:i w:val="0"/>
                <w:iCs w:val="0"/>
                <w:szCs w:val="24"/>
              </w:rPr>
              <w:t>367,00000</w:t>
            </w:r>
          </w:p>
        </w:tc>
      </w:tr>
      <w:tr w:rsidR="00CC4065" w:rsidRPr="003803B4" w14:paraId="0EF9E82A" w14:textId="77777777" w:rsidTr="00B41386">
        <w:trPr>
          <w:cantSplit/>
          <w:trHeight w:val="170"/>
        </w:trPr>
        <w:tc>
          <w:tcPr>
            <w:tcW w:w="579" w:type="dxa"/>
            <w:vAlign w:val="center"/>
          </w:tcPr>
          <w:p w14:paraId="1AAA4AE1" w14:textId="77777777" w:rsidR="00CC4065" w:rsidRPr="003803B4" w:rsidRDefault="00CC4065" w:rsidP="00F6425D">
            <w:pPr>
              <w:jc w:val="center"/>
            </w:pPr>
            <w:r w:rsidRPr="003803B4">
              <w:t>13.</w:t>
            </w:r>
          </w:p>
        </w:tc>
        <w:tc>
          <w:tcPr>
            <w:tcW w:w="1973" w:type="dxa"/>
            <w:shd w:val="clear" w:color="auto" w:fill="auto"/>
          </w:tcPr>
          <w:p w14:paraId="12076D10" w14:textId="0E973F0A" w:rsidR="00CC4065" w:rsidRPr="003803B4" w:rsidRDefault="00CC4065" w:rsidP="00605FEB">
            <w:pPr>
              <w:ind w:left="-92" w:right="-114"/>
            </w:pPr>
            <w:r w:rsidRPr="003803B4">
              <w:t>Строительство новых автомобильных дорог (</w:t>
            </w:r>
            <w:r w:rsidR="0054569E" w:rsidRPr="003803B4">
              <w:t>улица</w:t>
            </w:r>
            <w:r w:rsidRPr="003803B4">
              <w:t xml:space="preserve"> Новая 1, </w:t>
            </w:r>
            <w:r w:rsidR="0054569E" w:rsidRPr="003803B4">
              <w:t>улица</w:t>
            </w:r>
            <w:r w:rsidRPr="003803B4">
              <w:t xml:space="preserve"> Новая 2, </w:t>
            </w:r>
            <w:r w:rsidR="0054569E" w:rsidRPr="003803B4">
              <w:t>улица</w:t>
            </w:r>
            <w:r w:rsidRPr="003803B4">
              <w:t xml:space="preserve"> Новая 3, </w:t>
            </w:r>
            <w:r w:rsidR="0054569E" w:rsidRPr="003803B4">
              <w:t>улица</w:t>
            </w:r>
            <w:r w:rsidRPr="003803B4">
              <w:t xml:space="preserve"> Новая 4, </w:t>
            </w:r>
            <w:r w:rsidR="0054569E" w:rsidRPr="003803B4">
              <w:t>улица</w:t>
            </w:r>
            <w:r w:rsidRPr="003803B4">
              <w:t xml:space="preserve"> Новая 5) протяженностью 3,469 </w:t>
            </w:r>
            <w:r w:rsidR="00F6425D" w:rsidRPr="003803B4">
              <w:t>километр</w:t>
            </w:r>
            <w:r w:rsidR="00005BDA" w:rsidRPr="003803B4">
              <w:t>ов</w:t>
            </w:r>
            <w:r w:rsidRPr="003803B4">
              <w:t xml:space="preserve">, в том числе улицы с твердым дорожным покрытием – 3,469 </w:t>
            </w:r>
            <w:r w:rsidR="00F6425D" w:rsidRPr="003803B4">
              <w:t>километр</w:t>
            </w:r>
            <w:r w:rsidR="00005BDA" w:rsidRPr="003803B4">
              <w:t>ов</w:t>
            </w:r>
            <w:r w:rsidRPr="003803B4">
              <w:t xml:space="preserve"> (100%). Протяженность главных улиц – 0,598 </w:t>
            </w:r>
            <w:r w:rsidR="00F6425D" w:rsidRPr="003803B4">
              <w:t>километр</w:t>
            </w:r>
            <w:r w:rsidR="00005BDA" w:rsidRPr="003803B4">
              <w:t>ов</w:t>
            </w:r>
          </w:p>
        </w:tc>
        <w:tc>
          <w:tcPr>
            <w:tcW w:w="10319" w:type="dxa"/>
            <w:gridSpan w:val="13"/>
            <w:vAlign w:val="center"/>
          </w:tcPr>
          <w:p w14:paraId="41EFB1B0" w14:textId="5B69359E" w:rsidR="00CC4065" w:rsidRPr="003803B4" w:rsidRDefault="00CC4065" w:rsidP="00D90FD5">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5F4627A9" w14:textId="77777777" w:rsidR="00D90FD5" w:rsidRPr="003803B4" w:rsidRDefault="00CC4065" w:rsidP="002A5C5C">
            <w:pPr>
              <w:pStyle w:val="ae"/>
              <w:keepNext w:val="0"/>
              <w:spacing w:after="0"/>
              <w:ind w:left="-113" w:right="-113" w:firstLine="0"/>
              <w:jc w:val="left"/>
              <w:rPr>
                <w:i w:val="0"/>
                <w:szCs w:val="24"/>
              </w:rPr>
            </w:pPr>
            <w:r w:rsidRPr="003803B4">
              <w:rPr>
                <w:i w:val="0"/>
                <w:szCs w:val="24"/>
              </w:rPr>
              <w:t>информация об источ</w:t>
            </w:r>
          </w:p>
          <w:p w14:paraId="5567BD1F" w14:textId="77777777" w:rsidR="00D90FD5" w:rsidRPr="003803B4" w:rsidRDefault="00CC4065" w:rsidP="002A5C5C">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3386E4FF" w14:textId="77777777" w:rsidR="00D90FD5" w:rsidRPr="003803B4" w:rsidRDefault="00CC4065" w:rsidP="002A5C5C">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34329D11" w14:textId="77777777" w:rsidR="00D90FD5" w:rsidRPr="003803B4" w:rsidRDefault="00CC4065" w:rsidP="002A5C5C">
            <w:pPr>
              <w:pStyle w:val="ae"/>
              <w:keepNext w:val="0"/>
              <w:spacing w:after="0"/>
              <w:ind w:left="-113" w:right="-113" w:firstLine="0"/>
              <w:jc w:val="left"/>
              <w:rPr>
                <w:i w:val="0"/>
                <w:szCs w:val="24"/>
              </w:rPr>
            </w:pPr>
            <w:r w:rsidRPr="003803B4">
              <w:rPr>
                <w:i w:val="0"/>
                <w:szCs w:val="24"/>
              </w:rPr>
              <w:t>го мероп</w:t>
            </w:r>
          </w:p>
          <w:p w14:paraId="23809397" w14:textId="590BC933" w:rsidR="00CC4065" w:rsidRPr="003803B4" w:rsidRDefault="00CC4065" w:rsidP="002A5C5C">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16AADBDA" w14:textId="77777777" w:rsidR="00CC4065" w:rsidRPr="003803B4" w:rsidRDefault="00CC4065" w:rsidP="00DA1B5A">
            <w:pPr>
              <w:pStyle w:val="ae"/>
              <w:keepNext w:val="0"/>
              <w:spacing w:after="0"/>
              <w:ind w:left="-12" w:right="-108" w:hanging="17"/>
              <w:jc w:val="center"/>
              <w:rPr>
                <w:i w:val="0"/>
                <w:szCs w:val="24"/>
              </w:rPr>
            </w:pPr>
          </w:p>
        </w:tc>
        <w:tc>
          <w:tcPr>
            <w:tcW w:w="711" w:type="dxa"/>
            <w:shd w:val="clear" w:color="auto" w:fill="auto"/>
            <w:vAlign w:val="center"/>
          </w:tcPr>
          <w:p w14:paraId="196AF759" w14:textId="77777777" w:rsidR="00D90FD5" w:rsidRPr="003803B4" w:rsidRDefault="00CC4065" w:rsidP="00D90FD5">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33C1056D" w14:textId="642C7AAC" w:rsidR="00CC4065" w:rsidRPr="003803B4" w:rsidRDefault="00CC4065" w:rsidP="00D90FD5">
            <w:pPr>
              <w:pStyle w:val="ae"/>
              <w:keepNext w:val="0"/>
              <w:spacing w:after="0"/>
              <w:ind w:left="-110" w:right="-108" w:hanging="17"/>
              <w:jc w:val="left"/>
              <w:rPr>
                <w:i w:val="0"/>
                <w:szCs w:val="24"/>
              </w:rPr>
            </w:pPr>
            <w:r w:rsidRPr="003803B4">
              <w:rPr>
                <w:i w:val="0"/>
                <w:szCs w:val="24"/>
              </w:rPr>
              <w:t>го мероприятия отсутствует</w:t>
            </w:r>
          </w:p>
        </w:tc>
      </w:tr>
      <w:tr w:rsidR="000F3C2D" w:rsidRPr="003803B4" w14:paraId="62BDEB95" w14:textId="77777777" w:rsidTr="00B41386">
        <w:trPr>
          <w:cantSplit/>
          <w:trHeight w:val="170"/>
        </w:trPr>
        <w:tc>
          <w:tcPr>
            <w:tcW w:w="579" w:type="dxa"/>
            <w:vAlign w:val="center"/>
          </w:tcPr>
          <w:p w14:paraId="244C4443" w14:textId="77777777" w:rsidR="000F3C2D" w:rsidRPr="003803B4" w:rsidRDefault="000F3C2D" w:rsidP="000F3C2D">
            <w:pPr>
              <w:jc w:val="center"/>
            </w:pPr>
            <w:r w:rsidRPr="003803B4">
              <w:lastRenderedPageBreak/>
              <w:t>14.</w:t>
            </w:r>
          </w:p>
        </w:tc>
        <w:tc>
          <w:tcPr>
            <w:tcW w:w="1973" w:type="dxa"/>
            <w:shd w:val="clear" w:color="auto" w:fill="auto"/>
          </w:tcPr>
          <w:p w14:paraId="1CE3903D" w14:textId="59C44918" w:rsidR="000F3C2D" w:rsidRPr="003803B4" w:rsidRDefault="000F3C2D" w:rsidP="000F3C2D">
            <w:pPr>
              <w:ind w:left="-92" w:right="-114"/>
            </w:pPr>
            <w:r w:rsidRPr="003803B4">
              <w:t>Реконструкция улицы Ленина, включающая в себя устройство пешеходных тротуаров в пределах красных линий, обеспечение проектной ширины проезжей части улицы, установление и обязательное озеленение зон санитарных разрывов от указанной автодороги до жилой застройки, поселок Баранчинский</w:t>
            </w:r>
          </w:p>
        </w:tc>
        <w:tc>
          <w:tcPr>
            <w:tcW w:w="10319" w:type="dxa"/>
            <w:gridSpan w:val="13"/>
            <w:vAlign w:val="center"/>
          </w:tcPr>
          <w:p w14:paraId="61213C17" w14:textId="379FC329" w:rsidR="000F3C2D" w:rsidRPr="003803B4" w:rsidRDefault="000F3C2D" w:rsidP="000F3C2D">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3B099FD6" w14:textId="77777777" w:rsidR="000F3C2D" w:rsidRPr="003803B4" w:rsidRDefault="000F3C2D" w:rsidP="000F3C2D">
            <w:pPr>
              <w:pStyle w:val="ae"/>
              <w:keepNext w:val="0"/>
              <w:spacing w:after="0"/>
              <w:ind w:left="-113" w:right="-113" w:firstLine="0"/>
              <w:jc w:val="left"/>
              <w:rPr>
                <w:i w:val="0"/>
                <w:szCs w:val="24"/>
              </w:rPr>
            </w:pPr>
            <w:r w:rsidRPr="003803B4">
              <w:rPr>
                <w:i w:val="0"/>
                <w:szCs w:val="24"/>
              </w:rPr>
              <w:t>информация об источ</w:t>
            </w:r>
          </w:p>
          <w:p w14:paraId="7B45B5C5" w14:textId="77777777" w:rsidR="000F3C2D" w:rsidRPr="003803B4" w:rsidRDefault="000F3C2D" w:rsidP="000F3C2D">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3C5B4F63" w14:textId="77777777" w:rsidR="000F3C2D" w:rsidRPr="003803B4" w:rsidRDefault="000F3C2D" w:rsidP="000F3C2D">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16015685" w14:textId="77777777" w:rsidR="000F3C2D" w:rsidRPr="003803B4" w:rsidRDefault="000F3C2D" w:rsidP="000F3C2D">
            <w:pPr>
              <w:pStyle w:val="ae"/>
              <w:keepNext w:val="0"/>
              <w:spacing w:after="0"/>
              <w:ind w:left="-113" w:right="-113" w:firstLine="0"/>
              <w:jc w:val="left"/>
              <w:rPr>
                <w:i w:val="0"/>
                <w:szCs w:val="24"/>
              </w:rPr>
            </w:pPr>
            <w:r w:rsidRPr="003803B4">
              <w:rPr>
                <w:i w:val="0"/>
                <w:szCs w:val="24"/>
              </w:rPr>
              <w:t>го мероп</w:t>
            </w:r>
          </w:p>
          <w:p w14:paraId="530B2694" w14:textId="4C60DFB7" w:rsidR="000F3C2D" w:rsidRPr="003803B4" w:rsidRDefault="000F3C2D" w:rsidP="000F3C2D">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6DD3EF01" w14:textId="77777777" w:rsidR="000F3C2D" w:rsidRPr="003803B4" w:rsidRDefault="000F3C2D" w:rsidP="000F3C2D">
            <w:pPr>
              <w:pStyle w:val="ae"/>
              <w:keepNext w:val="0"/>
              <w:spacing w:after="0"/>
              <w:ind w:right="-108" w:firstLine="0"/>
              <w:jc w:val="center"/>
              <w:rPr>
                <w:i w:val="0"/>
                <w:szCs w:val="24"/>
              </w:rPr>
            </w:pPr>
          </w:p>
        </w:tc>
        <w:tc>
          <w:tcPr>
            <w:tcW w:w="711" w:type="dxa"/>
            <w:shd w:val="clear" w:color="auto" w:fill="auto"/>
            <w:vAlign w:val="center"/>
          </w:tcPr>
          <w:p w14:paraId="544BB85E" w14:textId="77777777" w:rsidR="000F3C2D" w:rsidRPr="003803B4" w:rsidRDefault="000F3C2D" w:rsidP="000F3C2D">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7684E123" w14:textId="77ECE25C" w:rsidR="000F3C2D" w:rsidRPr="003803B4" w:rsidRDefault="000F3C2D" w:rsidP="001D2904">
            <w:pPr>
              <w:pStyle w:val="ae"/>
              <w:keepNext w:val="0"/>
              <w:spacing w:after="0"/>
              <w:ind w:left="-110" w:right="-108" w:firstLine="0"/>
              <w:jc w:val="left"/>
              <w:rPr>
                <w:i w:val="0"/>
                <w:szCs w:val="24"/>
              </w:rPr>
            </w:pPr>
            <w:r w:rsidRPr="003803B4">
              <w:rPr>
                <w:i w:val="0"/>
                <w:szCs w:val="24"/>
              </w:rPr>
              <w:t>го мероприятия отсутствует</w:t>
            </w:r>
          </w:p>
        </w:tc>
      </w:tr>
      <w:tr w:rsidR="000F3C2D" w:rsidRPr="003803B4" w14:paraId="190BAF63" w14:textId="77777777" w:rsidTr="00EF25F2">
        <w:trPr>
          <w:cantSplit/>
          <w:trHeight w:val="2749"/>
        </w:trPr>
        <w:tc>
          <w:tcPr>
            <w:tcW w:w="579" w:type="dxa"/>
            <w:vAlign w:val="center"/>
          </w:tcPr>
          <w:p w14:paraId="2B039450" w14:textId="77777777" w:rsidR="000F3C2D" w:rsidRPr="003803B4" w:rsidRDefault="000F3C2D" w:rsidP="000F3C2D">
            <w:pPr>
              <w:jc w:val="center"/>
            </w:pPr>
            <w:r w:rsidRPr="003803B4">
              <w:t>15.</w:t>
            </w:r>
          </w:p>
        </w:tc>
        <w:tc>
          <w:tcPr>
            <w:tcW w:w="1973" w:type="dxa"/>
            <w:shd w:val="clear" w:color="auto" w:fill="auto"/>
          </w:tcPr>
          <w:p w14:paraId="435D8B17" w14:textId="544EBC9A" w:rsidR="000F3C2D" w:rsidRPr="003803B4" w:rsidRDefault="000F3C2D" w:rsidP="000F3C2D">
            <w:pPr>
              <w:ind w:left="-92" w:right="-114"/>
            </w:pPr>
            <w:r w:rsidRPr="003803B4">
              <w:t>Организация двух местных проездов для подъездов к жилым домам по улиц</w:t>
            </w:r>
            <w:r w:rsidR="001D2904" w:rsidRPr="003803B4">
              <w:t>е</w:t>
            </w:r>
            <w:r w:rsidRPr="003803B4">
              <w:t xml:space="preserve"> Ленина, поселок Баранчинский (между улиц</w:t>
            </w:r>
            <w:r w:rsidR="001D2904" w:rsidRPr="003803B4">
              <w:t>ей</w:t>
            </w:r>
            <w:r w:rsidRPr="003803B4">
              <w:t xml:space="preserve"> Новая 1 и улиц</w:t>
            </w:r>
            <w:r w:rsidR="001D2904" w:rsidRPr="003803B4">
              <w:t>ы</w:t>
            </w:r>
            <w:r w:rsidRPr="003803B4">
              <w:t xml:space="preserve"> Новая 5; между </w:t>
            </w:r>
          </w:p>
        </w:tc>
        <w:tc>
          <w:tcPr>
            <w:tcW w:w="10319" w:type="dxa"/>
            <w:gridSpan w:val="13"/>
            <w:vAlign w:val="center"/>
          </w:tcPr>
          <w:p w14:paraId="76ADDCE0" w14:textId="33A03863" w:rsidR="000F3C2D" w:rsidRPr="003803B4" w:rsidRDefault="000F3C2D" w:rsidP="000F3C2D">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10AB0510" w14:textId="77777777" w:rsidR="000F3C2D" w:rsidRPr="003803B4" w:rsidRDefault="000F3C2D" w:rsidP="00EF25F2">
            <w:pPr>
              <w:pStyle w:val="ae"/>
              <w:keepNext w:val="0"/>
              <w:spacing w:after="0"/>
              <w:ind w:left="-113" w:right="-113" w:firstLine="0"/>
              <w:jc w:val="left"/>
              <w:rPr>
                <w:i w:val="0"/>
                <w:szCs w:val="24"/>
              </w:rPr>
            </w:pPr>
            <w:r w:rsidRPr="003803B4">
              <w:rPr>
                <w:i w:val="0"/>
                <w:szCs w:val="24"/>
              </w:rPr>
              <w:t>информация об источ</w:t>
            </w:r>
          </w:p>
          <w:p w14:paraId="0BEDF2E9" w14:textId="77777777" w:rsidR="000F3C2D" w:rsidRPr="003803B4" w:rsidRDefault="000F3C2D" w:rsidP="00EF25F2">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428C7BAF" w14:textId="77777777" w:rsidR="000F3C2D" w:rsidRPr="003803B4" w:rsidRDefault="000F3C2D" w:rsidP="00EF25F2">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06FF7052" w14:textId="39F3BB6B" w:rsidR="000F3C2D" w:rsidRPr="003803B4" w:rsidRDefault="000F3C2D" w:rsidP="00EF25F2">
            <w:pPr>
              <w:pStyle w:val="ae"/>
              <w:spacing w:after="0"/>
              <w:ind w:left="-113" w:right="-113" w:firstLine="0"/>
              <w:jc w:val="left"/>
              <w:rPr>
                <w:i w:val="0"/>
                <w:szCs w:val="24"/>
              </w:rPr>
            </w:pPr>
            <w:r w:rsidRPr="003803B4">
              <w:rPr>
                <w:i w:val="0"/>
                <w:szCs w:val="24"/>
              </w:rPr>
              <w:t xml:space="preserve">го </w:t>
            </w:r>
          </w:p>
        </w:tc>
        <w:tc>
          <w:tcPr>
            <w:tcW w:w="850" w:type="dxa"/>
            <w:vAlign w:val="center"/>
          </w:tcPr>
          <w:p w14:paraId="10849F7B" w14:textId="77777777" w:rsidR="000F3C2D" w:rsidRPr="003803B4" w:rsidRDefault="000F3C2D" w:rsidP="00EF25F2">
            <w:pPr>
              <w:pStyle w:val="ae"/>
              <w:keepNext w:val="0"/>
              <w:spacing w:after="0"/>
              <w:ind w:right="-108" w:firstLine="0"/>
              <w:jc w:val="center"/>
              <w:rPr>
                <w:i w:val="0"/>
                <w:szCs w:val="24"/>
                <w:lang w:val="ru-RU"/>
              </w:rPr>
            </w:pPr>
          </w:p>
        </w:tc>
        <w:tc>
          <w:tcPr>
            <w:tcW w:w="711" w:type="dxa"/>
            <w:shd w:val="clear" w:color="auto" w:fill="auto"/>
            <w:vAlign w:val="center"/>
          </w:tcPr>
          <w:p w14:paraId="2EE841E8" w14:textId="77777777" w:rsidR="000F3C2D" w:rsidRPr="003803B4" w:rsidRDefault="000F3C2D" w:rsidP="00EF25F2">
            <w:pPr>
              <w:pStyle w:val="ae"/>
              <w:keepNext w:val="0"/>
              <w:spacing w:after="0"/>
              <w:ind w:left="-110" w:right="-108" w:firstLine="0"/>
              <w:jc w:val="left"/>
              <w:rPr>
                <w:i w:val="0"/>
                <w:szCs w:val="24"/>
              </w:rPr>
            </w:pPr>
            <w:r w:rsidRPr="003803B4">
              <w:rPr>
                <w:i w:val="0"/>
                <w:szCs w:val="24"/>
              </w:rPr>
              <w:t>информация об источниках финансирования данно</w:t>
            </w:r>
          </w:p>
          <w:p w14:paraId="4AE6F32C" w14:textId="24344D14" w:rsidR="000F3C2D" w:rsidRPr="003803B4" w:rsidRDefault="000F3C2D" w:rsidP="00EF25F2">
            <w:pPr>
              <w:pStyle w:val="ae"/>
              <w:spacing w:after="0"/>
              <w:ind w:left="-110" w:right="-108" w:firstLine="0"/>
              <w:jc w:val="left"/>
              <w:rPr>
                <w:i w:val="0"/>
                <w:szCs w:val="24"/>
              </w:rPr>
            </w:pPr>
            <w:r w:rsidRPr="003803B4">
              <w:rPr>
                <w:i w:val="0"/>
                <w:szCs w:val="24"/>
              </w:rPr>
              <w:t xml:space="preserve">го </w:t>
            </w:r>
          </w:p>
        </w:tc>
      </w:tr>
      <w:tr w:rsidR="00EF25F2" w:rsidRPr="003803B4" w14:paraId="38C2E047" w14:textId="77777777" w:rsidTr="00B41386">
        <w:trPr>
          <w:cantSplit/>
          <w:trHeight w:val="1106"/>
        </w:trPr>
        <w:tc>
          <w:tcPr>
            <w:tcW w:w="579" w:type="dxa"/>
            <w:vAlign w:val="center"/>
          </w:tcPr>
          <w:p w14:paraId="4DECF6DD" w14:textId="77777777" w:rsidR="00EF25F2" w:rsidRPr="003803B4" w:rsidRDefault="00EF25F2" w:rsidP="000F3C2D">
            <w:pPr>
              <w:jc w:val="center"/>
            </w:pPr>
          </w:p>
        </w:tc>
        <w:tc>
          <w:tcPr>
            <w:tcW w:w="1973" w:type="dxa"/>
            <w:shd w:val="clear" w:color="auto" w:fill="auto"/>
          </w:tcPr>
          <w:p w14:paraId="16C757ED" w14:textId="7BF72B8D" w:rsidR="00EF25F2" w:rsidRPr="003803B4" w:rsidRDefault="00EF25F2" w:rsidP="000F3C2D">
            <w:pPr>
              <w:ind w:left="-92" w:right="-114"/>
            </w:pPr>
            <w:r w:rsidRPr="003803B4">
              <w:t>улицей Новая 1 и улицы Союзов)</w:t>
            </w:r>
          </w:p>
        </w:tc>
        <w:tc>
          <w:tcPr>
            <w:tcW w:w="10319" w:type="dxa"/>
            <w:gridSpan w:val="13"/>
            <w:vAlign w:val="center"/>
          </w:tcPr>
          <w:p w14:paraId="7884D831" w14:textId="77777777" w:rsidR="00EF25F2" w:rsidRPr="003803B4" w:rsidRDefault="00EF25F2" w:rsidP="000F3C2D">
            <w:pPr>
              <w:pStyle w:val="ae"/>
              <w:spacing w:after="0"/>
              <w:jc w:val="left"/>
              <w:rPr>
                <w:i w:val="0"/>
                <w:szCs w:val="24"/>
              </w:rPr>
            </w:pPr>
          </w:p>
        </w:tc>
        <w:tc>
          <w:tcPr>
            <w:tcW w:w="738" w:type="dxa"/>
            <w:gridSpan w:val="2"/>
            <w:shd w:val="clear" w:color="auto" w:fill="auto"/>
            <w:vAlign w:val="center"/>
          </w:tcPr>
          <w:p w14:paraId="4E261A9C" w14:textId="77777777" w:rsidR="00EF25F2" w:rsidRPr="003803B4" w:rsidRDefault="00EF25F2" w:rsidP="00EF25F2">
            <w:pPr>
              <w:pStyle w:val="ae"/>
              <w:keepNext w:val="0"/>
              <w:spacing w:after="0"/>
              <w:ind w:left="-113" w:right="-113" w:firstLine="0"/>
              <w:jc w:val="left"/>
              <w:rPr>
                <w:i w:val="0"/>
                <w:szCs w:val="24"/>
              </w:rPr>
            </w:pPr>
            <w:r w:rsidRPr="003803B4">
              <w:rPr>
                <w:i w:val="0"/>
                <w:szCs w:val="24"/>
              </w:rPr>
              <w:t>мероп</w:t>
            </w:r>
          </w:p>
          <w:p w14:paraId="1B66B961" w14:textId="26D7A578" w:rsidR="00EF25F2" w:rsidRPr="003803B4" w:rsidRDefault="00EF25F2" w:rsidP="00EF25F2">
            <w:pPr>
              <w:pStyle w:val="ae"/>
              <w:spacing w:after="0"/>
              <w:ind w:left="-113" w:right="-113" w:firstLine="0"/>
              <w:jc w:val="left"/>
              <w:rPr>
                <w:i w:val="0"/>
                <w:szCs w:val="24"/>
              </w:rPr>
            </w:pPr>
            <w:r w:rsidRPr="003803B4">
              <w:rPr>
                <w:i w:val="0"/>
                <w:szCs w:val="24"/>
              </w:rPr>
              <w:t>риятия отсутствует</w:t>
            </w:r>
          </w:p>
        </w:tc>
        <w:tc>
          <w:tcPr>
            <w:tcW w:w="850" w:type="dxa"/>
            <w:vAlign w:val="center"/>
          </w:tcPr>
          <w:p w14:paraId="4EE26F2A" w14:textId="77777777" w:rsidR="00EF25F2" w:rsidRPr="003803B4" w:rsidRDefault="00EF25F2" w:rsidP="00EF25F2">
            <w:pPr>
              <w:pStyle w:val="ae"/>
              <w:keepNext w:val="0"/>
              <w:spacing w:after="0"/>
              <w:ind w:right="-108" w:firstLine="0"/>
              <w:jc w:val="center"/>
              <w:rPr>
                <w:i w:val="0"/>
                <w:szCs w:val="24"/>
                <w:lang w:val="ru-RU"/>
              </w:rPr>
            </w:pPr>
          </w:p>
        </w:tc>
        <w:tc>
          <w:tcPr>
            <w:tcW w:w="711" w:type="dxa"/>
            <w:shd w:val="clear" w:color="auto" w:fill="auto"/>
            <w:vAlign w:val="center"/>
          </w:tcPr>
          <w:p w14:paraId="5FCF8F8C" w14:textId="47A1C5F6" w:rsidR="00EF25F2" w:rsidRPr="003803B4" w:rsidRDefault="00EF25F2" w:rsidP="00EF25F2">
            <w:pPr>
              <w:pStyle w:val="ae"/>
              <w:spacing w:after="0"/>
              <w:ind w:left="-110" w:right="-108" w:firstLine="0"/>
              <w:jc w:val="left"/>
              <w:rPr>
                <w:i w:val="0"/>
                <w:szCs w:val="24"/>
              </w:rPr>
            </w:pPr>
            <w:r w:rsidRPr="003803B4">
              <w:rPr>
                <w:i w:val="0"/>
                <w:szCs w:val="24"/>
              </w:rPr>
              <w:t>мероприятия отсутствует</w:t>
            </w:r>
          </w:p>
        </w:tc>
      </w:tr>
      <w:tr w:rsidR="000F3C2D" w:rsidRPr="003803B4" w14:paraId="4F592EC6" w14:textId="77777777" w:rsidTr="00B41386">
        <w:trPr>
          <w:cantSplit/>
          <w:trHeight w:val="170"/>
        </w:trPr>
        <w:tc>
          <w:tcPr>
            <w:tcW w:w="579" w:type="dxa"/>
            <w:vAlign w:val="center"/>
          </w:tcPr>
          <w:p w14:paraId="7054189E" w14:textId="77777777" w:rsidR="000F3C2D" w:rsidRPr="003803B4" w:rsidRDefault="000F3C2D" w:rsidP="000F3C2D">
            <w:pPr>
              <w:jc w:val="center"/>
            </w:pPr>
            <w:r w:rsidRPr="003803B4">
              <w:t>16.</w:t>
            </w:r>
          </w:p>
        </w:tc>
        <w:tc>
          <w:tcPr>
            <w:tcW w:w="1973" w:type="dxa"/>
            <w:shd w:val="clear" w:color="auto" w:fill="auto"/>
          </w:tcPr>
          <w:p w14:paraId="65415351" w14:textId="6EC08875" w:rsidR="000F3C2D" w:rsidRPr="003803B4" w:rsidRDefault="000F3C2D" w:rsidP="000F3C2D">
            <w:pPr>
              <w:ind w:left="-92" w:right="-114"/>
            </w:pPr>
            <w:r w:rsidRPr="003803B4">
              <w:t>Строительство новых автомобильных дорог протяженностью 3,12 километров (Проектируемая улица 1, Проектируемая улица 2, Проектируемая улица 3, Проектируемая улица 4), поселок Строителей в город</w:t>
            </w:r>
            <w:r w:rsidR="001D2904" w:rsidRPr="003803B4">
              <w:t>е</w:t>
            </w:r>
            <w:r w:rsidRPr="003803B4">
              <w:t xml:space="preserve"> Кушва</w:t>
            </w:r>
          </w:p>
        </w:tc>
        <w:tc>
          <w:tcPr>
            <w:tcW w:w="10319" w:type="dxa"/>
            <w:gridSpan w:val="13"/>
            <w:vAlign w:val="center"/>
          </w:tcPr>
          <w:p w14:paraId="16263640" w14:textId="249FF6E9" w:rsidR="000F3C2D" w:rsidRPr="003803B4" w:rsidRDefault="000F3C2D" w:rsidP="000F3C2D">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1C78BC2B" w14:textId="77777777" w:rsidR="000F3C2D" w:rsidRPr="003803B4" w:rsidRDefault="000F3C2D" w:rsidP="000F3C2D">
            <w:pPr>
              <w:pStyle w:val="ae"/>
              <w:keepNext w:val="0"/>
              <w:spacing w:after="0"/>
              <w:ind w:left="-113" w:right="-113" w:firstLine="0"/>
              <w:jc w:val="left"/>
              <w:rPr>
                <w:i w:val="0"/>
                <w:szCs w:val="24"/>
              </w:rPr>
            </w:pPr>
            <w:r w:rsidRPr="003803B4">
              <w:rPr>
                <w:i w:val="0"/>
                <w:szCs w:val="24"/>
              </w:rPr>
              <w:t>информация об источ</w:t>
            </w:r>
          </w:p>
          <w:p w14:paraId="5ED77CDC" w14:textId="77777777" w:rsidR="000F3C2D" w:rsidRPr="003803B4" w:rsidRDefault="000F3C2D" w:rsidP="000F3C2D">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0BDDE974" w14:textId="77777777" w:rsidR="000F3C2D" w:rsidRPr="003803B4" w:rsidRDefault="000F3C2D" w:rsidP="000F3C2D">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5B51BF56" w14:textId="77777777" w:rsidR="000F3C2D" w:rsidRPr="003803B4" w:rsidRDefault="000F3C2D" w:rsidP="000F3C2D">
            <w:pPr>
              <w:pStyle w:val="ae"/>
              <w:keepNext w:val="0"/>
              <w:spacing w:after="0"/>
              <w:ind w:left="-113" w:right="-113" w:firstLine="0"/>
              <w:jc w:val="left"/>
              <w:rPr>
                <w:i w:val="0"/>
                <w:szCs w:val="24"/>
              </w:rPr>
            </w:pPr>
            <w:r w:rsidRPr="003803B4">
              <w:rPr>
                <w:i w:val="0"/>
                <w:szCs w:val="24"/>
              </w:rPr>
              <w:t>го мероп</w:t>
            </w:r>
          </w:p>
          <w:p w14:paraId="52FBF756" w14:textId="6A2628EC" w:rsidR="000F3C2D" w:rsidRPr="003803B4" w:rsidRDefault="000F3C2D" w:rsidP="000F3C2D">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274C8007" w14:textId="77777777" w:rsidR="000F3C2D" w:rsidRPr="003803B4" w:rsidRDefault="000F3C2D" w:rsidP="000F3C2D">
            <w:pPr>
              <w:pStyle w:val="ae"/>
              <w:keepNext w:val="0"/>
              <w:spacing w:after="0"/>
              <w:ind w:right="-108" w:firstLine="0"/>
              <w:jc w:val="center"/>
              <w:rPr>
                <w:i w:val="0"/>
                <w:szCs w:val="24"/>
                <w:lang w:val="ru-RU"/>
              </w:rPr>
            </w:pPr>
          </w:p>
        </w:tc>
        <w:tc>
          <w:tcPr>
            <w:tcW w:w="711" w:type="dxa"/>
            <w:shd w:val="clear" w:color="auto" w:fill="auto"/>
            <w:vAlign w:val="center"/>
          </w:tcPr>
          <w:p w14:paraId="00930D77" w14:textId="77777777" w:rsidR="000F3C2D" w:rsidRPr="003803B4" w:rsidRDefault="000F3C2D" w:rsidP="000F3C2D">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3CD84198" w14:textId="24783BF0" w:rsidR="000F3C2D" w:rsidRPr="003803B4" w:rsidRDefault="000F3C2D" w:rsidP="001D2904">
            <w:pPr>
              <w:pStyle w:val="ae"/>
              <w:keepNext w:val="0"/>
              <w:spacing w:after="0"/>
              <w:ind w:left="-110" w:right="-108" w:firstLine="0"/>
              <w:jc w:val="left"/>
              <w:rPr>
                <w:i w:val="0"/>
                <w:szCs w:val="24"/>
                <w:lang w:val="ru-RU"/>
              </w:rPr>
            </w:pPr>
            <w:r w:rsidRPr="003803B4">
              <w:rPr>
                <w:i w:val="0"/>
                <w:szCs w:val="24"/>
              </w:rPr>
              <w:t>го мероприятия отсутствует</w:t>
            </w:r>
          </w:p>
        </w:tc>
      </w:tr>
      <w:tr w:rsidR="001D2904" w:rsidRPr="003803B4" w14:paraId="046B1954" w14:textId="77777777" w:rsidTr="003D391A">
        <w:trPr>
          <w:cantSplit/>
          <w:trHeight w:val="3339"/>
        </w:trPr>
        <w:tc>
          <w:tcPr>
            <w:tcW w:w="579" w:type="dxa"/>
            <w:vAlign w:val="center"/>
          </w:tcPr>
          <w:p w14:paraId="2B643181" w14:textId="77777777" w:rsidR="001D2904" w:rsidRPr="003803B4" w:rsidRDefault="001D2904" w:rsidP="001D2904">
            <w:pPr>
              <w:jc w:val="center"/>
            </w:pPr>
            <w:r w:rsidRPr="003803B4">
              <w:t>17.</w:t>
            </w:r>
          </w:p>
        </w:tc>
        <w:tc>
          <w:tcPr>
            <w:tcW w:w="1973" w:type="dxa"/>
            <w:shd w:val="clear" w:color="auto" w:fill="auto"/>
          </w:tcPr>
          <w:p w14:paraId="3DCBF7F5" w14:textId="0CBFCD48" w:rsidR="001D2904" w:rsidRPr="003803B4" w:rsidRDefault="001D2904" w:rsidP="001D2904">
            <w:pPr>
              <w:ind w:left="-92" w:right="-114"/>
            </w:pPr>
            <w:r w:rsidRPr="003803B4">
              <w:t>Строительство новых автомобильных дорог протяженностью 8,652 километр</w:t>
            </w:r>
            <w:r w:rsidR="000F3A6B" w:rsidRPr="003803B4">
              <w:t>а</w:t>
            </w:r>
            <w:r w:rsidRPr="003803B4">
              <w:t>, в том числе магистральные улицы – 1,93</w:t>
            </w:r>
            <w:r w:rsidR="000F3A6B" w:rsidRPr="003803B4">
              <w:t> </w:t>
            </w:r>
            <w:r w:rsidRPr="003803B4">
              <w:t>километр</w:t>
            </w:r>
            <w:r w:rsidR="000F3A6B" w:rsidRPr="003803B4">
              <w:t>а</w:t>
            </w:r>
            <w:r w:rsidRPr="003803B4">
              <w:t>, жилые улицы – 6,24 километр</w:t>
            </w:r>
            <w:r w:rsidR="000F3A6B" w:rsidRPr="003803B4">
              <w:t>а</w:t>
            </w:r>
            <w:r w:rsidRPr="003803B4">
              <w:t xml:space="preserve"> </w:t>
            </w:r>
          </w:p>
        </w:tc>
        <w:tc>
          <w:tcPr>
            <w:tcW w:w="10319" w:type="dxa"/>
            <w:gridSpan w:val="13"/>
            <w:vAlign w:val="center"/>
          </w:tcPr>
          <w:p w14:paraId="54F44087" w14:textId="568C8F17" w:rsidR="001D2904" w:rsidRPr="003803B4" w:rsidRDefault="001D2904" w:rsidP="001D2904">
            <w:pPr>
              <w:pStyle w:val="ae"/>
              <w:keepNext w:val="0"/>
              <w:spacing w:after="0"/>
              <w:ind w:firstLine="0"/>
              <w:jc w:val="left"/>
              <w:rPr>
                <w:i w:val="0"/>
                <w:szCs w:val="24"/>
                <w:lang w:val="ru-RU"/>
              </w:rPr>
            </w:pPr>
            <w:r w:rsidRPr="003803B4">
              <w:rPr>
                <w:i w:val="0"/>
                <w:szCs w:val="24"/>
                <w:lang w:val="ru-RU"/>
              </w:rPr>
              <w:t>и</w:t>
            </w:r>
            <w:r w:rsidRPr="003803B4">
              <w:rPr>
                <w:i w:val="0"/>
                <w:szCs w:val="24"/>
              </w:rPr>
              <w:t>нформация об объемах расходов на выполнение данного мероприятия отсутствует</w:t>
            </w:r>
          </w:p>
        </w:tc>
        <w:tc>
          <w:tcPr>
            <w:tcW w:w="738" w:type="dxa"/>
            <w:gridSpan w:val="2"/>
            <w:shd w:val="clear" w:color="auto" w:fill="auto"/>
            <w:vAlign w:val="center"/>
          </w:tcPr>
          <w:p w14:paraId="263D1BF9" w14:textId="77777777" w:rsidR="001D2904" w:rsidRPr="003803B4" w:rsidRDefault="001D2904" w:rsidP="001D2904">
            <w:pPr>
              <w:pStyle w:val="ae"/>
              <w:keepNext w:val="0"/>
              <w:spacing w:after="0"/>
              <w:ind w:left="-113" w:right="-113" w:firstLine="0"/>
              <w:jc w:val="left"/>
              <w:rPr>
                <w:i w:val="0"/>
                <w:szCs w:val="24"/>
              </w:rPr>
            </w:pPr>
            <w:r w:rsidRPr="003803B4">
              <w:rPr>
                <w:i w:val="0"/>
                <w:szCs w:val="24"/>
              </w:rPr>
              <w:t>информация об источ</w:t>
            </w:r>
          </w:p>
          <w:p w14:paraId="1166D928" w14:textId="77777777" w:rsidR="001D2904" w:rsidRPr="003803B4" w:rsidRDefault="001D2904" w:rsidP="001D2904">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31A581C3" w14:textId="77777777" w:rsidR="001D2904" w:rsidRPr="003803B4" w:rsidRDefault="001D2904" w:rsidP="001D2904">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356FF274" w14:textId="77777777" w:rsidR="001D2904" w:rsidRPr="003803B4" w:rsidRDefault="001D2904" w:rsidP="001D2904">
            <w:pPr>
              <w:pStyle w:val="ae"/>
              <w:keepNext w:val="0"/>
              <w:spacing w:after="0"/>
              <w:ind w:left="-113" w:right="-113" w:firstLine="0"/>
              <w:jc w:val="left"/>
              <w:rPr>
                <w:i w:val="0"/>
                <w:szCs w:val="24"/>
              </w:rPr>
            </w:pPr>
            <w:r w:rsidRPr="003803B4">
              <w:rPr>
                <w:i w:val="0"/>
                <w:szCs w:val="24"/>
              </w:rPr>
              <w:t>го мероп</w:t>
            </w:r>
          </w:p>
          <w:p w14:paraId="395C62AB" w14:textId="22B5131A" w:rsidR="001D2904" w:rsidRPr="003803B4" w:rsidRDefault="001D2904" w:rsidP="001D2904">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28421BFB" w14:textId="77777777" w:rsidR="001D2904" w:rsidRPr="003803B4" w:rsidRDefault="001D2904" w:rsidP="001D2904">
            <w:pPr>
              <w:pStyle w:val="ae"/>
              <w:keepNext w:val="0"/>
              <w:spacing w:after="0"/>
              <w:ind w:right="-108" w:firstLine="0"/>
              <w:jc w:val="center"/>
              <w:rPr>
                <w:i w:val="0"/>
                <w:szCs w:val="24"/>
              </w:rPr>
            </w:pPr>
          </w:p>
        </w:tc>
        <w:tc>
          <w:tcPr>
            <w:tcW w:w="711" w:type="dxa"/>
            <w:shd w:val="clear" w:color="auto" w:fill="auto"/>
            <w:vAlign w:val="center"/>
          </w:tcPr>
          <w:p w14:paraId="030E7181" w14:textId="77777777" w:rsidR="001D2904" w:rsidRPr="003803B4" w:rsidRDefault="001D2904" w:rsidP="001D2904">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0B382834" w14:textId="5C251E67" w:rsidR="001D2904" w:rsidRPr="003803B4" w:rsidRDefault="001D2904" w:rsidP="001D2904">
            <w:pPr>
              <w:pStyle w:val="ae"/>
              <w:keepNext w:val="0"/>
              <w:spacing w:after="0"/>
              <w:ind w:left="-110" w:right="-108" w:firstLine="0"/>
              <w:jc w:val="left"/>
              <w:rPr>
                <w:i w:val="0"/>
                <w:szCs w:val="24"/>
              </w:rPr>
            </w:pPr>
            <w:r w:rsidRPr="003803B4">
              <w:rPr>
                <w:i w:val="0"/>
                <w:szCs w:val="24"/>
              </w:rPr>
              <w:t>го мероприятия отсутствует</w:t>
            </w:r>
          </w:p>
        </w:tc>
      </w:tr>
      <w:tr w:rsidR="003D391A" w:rsidRPr="003803B4" w14:paraId="3A4CA84C" w14:textId="77777777" w:rsidTr="00B41386">
        <w:trPr>
          <w:cantSplit/>
          <w:trHeight w:val="7425"/>
        </w:trPr>
        <w:tc>
          <w:tcPr>
            <w:tcW w:w="579" w:type="dxa"/>
            <w:vAlign w:val="center"/>
          </w:tcPr>
          <w:p w14:paraId="40A669C6" w14:textId="77777777" w:rsidR="003D391A" w:rsidRPr="003803B4" w:rsidRDefault="003D391A" w:rsidP="001D2904">
            <w:pPr>
              <w:jc w:val="center"/>
            </w:pPr>
          </w:p>
        </w:tc>
        <w:tc>
          <w:tcPr>
            <w:tcW w:w="1973" w:type="dxa"/>
            <w:shd w:val="clear" w:color="auto" w:fill="auto"/>
          </w:tcPr>
          <w:p w14:paraId="4B34A06E" w14:textId="5B6DDBCC" w:rsidR="003D391A" w:rsidRPr="003803B4" w:rsidRDefault="003D391A" w:rsidP="001D2904">
            <w:pPr>
              <w:ind w:left="-92" w:right="-114"/>
            </w:pPr>
            <w:r w:rsidRPr="003803B4">
              <w:t>(улица Новая 1, улица Новая 2, улица Новая 3, улица Новая 4), проезды – 0,472 километр</w:t>
            </w:r>
            <w:r w:rsidR="002A1A58" w:rsidRPr="003803B4">
              <w:t>а</w:t>
            </w:r>
            <w:r w:rsidRPr="003803B4">
              <w:t xml:space="preserve"> (между улицами Сталеваров и улицей Заречная, между улицей Заречная и улицей Березовая, между улицей Березовая и улицей Новая 1, между улицей Баранчинская и улицей Набережная, между улицей Баранчинская и улицей М. Горького, между улицей Новая 3 и улицей Сафонова), «поселок Степановка», город Кушва</w:t>
            </w:r>
          </w:p>
        </w:tc>
        <w:tc>
          <w:tcPr>
            <w:tcW w:w="10319" w:type="dxa"/>
            <w:gridSpan w:val="13"/>
            <w:vAlign w:val="center"/>
          </w:tcPr>
          <w:p w14:paraId="3CFB6B16" w14:textId="77777777" w:rsidR="003D391A" w:rsidRPr="003803B4" w:rsidRDefault="003D391A" w:rsidP="001D2904">
            <w:pPr>
              <w:pStyle w:val="ae"/>
              <w:keepNext w:val="0"/>
              <w:spacing w:after="0"/>
              <w:ind w:firstLine="0"/>
              <w:jc w:val="left"/>
              <w:rPr>
                <w:i w:val="0"/>
                <w:szCs w:val="24"/>
                <w:lang w:val="ru-RU"/>
              </w:rPr>
            </w:pPr>
          </w:p>
        </w:tc>
        <w:tc>
          <w:tcPr>
            <w:tcW w:w="738" w:type="dxa"/>
            <w:gridSpan w:val="2"/>
            <w:shd w:val="clear" w:color="auto" w:fill="auto"/>
            <w:vAlign w:val="center"/>
          </w:tcPr>
          <w:p w14:paraId="1447FDA4" w14:textId="77777777" w:rsidR="003D391A" w:rsidRPr="003803B4" w:rsidRDefault="003D391A" w:rsidP="001D2904">
            <w:pPr>
              <w:pStyle w:val="ae"/>
              <w:keepNext w:val="0"/>
              <w:spacing w:after="0"/>
              <w:ind w:left="-113" w:right="-113" w:firstLine="0"/>
              <w:jc w:val="left"/>
              <w:rPr>
                <w:i w:val="0"/>
                <w:szCs w:val="24"/>
              </w:rPr>
            </w:pPr>
          </w:p>
        </w:tc>
        <w:tc>
          <w:tcPr>
            <w:tcW w:w="850" w:type="dxa"/>
            <w:vAlign w:val="center"/>
          </w:tcPr>
          <w:p w14:paraId="28DA3D78" w14:textId="77777777" w:rsidR="003D391A" w:rsidRPr="003803B4" w:rsidRDefault="003D391A" w:rsidP="001D2904">
            <w:pPr>
              <w:pStyle w:val="ae"/>
              <w:keepNext w:val="0"/>
              <w:spacing w:after="0"/>
              <w:ind w:right="-108" w:firstLine="0"/>
              <w:jc w:val="center"/>
              <w:rPr>
                <w:i w:val="0"/>
                <w:szCs w:val="24"/>
              </w:rPr>
            </w:pPr>
          </w:p>
        </w:tc>
        <w:tc>
          <w:tcPr>
            <w:tcW w:w="711" w:type="dxa"/>
            <w:shd w:val="clear" w:color="auto" w:fill="auto"/>
            <w:vAlign w:val="center"/>
          </w:tcPr>
          <w:p w14:paraId="5774E39B" w14:textId="77777777" w:rsidR="003D391A" w:rsidRPr="003803B4" w:rsidRDefault="003D391A" w:rsidP="001D2904">
            <w:pPr>
              <w:pStyle w:val="ae"/>
              <w:keepNext w:val="0"/>
              <w:spacing w:after="0"/>
              <w:ind w:left="-110" w:right="-108" w:hanging="17"/>
              <w:jc w:val="left"/>
              <w:rPr>
                <w:i w:val="0"/>
                <w:szCs w:val="24"/>
              </w:rPr>
            </w:pPr>
          </w:p>
        </w:tc>
      </w:tr>
      <w:tr w:rsidR="009E6345" w:rsidRPr="003803B4" w14:paraId="292C9AAA" w14:textId="77777777" w:rsidTr="00B41386">
        <w:trPr>
          <w:cantSplit/>
          <w:trHeight w:val="170"/>
        </w:trPr>
        <w:tc>
          <w:tcPr>
            <w:tcW w:w="579" w:type="dxa"/>
            <w:vAlign w:val="center"/>
          </w:tcPr>
          <w:p w14:paraId="1BB7551A" w14:textId="77777777" w:rsidR="009E6345" w:rsidRPr="003803B4" w:rsidRDefault="009E6345" w:rsidP="009E6345">
            <w:pPr>
              <w:jc w:val="center"/>
            </w:pPr>
            <w:r w:rsidRPr="003803B4">
              <w:lastRenderedPageBreak/>
              <w:t>18.</w:t>
            </w:r>
          </w:p>
        </w:tc>
        <w:tc>
          <w:tcPr>
            <w:tcW w:w="1973" w:type="dxa"/>
            <w:shd w:val="clear" w:color="auto" w:fill="auto"/>
          </w:tcPr>
          <w:p w14:paraId="63489904" w14:textId="40ADB21D" w:rsidR="009E6345" w:rsidRPr="003803B4" w:rsidRDefault="009E6345" w:rsidP="009E6345">
            <w:pPr>
              <w:ind w:left="-92" w:right="-114"/>
            </w:pPr>
            <w:r w:rsidRPr="003803B4">
              <w:t>Реконструкция улично-дорожной сети района в соответствии с нормативными требованиями по ширине полотна проезжей части и ширине улиц в красных линиях, «поселок Степановка», город Кушва</w:t>
            </w:r>
          </w:p>
        </w:tc>
        <w:tc>
          <w:tcPr>
            <w:tcW w:w="10319" w:type="dxa"/>
            <w:gridSpan w:val="13"/>
            <w:vAlign w:val="center"/>
          </w:tcPr>
          <w:p w14:paraId="73230EBC" w14:textId="5CF2FE25" w:rsidR="009E6345" w:rsidRPr="003803B4" w:rsidRDefault="009E6345" w:rsidP="009E6345">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2C403D28" w14:textId="77777777" w:rsidR="009E6345" w:rsidRPr="003803B4" w:rsidRDefault="009E6345" w:rsidP="009E6345">
            <w:pPr>
              <w:pStyle w:val="ae"/>
              <w:keepNext w:val="0"/>
              <w:spacing w:after="0"/>
              <w:ind w:left="-113" w:right="-113" w:firstLine="0"/>
              <w:jc w:val="left"/>
              <w:rPr>
                <w:i w:val="0"/>
                <w:szCs w:val="24"/>
              </w:rPr>
            </w:pPr>
            <w:r w:rsidRPr="003803B4">
              <w:rPr>
                <w:i w:val="0"/>
                <w:szCs w:val="24"/>
              </w:rPr>
              <w:t>информация об источ</w:t>
            </w:r>
          </w:p>
          <w:p w14:paraId="3776EFB0" w14:textId="77777777" w:rsidR="009E6345" w:rsidRPr="003803B4" w:rsidRDefault="009E6345" w:rsidP="009E6345">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68D609B4" w14:textId="77777777" w:rsidR="009E6345" w:rsidRPr="003803B4" w:rsidRDefault="009E6345" w:rsidP="009E6345">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763F2544" w14:textId="77777777" w:rsidR="009E6345" w:rsidRPr="003803B4" w:rsidRDefault="009E6345" w:rsidP="009E6345">
            <w:pPr>
              <w:pStyle w:val="ae"/>
              <w:keepNext w:val="0"/>
              <w:spacing w:after="0"/>
              <w:ind w:left="-113" w:right="-113" w:firstLine="0"/>
              <w:jc w:val="left"/>
              <w:rPr>
                <w:i w:val="0"/>
                <w:szCs w:val="24"/>
              </w:rPr>
            </w:pPr>
            <w:r w:rsidRPr="003803B4">
              <w:rPr>
                <w:i w:val="0"/>
                <w:szCs w:val="24"/>
              </w:rPr>
              <w:t>го мероп</w:t>
            </w:r>
          </w:p>
          <w:p w14:paraId="22F92BCC" w14:textId="6F858A9A" w:rsidR="009E6345" w:rsidRPr="003803B4" w:rsidRDefault="009E6345" w:rsidP="009E6345">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4C12015B" w14:textId="77777777" w:rsidR="009E6345" w:rsidRPr="003803B4" w:rsidRDefault="009E6345" w:rsidP="009E6345">
            <w:pPr>
              <w:pStyle w:val="ae"/>
              <w:keepNext w:val="0"/>
              <w:spacing w:after="0"/>
              <w:ind w:right="-108" w:firstLine="0"/>
              <w:jc w:val="center"/>
              <w:rPr>
                <w:i w:val="0"/>
                <w:szCs w:val="24"/>
              </w:rPr>
            </w:pPr>
          </w:p>
        </w:tc>
        <w:tc>
          <w:tcPr>
            <w:tcW w:w="711" w:type="dxa"/>
            <w:shd w:val="clear" w:color="auto" w:fill="auto"/>
            <w:vAlign w:val="center"/>
          </w:tcPr>
          <w:p w14:paraId="6AD6501B" w14:textId="77777777" w:rsidR="009E6345" w:rsidRPr="003803B4" w:rsidRDefault="009E6345" w:rsidP="009E6345">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69CAEE80" w14:textId="3ACC1604" w:rsidR="009E6345" w:rsidRPr="003803B4" w:rsidRDefault="009E6345" w:rsidP="009E6345">
            <w:pPr>
              <w:pStyle w:val="ae"/>
              <w:keepNext w:val="0"/>
              <w:spacing w:after="0"/>
              <w:ind w:left="-110" w:right="-108" w:firstLine="0"/>
              <w:jc w:val="left"/>
              <w:rPr>
                <w:i w:val="0"/>
                <w:szCs w:val="24"/>
              </w:rPr>
            </w:pPr>
            <w:r w:rsidRPr="003803B4">
              <w:rPr>
                <w:i w:val="0"/>
                <w:szCs w:val="24"/>
              </w:rPr>
              <w:t>го мероприятия отсутствует</w:t>
            </w:r>
          </w:p>
        </w:tc>
      </w:tr>
      <w:tr w:rsidR="000E12DE" w:rsidRPr="003803B4" w14:paraId="537F225E" w14:textId="77777777" w:rsidTr="000E12DE">
        <w:trPr>
          <w:cantSplit/>
          <w:trHeight w:val="4722"/>
        </w:trPr>
        <w:tc>
          <w:tcPr>
            <w:tcW w:w="579" w:type="dxa"/>
            <w:vMerge w:val="restart"/>
            <w:vAlign w:val="center"/>
          </w:tcPr>
          <w:p w14:paraId="2F363065" w14:textId="77777777" w:rsidR="000E12DE" w:rsidRPr="003803B4" w:rsidRDefault="000E12DE" w:rsidP="00232D94">
            <w:pPr>
              <w:jc w:val="center"/>
            </w:pPr>
            <w:r w:rsidRPr="003803B4">
              <w:t>19.</w:t>
            </w:r>
          </w:p>
        </w:tc>
        <w:tc>
          <w:tcPr>
            <w:tcW w:w="1973" w:type="dxa"/>
            <w:shd w:val="clear" w:color="auto" w:fill="auto"/>
          </w:tcPr>
          <w:p w14:paraId="4CEB54DA" w14:textId="0E0E521E" w:rsidR="000E12DE" w:rsidRPr="003803B4" w:rsidRDefault="000E12DE" w:rsidP="00232D94">
            <w:pPr>
              <w:ind w:left="-92" w:right="-114"/>
            </w:pPr>
            <w:r w:rsidRPr="003803B4">
              <w:t xml:space="preserve">Строительство новых автомобильных дорог и проездов с твердым покрытием (улица Новая 1, улица Новая 2, улица Новая 3, улица Новая 4, улица Новая 5, улица Новая 6, улица Новая 7, улица Новая 8, улица Новая 9, улица Новая 10, Проезд 1, Проезд 2), </w:t>
            </w:r>
          </w:p>
        </w:tc>
        <w:tc>
          <w:tcPr>
            <w:tcW w:w="10319" w:type="dxa"/>
            <w:gridSpan w:val="13"/>
            <w:vAlign w:val="center"/>
          </w:tcPr>
          <w:p w14:paraId="7B2317F1" w14:textId="3C88C42F" w:rsidR="000E12DE" w:rsidRPr="003803B4" w:rsidRDefault="000E12DE" w:rsidP="004C623E">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3E87E80E" w14:textId="77777777" w:rsidR="000E12DE" w:rsidRPr="003803B4" w:rsidRDefault="000E12DE" w:rsidP="00232D94">
            <w:pPr>
              <w:pStyle w:val="ae"/>
              <w:keepNext w:val="0"/>
              <w:spacing w:after="0"/>
              <w:ind w:left="-113" w:right="-113" w:firstLine="0"/>
              <w:jc w:val="left"/>
              <w:rPr>
                <w:i w:val="0"/>
                <w:szCs w:val="24"/>
              </w:rPr>
            </w:pPr>
            <w:r w:rsidRPr="003803B4">
              <w:rPr>
                <w:i w:val="0"/>
                <w:szCs w:val="24"/>
              </w:rPr>
              <w:t>информация об источ</w:t>
            </w:r>
          </w:p>
          <w:p w14:paraId="7EDE318E" w14:textId="77777777" w:rsidR="000E12DE" w:rsidRPr="003803B4" w:rsidRDefault="000E12DE" w:rsidP="00232D94">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2D2017F0" w14:textId="77777777" w:rsidR="000E12DE" w:rsidRPr="003803B4" w:rsidRDefault="000E12DE" w:rsidP="00232D94">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434315B3" w14:textId="77777777" w:rsidR="000E12DE" w:rsidRPr="003803B4" w:rsidRDefault="000E12DE" w:rsidP="00232D94">
            <w:pPr>
              <w:pStyle w:val="ae"/>
              <w:keepNext w:val="0"/>
              <w:spacing w:after="0"/>
              <w:ind w:left="-113" w:right="-113" w:firstLine="0"/>
              <w:jc w:val="left"/>
              <w:rPr>
                <w:i w:val="0"/>
                <w:szCs w:val="24"/>
              </w:rPr>
            </w:pPr>
            <w:r w:rsidRPr="003803B4">
              <w:rPr>
                <w:i w:val="0"/>
                <w:szCs w:val="24"/>
              </w:rPr>
              <w:t>го мероп</w:t>
            </w:r>
          </w:p>
          <w:p w14:paraId="0C5A7636" w14:textId="7FA440C0" w:rsidR="000E12DE" w:rsidRPr="003803B4" w:rsidRDefault="000E12DE" w:rsidP="00232D94">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05759A43" w14:textId="77777777" w:rsidR="000E12DE" w:rsidRPr="003803B4" w:rsidRDefault="000E12DE" w:rsidP="00232D94">
            <w:pPr>
              <w:pStyle w:val="ae"/>
              <w:keepNext w:val="0"/>
              <w:spacing w:after="0"/>
              <w:ind w:right="-108" w:firstLine="0"/>
              <w:jc w:val="center"/>
              <w:rPr>
                <w:i w:val="0"/>
                <w:szCs w:val="24"/>
              </w:rPr>
            </w:pPr>
          </w:p>
        </w:tc>
        <w:tc>
          <w:tcPr>
            <w:tcW w:w="711" w:type="dxa"/>
            <w:shd w:val="clear" w:color="auto" w:fill="auto"/>
            <w:vAlign w:val="center"/>
          </w:tcPr>
          <w:p w14:paraId="67D23363" w14:textId="77777777" w:rsidR="000E12DE" w:rsidRPr="003803B4" w:rsidRDefault="000E12DE" w:rsidP="00232D94">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0BABA900" w14:textId="060A3D54" w:rsidR="000E12DE" w:rsidRPr="003803B4" w:rsidRDefault="000E12DE" w:rsidP="00232D94">
            <w:pPr>
              <w:pStyle w:val="ae"/>
              <w:keepNext w:val="0"/>
              <w:spacing w:after="0"/>
              <w:ind w:left="-110" w:right="-108" w:firstLine="0"/>
              <w:jc w:val="left"/>
              <w:rPr>
                <w:i w:val="0"/>
                <w:szCs w:val="24"/>
              </w:rPr>
            </w:pPr>
            <w:r w:rsidRPr="003803B4">
              <w:rPr>
                <w:i w:val="0"/>
                <w:szCs w:val="24"/>
              </w:rPr>
              <w:t>го мероприятия отсутствует</w:t>
            </w:r>
          </w:p>
        </w:tc>
      </w:tr>
      <w:tr w:rsidR="000E12DE" w:rsidRPr="003803B4" w14:paraId="6F1416C4" w14:textId="77777777" w:rsidTr="00B41386">
        <w:trPr>
          <w:cantSplit/>
          <w:trHeight w:val="1346"/>
        </w:trPr>
        <w:tc>
          <w:tcPr>
            <w:tcW w:w="579" w:type="dxa"/>
            <w:vMerge/>
            <w:vAlign w:val="center"/>
          </w:tcPr>
          <w:p w14:paraId="27E7D63D" w14:textId="77777777" w:rsidR="000E12DE" w:rsidRPr="003803B4" w:rsidRDefault="000E12DE" w:rsidP="00232D94">
            <w:pPr>
              <w:jc w:val="center"/>
            </w:pPr>
          </w:p>
        </w:tc>
        <w:tc>
          <w:tcPr>
            <w:tcW w:w="1973" w:type="dxa"/>
            <w:shd w:val="clear" w:color="auto" w:fill="auto"/>
          </w:tcPr>
          <w:p w14:paraId="04129DE2" w14:textId="3821A769" w:rsidR="000E12DE" w:rsidRPr="003803B4" w:rsidRDefault="000E12DE" w:rsidP="00232D94">
            <w:pPr>
              <w:ind w:left="-92" w:right="-114"/>
            </w:pPr>
            <w:r w:rsidRPr="003803B4">
              <w:t>«поселок Дачный», город Кушва. Общая протяженность 1,950 километр</w:t>
            </w:r>
            <w:r w:rsidR="002A1A58" w:rsidRPr="003803B4">
              <w:t>а</w:t>
            </w:r>
          </w:p>
        </w:tc>
        <w:tc>
          <w:tcPr>
            <w:tcW w:w="10319" w:type="dxa"/>
            <w:gridSpan w:val="13"/>
            <w:vAlign w:val="center"/>
          </w:tcPr>
          <w:p w14:paraId="593FA8AA" w14:textId="77777777" w:rsidR="000E12DE" w:rsidRPr="003803B4" w:rsidRDefault="000E12DE" w:rsidP="004C623E">
            <w:pPr>
              <w:pStyle w:val="ae"/>
              <w:keepNext w:val="0"/>
              <w:spacing w:after="0"/>
              <w:ind w:firstLine="0"/>
              <w:jc w:val="left"/>
              <w:rPr>
                <w:i w:val="0"/>
                <w:szCs w:val="24"/>
              </w:rPr>
            </w:pPr>
          </w:p>
        </w:tc>
        <w:tc>
          <w:tcPr>
            <w:tcW w:w="738" w:type="dxa"/>
            <w:gridSpan w:val="2"/>
            <w:shd w:val="clear" w:color="auto" w:fill="auto"/>
            <w:vAlign w:val="center"/>
          </w:tcPr>
          <w:p w14:paraId="7A36591F" w14:textId="77777777" w:rsidR="000E12DE" w:rsidRPr="003803B4" w:rsidRDefault="000E12DE" w:rsidP="00232D94">
            <w:pPr>
              <w:pStyle w:val="ae"/>
              <w:keepNext w:val="0"/>
              <w:spacing w:after="0"/>
              <w:ind w:left="-113" w:right="-113" w:firstLine="0"/>
              <w:jc w:val="left"/>
              <w:rPr>
                <w:i w:val="0"/>
                <w:szCs w:val="24"/>
              </w:rPr>
            </w:pPr>
          </w:p>
        </w:tc>
        <w:tc>
          <w:tcPr>
            <w:tcW w:w="850" w:type="dxa"/>
            <w:vAlign w:val="center"/>
          </w:tcPr>
          <w:p w14:paraId="1205F286" w14:textId="77777777" w:rsidR="000E12DE" w:rsidRPr="003803B4" w:rsidRDefault="000E12DE" w:rsidP="00232D94">
            <w:pPr>
              <w:pStyle w:val="ae"/>
              <w:keepNext w:val="0"/>
              <w:spacing w:after="0"/>
              <w:ind w:right="-108" w:firstLine="0"/>
              <w:jc w:val="center"/>
              <w:rPr>
                <w:i w:val="0"/>
                <w:szCs w:val="24"/>
              </w:rPr>
            </w:pPr>
          </w:p>
        </w:tc>
        <w:tc>
          <w:tcPr>
            <w:tcW w:w="711" w:type="dxa"/>
            <w:shd w:val="clear" w:color="auto" w:fill="auto"/>
            <w:vAlign w:val="center"/>
          </w:tcPr>
          <w:p w14:paraId="0935C6B0" w14:textId="77777777" w:rsidR="000E12DE" w:rsidRPr="003803B4" w:rsidRDefault="000E12DE" w:rsidP="00232D94">
            <w:pPr>
              <w:pStyle w:val="ae"/>
              <w:keepNext w:val="0"/>
              <w:spacing w:after="0"/>
              <w:ind w:left="-110" w:right="-108" w:hanging="17"/>
              <w:jc w:val="left"/>
              <w:rPr>
                <w:i w:val="0"/>
                <w:szCs w:val="24"/>
              </w:rPr>
            </w:pPr>
          </w:p>
        </w:tc>
      </w:tr>
      <w:tr w:rsidR="000E12DE" w:rsidRPr="003803B4" w14:paraId="681270C2" w14:textId="77777777" w:rsidTr="000E12DE">
        <w:trPr>
          <w:cantSplit/>
          <w:trHeight w:val="7724"/>
        </w:trPr>
        <w:tc>
          <w:tcPr>
            <w:tcW w:w="579" w:type="dxa"/>
            <w:vAlign w:val="center"/>
          </w:tcPr>
          <w:p w14:paraId="4F5640EC" w14:textId="77777777" w:rsidR="000E12DE" w:rsidRPr="003803B4" w:rsidRDefault="000E12DE" w:rsidP="004C623E">
            <w:pPr>
              <w:jc w:val="center"/>
            </w:pPr>
            <w:r w:rsidRPr="003803B4">
              <w:t>20.</w:t>
            </w:r>
          </w:p>
        </w:tc>
        <w:tc>
          <w:tcPr>
            <w:tcW w:w="1973" w:type="dxa"/>
            <w:shd w:val="clear" w:color="auto" w:fill="auto"/>
          </w:tcPr>
          <w:p w14:paraId="151F6D02" w14:textId="69D8A831" w:rsidR="000E12DE" w:rsidRPr="003803B4" w:rsidRDefault="000E12DE" w:rsidP="004C623E">
            <w:pPr>
              <w:tabs>
                <w:tab w:val="left" w:pos="0"/>
              </w:tabs>
              <w:ind w:left="-92" w:right="-114"/>
            </w:pPr>
            <w:r w:rsidRPr="003803B4">
              <w:t>Капитальный ремонт и реконструкция существующих автомобильных дорог: город Кушва – 17,6</w:t>
            </w:r>
            <w:r w:rsidR="002A1A58" w:rsidRPr="003803B4">
              <w:t> </w:t>
            </w:r>
            <w:r w:rsidRPr="003803B4">
              <w:t>километр</w:t>
            </w:r>
            <w:r w:rsidR="002A1A58" w:rsidRPr="003803B4">
              <w:t>а</w:t>
            </w:r>
            <w:r w:rsidRPr="003803B4">
              <w:t xml:space="preserve"> (улица Коммуны, улица Свободы, улица Кузьмина, улица Ленина, улица Майданова, улица Фадеевых, улица Станционная, улица Красноармейская, улица Карла Маркса, улица Луначарского, улица Шляхтина, улица Дзержинского); поселок Баранчинский – 13,0 километров (улица Коммуны, улица Победы, </w:t>
            </w:r>
          </w:p>
        </w:tc>
        <w:tc>
          <w:tcPr>
            <w:tcW w:w="10319" w:type="dxa"/>
            <w:gridSpan w:val="13"/>
            <w:vAlign w:val="center"/>
          </w:tcPr>
          <w:p w14:paraId="71A5B599" w14:textId="49F2D16A" w:rsidR="000E12DE" w:rsidRPr="003803B4" w:rsidRDefault="000E12DE" w:rsidP="004C623E">
            <w:pPr>
              <w:pStyle w:val="ae"/>
              <w:keepNext w:val="0"/>
              <w:spacing w:after="0"/>
              <w:ind w:firstLine="0"/>
              <w:jc w:val="left"/>
              <w:rPr>
                <w:i w:val="0"/>
                <w:szCs w:val="24"/>
                <w:lang w:val="ru-RU"/>
              </w:rPr>
            </w:pPr>
            <w:r w:rsidRPr="003803B4">
              <w:rPr>
                <w:i w:val="0"/>
                <w:szCs w:val="24"/>
              </w:rPr>
              <w:t>информация об объемах расходов на выполнение данного мероприятия отсутствует</w:t>
            </w:r>
          </w:p>
        </w:tc>
        <w:tc>
          <w:tcPr>
            <w:tcW w:w="738" w:type="dxa"/>
            <w:gridSpan w:val="2"/>
            <w:shd w:val="clear" w:color="auto" w:fill="auto"/>
            <w:vAlign w:val="center"/>
          </w:tcPr>
          <w:p w14:paraId="31AC0321" w14:textId="77777777" w:rsidR="000E12DE" w:rsidRPr="003803B4" w:rsidRDefault="000E12DE" w:rsidP="004C623E">
            <w:pPr>
              <w:pStyle w:val="ae"/>
              <w:keepNext w:val="0"/>
              <w:spacing w:after="0"/>
              <w:ind w:left="-113" w:right="-113" w:firstLine="0"/>
              <w:jc w:val="left"/>
              <w:rPr>
                <w:i w:val="0"/>
                <w:szCs w:val="24"/>
              </w:rPr>
            </w:pPr>
            <w:r w:rsidRPr="003803B4">
              <w:rPr>
                <w:i w:val="0"/>
                <w:szCs w:val="24"/>
              </w:rPr>
              <w:t>информация об источ</w:t>
            </w:r>
          </w:p>
          <w:p w14:paraId="2F00EA19" w14:textId="77777777" w:rsidR="000E12DE" w:rsidRPr="003803B4" w:rsidRDefault="000E12DE" w:rsidP="004C623E">
            <w:pPr>
              <w:pStyle w:val="ae"/>
              <w:keepNext w:val="0"/>
              <w:spacing w:after="0"/>
              <w:ind w:left="-113" w:right="-113" w:firstLine="0"/>
              <w:jc w:val="left"/>
              <w:rPr>
                <w:i w:val="0"/>
                <w:szCs w:val="24"/>
                <w:lang w:val="ru-RU"/>
              </w:rPr>
            </w:pPr>
            <w:r w:rsidRPr="003803B4">
              <w:rPr>
                <w:i w:val="0"/>
                <w:szCs w:val="24"/>
              </w:rPr>
              <w:t xml:space="preserve">никах </w:t>
            </w:r>
            <w:r w:rsidRPr="003803B4">
              <w:rPr>
                <w:i w:val="0"/>
                <w:szCs w:val="24"/>
                <w:lang w:val="ru-RU"/>
              </w:rPr>
              <w:t>финан</w:t>
            </w:r>
          </w:p>
          <w:p w14:paraId="51218424" w14:textId="77777777" w:rsidR="000E12DE" w:rsidRPr="003803B4" w:rsidRDefault="000E12DE" w:rsidP="004C623E">
            <w:pPr>
              <w:pStyle w:val="ae"/>
              <w:keepNext w:val="0"/>
              <w:spacing w:after="0"/>
              <w:ind w:left="-113" w:right="-113" w:firstLine="0"/>
              <w:jc w:val="left"/>
              <w:rPr>
                <w:i w:val="0"/>
                <w:szCs w:val="24"/>
              </w:rPr>
            </w:pPr>
            <w:r w:rsidRPr="003803B4">
              <w:rPr>
                <w:i w:val="0"/>
                <w:szCs w:val="24"/>
                <w:lang w:val="ru-RU"/>
              </w:rPr>
              <w:t>сирования</w:t>
            </w:r>
            <w:r w:rsidRPr="003803B4">
              <w:rPr>
                <w:i w:val="0"/>
                <w:szCs w:val="24"/>
              </w:rPr>
              <w:t xml:space="preserve"> данно</w:t>
            </w:r>
          </w:p>
          <w:p w14:paraId="0DD748BA" w14:textId="77777777" w:rsidR="000E12DE" w:rsidRPr="003803B4" w:rsidRDefault="000E12DE" w:rsidP="004C623E">
            <w:pPr>
              <w:pStyle w:val="ae"/>
              <w:keepNext w:val="0"/>
              <w:spacing w:after="0"/>
              <w:ind w:left="-113" w:right="-113" w:firstLine="0"/>
              <w:jc w:val="left"/>
              <w:rPr>
                <w:i w:val="0"/>
                <w:szCs w:val="24"/>
              </w:rPr>
            </w:pPr>
            <w:r w:rsidRPr="003803B4">
              <w:rPr>
                <w:i w:val="0"/>
                <w:szCs w:val="24"/>
              </w:rPr>
              <w:t>го мероп</w:t>
            </w:r>
          </w:p>
          <w:p w14:paraId="7D34A08B" w14:textId="170DAD69" w:rsidR="000E12DE" w:rsidRPr="003803B4" w:rsidRDefault="000E12DE" w:rsidP="004C623E">
            <w:pPr>
              <w:pStyle w:val="ae"/>
              <w:keepNext w:val="0"/>
              <w:spacing w:after="0"/>
              <w:ind w:left="-113" w:right="-113" w:firstLine="0"/>
              <w:jc w:val="left"/>
              <w:rPr>
                <w:i w:val="0"/>
                <w:szCs w:val="24"/>
              </w:rPr>
            </w:pPr>
            <w:r w:rsidRPr="003803B4">
              <w:rPr>
                <w:i w:val="0"/>
                <w:szCs w:val="24"/>
              </w:rPr>
              <w:t>риятия отсутствует</w:t>
            </w:r>
          </w:p>
        </w:tc>
        <w:tc>
          <w:tcPr>
            <w:tcW w:w="850" w:type="dxa"/>
            <w:vAlign w:val="center"/>
          </w:tcPr>
          <w:p w14:paraId="66FFFF56" w14:textId="77777777" w:rsidR="000E12DE" w:rsidRPr="003803B4" w:rsidRDefault="000E12DE" w:rsidP="004C623E">
            <w:pPr>
              <w:pStyle w:val="ae"/>
              <w:keepNext w:val="0"/>
              <w:spacing w:after="0"/>
              <w:ind w:left="-113" w:right="-108" w:firstLine="0"/>
              <w:jc w:val="center"/>
              <w:rPr>
                <w:i w:val="0"/>
                <w:szCs w:val="24"/>
              </w:rPr>
            </w:pPr>
          </w:p>
        </w:tc>
        <w:tc>
          <w:tcPr>
            <w:tcW w:w="711" w:type="dxa"/>
            <w:shd w:val="clear" w:color="auto" w:fill="auto"/>
            <w:vAlign w:val="center"/>
          </w:tcPr>
          <w:p w14:paraId="7698FD31" w14:textId="77777777" w:rsidR="000E12DE" w:rsidRPr="003803B4" w:rsidRDefault="000E12DE" w:rsidP="004C623E">
            <w:pPr>
              <w:pStyle w:val="ae"/>
              <w:keepNext w:val="0"/>
              <w:spacing w:after="0"/>
              <w:ind w:left="-110" w:right="-108" w:hanging="17"/>
              <w:jc w:val="left"/>
              <w:rPr>
                <w:i w:val="0"/>
                <w:szCs w:val="24"/>
              </w:rPr>
            </w:pPr>
            <w:r w:rsidRPr="003803B4">
              <w:rPr>
                <w:i w:val="0"/>
                <w:szCs w:val="24"/>
              </w:rPr>
              <w:t>информация об источниках финансирования данно</w:t>
            </w:r>
          </w:p>
          <w:p w14:paraId="05F3766A" w14:textId="66363DEE" w:rsidR="000E12DE" w:rsidRPr="003803B4" w:rsidRDefault="000E12DE" w:rsidP="004C623E">
            <w:pPr>
              <w:pStyle w:val="ae"/>
              <w:keepNext w:val="0"/>
              <w:spacing w:after="0"/>
              <w:ind w:left="-113" w:right="-108" w:firstLine="0"/>
              <w:jc w:val="left"/>
              <w:rPr>
                <w:i w:val="0"/>
                <w:szCs w:val="24"/>
              </w:rPr>
            </w:pPr>
            <w:r w:rsidRPr="003803B4">
              <w:rPr>
                <w:i w:val="0"/>
                <w:szCs w:val="24"/>
              </w:rPr>
              <w:t>го мероприятия отсутствует</w:t>
            </w:r>
          </w:p>
        </w:tc>
      </w:tr>
      <w:tr w:rsidR="000E12DE" w:rsidRPr="003803B4" w14:paraId="56BCA37A" w14:textId="77777777" w:rsidTr="001A2AA3">
        <w:trPr>
          <w:cantSplit/>
          <w:trHeight w:val="7455"/>
        </w:trPr>
        <w:tc>
          <w:tcPr>
            <w:tcW w:w="579" w:type="dxa"/>
            <w:vAlign w:val="center"/>
          </w:tcPr>
          <w:p w14:paraId="4E97BA5A" w14:textId="77777777" w:rsidR="000E12DE" w:rsidRPr="003803B4" w:rsidRDefault="000E12DE" w:rsidP="004C623E">
            <w:pPr>
              <w:jc w:val="center"/>
            </w:pPr>
          </w:p>
        </w:tc>
        <w:tc>
          <w:tcPr>
            <w:tcW w:w="1973" w:type="dxa"/>
            <w:shd w:val="clear" w:color="auto" w:fill="auto"/>
          </w:tcPr>
          <w:p w14:paraId="50814188" w14:textId="77777777" w:rsidR="000E12DE" w:rsidRPr="003803B4" w:rsidRDefault="000E12DE" w:rsidP="000E12DE">
            <w:pPr>
              <w:tabs>
                <w:tab w:val="left" w:pos="0"/>
              </w:tabs>
              <w:ind w:left="-92" w:right="-114"/>
            </w:pPr>
            <w:r w:rsidRPr="003803B4">
              <w:t>улица Калинина, улица Ленина, переулок Синегорский, улица Советская, улица Октябрьская, улица Революции,</w:t>
            </w:r>
          </w:p>
          <w:p w14:paraId="2DD4EA7C" w14:textId="457BC75A" w:rsidR="000E12DE" w:rsidRPr="003803B4" w:rsidRDefault="000E12DE" w:rsidP="000E12DE">
            <w:pPr>
              <w:tabs>
                <w:tab w:val="left" w:pos="0"/>
              </w:tabs>
              <w:ind w:left="-92" w:right="-114"/>
            </w:pPr>
            <w:r w:rsidRPr="003803B4">
              <w:t xml:space="preserve">улица Красноармейская, переулок Лескомский, улица Мира, автодорога от автомобильной дороги «улица Советская (поселок Баранчинский) до поселка Софьянка» до границ Кушвинского </w:t>
            </w:r>
            <w:r w:rsidR="000C3BE1">
              <w:t>муниципального</w:t>
            </w:r>
            <w:r w:rsidRPr="003803B4">
              <w:t xml:space="preserve"> округа (через железнодорожную станцию Орулиха)</w:t>
            </w:r>
          </w:p>
        </w:tc>
        <w:tc>
          <w:tcPr>
            <w:tcW w:w="10319" w:type="dxa"/>
            <w:gridSpan w:val="13"/>
            <w:vAlign w:val="center"/>
          </w:tcPr>
          <w:p w14:paraId="5C345E14" w14:textId="77777777" w:rsidR="000E12DE" w:rsidRPr="003803B4" w:rsidRDefault="000E12DE" w:rsidP="004C623E">
            <w:pPr>
              <w:pStyle w:val="ae"/>
              <w:keepNext w:val="0"/>
              <w:spacing w:after="0"/>
              <w:ind w:firstLine="0"/>
              <w:jc w:val="left"/>
              <w:rPr>
                <w:i w:val="0"/>
                <w:szCs w:val="24"/>
              </w:rPr>
            </w:pPr>
          </w:p>
        </w:tc>
        <w:tc>
          <w:tcPr>
            <w:tcW w:w="738" w:type="dxa"/>
            <w:gridSpan w:val="2"/>
            <w:shd w:val="clear" w:color="auto" w:fill="auto"/>
            <w:vAlign w:val="center"/>
          </w:tcPr>
          <w:p w14:paraId="600A0699" w14:textId="77777777" w:rsidR="000E12DE" w:rsidRPr="003803B4" w:rsidRDefault="000E12DE" w:rsidP="004C623E">
            <w:pPr>
              <w:pStyle w:val="ae"/>
              <w:keepNext w:val="0"/>
              <w:spacing w:after="0"/>
              <w:ind w:left="-113" w:right="-113" w:firstLine="0"/>
              <w:jc w:val="left"/>
              <w:rPr>
                <w:i w:val="0"/>
                <w:szCs w:val="24"/>
              </w:rPr>
            </w:pPr>
          </w:p>
        </w:tc>
        <w:tc>
          <w:tcPr>
            <w:tcW w:w="850" w:type="dxa"/>
            <w:vAlign w:val="center"/>
          </w:tcPr>
          <w:p w14:paraId="7BABF38B" w14:textId="77777777" w:rsidR="000E12DE" w:rsidRPr="003803B4" w:rsidRDefault="000E12DE" w:rsidP="004C623E">
            <w:pPr>
              <w:pStyle w:val="ae"/>
              <w:keepNext w:val="0"/>
              <w:spacing w:after="0"/>
              <w:ind w:left="-113" w:right="-108" w:firstLine="0"/>
              <w:jc w:val="center"/>
              <w:rPr>
                <w:i w:val="0"/>
                <w:szCs w:val="24"/>
              </w:rPr>
            </w:pPr>
          </w:p>
        </w:tc>
        <w:tc>
          <w:tcPr>
            <w:tcW w:w="711" w:type="dxa"/>
            <w:shd w:val="clear" w:color="auto" w:fill="auto"/>
            <w:vAlign w:val="center"/>
          </w:tcPr>
          <w:p w14:paraId="0EAB2525" w14:textId="77777777" w:rsidR="000E12DE" w:rsidRPr="003803B4" w:rsidRDefault="000E12DE" w:rsidP="004C623E">
            <w:pPr>
              <w:pStyle w:val="ae"/>
              <w:keepNext w:val="0"/>
              <w:spacing w:after="0"/>
              <w:ind w:left="-110" w:right="-108" w:hanging="17"/>
              <w:jc w:val="left"/>
              <w:rPr>
                <w:i w:val="0"/>
                <w:szCs w:val="24"/>
              </w:rPr>
            </w:pPr>
          </w:p>
        </w:tc>
      </w:tr>
      <w:tr w:rsidR="00CC4065" w:rsidRPr="003803B4" w14:paraId="086B28CC" w14:textId="77777777" w:rsidTr="00B41386">
        <w:trPr>
          <w:cantSplit/>
          <w:trHeight w:hRule="exact" w:val="5254"/>
        </w:trPr>
        <w:tc>
          <w:tcPr>
            <w:tcW w:w="579" w:type="dxa"/>
            <w:vAlign w:val="center"/>
          </w:tcPr>
          <w:p w14:paraId="32897C58" w14:textId="77777777" w:rsidR="00CC4065" w:rsidRPr="003803B4" w:rsidRDefault="00CC4065" w:rsidP="00F6425D">
            <w:pPr>
              <w:jc w:val="center"/>
            </w:pPr>
            <w:r w:rsidRPr="003803B4">
              <w:lastRenderedPageBreak/>
              <w:t>21.</w:t>
            </w:r>
          </w:p>
        </w:tc>
        <w:tc>
          <w:tcPr>
            <w:tcW w:w="1973" w:type="dxa"/>
            <w:shd w:val="clear" w:color="auto" w:fill="auto"/>
          </w:tcPr>
          <w:p w14:paraId="5F74120F" w14:textId="60F8E2D2" w:rsidR="00CC4065" w:rsidRPr="003803B4" w:rsidRDefault="00CC4065" w:rsidP="00605FEB">
            <w:pPr>
              <w:ind w:left="-92" w:right="-114"/>
            </w:pPr>
            <w:r w:rsidRPr="003803B4">
              <w:t xml:space="preserve">Капитальный ремонт автомобильной дороги, расположенной в Свердловской области, </w:t>
            </w:r>
            <w:r w:rsidR="0054569E" w:rsidRPr="003803B4">
              <w:t>город</w:t>
            </w:r>
            <w:r w:rsidR="00005BDA" w:rsidRPr="003803B4">
              <w:t xml:space="preserve"> </w:t>
            </w:r>
            <w:r w:rsidRPr="003803B4">
              <w:t xml:space="preserve">Кушва, </w:t>
            </w:r>
            <w:r w:rsidR="0054569E" w:rsidRPr="003803B4">
              <w:t>улица</w:t>
            </w:r>
            <w:r w:rsidR="00005BDA" w:rsidRPr="003803B4">
              <w:t xml:space="preserve"> </w:t>
            </w:r>
            <w:r w:rsidRPr="003803B4">
              <w:t xml:space="preserve">Фадеевых и автомобильной дороги, расположенной в Свердловской области, </w:t>
            </w:r>
            <w:r w:rsidR="0054569E" w:rsidRPr="003803B4">
              <w:t>город</w:t>
            </w:r>
            <w:r w:rsidR="00005BDA" w:rsidRPr="003803B4">
              <w:t xml:space="preserve"> </w:t>
            </w:r>
            <w:r w:rsidRPr="003803B4">
              <w:t xml:space="preserve">Кушва, </w:t>
            </w:r>
            <w:r w:rsidR="0054569E" w:rsidRPr="003803B4">
              <w:t>улица</w:t>
            </w:r>
            <w:r w:rsidR="002E15A1" w:rsidRPr="003803B4">
              <w:t xml:space="preserve"> </w:t>
            </w:r>
            <w:r w:rsidRPr="003803B4">
              <w:t xml:space="preserve">Серова (от </w:t>
            </w:r>
            <w:r w:rsidR="0054569E" w:rsidRPr="003803B4">
              <w:t>улиц</w:t>
            </w:r>
            <w:r w:rsidR="002E15A1" w:rsidRPr="003803B4">
              <w:t xml:space="preserve">ы </w:t>
            </w:r>
            <w:r w:rsidRPr="003803B4">
              <w:t xml:space="preserve">Фадеевых до жилого дома № 2 по </w:t>
            </w:r>
            <w:r w:rsidR="0054569E" w:rsidRPr="003803B4">
              <w:t>улиц</w:t>
            </w:r>
            <w:r w:rsidR="002E15A1" w:rsidRPr="003803B4">
              <w:t>е</w:t>
            </w:r>
            <w:r w:rsidRPr="003803B4">
              <w:t xml:space="preserve"> Серова)</w:t>
            </w:r>
          </w:p>
        </w:tc>
        <w:tc>
          <w:tcPr>
            <w:tcW w:w="793" w:type="dxa"/>
            <w:vAlign w:val="center"/>
          </w:tcPr>
          <w:p w14:paraId="02E5BE57"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3" w:type="dxa"/>
            <w:vAlign w:val="center"/>
          </w:tcPr>
          <w:p w14:paraId="42C3D0DE" w14:textId="77777777" w:rsidR="00CC4065" w:rsidRPr="003803B4" w:rsidRDefault="00CC4065" w:rsidP="00283CA9">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6D30B681" w14:textId="77777777" w:rsidR="00CC4065" w:rsidRPr="003803B4" w:rsidRDefault="00CC4065" w:rsidP="00283CA9">
            <w:pPr>
              <w:pStyle w:val="ae"/>
              <w:spacing w:after="0"/>
              <w:ind w:firstLine="0"/>
              <w:jc w:val="center"/>
              <w:rPr>
                <w:i w:val="0"/>
                <w:szCs w:val="24"/>
              </w:rPr>
            </w:pPr>
            <w:r w:rsidRPr="003803B4">
              <w:rPr>
                <w:i w:val="0"/>
                <w:szCs w:val="24"/>
                <w:lang w:val="ru-RU"/>
              </w:rPr>
              <w:t>2</w:t>
            </w:r>
            <w:r w:rsidRPr="003803B4">
              <w:rPr>
                <w:i w:val="0"/>
                <w:szCs w:val="24"/>
              </w:rPr>
              <w:t>713,94218</w:t>
            </w:r>
          </w:p>
        </w:tc>
        <w:tc>
          <w:tcPr>
            <w:tcW w:w="740" w:type="dxa"/>
            <w:vAlign w:val="center"/>
          </w:tcPr>
          <w:p w14:paraId="00D66C40"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846" w:type="dxa"/>
            <w:vAlign w:val="center"/>
          </w:tcPr>
          <w:p w14:paraId="3D03909E"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4CCFCE2C"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5B254BF1"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40DF5436"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52AE7887"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0A52B5E1" w14:textId="77777777" w:rsidR="00CC4065" w:rsidRPr="003803B4" w:rsidRDefault="00CC4065" w:rsidP="00283CA9">
            <w:pPr>
              <w:pStyle w:val="ae"/>
              <w:spacing w:after="0"/>
              <w:ind w:firstLine="0"/>
              <w:jc w:val="center"/>
              <w:rPr>
                <w:i w:val="0"/>
                <w:szCs w:val="24"/>
                <w:lang w:val="ru-RU"/>
              </w:rPr>
            </w:pPr>
            <w:r w:rsidRPr="003803B4">
              <w:rPr>
                <w:i w:val="0"/>
                <w:szCs w:val="24"/>
                <w:lang w:val="ru-RU"/>
              </w:rPr>
              <w:t>0,0</w:t>
            </w:r>
          </w:p>
        </w:tc>
        <w:tc>
          <w:tcPr>
            <w:tcW w:w="794" w:type="dxa"/>
            <w:vAlign w:val="center"/>
          </w:tcPr>
          <w:p w14:paraId="22181C42" w14:textId="77777777" w:rsidR="00CC4065" w:rsidRPr="003803B4" w:rsidRDefault="00CC4065" w:rsidP="00283CA9">
            <w:pPr>
              <w:pStyle w:val="ae"/>
              <w:spacing w:after="0"/>
              <w:ind w:firstLine="0"/>
              <w:jc w:val="center"/>
              <w:rPr>
                <w:i w:val="0"/>
                <w:szCs w:val="24"/>
              </w:rPr>
            </w:pPr>
            <w:r w:rsidRPr="003803B4">
              <w:rPr>
                <w:i w:val="0"/>
                <w:szCs w:val="24"/>
              </w:rPr>
              <w:t>0,</w:t>
            </w:r>
            <w:r w:rsidRPr="003803B4">
              <w:rPr>
                <w:i w:val="0"/>
                <w:szCs w:val="24"/>
                <w:lang w:val="ru-RU"/>
              </w:rPr>
              <w:t>0</w:t>
            </w:r>
          </w:p>
        </w:tc>
        <w:tc>
          <w:tcPr>
            <w:tcW w:w="768" w:type="dxa"/>
            <w:vAlign w:val="center"/>
          </w:tcPr>
          <w:p w14:paraId="1200C734" w14:textId="77777777" w:rsidR="00CC4065" w:rsidRPr="003803B4" w:rsidRDefault="00CC4065" w:rsidP="00283CA9">
            <w:pPr>
              <w:pStyle w:val="ae"/>
              <w:spacing w:after="0"/>
              <w:ind w:firstLine="0"/>
              <w:jc w:val="center"/>
              <w:rPr>
                <w:i w:val="0"/>
                <w:szCs w:val="24"/>
                <w:lang w:val="ru-RU"/>
              </w:rPr>
            </w:pPr>
            <w:r w:rsidRPr="003803B4">
              <w:rPr>
                <w:i w:val="0"/>
                <w:szCs w:val="24"/>
                <w:lang w:val="ru-RU"/>
              </w:rPr>
              <w:t>0,0</w:t>
            </w:r>
          </w:p>
        </w:tc>
        <w:tc>
          <w:tcPr>
            <w:tcW w:w="822" w:type="dxa"/>
            <w:vAlign w:val="center"/>
          </w:tcPr>
          <w:p w14:paraId="42E6C459" w14:textId="77777777" w:rsidR="00CC4065" w:rsidRPr="003803B4" w:rsidRDefault="00CC4065" w:rsidP="00283CA9">
            <w:pPr>
              <w:pStyle w:val="ae"/>
              <w:spacing w:after="0"/>
              <w:ind w:firstLine="0"/>
              <w:jc w:val="center"/>
              <w:rPr>
                <w:i w:val="0"/>
                <w:szCs w:val="24"/>
                <w:lang w:val="ru-RU"/>
              </w:rPr>
            </w:pPr>
            <w:r w:rsidRPr="003803B4">
              <w:rPr>
                <w:i w:val="0"/>
                <w:szCs w:val="24"/>
                <w:lang w:val="ru-RU"/>
              </w:rPr>
              <w:t>2713,94218</w:t>
            </w:r>
          </w:p>
        </w:tc>
        <w:tc>
          <w:tcPr>
            <w:tcW w:w="738" w:type="dxa"/>
            <w:gridSpan w:val="2"/>
            <w:shd w:val="clear" w:color="auto" w:fill="auto"/>
            <w:vAlign w:val="center"/>
          </w:tcPr>
          <w:p w14:paraId="2A07557D" w14:textId="77777777" w:rsidR="00CC4065" w:rsidRPr="003803B4" w:rsidRDefault="00CC4065" w:rsidP="00283CA9">
            <w:pPr>
              <w:pStyle w:val="ae"/>
              <w:spacing w:after="0"/>
              <w:ind w:right="-113" w:firstLine="0"/>
              <w:jc w:val="center"/>
              <w:rPr>
                <w:i w:val="0"/>
                <w:szCs w:val="24"/>
              </w:rPr>
            </w:pPr>
            <w:r w:rsidRPr="003803B4">
              <w:rPr>
                <w:i w:val="0"/>
                <w:szCs w:val="24"/>
                <w:lang w:val="ru-RU"/>
              </w:rPr>
              <w:t>2</w:t>
            </w:r>
            <w:r w:rsidRPr="003803B4">
              <w:rPr>
                <w:i w:val="0"/>
                <w:szCs w:val="24"/>
              </w:rPr>
              <w:t>713,94218</w:t>
            </w:r>
          </w:p>
        </w:tc>
        <w:tc>
          <w:tcPr>
            <w:tcW w:w="850" w:type="dxa"/>
            <w:vAlign w:val="center"/>
          </w:tcPr>
          <w:p w14:paraId="76675700"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75819CD9" w14:textId="77777777" w:rsidR="00CC4065" w:rsidRPr="003803B4" w:rsidRDefault="00CC4065" w:rsidP="00283CA9">
            <w:pPr>
              <w:pStyle w:val="ae"/>
              <w:spacing w:after="0"/>
              <w:ind w:right="-108" w:firstLine="0"/>
              <w:jc w:val="center"/>
              <w:rPr>
                <w:i w:val="0"/>
                <w:szCs w:val="24"/>
                <w:lang w:val="ru-RU"/>
              </w:rPr>
            </w:pPr>
            <w:r w:rsidRPr="003803B4">
              <w:rPr>
                <w:i w:val="0"/>
                <w:szCs w:val="24"/>
              </w:rPr>
              <w:t>0,</w:t>
            </w:r>
            <w:r w:rsidRPr="003803B4">
              <w:rPr>
                <w:i w:val="0"/>
                <w:szCs w:val="24"/>
                <w:lang w:val="ru-RU"/>
              </w:rPr>
              <w:t>0</w:t>
            </w:r>
          </w:p>
        </w:tc>
      </w:tr>
      <w:tr w:rsidR="00CC4065" w:rsidRPr="003803B4" w14:paraId="700D7D86" w14:textId="77777777" w:rsidTr="00B41386">
        <w:trPr>
          <w:cantSplit/>
          <w:trHeight w:hRule="exact" w:val="4120"/>
        </w:trPr>
        <w:tc>
          <w:tcPr>
            <w:tcW w:w="579" w:type="dxa"/>
            <w:vAlign w:val="center"/>
          </w:tcPr>
          <w:p w14:paraId="1208C63F" w14:textId="77777777" w:rsidR="00CC4065" w:rsidRPr="003803B4" w:rsidRDefault="00CC4065" w:rsidP="00F6425D">
            <w:pPr>
              <w:jc w:val="center"/>
            </w:pPr>
            <w:r w:rsidRPr="003803B4">
              <w:t>22.</w:t>
            </w:r>
          </w:p>
        </w:tc>
        <w:tc>
          <w:tcPr>
            <w:tcW w:w="1973" w:type="dxa"/>
            <w:shd w:val="clear" w:color="auto" w:fill="auto"/>
          </w:tcPr>
          <w:p w14:paraId="75AA11D6" w14:textId="005B02FF" w:rsidR="00CC4065" w:rsidRPr="003803B4" w:rsidRDefault="00CC4065" w:rsidP="00605FEB">
            <w:pPr>
              <w:ind w:left="-92" w:right="-114"/>
            </w:pPr>
            <w:r w:rsidRPr="003803B4">
              <w:t xml:space="preserve">Капитальный ремонт автомобильной дороги, расположенной в Свердловской области, </w:t>
            </w:r>
            <w:r w:rsidR="005C45B9" w:rsidRPr="003803B4">
              <w:t>поселок</w:t>
            </w:r>
            <w:r w:rsidRPr="003803B4">
              <w:t xml:space="preserve"> Баранчинский, </w:t>
            </w:r>
            <w:r w:rsidR="0054569E" w:rsidRPr="003803B4">
              <w:t>улица</w:t>
            </w:r>
            <w:r w:rsidRPr="003803B4">
              <w:t xml:space="preserve"> Коммуны, осуществление строительного контроля, проведение экспертиз, получение </w:t>
            </w:r>
            <w:proofErr w:type="spellStart"/>
            <w:r w:rsidR="00B56716" w:rsidRPr="003803B4">
              <w:t>зак</w:t>
            </w:r>
            <w:r w:rsidRPr="003803B4">
              <w:t>заключений</w:t>
            </w:r>
            <w:proofErr w:type="spellEnd"/>
          </w:p>
        </w:tc>
        <w:tc>
          <w:tcPr>
            <w:tcW w:w="793" w:type="dxa"/>
            <w:vAlign w:val="center"/>
          </w:tcPr>
          <w:p w14:paraId="187B2C5D" w14:textId="77777777" w:rsidR="00CC4065" w:rsidRPr="003803B4" w:rsidRDefault="00CC4065" w:rsidP="00153EC4">
            <w:pPr>
              <w:pStyle w:val="ae"/>
              <w:spacing w:after="0"/>
              <w:ind w:firstLine="0"/>
              <w:jc w:val="center"/>
              <w:rPr>
                <w:i w:val="0"/>
                <w:szCs w:val="24"/>
                <w:lang w:val="ru-RU"/>
              </w:rPr>
            </w:pPr>
            <w:r w:rsidRPr="003803B4">
              <w:rPr>
                <w:i w:val="0"/>
                <w:szCs w:val="24"/>
                <w:lang w:val="ru-RU"/>
              </w:rPr>
              <w:t>0,0</w:t>
            </w:r>
          </w:p>
        </w:tc>
        <w:tc>
          <w:tcPr>
            <w:tcW w:w="793" w:type="dxa"/>
            <w:vAlign w:val="center"/>
          </w:tcPr>
          <w:p w14:paraId="4861BBBC" w14:textId="77777777" w:rsidR="00CC4065" w:rsidRPr="003803B4" w:rsidRDefault="00CC4065" w:rsidP="00153EC4">
            <w:pPr>
              <w:pStyle w:val="ae"/>
              <w:spacing w:after="0"/>
              <w:ind w:firstLine="0"/>
              <w:jc w:val="center"/>
              <w:rPr>
                <w:i w:val="0"/>
                <w:szCs w:val="24"/>
                <w:lang w:val="ru-RU"/>
              </w:rPr>
            </w:pPr>
            <w:r w:rsidRPr="003803B4">
              <w:rPr>
                <w:i w:val="0"/>
                <w:szCs w:val="24"/>
                <w:lang w:val="ru-RU"/>
              </w:rPr>
              <w:t>0,0</w:t>
            </w:r>
          </w:p>
        </w:tc>
        <w:tc>
          <w:tcPr>
            <w:tcW w:w="793" w:type="dxa"/>
            <w:vAlign w:val="center"/>
          </w:tcPr>
          <w:p w14:paraId="686BEDDE" w14:textId="77777777" w:rsidR="00CC4065" w:rsidRPr="003803B4" w:rsidRDefault="00CC4065" w:rsidP="00153EC4">
            <w:pPr>
              <w:pStyle w:val="ae"/>
              <w:spacing w:after="0"/>
              <w:ind w:firstLine="0"/>
              <w:jc w:val="center"/>
              <w:rPr>
                <w:i w:val="0"/>
                <w:szCs w:val="24"/>
              </w:rPr>
            </w:pPr>
            <w:r w:rsidRPr="003803B4">
              <w:rPr>
                <w:i w:val="0"/>
                <w:szCs w:val="24"/>
              </w:rPr>
              <w:t>20,00</w:t>
            </w:r>
          </w:p>
        </w:tc>
        <w:tc>
          <w:tcPr>
            <w:tcW w:w="740" w:type="dxa"/>
            <w:vAlign w:val="center"/>
          </w:tcPr>
          <w:p w14:paraId="0F913DEF" w14:textId="77777777" w:rsidR="00CC4065" w:rsidRPr="003803B4" w:rsidRDefault="00CC4065" w:rsidP="00F91319">
            <w:pPr>
              <w:pStyle w:val="ae"/>
              <w:spacing w:after="0"/>
              <w:ind w:firstLine="0"/>
              <w:jc w:val="center"/>
              <w:rPr>
                <w:i w:val="0"/>
                <w:szCs w:val="24"/>
                <w:lang w:val="ru-RU"/>
              </w:rPr>
            </w:pPr>
            <w:r w:rsidRPr="003803B4">
              <w:rPr>
                <w:i w:val="0"/>
                <w:szCs w:val="24"/>
                <w:lang w:val="ru-RU"/>
              </w:rPr>
              <w:t>42342,28455</w:t>
            </w:r>
          </w:p>
        </w:tc>
        <w:tc>
          <w:tcPr>
            <w:tcW w:w="846" w:type="dxa"/>
            <w:vAlign w:val="center"/>
          </w:tcPr>
          <w:p w14:paraId="5201BCF6" w14:textId="77777777" w:rsidR="00CC4065" w:rsidRPr="003803B4" w:rsidRDefault="00CC4065" w:rsidP="00F91319">
            <w:pPr>
              <w:pStyle w:val="ae"/>
              <w:spacing w:after="0"/>
              <w:ind w:right="-114" w:firstLine="0"/>
              <w:jc w:val="center"/>
              <w:rPr>
                <w:i w:val="0"/>
                <w:szCs w:val="24"/>
                <w:lang w:val="ru-RU"/>
              </w:rPr>
            </w:pPr>
            <w:r w:rsidRPr="003803B4">
              <w:rPr>
                <w:i w:val="0"/>
                <w:szCs w:val="24"/>
                <w:lang w:val="ru-RU"/>
              </w:rPr>
              <w:t>40998,26109</w:t>
            </w:r>
          </w:p>
        </w:tc>
        <w:tc>
          <w:tcPr>
            <w:tcW w:w="794" w:type="dxa"/>
            <w:vAlign w:val="center"/>
          </w:tcPr>
          <w:p w14:paraId="27BAF99E" w14:textId="77777777" w:rsidR="00CC4065" w:rsidRPr="003803B4" w:rsidRDefault="00CC4065" w:rsidP="00153EC4">
            <w:pPr>
              <w:pStyle w:val="ae"/>
              <w:spacing w:after="0"/>
              <w:ind w:firstLine="0"/>
              <w:jc w:val="center"/>
              <w:rPr>
                <w:i w:val="0"/>
                <w:szCs w:val="24"/>
                <w:lang w:val="ru-RU"/>
              </w:rPr>
            </w:pPr>
            <w:r w:rsidRPr="003803B4">
              <w:rPr>
                <w:i w:val="0"/>
                <w:szCs w:val="24"/>
                <w:lang w:val="ru-RU"/>
              </w:rPr>
              <w:t>40507,99090</w:t>
            </w:r>
          </w:p>
        </w:tc>
        <w:tc>
          <w:tcPr>
            <w:tcW w:w="794" w:type="dxa"/>
            <w:vAlign w:val="center"/>
          </w:tcPr>
          <w:p w14:paraId="4B06EA7B" w14:textId="77777777" w:rsidR="00CC4065" w:rsidRPr="003803B4" w:rsidRDefault="00CC4065" w:rsidP="00153EC4">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635E407B" w14:textId="77777777" w:rsidR="00CC4065" w:rsidRPr="003803B4" w:rsidRDefault="00CC4065" w:rsidP="00153EC4">
            <w:pPr>
              <w:pStyle w:val="ae"/>
              <w:spacing w:after="0"/>
              <w:ind w:firstLine="0"/>
              <w:jc w:val="center"/>
              <w:rPr>
                <w:i w:val="0"/>
                <w:szCs w:val="24"/>
              </w:rPr>
            </w:pPr>
            <w:r w:rsidRPr="003803B4">
              <w:rPr>
                <w:i w:val="0"/>
              </w:rPr>
              <w:t>0,0</w:t>
            </w:r>
          </w:p>
        </w:tc>
        <w:tc>
          <w:tcPr>
            <w:tcW w:w="794" w:type="dxa"/>
            <w:vAlign w:val="center"/>
          </w:tcPr>
          <w:p w14:paraId="31DC99AF" w14:textId="77777777" w:rsidR="00CC4065" w:rsidRPr="003803B4" w:rsidRDefault="00CC4065" w:rsidP="00153EC4">
            <w:pPr>
              <w:pStyle w:val="ae"/>
              <w:spacing w:after="0"/>
              <w:ind w:firstLine="0"/>
              <w:jc w:val="center"/>
              <w:rPr>
                <w:i w:val="0"/>
                <w:szCs w:val="24"/>
              </w:rPr>
            </w:pPr>
            <w:r w:rsidRPr="003803B4">
              <w:rPr>
                <w:i w:val="0"/>
                <w:szCs w:val="24"/>
                <w:lang w:val="ru-RU"/>
              </w:rPr>
              <w:t>0,00</w:t>
            </w:r>
          </w:p>
        </w:tc>
        <w:tc>
          <w:tcPr>
            <w:tcW w:w="794" w:type="dxa"/>
            <w:vAlign w:val="center"/>
          </w:tcPr>
          <w:p w14:paraId="770090BC" w14:textId="77777777" w:rsidR="00CC4065" w:rsidRPr="003803B4" w:rsidRDefault="00CC4065" w:rsidP="00153EC4">
            <w:pPr>
              <w:jc w:val="center"/>
              <w:rPr>
                <w:iCs/>
                <w:lang w:eastAsia="en-US"/>
              </w:rPr>
            </w:pPr>
            <w:r w:rsidRPr="003803B4">
              <w:rPr>
                <w:iCs/>
                <w:lang w:eastAsia="en-US"/>
              </w:rPr>
              <w:t>0,0</w:t>
            </w:r>
          </w:p>
        </w:tc>
        <w:tc>
          <w:tcPr>
            <w:tcW w:w="794" w:type="dxa"/>
            <w:vAlign w:val="center"/>
          </w:tcPr>
          <w:p w14:paraId="6BBD650B" w14:textId="77777777" w:rsidR="00CC4065" w:rsidRPr="003803B4" w:rsidRDefault="00CC4065" w:rsidP="00153EC4">
            <w:pPr>
              <w:pStyle w:val="ae"/>
              <w:spacing w:after="0"/>
              <w:ind w:firstLine="0"/>
              <w:jc w:val="center"/>
              <w:rPr>
                <w:i w:val="0"/>
                <w:szCs w:val="24"/>
              </w:rPr>
            </w:pPr>
            <w:r w:rsidRPr="003803B4">
              <w:rPr>
                <w:i w:val="0"/>
                <w:szCs w:val="24"/>
              </w:rPr>
              <w:t>0,</w:t>
            </w:r>
            <w:r w:rsidRPr="003803B4">
              <w:rPr>
                <w:i w:val="0"/>
                <w:szCs w:val="24"/>
                <w:lang w:val="ru-RU"/>
              </w:rPr>
              <w:t>0</w:t>
            </w:r>
          </w:p>
        </w:tc>
        <w:tc>
          <w:tcPr>
            <w:tcW w:w="768" w:type="dxa"/>
            <w:vAlign w:val="center"/>
          </w:tcPr>
          <w:p w14:paraId="5BDA54CD" w14:textId="77777777" w:rsidR="00CC4065" w:rsidRPr="003803B4" w:rsidRDefault="00CC4065" w:rsidP="00153EC4">
            <w:pPr>
              <w:pStyle w:val="ae"/>
              <w:spacing w:after="0"/>
              <w:ind w:firstLine="0"/>
              <w:jc w:val="center"/>
              <w:rPr>
                <w:i w:val="0"/>
                <w:szCs w:val="24"/>
                <w:lang w:val="ru-RU"/>
              </w:rPr>
            </w:pPr>
            <w:r w:rsidRPr="003803B4">
              <w:rPr>
                <w:i w:val="0"/>
                <w:szCs w:val="24"/>
                <w:lang w:val="ru-RU"/>
              </w:rPr>
              <w:t>0,0</w:t>
            </w:r>
          </w:p>
        </w:tc>
        <w:tc>
          <w:tcPr>
            <w:tcW w:w="822" w:type="dxa"/>
            <w:vAlign w:val="center"/>
          </w:tcPr>
          <w:p w14:paraId="61F41569" w14:textId="77777777" w:rsidR="00CC4065" w:rsidRPr="003803B4" w:rsidRDefault="00CC4065" w:rsidP="00153EC4">
            <w:pPr>
              <w:pStyle w:val="ae"/>
              <w:spacing w:after="0"/>
              <w:ind w:firstLine="0"/>
              <w:jc w:val="center"/>
              <w:rPr>
                <w:i w:val="0"/>
                <w:szCs w:val="24"/>
                <w:lang w:val="ru-RU"/>
              </w:rPr>
            </w:pPr>
            <w:r w:rsidRPr="003803B4">
              <w:rPr>
                <w:i w:val="0"/>
                <w:szCs w:val="24"/>
                <w:lang w:val="ru-RU"/>
              </w:rPr>
              <w:t>123868,53654</w:t>
            </w:r>
          </w:p>
        </w:tc>
        <w:tc>
          <w:tcPr>
            <w:tcW w:w="738" w:type="dxa"/>
            <w:gridSpan w:val="2"/>
            <w:shd w:val="clear" w:color="auto" w:fill="auto"/>
            <w:vAlign w:val="center"/>
          </w:tcPr>
          <w:p w14:paraId="6BE64E49" w14:textId="77777777" w:rsidR="00CC4065" w:rsidRPr="003803B4" w:rsidRDefault="00CC4065" w:rsidP="00F91319">
            <w:pPr>
              <w:pStyle w:val="ae"/>
              <w:spacing w:after="0"/>
              <w:ind w:firstLine="0"/>
              <w:jc w:val="center"/>
              <w:rPr>
                <w:i w:val="0"/>
                <w:szCs w:val="24"/>
                <w:lang w:val="ru-RU"/>
              </w:rPr>
            </w:pPr>
            <w:r w:rsidRPr="003803B4">
              <w:rPr>
                <w:i w:val="0"/>
                <w:szCs w:val="24"/>
                <w:lang w:val="ru-RU"/>
              </w:rPr>
              <w:t>116872,8</w:t>
            </w:r>
          </w:p>
        </w:tc>
        <w:tc>
          <w:tcPr>
            <w:tcW w:w="850" w:type="dxa"/>
            <w:vAlign w:val="center"/>
          </w:tcPr>
          <w:p w14:paraId="7D562AFF" w14:textId="77777777" w:rsidR="00CC4065" w:rsidRPr="003803B4" w:rsidRDefault="00DA1B5A" w:rsidP="00DA1B5A">
            <w:pPr>
              <w:pStyle w:val="ae"/>
              <w:spacing w:after="0"/>
              <w:ind w:firstLine="0"/>
              <w:jc w:val="center"/>
              <w:rPr>
                <w:i w:val="0"/>
                <w:szCs w:val="24"/>
                <w:lang w:val="ru-RU"/>
              </w:rPr>
            </w:pPr>
            <w:r w:rsidRPr="003803B4">
              <w:rPr>
                <w:i w:val="0"/>
                <w:szCs w:val="24"/>
                <w:lang w:val="ru-RU"/>
              </w:rPr>
              <w:t>0,0</w:t>
            </w:r>
          </w:p>
        </w:tc>
        <w:tc>
          <w:tcPr>
            <w:tcW w:w="711" w:type="dxa"/>
            <w:shd w:val="clear" w:color="auto" w:fill="auto"/>
            <w:vAlign w:val="center"/>
          </w:tcPr>
          <w:p w14:paraId="6DBC68CD" w14:textId="77777777" w:rsidR="00CC4065" w:rsidRPr="003803B4" w:rsidRDefault="00CC4065" w:rsidP="00F91319">
            <w:pPr>
              <w:pStyle w:val="ae"/>
              <w:spacing w:after="0"/>
              <w:ind w:right="-102" w:firstLine="0"/>
              <w:jc w:val="center"/>
              <w:rPr>
                <w:i w:val="0"/>
                <w:szCs w:val="24"/>
                <w:lang w:val="ru-RU"/>
              </w:rPr>
            </w:pPr>
            <w:r w:rsidRPr="003803B4">
              <w:rPr>
                <w:i w:val="0"/>
                <w:szCs w:val="24"/>
                <w:lang w:val="ru-RU"/>
              </w:rPr>
              <w:t>6995,73654</w:t>
            </w:r>
          </w:p>
        </w:tc>
      </w:tr>
      <w:tr w:rsidR="00CC4065" w:rsidRPr="003803B4" w14:paraId="40FE9805" w14:textId="77777777" w:rsidTr="00B41386">
        <w:trPr>
          <w:cantSplit/>
          <w:trHeight w:hRule="exact" w:val="5821"/>
        </w:trPr>
        <w:tc>
          <w:tcPr>
            <w:tcW w:w="579" w:type="dxa"/>
            <w:vAlign w:val="center"/>
          </w:tcPr>
          <w:p w14:paraId="50958407" w14:textId="77777777" w:rsidR="00CC4065" w:rsidRPr="003803B4" w:rsidRDefault="00CC4065" w:rsidP="00F6425D">
            <w:pPr>
              <w:jc w:val="center"/>
            </w:pPr>
            <w:r w:rsidRPr="003803B4">
              <w:lastRenderedPageBreak/>
              <w:t>23.</w:t>
            </w:r>
          </w:p>
        </w:tc>
        <w:tc>
          <w:tcPr>
            <w:tcW w:w="1973" w:type="dxa"/>
            <w:shd w:val="clear" w:color="auto" w:fill="auto"/>
          </w:tcPr>
          <w:p w14:paraId="12F6CE3F" w14:textId="695F8683" w:rsidR="00CC4065" w:rsidRPr="003803B4" w:rsidRDefault="00CC4065" w:rsidP="00605FEB">
            <w:pPr>
              <w:ind w:left="-92" w:right="-114"/>
            </w:pPr>
            <w:r w:rsidRPr="003803B4">
              <w:t xml:space="preserve">Ремонт автомобильной дороги, расположенной в Свердловской области, </w:t>
            </w:r>
            <w:r w:rsidR="0054569E" w:rsidRPr="003803B4">
              <w:t>город</w:t>
            </w:r>
            <w:r w:rsidRPr="003803B4">
              <w:t xml:space="preserve"> Кушва: </w:t>
            </w:r>
            <w:r w:rsidR="0054569E" w:rsidRPr="003803B4">
              <w:t>улица</w:t>
            </w:r>
            <w:r w:rsidRPr="003803B4">
              <w:t xml:space="preserve"> Ленина (от </w:t>
            </w:r>
            <w:r w:rsidR="0054569E" w:rsidRPr="003803B4">
              <w:t>улиц</w:t>
            </w:r>
            <w:r w:rsidR="002E15A1" w:rsidRPr="003803B4">
              <w:t>ы</w:t>
            </w:r>
            <w:r w:rsidRPr="003803B4">
              <w:t xml:space="preserve"> Рабочая до </w:t>
            </w:r>
            <w:r w:rsidR="0054569E" w:rsidRPr="003803B4">
              <w:t>переул</w:t>
            </w:r>
            <w:r w:rsidR="00E17A0C" w:rsidRPr="003803B4">
              <w:t>ка</w:t>
            </w:r>
            <w:r w:rsidRPr="003803B4">
              <w:t xml:space="preserve"> Молодежный) и </w:t>
            </w:r>
            <w:r w:rsidR="0054569E" w:rsidRPr="003803B4">
              <w:t>переулок</w:t>
            </w:r>
            <w:r w:rsidR="00005BDA" w:rsidRPr="003803B4">
              <w:t xml:space="preserve"> </w:t>
            </w:r>
            <w:r w:rsidRPr="003803B4">
              <w:t xml:space="preserve">Молодежный (от </w:t>
            </w:r>
            <w:r w:rsidR="0054569E" w:rsidRPr="003803B4">
              <w:t>улиц</w:t>
            </w:r>
            <w:r w:rsidR="002271DB" w:rsidRPr="003803B4">
              <w:t>ы</w:t>
            </w:r>
            <w:r w:rsidRPr="003803B4">
              <w:t xml:space="preserve"> Карла Маркса до </w:t>
            </w:r>
            <w:r w:rsidR="0054569E" w:rsidRPr="003803B4">
              <w:t>улиц</w:t>
            </w:r>
            <w:r w:rsidR="00053E34" w:rsidRPr="003803B4">
              <w:t>ы</w:t>
            </w:r>
            <w:r w:rsidR="002271DB" w:rsidRPr="003803B4">
              <w:t xml:space="preserve"> </w:t>
            </w:r>
            <w:r w:rsidRPr="003803B4">
              <w:t>Первомайская) (в том числе проведение экспертиз, получение заключений)</w:t>
            </w:r>
          </w:p>
        </w:tc>
        <w:tc>
          <w:tcPr>
            <w:tcW w:w="793" w:type="dxa"/>
            <w:vAlign w:val="center"/>
          </w:tcPr>
          <w:p w14:paraId="2153083A"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793" w:type="dxa"/>
            <w:vAlign w:val="center"/>
          </w:tcPr>
          <w:p w14:paraId="096F5B89" w14:textId="77777777" w:rsidR="00CC4065" w:rsidRPr="003803B4" w:rsidRDefault="00CC4065" w:rsidP="00A31C0B">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10174EAB" w14:textId="77777777" w:rsidR="00CC4065" w:rsidRPr="003803B4" w:rsidRDefault="00CC4065" w:rsidP="00A31C0B">
            <w:pPr>
              <w:pStyle w:val="ae"/>
              <w:spacing w:after="0"/>
              <w:ind w:firstLine="0"/>
              <w:jc w:val="center"/>
              <w:rPr>
                <w:i w:val="0"/>
                <w:szCs w:val="24"/>
              </w:rPr>
            </w:pPr>
            <w:r w:rsidRPr="003803B4">
              <w:rPr>
                <w:i w:val="0"/>
                <w:szCs w:val="24"/>
              </w:rPr>
              <w:t>30,00100</w:t>
            </w:r>
          </w:p>
        </w:tc>
        <w:tc>
          <w:tcPr>
            <w:tcW w:w="740" w:type="dxa"/>
            <w:vAlign w:val="center"/>
          </w:tcPr>
          <w:p w14:paraId="6931BCED"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846" w:type="dxa"/>
            <w:vAlign w:val="center"/>
          </w:tcPr>
          <w:p w14:paraId="3429C2E4" w14:textId="77777777" w:rsidR="00CC4065" w:rsidRPr="003803B4" w:rsidRDefault="00CC4065" w:rsidP="0037100B">
            <w:pPr>
              <w:pStyle w:val="ae"/>
              <w:spacing w:after="0"/>
              <w:ind w:right="-114" w:firstLine="0"/>
              <w:jc w:val="center"/>
              <w:rPr>
                <w:i w:val="0"/>
                <w:szCs w:val="24"/>
                <w:lang w:val="ru-RU"/>
              </w:rPr>
            </w:pPr>
            <w:r w:rsidRPr="003803B4">
              <w:rPr>
                <w:i w:val="0"/>
                <w:szCs w:val="24"/>
                <w:lang w:val="ru-RU"/>
              </w:rPr>
              <w:t>14422,80000</w:t>
            </w:r>
          </w:p>
        </w:tc>
        <w:tc>
          <w:tcPr>
            <w:tcW w:w="794" w:type="dxa"/>
            <w:vAlign w:val="center"/>
          </w:tcPr>
          <w:p w14:paraId="412662CB" w14:textId="77777777" w:rsidR="00CC4065" w:rsidRPr="003803B4" w:rsidRDefault="00CC4065" w:rsidP="00A31C0B">
            <w:pPr>
              <w:pStyle w:val="ae"/>
              <w:spacing w:after="0"/>
              <w:ind w:firstLine="0"/>
              <w:jc w:val="center"/>
              <w:rPr>
                <w:i w:val="0"/>
                <w:szCs w:val="24"/>
                <w:lang w:val="ru-RU"/>
              </w:rPr>
            </w:pPr>
            <w:r w:rsidRPr="003803B4">
              <w:rPr>
                <w:i w:val="0"/>
                <w:szCs w:val="24"/>
                <w:lang w:val="ru-RU"/>
              </w:rPr>
              <w:t>19529,65984</w:t>
            </w:r>
          </w:p>
        </w:tc>
        <w:tc>
          <w:tcPr>
            <w:tcW w:w="794" w:type="dxa"/>
            <w:vAlign w:val="center"/>
          </w:tcPr>
          <w:p w14:paraId="78A8E7E6"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02D560D0"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4EEFC196"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794" w:type="dxa"/>
            <w:vAlign w:val="center"/>
          </w:tcPr>
          <w:p w14:paraId="5EE26FE9" w14:textId="77777777" w:rsidR="00CC4065" w:rsidRPr="003803B4" w:rsidRDefault="00CC4065" w:rsidP="00A31C0B">
            <w:pPr>
              <w:pStyle w:val="ae"/>
              <w:spacing w:after="0"/>
              <w:ind w:firstLine="0"/>
              <w:jc w:val="center"/>
              <w:rPr>
                <w:i w:val="0"/>
                <w:szCs w:val="24"/>
                <w:lang w:val="ru-RU"/>
              </w:rPr>
            </w:pPr>
            <w:r w:rsidRPr="003803B4">
              <w:rPr>
                <w:i w:val="0"/>
                <w:szCs w:val="24"/>
                <w:lang w:val="ru-RU"/>
              </w:rPr>
              <w:t>0,0</w:t>
            </w:r>
          </w:p>
        </w:tc>
        <w:tc>
          <w:tcPr>
            <w:tcW w:w="794" w:type="dxa"/>
            <w:vAlign w:val="center"/>
          </w:tcPr>
          <w:p w14:paraId="2FEC1503" w14:textId="77777777" w:rsidR="00CC4065" w:rsidRPr="003803B4" w:rsidRDefault="00CC4065" w:rsidP="00A31C0B">
            <w:pPr>
              <w:pStyle w:val="ae"/>
              <w:spacing w:after="0"/>
              <w:ind w:firstLine="0"/>
              <w:jc w:val="center"/>
              <w:rPr>
                <w:i w:val="0"/>
                <w:szCs w:val="24"/>
              </w:rPr>
            </w:pPr>
            <w:r w:rsidRPr="003803B4">
              <w:rPr>
                <w:i w:val="0"/>
                <w:szCs w:val="24"/>
              </w:rPr>
              <w:t>0,</w:t>
            </w:r>
            <w:r w:rsidRPr="003803B4">
              <w:rPr>
                <w:i w:val="0"/>
                <w:szCs w:val="24"/>
                <w:lang w:val="ru-RU"/>
              </w:rPr>
              <w:t>0</w:t>
            </w:r>
          </w:p>
        </w:tc>
        <w:tc>
          <w:tcPr>
            <w:tcW w:w="768" w:type="dxa"/>
            <w:vAlign w:val="center"/>
          </w:tcPr>
          <w:p w14:paraId="0EEEE5FD" w14:textId="77777777" w:rsidR="00CC4065" w:rsidRPr="003803B4" w:rsidRDefault="00CC4065" w:rsidP="00A31C0B">
            <w:pPr>
              <w:pStyle w:val="ae"/>
              <w:spacing w:after="0"/>
              <w:ind w:firstLine="0"/>
              <w:jc w:val="center"/>
              <w:rPr>
                <w:i w:val="0"/>
                <w:szCs w:val="24"/>
                <w:lang w:val="ru-RU"/>
              </w:rPr>
            </w:pPr>
            <w:r w:rsidRPr="003803B4">
              <w:rPr>
                <w:i w:val="0"/>
                <w:szCs w:val="24"/>
                <w:lang w:val="ru-RU"/>
              </w:rPr>
              <w:t>0,0</w:t>
            </w:r>
          </w:p>
        </w:tc>
        <w:tc>
          <w:tcPr>
            <w:tcW w:w="822" w:type="dxa"/>
            <w:vAlign w:val="center"/>
          </w:tcPr>
          <w:p w14:paraId="7DF9E2D6" w14:textId="77777777" w:rsidR="00CC4065" w:rsidRPr="003803B4" w:rsidRDefault="00CC4065" w:rsidP="0037100B">
            <w:pPr>
              <w:pStyle w:val="ae"/>
              <w:spacing w:after="0"/>
              <w:ind w:right="-135" w:firstLine="0"/>
              <w:jc w:val="center"/>
              <w:rPr>
                <w:i w:val="0"/>
                <w:szCs w:val="24"/>
                <w:lang w:val="ru-RU"/>
              </w:rPr>
            </w:pPr>
            <w:r w:rsidRPr="003803B4">
              <w:rPr>
                <w:i w:val="0"/>
                <w:szCs w:val="24"/>
                <w:lang w:val="ru-RU"/>
              </w:rPr>
              <w:t>33982,46084</w:t>
            </w:r>
          </w:p>
        </w:tc>
        <w:tc>
          <w:tcPr>
            <w:tcW w:w="738" w:type="dxa"/>
            <w:gridSpan w:val="2"/>
            <w:shd w:val="clear" w:color="auto" w:fill="auto"/>
            <w:vAlign w:val="center"/>
          </w:tcPr>
          <w:p w14:paraId="76803A54" w14:textId="77777777" w:rsidR="00CC4065" w:rsidRPr="003803B4" w:rsidRDefault="00CC4065" w:rsidP="00A31C0B">
            <w:pPr>
              <w:pStyle w:val="ae"/>
              <w:spacing w:after="0"/>
              <w:ind w:right="-113" w:firstLine="0"/>
              <w:jc w:val="center"/>
              <w:rPr>
                <w:i w:val="0"/>
                <w:szCs w:val="24"/>
              </w:rPr>
            </w:pPr>
            <w:r w:rsidRPr="003803B4">
              <w:rPr>
                <w:i w:val="0"/>
                <w:szCs w:val="24"/>
              </w:rPr>
              <w:t>0,</w:t>
            </w:r>
            <w:r w:rsidRPr="003803B4">
              <w:rPr>
                <w:i w:val="0"/>
                <w:szCs w:val="24"/>
                <w:lang w:val="ru-RU"/>
              </w:rPr>
              <w:t>0</w:t>
            </w:r>
          </w:p>
        </w:tc>
        <w:tc>
          <w:tcPr>
            <w:tcW w:w="850" w:type="dxa"/>
            <w:vAlign w:val="center"/>
          </w:tcPr>
          <w:p w14:paraId="304A9BD5"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394902D6" w14:textId="77777777" w:rsidR="00CC4065" w:rsidRPr="003803B4" w:rsidRDefault="00CC4065" w:rsidP="0037100B">
            <w:pPr>
              <w:pStyle w:val="ae"/>
              <w:spacing w:after="0"/>
              <w:ind w:left="-109" w:right="-108" w:firstLine="0"/>
              <w:jc w:val="center"/>
              <w:rPr>
                <w:i w:val="0"/>
                <w:szCs w:val="24"/>
                <w:lang w:val="ru-RU"/>
              </w:rPr>
            </w:pPr>
            <w:r w:rsidRPr="003803B4">
              <w:rPr>
                <w:i w:val="0"/>
                <w:szCs w:val="24"/>
                <w:lang w:val="ru-RU"/>
              </w:rPr>
              <w:t>33982,46084</w:t>
            </w:r>
          </w:p>
        </w:tc>
      </w:tr>
      <w:tr w:rsidR="00CC4065" w:rsidRPr="003803B4" w14:paraId="20A19CB1" w14:textId="77777777" w:rsidTr="00B41386">
        <w:trPr>
          <w:cantSplit/>
          <w:trHeight w:val="1280"/>
        </w:trPr>
        <w:tc>
          <w:tcPr>
            <w:tcW w:w="579" w:type="dxa"/>
            <w:vAlign w:val="center"/>
          </w:tcPr>
          <w:p w14:paraId="021ACE36" w14:textId="77777777" w:rsidR="00CC4065" w:rsidRPr="003803B4" w:rsidRDefault="00CC4065" w:rsidP="00F6425D">
            <w:pPr>
              <w:jc w:val="center"/>
            </w:pPr>
            <w:r w:rsidRPr="003803B4">
              <w:t>24.</w:t>
            </w:r>
          </w:p>
        </w:tc>
        <w:tc>
          <w:tcPr>
            <w:tcW w:w="1973" w:type="dxa"/>
          </w:tcPr>
          <w:p w14:paraId="5965B1A7" w14:textId="102C6BA4" w:rsidR="00CC4065" w:rsidRPr="003803B4" w:rsidRDefault="00CC4065" w:rsidP="00605FEB">
            <w:pPr>
              <w:ind w:left="-92" w:right="-114"/>
              <w:rPr>
                <w:bCs/>
              </w:rPr>
            </w:pPr>
            <w:r w:rsidRPr="003803B4">
              <w:rPr>
                <w:bCs/>
              </w:rPr>
              <w:t xml:space="preserve">Капитальный 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Кузьмина (от </w:t>
            </w:r>
            <w:r w:rsidR="0054569E" w:rsidRPr="003803B4">
              <w:rPr>
                <w:bCs/>
              </w:rPr>
              <w:t>улиц</w:t>
            </w:r>
            <w:r w:rsidR="002271DB" w:rsidRPr="003803B4">
              <w:rPr>
                <w:bCs/>
              </w:rPr>
              <w:t>ы</w:t>
            </w:r>
            <w:r w:rsidRPr="003803B4">
              <w:rPr>
                <w:bCs/>
              </w:rPr>
              <w:t xml:space="preserve"> Луначарского до </w:t>
            </w:r>
            <w:r w:rsidR="0054569E" w:rsidRPr="003803B4">
              <w:rPr>
                <w:bCs/>
              </w:rPr>
              <w:t>улиц</w:t>
            </w:r>
            <w:r w:rsidR="00F6425D" w:rsidRPr="003803B4">
              <w:rPr>
                <w:bCs/>
              </w:rPr>
              <w:t>ы</w:t>
            </w:r>
            <w:r w:rsidRPr="003803B4">
              <w:rPr>
                <w:bCs/>
              </w:rPr>
              <w:t xml:space="preserve"> Фадеевых)</w:t>
            </w:r>
          </w:p>
        </w:tc>
        <w:tc>
          <w:tcPr>
            <w:tcW w:w="793" w:type="dxa"/>
            <w:vAlign w:val="center"/>
          </w:tcPr>
          <w:p w14:paraId="2D5D2AD0"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6A40418E"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3E1FD62D"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66686445" w14:textId="77777777" w:rsidR="00CC4065" w:rsidRPr="003803B4" w:rsidRDefault="00CC4065" w:rsidP="00B830C7">
            <w:pPr>
              <w:pStyle w:val="ae"/>
              <w:spacing w:after="0"/>
              <w:ind w:firstLine="0"/>
              <w:jc w:val="center"/>
              <w:rPr>
                <w:i w:val="0"/>
                <w:szCs w:val="24"/>
                <w:lang w:val="ru-RU"/>
              </w:rPr>
            </w:pPr>
            <w:r w:rsidRPr="003803B4">
              <w:rPr>
                <w:i w:val="0"/>
                <w:szCs w:val="24"/>
                <w:lang w:val="ru-RU"/>
              </w:rPr>
              <w:t>449,60900</w:t>
            </w:r>
          </w:p>
        </w:tc>
        <w:tc>
          <w:tcPr>
            <w:tcW w:w="846" w:type="dxa"/>
            <w:vAlign w:val="center"/>
          </w:tcPr>
          <w:p w14:paraId="4DDBA8CC" w14:textId="77777777" w:rsidR="00CC4065" w:rsidRPr="003803B4" w:rsidRDefault="00CC4065" w:rsidP="00B830C7">
            <w:pPr>
              <w:pStyle w:val="ae"/>
              <w:spacing w:after="0"/>
              <w:ind w:firstLine="0"/>
              <w:jc w:val="center"/>
              <w:rPr>
                <w:i w:val="0"/>
                <w:szCs w:val="24"/>
                <w:lang w:val="ru-RU"/>
              </w:rPr>
            </w:pPr>
            <w:r w:rsidRPr="003803B4">
              <w:rPr>
                <w:i w:val="0"/>
                <w:szCs w:val="24"/>
                <w:lang w:val="ru-RU"/>
              </w:rPr>
              <w:t>449,60900</w:t>
            </w:r>
          </w:p>
        </w:tc>
        <w:tc>
          <w:tcPr>
            <w:tcW w:w="794" w:type="dxa"/>
            <w:vAlign w:val="center"/>
          </w:tcPr>
          <w:p w14:paraId="7EE76C01"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F2750A9"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24E2541"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AF821DB" w14:textId="7E1CD68E" w:rsidR="00CC4065" w:rsidRPr="003803B4" w:rsidRDefault="006A43BF" w:rsidP="00B830C7">
            <w:pPr>
              <w:pStyle w:val="ae"/>
              <w:spacing w:after="0"/>
              <w:ind w:firstLine="0"/>
              <w:jc w:val="center"/>
              <w:rPr>
                <w:i w:val="0"/>
                <w:szCs w:val="24"/>
                <w:lang w:val="ru-RU"/>
              </w:rPr>
            </w:pPr>
            <w:r w:rsidRPr="003803B4">
              <w:rPr>
                <w:i w:val="0"/>
                <w:szCs w:val="24"/>
                <w:lang w:val="ru-RU"/>
              </w:rPr>
              <w:t>0,0</w:t>
            </w:r>
          </w:p>
        </w:tc>
        <w:tc>
          <w:tcPr>
            <w:tcW w:w="794" w:type="dxa"/>
            <w:vAlign w:val="center"/>
          </w:tcPr>
          <w:p w14:paraId="5C37901F" w14:textId="5327AD99" w:rsidR="00CC4065" w:rsidRPr="003803B4" w:rsidRDefault="00580C28" w:rsidP="00B830C7">
            <w:pPr>
              <w:pStyle w:val="ae"/>
              <w:spacing w:after="0"/>
              <w:ind w:firstLine="0"/>
              <w:jc w:val="center"/>
              <w:rPr>
                <w:i w:val="0"/>
                <w:szCs w:val="24"/>
                <w:lang w:val="ru-RU"/>
              </w:rPr>
            </w:pPr>
            <w:r w:rsidRPr="003803B4">
              <w:rPr>
                <w:i w:val="0"/>
                <w:szCs w:val="24"/>
                <w:lang w:val="ru-RU"/>
              </w:rPr>
              <w:t>0,0</w:t>
            </w:r>
          </w:p>
        </w:tc>
        <w:tc>
          <w:tcPr>
            <w:tcW w:w="794" w:type="dxa"/>
            <w:vAlign w:val="center"/>
          </w:tcPr>
          <w:p w14:paraId="5AA0CCA0" w14:textId="77777777" w:rsidR="00CC4065" w:rsidRPr="003803B4" w:rsidRDefault="00CC4065" w:rsidP="00B830C7">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65D70E62" w14:textId="77777777" w:rsidR="00CC4065" w:rsidRPr="003803B4" w:rsidRDefault="00CC4065" w:rsidP="00B830C7">
            <w:pPr>
              <w:pStyle w:val="ae"/>
              <w:spacing w:after="0"/>
              <w:ind w:firstLine="0"/>
              <w:jc w:val="center"/>
              <w:rPr>
                <w:i w:val="0"/>
                <w:szCs w:val="24"/>
                <w:lang w:val="ru-RU"/>
              </w:rPr>
            </w:pPr>
            <w:r w:rsidRPr="003803B4">
              <w:rPr>
                <w:i w:val="0"/>
                <w:szCs w:val="24"/>
                <w:lang w:val="ru-RU"/>
              </w:rPr>
              <w:t>0,0</w:t>
            </w:r>
          </w:p>
        </w:tc>
        <w:tc>
          <w:tcPr>
            <w:tcW w:w="822" w:type="dxa"/>
            <w:vAlign w:val="center"/>
          </w:tcPr>
          <w:p w14:paraId="064FB3E6" w14:textId="1A431BE5" w:rsidR="00CC4065" w:rsidRPr="003803B4" w:rsidRDefault="00C46C5F" w:rsidP="002A1A58">
            <w:pPr>
              <w:pStyle w:val="ae"/>
              <w:spacing w:after="0"/>
              <w:ind w:right="-135" w:firstLine="0"/>
              <w:jc w:val="center"/>
              <w:rPr>
                <w:i w:val="0"/>
                <w:szCs w:val="24"/>
                <w:lang w:val="ru-RU"/>
              </w:rPr>
            </w:pPr>
            <w:r w:rsidRPr="003803B4">
              <w:rPr>
                <w:i w:val="0"/>
                <w:szCs w:val="24"/>
                <w:lang w:val="ru-RU"/>
              </w:rPr>
              <w:t>899,21800</w:t>
            </w:r>
          </w:p>
        </w:tc>
        <w:tc>
          <w:tcPr>
            <w:tcW w:w="738" w:type="dxa"/>
            <w:gridSpan w:val="2"/>
            <w:shd w:val="clear" w:color="auto" w:fill="auto"/>
            <w:vAlign w:val="center"/>
          </w:tcPr>
          <w:p w14:paraId="3AB5406B" w14:textId="77777777" w:rsidR="00CC4065" w:rsidRPr="003803B4" w:rsidRDefault="00CC4065" w:rsidP="00B830C7">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567515BF"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64D02829" w14:textId="0A1AF992" w:rsidR="00B573CF" w:rsidRPr="003803B4" w:rsidRDefault="00C46C5F" w:rsidP="002A1A58">
            <w:pPr>
              <w:pStyle w:val="ae"/>
              <w:spacing w:after="0"/>
              <w:ind w:left="-109" w:right="-108" w:firstLine="0"/>
              <w:jc w:val="center"/>
              <w:rPr>
                <w:i w:val="0"/>
                <w:szCs w:val="24"/>
              </w:rPr>
            </w:pPr>
            <w:r w:rsidRPr="003803B4">
              <w:rPr>
                <w:i w:val="0"/>
                <w:szCs w:val="24"/>
                <w:lang w:val="ru-RU"/>
              </w:rPr>
              <w:t>899,21800</w:t>
            </w:r>
          </w:p>
        </w:tc>
      </w:tr>
      <w:tr w:rsidR="00CC4065" w:rsidRPr="003803B4" w14:paraId="2C01F473" w14:textId="77777777" w:rsidTr="00B41386">
        <w:trPr>
          <w:cantSplit/>
          <w:trHeight w:val="1280"/>
        </w:trPr>
        <w:tc>
          <w:tcPr>
            <w:tcW w:w="579" w:type="dxa"/>
            <w:vAlign w:val="center"/>
          </w:tcPr>
          <w:p w14:paraId="7304E613" w14:textId="77777777" w:rsidR="00CC4065" w:rsidRPr="003803B4" w:rsidRDefault="00CC4065" w:rsidP="00F6425D">
            <w:pPr>
              <w:jc w:val="center"/>
            </w:pPr>
            <w:r w:rsidRPr="003803B4">
              <w:lastRenderedPageBreak/>
              <w:t>25</w:t>
            </w:r>
          </w:p>
        </w:tc>
        <w:tc>
          <w:tcPr>
            <w:tcW w:w="1973" w:type="dxa"/>
          </w:tcPr>
          <w:p w14:paraId="1DFB5473" w14:textId="07646CBE" w:rsidR="00CC4065" w:rsidRPr="003803B4" w:rsidRDefault="00CC4065" w:rsidP="00605FEB">
            <w:pPr>
              <w:ind w:left="-92" w:right="-114"/>
              <w:rPr>
                <w:bCs/>
              </w:rPr>
            </w:pPr>
            <w:r w:rsidRPr="003803B4">
              <w:rPr>
                <w:bCs/>
              </w:rPr>
              <w:t xml:space="preserve">Капитальный 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Кузьмина (участок от </w:t>
            </w:r>
            <w:r w:rsidR="0054569E" w:rsidRPr="003803B4">
              <w:rPr>
                <w:bCs/>
              </w:rPr>
              <w:t>улиц</w:t>
            </w:r>
            <w:r w:rsidR="002271DB" w:rsidRPr="003803B4">
              <w:rPr>
                <w:bCs/>
              </w:rPr>
              <w:t>ы</w:t>
            </w:r>
            <w:r w:rsidRPr="003803B4">
              <w:rPr>
                <w:bCs/>
              </w:rPr>
              <w:t xml:space="preserve"> Фадеевых до дома №</w:t>
            </w:r>
            <w:r w:rsidR="00005BDA" w:rsidRPr="003803B4">
              <w:rPr>
                <w:bCs/>
              </w:rPr>
              <w:t> </w:t>
            </w:r>
            <w:r w:rsidRPr="003803B4">
              <w:rPr>
                <w:bCs/>
              </w:rPr>
              <w:t xml:space="preserve">65 по </w:t>
            </w:r>
            <w:r w:rsidR="0054569E" w:rsidRPr="003803B4">
              <w:rPr>
                <w:bCs/>
              </w:rPr>
              <w:t>улиц</w:t>
            </w:r>
            <w:r w:rsidR="00053E34" w:rsidRPr="003803B4">
              <w:rPr>
                <w:bCs/>
              </w:rPr>
              <w:t>е</w:t>
            </w:r>
            <w:r w:rsidRPr="003803B4">
              <w:rPr>
                <w:bCs/>
              </w:rPr>
              <w:t xml:space="preserve"> Кузьмина)</w:t>
            </w:r>
          </w:p>
        </w:tc>
        <w:tc>
          <w:tcPr>
            <w:tcW w:w="793" w:type="dxa"/>
            <w:vAlign w:val="center"/>
          </w:tcPr>
          <w:p w14:paraId="4DE388D5" w14:textId="77777777" w:rsidR="00CC4065" w:rsidRPr="003803B4" w:rsidRDefault="00CC4065" w:rsidP="00B830C7">
            <w:pPr>
              <w:pStyle w:val="ae"/>
              <w:spacing w:after="0"/>
              <w:ind w:firstLine="0"/>
              <w:jc w:val="center"/>
              <w:rPr>
                <w:i w:val="0"/>
                <w:szCs w:val="24"/>
              </w:rPr>
            </w:pPr>
          </w:p>
        </w:tc>
        <w:tc>
          <w:tcPr>
            <w:tcW w:w="793" w:type="dxa"/>
            <w:vAlign w:val="center"/>
          </w:tcPr>
          <w:p w14:paraId="2D05310A" w14:textId="77777777" w:rsidR="00CC4065" w:rsidRPr="003803B4" w:rsidRDefault="00CC4065" w:rsidP="00B830C7">
            <w:pPr>
              <w:pStyle w:val="ae"/>
              <w:spacing w:after="0"/>
              <w:ind w:firstLine="0"/>
              <w:jc w:val="center"/>
              <w:rPr>
                <w:i w:val="0"/>
                <w:szCs w:val="24"/>
              </w:rPr>
            </w:pPr>
          </w:p>
        </w:tc>
        <w:tc>
          <w:tcPr>
            <w:tcW w:w="793" w:type="dxa"/>
            <w:vAlign w:val="center"/>
          </w:tcPr>
          <w:p w14:paraId="3B37286C" w14:textId="77777777" w:rsidR="00CC4065" w:rsidRPr="003803B4" w:rsidRDefault="00CC4065" w:rsidP="00B830C7">
            <w:pPr>
              <w:pStyle w:val="ae"/>
              <w:spacing w:after="0"/>
              <w:ind w:firstLine="0"/>
              <w:jc w:val="center"/>
              <w:rPr>
                <w:i w:val="0"/>
                <w:szCs w:val="24"/>
              </w:rPr>
            </w:pPr>
          </w:p>
        </w:tc>
        <w:tc>
          <w:tcPr>
            <w:tcW w:w="740" w:type="dxa"/>
            <w:vAlign w:val="center"/>
          </w:tcPr>
          <w:p w14:paraId="4E167E44" w14:textId="77777777" w:rsidR="00CC4065" w:rsidRPr="003803B4" w:rsidRDefault="00CC4065" w:rsidP="00B830C7">
            <w:pPr>
              <w:pStyle w:val="ae"/>
              <w:spacing w:after="0"/>
              <w:ind w:firstLine="0"/>
              <w:jc w:val="center"/>
              <w:rPr>
                <w:i w:val="0"/>
                <w:szCs w:val="24"/>
                <w:lang w:val="ru-RU"/>
              </w:rPr>
            </w:pPr>
          </w:p>
        </w:tc>
        <w:tc>
          <w:tcPr>
            <w:tcW w:w="846" w:type="dxa"/>
            <w:vAlign w:val="center"/>
          </w:tcPr>
          <w:p w14:paraId="4FF6D809" w14:textId="77777777" w:rsidR="00CC4065" w:rsidRPr="003803B4" w:rsidRDefault="00CC4065" w:rsidP="00B830C7">
            <w:pPr>
              <w:pStyle w:val="ae"/>
              <w:spacing w:after="0"/>
              <w:ind w:firstLine="0"/>
              <w:jc w:val="center"/>
              <w:rPr>
                <w:i w:val="0"/>
                <w:szCs w:val="24"/>
                <w:lang w:val="ru-RU"/>
              </w:rPr>
            </w:pPr>
          </w:p>
        </w:tc>
        <w:tc>
          <w:tcPr>
            <w:tcW w:w="794" w:type="dxa"/>
            <w:vAlign w:val="center"/>
          </w:tcPr>
          <w:p w14:paraId="4BCAA93C" w14:textId="77777777" w:rsidR="00CC4065" w:rsidRPr="003803B4" w:rsidRDefault="00CC4065" w:rsidP="00B830C7">
            <w:pPr>
              <w:pStyle w:val="ae"/>
              <w:spacing w:after="0"/>
              <w:ind w:firstLine="0"/>
              <w:jc w:val="center"/>
              <w:rPr>
                <w:i w:val="0"/>
                <w:szCs w:val="24"/>
              </w:rPr>
            </w:pPr>
          </w:p>
        </w:tc>
        <w:tc>
          <w:tcPr>
            <w:tcW w:w="794" w:type="dxa"/>
            <w:vAlign w:val="center"/>
          </w:tcPr>
          <w:p w14:paraId="38CB4614" w14:textId="77777777" w:rsidR="00CC4065" w:rsidRPr="003803B4" w:rsidRDefault="00CC4065" w:rsidP="00B830C7">
            <w:pPr>
              <w:pStyle w:val="ae"/>
              <w:spacing w:after="0"/>
              <w:ind w:firstLine="0"/>
              <w:jc w:val="center"/>
              <w:rPr>
                <w:i w:val="0"/>
                <w:szCs w:val="24"/>
              </w:rPr>
            </w:pPr>
          </w:p>
        </w:tc>
        <w:tc>
          <w:tcPr>
            <w:tcW w:w="794" w:type="dxa"/>
            <w:vAlign w:val="center"/>
          </w:tcPr>
          <w:p w14:paraId="694C3A97" w14:textId="2F50BDB5" w:rsidR="00CC4065" w:rsidRPr="003803B4" w:rsidRDefault="00E84449" w:rsidP="00B830C7">
            <w:pPr>
              <w:pStyle w:val="ae"/>
              <w:spacing w:after="0"/>
              <w:ind w:firstLine="0"/>
              <w:jc w:val="center"/>
              <w:rPr>
                <w:i w:val="0"/>
                <w:szCs w:val="24"/>
              </w:rPr>
            </w:pPr>
            <w:r w:rsidRPr="003803B4">
              <w:rPr>
                <w:i w:val="0"/>
                <w:szCs w:val="24"/>
                <w:lang w:val="ru-RU"/>
              </w:rPr>
              <w:t>8991,9996</w:t>
            </w:r>
          </w:p>
        </w:tc>
        <w:tc>
          <w:tcPr>
            <w:tcW w:w="794" w:type="dxa"/>
            <w:vAlign w:val="center"/>
          </w:tcPr>
          <w:p w14:paraId="2C709E14" w14:textId="2663B98A" w:rsidR="00CC4065" w:rsidRPr="003803B4" w:rsidRDefault="00FB0324" w:rsidP="00B830C7">
            <w:pPr>
              <w:pStyle w:val="ae"/>
              <w:spacing w:after="0"/>
              <w:ind w:firstLine="0"/>
              <w:jc w:val="center"/>
              <w:rPr>
                <w:i w:val="0"/>
                <w:szCs w:val="24"/>
                <w:lang w:val="ru-RU"/>
              </w:rPr>
            </w:pPr>
            <w:r w:rsidRPr="003803B4">
              <w:rPr>
                <w:i w:val="0"/>
                <w:szCs w:val="24"/>
                <w:lang w:val="ru-RU"/>
              </w:rPr>
              <w:t>13310</w:t>
            </w:r>
            <w:r w:rsidR="005746AA" w:rsidRPr="003803B4">
              <w:rPr>
                <w:i w:val="0"/>
                <w:szCs w:val="24"/>
                <w:lang w:val="ru-RU"/>
              </w:rPr>
              <w:t>,</w:t>
            </w:r>
            <w:r w:rsidRPr="003803B4">
              <w:rPr>
                <w:i w:val="0"/>
                <w:szCs w:val="24"/>
                <w:lang w:val="ru-RU"/>
              </w:rPr>
              <w:t>06570</w:t>
            </w:r>
          </w:p>
        </w:tc>
        <w:tc>
          <w:tcPr>
            <w:tcW w:w="794" w:type="dxa"/>
            <w:vAlign w:val="center"/>
          </w:tcPr>
          <w:p w14:paraId="776D3C54" w14:textId="08EF517D" w:rsidR="00CC4065" w:rsidRPr="003803B4" w:rsidRDefault="005746AA" w:rsidP="00B830C7">
            <w:pPr>
              <w:pStyle w:val="ae"/>
              <w:spacing w:after="0"/>
              <w:ind w:firstLine="0"/>
              <w:jc w:val="center"/>
              <w:rPr>
                <w:i w:val="0"/>
                <w:szCs w:val="24"/>
                <w:lang w:val="ru-RU"/>
              </w:rPr>
            </w:pPr>
            <w:r w:rsidRPr="003803B4">
              <w:rPr>
                <w:i w:val="0"/>
                <w:szCs w:val="24"/>
                <w:lang w:val="ru-RU"/>
              </w:rPr>
              <w:t>15928,85510</w:t>
            </w:r>
          </w:p>
        </w:tc>
        <w:tc>
          <w:tcPr>
            <w:tcW w:w="794" w:type="dxa"/>
            <w:vAlign w:val="center"/>
          </w:tcPr>
          <w:p w14:paraId="34B06544" w14:textId="77777777" w:rsidR="00CC4065" w:rsidRPr="003803B4" w:rsidRDefault="00CC4065" w:rsidP="00B830C7">
            <w:pPr>
              <w:pStyle w:val="ae"/>
              <w:spacing w:after="0"/>
              <w:ind w:firstLine="0"/>
              <w:jc w:val="center"/>
              <w:rPr>
                <w:i w:val="0"/>
                <w:szCs w:val="24"/>
              </w:rPr>
            </w:pPr>
          </w:p>
        </w:tc>
        <w:tc>
          <w:tcPr>
            <w:tcW w:w="768" w:type="dxa"/>
            <w:vAlign w:val="center"/>
          </w:tcPr>
          <w:p w14:paraId="6E29BA31" w14:textId="77777777" w:rsidR="00CC4065" w:rsidRPr="003803B4" w:rsidRDefault="00CC4065" w:rsidP="00B830C7">
            <w:pPr>
              <w:pStyle w:val="ae"/>
              <w:spacing w:after="0"/>
              <w:ind w:firstLine="0"/>
              <w:jc w:val="center"/>
              <w:rPr>
                <w:i w:val="0"/>
                <w:szCs w:val="24"/>
                <w:lang w:val="ru-RU"/>
              </w:rPr>
            </w:pPr>
          </w:p>
        </w:tc>
        <w:tc>
          <w:tcPr>
            <w:tcW w:w="822" w:type="dxa"/>
            <w:vAlign w:val="center"/>
          </w:tcPr>
          <w:p w14:paraId="51D8D77F" w14:textId="6AAA4E6D" w:rsidR="00CC4065" w:rsidRPr="003803B4" w:rsidRDefault="005746AA" w:rsidP="00B830C7">
            <w:pPr>
              <w:pStyle w:val="ae"/>
              <w:spacing w:after="0"/>
              <w:ind w:firstLine="0"/>
              <w:jc w:val="center"/>
              <w:rPr>
                <w:i w:val="0"/>
                <w:szCs w:val="24"/>
                <w:lang w:val="ru-RU"/>
              </w:rPr>
            </w:pPr>
            <w:r w:rsidRPr="003803B4">
              <w:rPr>
                <w:i w:val="0"/>
                <w:szCs w:val="24"/>
                <w:lang w:val="ru-RU"/>
              </w:rPr>
              <w:t>38230,92040</w:t>
            </w:r>
          </w:p>
        </w:tc>
        <w:tc>
          <w:tcPr>
            <w:tcW w:w="738" w:type="dxa"/>
            <w:gridSpan w:val="2"/>
            <w:shd w:val="clear" w:color="auto" w:fill="auto"/>
            <w:vAlign w:val="center"/>
          </w:tcPr>
          <w:p w14:paraId="06CFF9FC" w14:textId="77777777" w:rsidR="00CC4065" w:rsidRPr="003803B4" w:rsidRDefault="00DA1B5A" w:rsidP="00B830C7">
            <w:pPr>
              <w:pStyle w:val="ae"/>
              <w:spacing w:after="0"/>
              <w:ind w:right="-113" w:firstLine="0"/>
              <w:jc w:val="center"/>
              <w:rPr>
                <w:i w:val="0"/>
                <w:szCs w:val="24"/>
                <w:lang w:val="ru-RU"/>
              </w:rPr>
            </w:pPr>
            <w:r w:rsidRPr="003803B4">
              <w:rPr>
                <w:i w:val="0"/>
                <w:szCs w:val="24"/>
                <w:lang w:val="ru-RU"/>
              </w:rPr>
              <w:t>0,0</w:t>
            </w:r>
          </w:p>
        </w:tc>
        <w:tc>
          <w:tcPr>
            <w:tcW w:w="850" w:type="dxa"/>
            <w:vAlign w:val="center"/>
          </w:tcPr>
          <w:p w14:paraId="73B5D9AA"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226C338A" w14:textId="033A259A" w:rsidR="00CC4065" w:rsidRPr="003803B4" w:rsidRDefault="006A43BF" w:rsidP="00B830C7">
            <w:pPr>
              <w:pStyle w:val="ae"/>
              <w:spacing w:after="0"/>
              <w:ind w:right="-108" w:firstLine="0"/>
              <w:jc w:val="center"/>
              <w:rPr>
                <w:i w:val="0"/>
                <w:szCs w:val="24"/>
                <w:lang w:val="ru-RU"/>
              </w:rPr>
            </w:pPr>
            <w:r w:rsidRPr="003803B4">
              <w:rPr>
                <w:i w:val="0"/>
                <w:szCs w:val="24"/>
                <w:lang w:val="ru-RU"/>
              </w:rPr>
              <w:t>38230,92040</w:t>
            </w:r>
          </w:p>
        </w:tc>
      </w:tr>
      <w:tr w:rsidR="00CC4065" w:rsidRPr="003803B4" w14:paraId="1F7DB253" w14:textId="77777777" w:rsidTr="00B41386">
        <w:trPr>
          <w:cantSplit/>
          <w:trHeight w:val="2115"/>
        </w:trPr>
        <w:tc>
          <w:tcPr>
            <w:tcW w:w="579" w:type="dxa"/>
            <w:vAlign w:val="center"/>
          </w:tcPr>
          <w:p w14:paraId="620BA5E9" w14:textId="77777777" w:rsidR="00CC4065" w:rsidRPr="003803B4" w:rsidRDefault="00CC4065" w:rsidP="00F6425D">
            <w:pPr>
              <w:jc w:val="center"/>
            </w:pPr>
            <w:r w:rsidRPr="003803B4">
              <w:t>26.</w:t>
            </w:r>
          </w:p>
        </w:tc>
        <w:tc>
          <w:tcPr>
            <w:tcW w:w="1973" w:type="dxa"/>
          </w:tcPr>
          <w:p w14:paraId="73E8B615" w14:textId="1E25C629"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00F6425D" w:rsidRPr="003803B4">
              <w:rPr>
                <w:bCs/>
              </w:rPr>
              <w:t xml:space="preserve"> </w:t>
            </w:r>
            <w:r w:rsidRPr="003803B4">
              <w:rPr>
                <w:bCs/>
              </w:rPr>
              <w:t xml:space="preserve">Кушва, </w:t>
            </w:r>
            <w:r w:rsidR="0054569E" w:rsidRPr="003803B4">
              <w:rPr>
                <w:bCs/>
              </w:rPr>
              <w:t>улица</w:t>
            </w:r>
            <w:r w:rsidR="00F6425D" w:rsidRPr="003803B4">
              <w:rPr>
                <w:bCs/>
              </w:rPr>
              <w:t xml:space="preserve"> </w:t>
            </w:r>
            <w:r w:rsidRPr="003803B4">
              <w:rPr>
                <w:bCs/>
              </w:rPr>
              <w:t xml:space="preserve">Строителей (участок </w:t>
            </w:r>
            <w:r w:rsidR="0054569E" w:rsidRPr="003803B4">
              <w:rPr>
                <w:bCs/>
              </w:rPr>
              <w:t>улиц</w:t>
            </w:r>
            <w:r w:rsidR="00053E34" w:rsidRPr="003803B4">
              <w:rPr>
                <w:bCs/>
              </w:rPr>
              <w:t>ы</w:t>
            </w:r>
            <w:r w:rsidR="00F6425D" w:rsidRPr="003803B4">
              <w:rPr>
                <w:bCs/>
              </w:rPr>
              <w:t xml:space="preserve"> </w:t>
            </w:r>
            <w:r w:rsidRPr="003803B4">
              <w:rPr>
                <w:bCs/>
              </w:rPr>
              <w:t xml:space="preserve">Союзов </w:t>
            </w:r>
            <w:r w:rsidR="00F6425D" w:rsidRPr="003803B4">
              <w:rPr>
                <w:bCs/>
              </w:rPr>
              <w:t>–</w:t>
            </w:r>
            <w:r w:rsidRPr="003803B4">
              <w:rPr>
                <w:bCs/>
              </w:rPr>
              <w:t xml:space="preserve"> </w:t>
            </w:r>
            <w:r w:rsidR="0054569E" w:rsidRPr="003803B4">
              <w:rPr>
                <w:bCs/>
              </w:rPr>
              <w:t>улица</w:t>
            </w:r>
            <w:r w:rsidR="00F6425D" w:rsidRPr="003803B4">
              <w:rPr>
                <w:bCs/>
              </w:rPr>
              <w:t xml:space="preserve"> </w:t>
            </w:r>
            <w:r w:rsidRPr="003803B4">
              <w:rPr>
                <w:bCs/>
              </w:rPr>
              <w:t>Магистральная)</w:t>
            </w:r>
          </w:p>
        </w:tc>
        <w:tc>
          <w:tcPr>
            <w:tcW w:w="793" w:type="dxa"/>
            <w:vAlign w:val="center"/>
          </w:tcPr>
          <w:p w14:paraId="419E26AF"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6B3EE682"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671DE862"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0168EBD2" w14:textId="77777777" w:rsidR="00CC4065" w:rsidRPr="003803B4" w:rsidRDefault="00CC4065" w:rsidP="00275224">
            <w:pPr>
              <w:pStyle w:val="ae"/>
              <w:spacing w:after="0"/>
              <w:ind w:firstLine="0"/>
              <w:jc w:val="center"/>
              <w:rPr>
                <w:i w:val="0"/>
                <w:szCs w:val="24"/>
                <w:lang w:val="ru-RU"/>
              </w:rPr>
            </w:pPr>
            <w:r w:rsidRPr="003803B4">
              <w:rPr>
                <w:i w:val="0"/>
                <w:szCs w:val="24"/>
                <w:lang w:val="ru-RU"/>
              </w:rPr>
              <w:t>3995,39710</w:t>
            </w:r>
          </w:p>
        </w:tc>
        <w:tc>
          <w:tcPr>
            <w:tcW w:w="846" w:type="dxa"/>
            <w:vAlign w:val="center"/>
          </w:tcPr>
          <w:p w14:paraId="312B8033"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6CE2051C"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5EAEDAF"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0AD2107"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CD8C3D6"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2DDCEB9" w14:textId="77777777" w:rsidR="00CC4065" w:rsidRPr="003803B4" w:rsidRDefault="00CC4065" w:rsidP="00275224">
            <w:pPr>
              <w:pStyle w:val="ae"/>
              <w:spacing w:after="0"/>
              <w:ind w:firstLine="0"/>
              <w:jc w:val="center"/>
              <w:rPr>
                <w:i w:val="0"/>
                <w:szCs w:val="24"/>
                <w:lang w:val="ru-RU"/>
              </w:rPr>
            </w:pPr>
            <w:r w:rsidRPr="003803B4">
              <w:rPr>
                <w:i w:val="0"/>
                <w:szCs w:val="24"/>
                <w:lang w:val="ru-RU"/>
              </w:rPr>
              <w:t>0,0</w:t>
            </w:r>
          </w:p>
        </w:tc>
        <w:tc>
          <w:tcPr>
            <w:tcW w:w="794" w:type="dxa"/>
            <w:vAlign w:val="center"/>
          </w:tcPr>
          <w:p w14:paraId="12504ADA" w14:textId="77777777" w:rsidR="00CC4065" w:rsidRPr="003803B4" w:rsidRDefault="00CC4065" w:rsidP="00275224">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2D545727" w14:textId="77777777" w:rsidR="00CC4065" w:rsidRPr="003803B4" w:rsidRDefault="00CC4065" w:rsidP="00275224">
            <w:pPr>
              <w:pStyle w:val="ae"/>
              <w:spacing w:after="0"/>
              <w:ind w:firstLine="0"/>
              <w:jc w:val="center"/>
              <w:rPr>
                <w:i w:val="0"/>
                <w:szCs w:val="24"/>
                <w:lang w:val="ru-RU"/>
              </w:rPr>
            </w:pPr>
            <w:r w:rsidRPr="003803B4">
              <w:rPr>
                <w:i w:val="0"/>
                <w:szCs w:val="24"/>
                <w:lang w:val="ru-RU"/>
              </w:rPr>
              <w:t>0,0</w:t>
            </w:r>
          </w:p>
        </w:tc>
        <w:tc>
          <w:tcPr>
            <w:tcW w:w="822" w:type="dxa"/>
            <w:vAlign w:val="center"/>
          </w:tcPr>
          <w:p w14:paraId="17A0485D" w14:textId="77777777" w:rsidR="00CC4065" w:rsidRPr="003803B4" w:rsidRDefault="00CC4065" w:rsidP="00275224">
            <w:pPr>
              <w:pStyle w:val="ae"/>
              <w:spacing w:after="0"/>
              <w:ind w:firstLine="0"/>
              <w:jc w:val="center"/>
              <w:rPr>
                <w:i w:val="0"/>
                <w:szCs w:val="24"/>
              </w:rPr>
            </w:pPr>
            <w:r w:rsidRPr="003803B4">
              <w:rPr>
                <w:i w:val="0"/>
              </w:rPr>
              <w:t>3995,39710</w:t>
            </w:r>
          </w:p>
        </w:tc>
        <w:tc>
          <w:tcPr>
            <w:tcW w:w="738" w:type="dxa"/>
            <w:gridSpan w:val="2"/>
            <w:shd w:val="clear" w:color="auto" w:fill="auto"/>
            <w:vAlign w:val="center"/>
          </w:tcPr>
          <w:p w14:paraId="7B04DF6A" w14:textId="77777777" w:rsidR="00CC4065" w:rsidRPr="003803B4" w:rsidRDefault="00CC4065" w:rsidP="00275224">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04FBD83A"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4CA2E024" w14:textId="77777777" w:rsidR="00CC4065" w:rsidRPr="003803B4" w:rsidRDefault="00CC4065" w:rsidP="00275224">
            <w:pPr>
              <w:pStyle w:val="ae"/>
              <w:spacing w:after="0"/>
              <w:ind w:right="-108" w:firstLine="0"/>
              <w:jc w:val="center"/>
              <w:rPr>
                <w:i w:val="0"/>
                <w:szCs w:val="24"/>
              </w:rPr>
            </w:pPr>
            <w:r w:rsidRPr="003803B4">
              <w:rPr>
                <w:i w:val="0"/>
                <w:szCs w:val="24"/>
              </w:rPr>
              <w:t>3995,39710</w:t>
            </w:r>
          </w:p>
        </w:tc>
      </w:tr>
      <w:tr w:rsidR="00CC4065" w:rsidRPr="003803B4" w14:paraId="670C81A1" w14:textId="77777777" w:rsidTr="00B41386">
        <w:trPr>
          <w:trHeight w:val="1033"/>
        </w:trPr>
        <w:tc>
          <w:tcPr>
            <w:tcW w:w="579" w:type="dxa"/>
            <w:vAlign w:val="center"/>
          </w:tcPr>
          <w:p w14:paraId="342EED8C" w14:textId="77777777" w:rsidR="00CC4065" w:rsidRPr="003803B4" w:rsidRDefault="00CC4065" w:rsidP="00F6425D">
            <w:pPr>
              <w:jc w:val="center"/>
            </w:pPr>
            <w:r w:rsidRPr="003803B4">
              <w:t>27.</w:t>
            </w:r>
          </w:p>
        </w:tc>
        <w:tc>
          <w:tcPr>
            <w:tcW w:w="1973" w:type="dxa"/>
          </w:tcPr>
          <w:p w14:paraId="075BF412" w14:textId="0481220E"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00F6425D" w:rsidRPr="003803B4">
              <w:rPr>
                <w:bCs/>
              </w:rPr>
              <w:t xml:space="preserve"> </w:t>
            </w:r>
            <w:r w:rsidRPr="003803B4">
              <w:rPr>
                <w:bCs/>
              </w:rPr>
              <w:t xml:space="preserve">Кушва, </w:t>
            </w:r>
            <w:r w:rsidR="0054569E" w:rsidRPr="003803B4">
              <w:rPr>
                <w:bCs/>
              </w:rPr>
              <w:t>улица</w:t>
            </w:r>
            <w:r w:rsidR="00B606A5" w:rsidRPr="003803B4">
              <w:rPr>
                <w:bCs/>
              </w:rPr>
              <w:t xml:space="preserve"> </w:t>
            </w:r>
            <w:r w:rsidRPr="003803B4">
              <w:rPr>
                <w:bCs/>
              </w:rPr>
              <w:t>Магистральная</w:t>
            </w:r>
          </w:p>
        </w:tc>
        <w:tc>
          <w:tcPr>
            <w:tcW w:w="793" w:type="dxa"/>
            <w:vAlign w:val="center"/>
          </w:tcPr>
          <w:p w14:paraId="6DAF12B4"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706D7E1F"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338C597B" w14:textId="77777777" w:rsidR="00CC4065" w:rsidRPr="003803B4" w:rsidRDefault="00CC4065" w:rsidP="00EA2A65">
            <w:pPr>
              <w:pStyle w:val="ae"/>
              <w:spacing w:after="0"/>
              <w:ind w:firstLine="0"/>
              <w:jc w:val="center"/>
              <w:rPr>
                <w:i w:val="0"/>
                <w:szCs w:val="24"/>
                <w:lang w:val="ru-RU"/>
              </w:rPr>
            </w:pPr>
            <w:r w:rsidRPr="003803B4">
              <w:rPr>
                <w:i w:val="0"/>
                <w:szCs w:val="24"/>
                <w:lang w:val="ru-RU"/>
              </w:rPr>
              <w:t>0,0</w:t>
            </w:r>
          </w:p>
        </w:tc>
        <w:tc>
          <w:tcPr>
            <w:tcW w:w="740" w:type="dxa"/>
            <w:vAlign w:val="center"/>
          </w:tcPr>
          <w:p w14:paraId="2A51A504" w14:textId="77777777" w:rsidR="00CC4065" w:rsidRPr="003803B4" w:rsidRDefault="00CC4065" w:rsidP="00EA2A65">
            <w:pPr>
              <w:pStyle w:val="ae"/>
              <w:spacing w:after="0"/>
              <w:ind w:firstLine="0"/>
              <w:jc w:val="center"/>
              <w:rPr>
                <w:i w:val="0"/>
                <w:szCs w:val="24"/>
                <w:lang w:val="ru-RU"/>
              </w:rPr>
            </w:pPr>
            <w:r w:rsidRPr="003803B4">
              <w:rPr>
                <w:i w:val="0"/>
                <w:szCs w:val="24"/>
                <w:lang w:val="ru-RU"/>
              </w:rPr>
              <w:t>106,478</w:t>
            </w:r>
          </w:p>
        </w:tc>
        <w:tc>
          <w:tcPr>
            <w:tcW w:w="846" w:type="dxa"/>
            <w:vAlign w:val="center"/>
          </w:tcPr>
          <w:p w14:paraId="1934626C"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9B08628"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417537E"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DEAF400"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99F54B4"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08159C7" w14:textId="77777777" w:rsidR="00CC4065" w:rsidRPr="003803B4" w:rsidRDefault="00CC4065" w:rsidP="00EA2A65">
            <w:pPr>
              <w:pStyle w:val="ae"/>
              <w:spacing w:after="0"/>
              <w:ind w:firstLine="0"/>
              <w:jc w:val="center"/>
              <w:rPr>
                <w:i w:val="0"/>
                <w:szCs w:val="24"/>
                <w:lang w:val="ru-RU"/>
              </w:rPr>
            </w:pPr>
            <w:r w:rsidRPr="003803B4">
              <w:rPr>
                <w:i w:val="0"/>
                <w:szCs w:val="24"/>
                <w:lang w:val="ru-RU"/>
              </w:rPr>
              <w:t>0,0</w:t>
            </w:r>
          </w:p>
        </w:tc>
        <w:tc>
          <w:tcPr>
            <w:tcW w:w="794" w:type="dxa"/>
            <w:vAlign w:val="center"/>
          </w:tcPr>
          <w:p w14:paraId="0D5DFFB6" w14:textId="77777777" w:rsidR="00CC4065" w:rsidRPr="003803B4" w:rsidRDefault="00CC4065" w:rsidP="00EA2A65">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6A27A97A" w14:textId="77777777" w:rsidR="00CC4065" w:rsidRPr="003803B4" w:rsidRDefault="00CC4065" w:rsidP="00EA2A65">
            <w:pPr>
              <w:pStyle w:val="ae"/>
              <w:spacing w:after="0"/>
              <w:ind w:firstLine="0"/>
              <w:jc w:val="center"/>
              <w:rPr>
                <w:i w:val="0"/>
                <w:szCs w:val="24"/>
                <w:lang w:val="ru-RU"/>
              </w:rPr>
            </w:pPr>
            <w:r w:rsidRPr="003803B4">
              <w:rPr>
                <w:i w:val="0"/>
                <w:szCs w:val="24"/>
                <w:lang w:val="ru-RU"/>
              </w:rPr>
              <w:t>0,0</w:t>
            </w:r>
          </w:p>
        </w:tc>
        <w:tc>
          <w:tcPr>
            <w:tcW w:w="822" w:type="dxa"/>
            <w:vAlign w:val="center"/>
          </w:tcPr>
          <w:p w14:paraId="0E9DAEA6" w14:textId="77777777" w:rsidR="00CC4065" w:rsidRPr="003803B4" w:rsidRDefault="00CC4065" w:rsidP="00EA2A65">
            <w:pPr>
              <w:pStyle w:val="ae"/>
              <w:spacing w:after="0"/>
              <w:ind w:firstLine="0"/>
              <w:jc w:val="center"/>
              <w:rPr>
                <w:i w:val="0"/>
                <w:szCs w:val="24"/>
                <w:lang w:val="ru-RU"/>
              </w:rPr>
            </w:pPr>
            <w:r w:rsidRPr="003803B4">
              <w:rPr>
                <w:i w:val="0"/>
                <w:szCs w:val="24"/>
                <w:lang w:val="ru-RU"/>
              </w:rPr>
              <w:t>106,478</w:t>
            </w:r>
          </w:p>
        </w:tc>
        <w:tc>
          <w:tcPr>
            <w:tcW w:w="738" w:type="dxa"/>
            <w:gridSpan w:val="2"/>
            <w:shd w:val="clear" w:color="auto" w:fill="auto"/>
            <w:vAlign w:val="center"/>
          </w:tcPr>
          <w:p w14:paraId="5241DD69" w14:textId="77777777" w:rsidR="00CC4065" w:rsidRPr="003803B4" w:rsidRDefault="00CC4065" w:rsidP="00EA2A65">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43D7ED72"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4DBD0242" w14:textId="77777777" w:rsidR="00CC4065" w:rsidRPr="003803B4" w:rsidRDefault="00CC4065" w:rsidP="00EA2A65">
            <w:pPr>
              <w:pStyle w:val="ae"/>
              <w:spacing w:after="0"/>
              <w:ind w:right="-108" w:firstLine="0"/>
              <w:jc w:val="center"/>
              <w:rPr>
                <w:i w:val="0"/>
                <w:szCs w:val="24"/>
              </w:rPr>
            </w:pPr>
            <w:r w:rsidRPr="003803B4">
              <w:rPr>
                <w:i w:val="0"/>
                <w:szCs w:val="24"/>
              </w:rPr>
              <w:t>106,478</w:t>
            </w:r>
          </w:p>
        </w:tc>
      </w:tr>
      <w:tr w:rsidR="00CC4065" w:rsidRPr="003803B4" w14:paraId="51862246" w14:textId="77777777" w:rsidTr="00B41386">
        <w:trPr>
          <w:trHeight w:val="3113"/>
        </w:trPr>
        <w:tc>
          <w:tcPr>
            <w:tcW w:w="579" w:type="dxa"/>
            <w:vAlign w:val="center"/>
          </w:tcPr>
          <w:p w14:paraId="65D5EDA7" w14:textId="77777777" w:rsidR="00CC4065" w:rsidRPr="003803B4" w:rsidRDefault="00CC4065" w:rsidP="00F6425D">
            <w:pPr>
              <w:jc w:val="center"/>
            </w:pPr>
            <w:r w:rsidRPr="003803B4">
              <w:lastRenderedPageBreak/>
              <w:t>28.</w:t>
            </w:r>
          </w:p>
        </w:tc>
        <w:tc>
          <w:tcPr>
            <w:tcW w:w="1973" w:type="dxa"/>
          </w:tcPr>
          <w:p w14:paraId="5B0B1CA6" w14:textId="690414E0"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005C45B9" w:rsidRPr="003803B4">
              <w:rPr>
                <w:bCs/>
              </w:rPr>
              <w:t xml:space="preserve"> </w:t>
            </w:r>
            <w:r w:rsidRPr="003803B4">
              <w:rPr>
                <w:bCs/>
              </w:rPr>
              <w:t xml:space="preserve">Кушва, </w:t>
            </w:r>
            <w:r w:rsidR="0054569E" w:rsidRPr="003803B4">
              <w:rPr>
                <w:bCs/>
              </w:rPr>
              <w:t>улица</w:t>
            </w:r>
            <w:r w:rsidR="00B606A5" w:rsidRPr="003803B4">
              <w:rPr>
                <w:bCs/>
              </w:rPr>
              <w:t xml:space="preserve"> </w:t>
            </w:r>
            <w:r w:rsidRPr="003803B4">
              <w:rPr>
                <w:bCs/>
              </w:rPr>
              <w:t xml:space="preserve">Карла Маркса (участок от </w:t>
            </w:r>
            <w:r w:rsidR="0054569E" w:rsidRPr="003803B4">
              <w:rPr>
                <w:bCs/>
              </w:rPr>
              <w:t>улиц</w:t>
            </w:r>
            <w:r w:rsidR="00B606A5" w:rsidRPr="003803B4">
              <w:rPr>
                <w:bCs/>
              </w:rPr>
              <w:t>ы</w:t>
            </w:r>
            <w:r w:rsidR="00005BDA" w:rsidRPr="003803B4">
              <w:rPr>
                <w:bCs/>
              </w:rPr>
              <w:t xml:space="preserve"> </w:t>
            </w:r>
            <w:r w:rsidRPr="003803B4">
              <w:rPr>
                <w:bCs/>
              </w:rPr>
              <w:t xml:space="preserve">Рабочая до </w:t>
            </w:r>
            <w:r w:rsidR="0054569E" w:rsidRPr="003803B4">
              <w:rPr>
                <w:bCs/>
              </w:rPr>
              <w:t>улиц</w:t>
            </w:r>
            <w:r w:rsidR="00B606A5" w:rsidRPr="003803B4">
              <w:rPr>
                <w:bCs/>
              </w:rPr>
              <w:t>ы</w:t>
            </w:r>
            <w:r w:rsidR="00005BDA" w:rsidRPr="003803B4">
              <w:rPr>
                <w:bCs/>
              </w:rPr>
              <w:t xml:space="preserve"> </w:t>
            </w:r>
            <w:r w:rsidRPr="003803B4">
              <w:rPr>
                <w:bCs/>
              </w:rPr>
              <w:t>Советская)</w:t>
            </w:r>
          </w:p>
        </w:tc>
        <w:tc>
          <w:tcPr>
            <w:tcW w:w="793" w:type="dxa"/>
            <w:vAlign w:val="center"/>
          </w:tcPr>
          <w:p w14:paraId="5456E53E"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24A56CAB"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79469A3C"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2497DFE4" w14:textId="77777777" w:rsidR="00CC4065" w:rsidRPr="003803B4" w:rsidRDefault="00CC4065" w:rsidP="003936D0">
            <w:pPr>
              <w:pStyle w:val="ae"/>
              <w:spacing w:after="0"/>
              <w:ind w:firstLine="0"/>
              <w:jc w:val="center"/>
              <w:rPr>
                <w:i w:val="0"/>
                <w:szCs w:val="24"/>
                <w:lang w:val="ru-RU"/>
              </w:rPr>
            </w:pPr>
            <w:r w:rsidRPr="003803B4">
              <w:rPr>
                <w:i w:val="0"/>
                <w:szCs w:val="24"/>
                <w:lang w:val="ru-RU"/>
              </w:rPr>
              <w:t>14580,23966</w:t>
            </w:r>
          </w:p>
        </w:tc>
        <w:tc>
          <w:tcPr>
            <w:tcW w:w="846" w:type="dxa"/>
            <w:vAlign w:val="center"/>
          </w:tcPr>
          <w:p w14:paraId="7174FD79"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02D0E62"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4B8D9028"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0E01E1C"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0EFC7E8"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9D4B772" w14:textId="77777777" w:rsidR="00CC4065" w:rsidRPr="003803B4" w:rsidRDefault="00CC4065" w:rsidP="003936D0">
            <w:pPr>
              <w:pStyle w:val="ae"/>
              <w:spacing w:after="0"/>
              <w:ind w:firstLine="0"/>
              <w:jc w:val="center"/>
              <w:rPr>
                <w:i w:val="0"/>
                <w:szCs w:val="24"/>
                <w:lang w:val="ru-RU"/>
              </w:rPr>
            </w:pPr>
            <w:r w:rsidRPr="003803B4">
              <w:rPr>
                <w:i w:val="0"/>
                <w:szCs w:val="24"/>
                <w:lang w:val="ru-RU"/>
              </w:rPr>
              <w:t>0,0</w:t>
            </w:r>
          </w:p>
        </w:tc>
        <w:tc>
          <w:tcPr>
            <w:tcW w:w="794" w:type="dxa"/>
            <w:vAlign w:val="center"/>
          </w:tcPr>
          <w:p w14:paraId="408E51AE" w14:textId="77777777" w:rsidR="00CC4065" w:rsidRPr="003803B4" w:rsidRDefault="00CC4065" w:rsidP="003936D0">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2EE04735" w14:textId="77777777" w:rsidR="00CC4065" w:rsidRPr="003803B4" w:rsidRDefault="00CC4065" w:rsidP="003936D0">
            <w:pPr>
              <w:pStyle w:val="ae"/>
              <w:spacing w:after="0"/>
              <w:ind w:firstLine="0"/>
              <w:jc w:val="center"/>
              <w:rPr>
                <w:i w:val="0"/>
                <w:szCs w:val="24"/>
                <w:lang w:val="ru-RU"/>
              </w:rPr>
            </w:pPr>
            <w:r w:rsidRPr="003803B4">
              <w:rPr>
                <w:i w:val="0"/>
                <w:szCs w:val="24"/>
                <w:lang w:val="ru-RU"/>
              </w:rPr>
              <w:t>0,0</w:t>
            </w:r>
          </w:p>
        </w:tc>
        <w:tc>
          <w:tcPr>
            <w:tcW w:w="822" w:type="dxa"/>
            <w:vAlign w:val="center"/>
          </w:tcPr>
          <w:p w14:paraId="6D1886E1" w14:textId="77777777" w:rsidR="00CC4065" w:rsidRPr="003803B4" w:rsidRDefault="00CC4065" w:rsidP="004F03B9">
            <w:pPr>
              <w:pStyle w:val="ae"/>
              <w:spacing w:after="0"/>
              <w:ind w:right="-135" w:firstLine="0"/>
              <w:jc w:val="center"/>
              <w:rPr>
                <w:i w:val="0"/>
                <w:szCs w:val="24"/>
              </w:rPr>
            </w:pPr>
            <w:r w:rsidRPr="003803B4">
              <w:rPr>
                <w:i w:val="0"/>
                <w:szCs w:val="24"/>
              </w:rPr>
              <w:t>14580,23966</w:t>
            </w:r>
          </w:p>
        </w:tc>
        <w:tc>
          <w:tcPr>
            <w:tcW w:w="738" w:type="dxa"/>
            <w:gridSpan w:val="2"/>
            <w:shd w:val="clear" w:color="auto" w:fill="auto"/>
            <w:vAlign w:val="center"/>
          </w:tcPr>
          <w:p w14:paraId="60FB62A4" w14:textId="77777777" w:rsidR="00CC4065" w:rsidRPr="003803B4" w:rsidRDefault="00CC4065" w:rsidP="003936D0">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270425FD"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653230C7" w14:textId="77777777" w:rsidR="00CC4065" w:rsidRPr="003803B4" w:rsidRDefault="00CC4065" w:rsidP="004F03B9">
            <w:pPr>
              <w:pStyle w:val="ae"/>
              <w:spacing w:after="0"/>
              <w:ind w:left="-109" w:right="-108" w:firstLine="0"/>
              <w:jc w:val="center"/>
              <w:rPr>
                <w:i w:val="0"/>
                <w:szCs w:val="24"/>
              </w:rPr>
            </w:pPr>
            <w:r w:rsidRPr="003803B4">
              <w:rPr>
                <w:i w:val="0"/>
                <w:szCs w:val="24"/>
              </w:rPr>
              <w:t>14580,23966</w:t>
            </w:r>
          </w:p>
        </w:tc>
      </w:tr>
      <w:tr w:rsidR="00CC4065" w:rsidRPr="003803B4" w14:paraId="4D74FC9B" w14:textId="77777777" w:rsidTr="00B41386">
        <w:trPr>
          <w:cantSplit/>
          <w:trHeight w:val="2682"/>
        </w:trPr>
        <w:tc>
          <w:tcPr>
            <w:tcW w:w="579" w:type="dxa"/>
            <w:vAlign w:val="center"/>
          </w:tcPr>
          <w:p w14:paraId="21DDCB6C" w14:textId="77777777" w:rsidR="00CC4065" w:rsidRPr="003803B4" w:rsidRDefault="00CC4065" w:rsidP="00F6425D">
            <w:pPr>
              <w:jc w:val="center"/>
            </w:pPr>
            <w:r w:rsidRPr="003803B4">
              <w:t>29.</w:t>
            </w:r>
          </w:p>
        </w:tc>
        <w:tc>
          <w:tcPr>
            <w:tcW w:w="1973" w:type="dxa"/>
          </w:tcPr>
          <w:p w14:paraId="54D1A89A" w14:textId="5CA1D281" w:rsidR="00CC4065" w:rsidRPr="003803B4" w:rsidRDefault="00CC4065" w:rsidP="005C3194">
            <w:pPr>
              <w:ind w:left="-92" w:right="-114"/>
              <w:rPr>
                <w:bCs/>
              </w:rPr>
            </w:pPr>
            <w:r w:rsidRPr="003803B4">
              <w:rPr>
                <w:bCs/>
              </w:rPr>
              <w:t xml:space="preserve">Ремонт автомобильной дороги, расположенной в Свердловской области, </w:t>
            </w:r>
            <w:r w:rsidR="005C45B9" w:rsidRPr="003803B4">
              <w:rPr>
                <w:bCs/>
              </w:rPr>
              <w:t>поселок</w:t>
            </w:r>
            <w:r w:rsidR="00B606A5" w:rsidRPr="003803B4">
              <w:rPr>
                <w:bCs/>
              </w:rPr>
              <w:t xml:space="preserve"> </w:t>
            </w:r>
            <w:r w:rsidRPr="003803B4">
              <w:rPr>
                <w:bCs/>
              </w:rPr>
              <w:t xml:space="preserve">Баранчинский, </w:t>
            </w:r>
            <w:r w:rsidR="0054569E" w:rsidRPr="003803B4">
              <w:rPr>
                <w:bCs/>
              </w:rPr>
              <w:t>улица</w:t>
            </w:r>
            <w:r w:rsidRPr="003803B4">
              <w:rPr>
                <w:bCs/>
              </w:rPr>
              <w:t xml:space="preserve"> Ленина (участок от </w:t>
            </w:r>
            <w:r w:rsidR="0054569E" w:rsidRPr="003803B4">
              <w:rPr>
                <w:bCs/>
              </w:rPr>
              <w:t>улиц</w:t>
            </w:r>
            <w:r w:rsidR="00B606A5" w:rsidRPr="003803B4">
              <w:rPr>
                <w:bCs/>
              </w:rPr>
              <w:t>ы</w:t>
            </w:r>
            <w:r w:rsidR="00005BDA" w:rsidRPr="003803B4">
              <w:rPr>
                <w:bCs/>
              </w:rPr>
              <w:t xml:space="preserve"> </w:t>
            </w:r>
            <w:r w:rsidRPr="003803B4">
              <w:rPr>
                <w:bCs/>
              </w:rPr>
              <w:t xml:space="preserve">Красноармейская до </w:t>
            </w:r>
            <w:r w:rsidR="0054569E" w:rsidRPr="003803B4">
              <w:rPr>
                <w:bCs/>
              </w:rPr>
              <w:t>улиц</w:t>
            </w:r>
            <w:r w:rsidR="00B606A5" w:rsidRPr="003803B4">
              <w:rPr>
                <w:bCs/>
              </w:rPr>
              <w:t>ы</w:t>
            </w:r>
            <w:r w:rsidR="00005BDA" w:rsidRPr="003803B4">
              <w:rPr>
                <w:bCs/>
              </w:rPr>
              <w:t xml:space="preserve"> </w:t>
            </w:r>
            <w:r w:rsidRPr="003803B4">
              <w:rPr>
                <w:bCs/>
              </w:rPr>
              <w:t>Октябрьская)</w:t>
            </w:r>
          </w:p>
        </w:tc>
        <w:tc>
          <w:tcPr>
            <w:tcW w:w="793" w:type="dxa"/>
            <w:vAlign w:val="center"/>
          </w:tcPr>
          <w:p w14:paraId="0A3E08E5"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08E7F0B8"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450A66CF"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3B16F43B" w14:textId="77777777" w:rsidR="00CC4065" w:rsidRPr="003803B4" w:rsidRDefault="00CC4065" w:rsidP="00B51573">
            <w:pPr>
              <w:pStyle w:val="ae"/>
              <w:spacing w:after="0"/>
              <w:ind w:firstLine="0"/>
              <w:jc w:val="center"/>
              <w:rPr>
                <w:i w:val="0"/>
                <w:szCs w:val="24"/>
                <w:lang w:val="ru-RU"/>
              </w:rPr>
            </w:pPr>
            <w:r w:rsidRPr="003803B4">
              <w:rPr>
                <w:i w:val="0"/>
                <w:szCs w:val="24"/>
                <w:lang w:val="ru-RU"/>
              </w:rPr>
              <w:t>7279,35234</w:t>
            </w:r>
          </w:p>
        </w:tc>
        <w:tc>
          <w:tcPr>
            <w:tcW w:w="846" w:type="dxa"/>
            <w:vAlign w:val="center"/>
          </w:tcPr>
          <w:p w14:paraId="7AA45DE3"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EB2C13B"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AABC055"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9FE7D28"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314402C"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AEEAD40" w14:textId="77777777" w:rsidR="00CC4065" w:rsidRPr="003803B4" w:rsidRDefault="00CC4065" w:rsidP="00B51573">
            <w:pPr>
              <w:pStyle w:val="ae"/>
              <w:spacing w:after="0"/>
              <w:ind w:firstLine="0"/>
              <w:jc w:val="center"/>
              <w:rPr>
                <w:i w:val="0"/>
                <w:szCs w:val="24"/>
                <w:lang w:val="ru-RU"/>
              </w:rPr>
            </w:pPr>
            <w:r w:rsidRPr="003803B4">
              <w:rPr>
                <w:i w:val="0"/>
                <w:szCs w:val="24"/>
                <w:lang w:val="ru-RU"/>
              </w:rPr>
              <w:t>0,0</w:t>
            </w:r>
          </w:p>
        </w:tc>
        <w:tc>
          <w:tcPr>
            <w:tcW w:w="794" w:type="dxa"/>
            <w:vAlign w:val="center"/>
          </w:tcPr>
          <w:p w14:paraId="11796537"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792CB735" w14:textId="77777777" w:rsidR="00CC4065" w:rsidRPr="003803B4" w:rsidRDefault="00CC4065" w:rsidP="00B51573">
            <w:pPr>
              <w:pStyle w:val="ae"/>
              <w:spacing w:after="0"/>
              <w:ind w:firstLine="0"/>
              <w:jc w:val="center"/>
              <w:rPr>
                <w:i w:val="0"/>
                <w:szCs w:val="24"/>
                <w:lang w:val="ru-RU"/>
              </w:rPr>
            </w:pPr>
            <w:r w:rsidRPr="003803B4">
              <w:rPr>
                <w:i w:val="0"/>
                <w:szCs w:val="24"/>
                <w:lang w:val="ru-RU"/>
              </w:rPr>
              <w:t>0,0</w:t>
            </w:r>
          </w:p>
        </w:tc>
        <w:tc>
          <w:tcPr>
            <w:tcW w:w="822" w:type="dxa"/>
            <w:vAlign w:val="center"/>
          </w:tcPr>
          <w:p w14:paraId="437D705A" w14:textId="77777777" w:rsidR="00CC4065" w:rsidRPr="003803B4" w:rsidRDefault="00CC4065" w:rsidP="00B51573">
            <w:pPr>
              <w:pStyle w:val="ae"/>
              <w:spacing w:after="0"/>
              <w:ind w:firstLine="0"/>
              <w:jc w:val="center"/>
              <w:rPr>
                <w:i w:val="0"/>
                <w:szCs w:val="24"/>
              </w:rPr>
            </w:pPr>
            <w:r w:rsidRPr="003803B4">
              <w:rPr>
                <w:i w:val="0"/>
                <w:szCs w:val="24"/>
              </w:rPr>
              <w:t>7279,35234</w:t>
            </w:r>
          </w:p>
        </w:tc>
        <w:tc>
          <w:tcPr>
            <w:tcW w:w="738" w:type="dxa"/>
            <w:gridSpan w:val="2"/>
            <w:shd w:val="clear" w:color="auto" w:fill="auto"/>
            <w:vAlign w:val="center"/>
          </w:tcPr>
          <w:p w14:paraId="3E4C0F87" w14:textId="77777777" w:rsidR="00CC4065" w:rsidRPr="003803B4" w:rsidRDefault="00CC4065" w:rsidP="00B51573">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06FC77ED" w14:textId="77777777" w:rsidR="00CC4065" w:rsidRPr="003803B4" w:rsidRDefault="00DA1B5A"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1E917652" w14:textId="77777777" w:rsidR="00CC4065" w:rsidRPr="003803B4" w:rsidRDefault="00CC4065" w:rsidP="00B51573">
            <w:pPr>
              <w:pStyle w:val="ae"/>
              <w:spacing w:after="0"/>
              <w:ind w:right="-108" w:firstLine="0"/>
              <w:jc w:val="center"/>
              <w:rPr>
                <w:i w:val="0"/>
                <w:szCs w:val="24"/>
              </w:rPr>
            </w:pPr>
            <w:r w:rsidRPr="003803B4">
              <w:rPr>
                <w:i w:val="0"/>
                <w:szCs w:val="24"/>
              </w:rPr>
              <w:t>7279,35234</w:t>
            </w:r>
          </w:p>
        </w:tc>
      </w:tr>
      <w:tr w:rsidR="00CC4065" w:rsidRPr="003803B4" w14:paraId="281E16E7" w14:textId="77777777" w:rsidTr="00B41386">
        <w:trPr>
          <w:cantSplit/>
          <w:trHeight w:val="1280"/>
        </w:trPr>
        <w:tc>
          <w:tcPr>
            <w:tcW w:w="579" w:type="dxa"/>
            <w:vAlign w:val="center"/>
          </w:tcPr>
          <w:p w14:paraId="1C0BB7D4" w14:textId="77777777" w:rsidR="00CC4065" w:rsidRPr="003803B4" w:rsidRDefault="00CC4065" w:rsidP="00F6425D">
            <w:pPr>
              <w:jc w:val="center"/>
            </w:pPr>
            <w:r w:rsidRPr="003803B4">
              <w:t>3</w:t>
            </w:r>
            <w:r w:rsidR="00736CFF" w:rsidRPr="003803B4">
              <w:t>0</w:t>
            </w:r>
            <w:r w:rsidRPr="003803B4">
              <w:t>.</w:t>
            </w:r>
          </w:p>
        </w:tc>
        <w:tc>
          <w:tcPr>
            <w:tcW w:w="1973" w:type="dxa"/>
          </w:tcPr>
          <w:p w14:paraId="0897FA9D" w14:textId="471585BD"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005BDA" w:rsidRPr="003803B4">
              <w:rPr>
                <w:bCs/>
              </w:rPr>
              <w:t>поселок</w:t>
            </w:r>
            <w:r w:rsidRPr="003803B4">
              <w:rPr>
                <w:bCs/>
              </w:rPr>
              <w:t xml:space="preserve"> Баранчинский, </w:t>
            </w:r>
            <w:r w:rsidR="0054569E" w:rsidRPr="003803B4">
              <w:rPr>
                <w:bCs/>
              </w:rPr>
              <w:t>улица</w:t>
            </w:r>
            <w:r w:rsidR="00B606A5" w:rsidRPr="003803B4">
              <w:t xml:space="preserve"> </w:t>
            </w:r>
            <w:r w:rsidRPr="003803B4">
              <w:rPr>
                <w:bCs/>
              </w:rPr>
              <w:t>Красноармейская</w:t>
            </w:r>
          </w:p>
        </w:tc>
        <w:tc>
          <w:tcPr>
            <w:tcW w:w="793" w:type="dxa"/>
            <w:vAlign w:val="center"/>
          </w:tcPr>
          <w:p w14:paraId="49760E29"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510A0C6A"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098B3054"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3BC9B69F" w14:textId="77777777" w:rsidR="00CC4065" w:rsidRPr="003803B4" w:rsidRDefault="00CC4065" w:rsidP="00B51573">
            <w:pPr>
              <w:pStyle w:val="ae"/>
              <w:spacing w:after="0"/>
              <w:ind w:firstLine="0"/>
              <w:jc w:val="center"/>
              <w:rPr>
                <w:i w:val="0"/>
                <w:szCs w:val="24"/>
                <w:lang w:val="ru-RU"/>
              </w:rPr>
            </w:pPr>
            <w:r w:rsidRPr="003803B4">
              <w:rPr>
                <w:i w:val="0"/>
                <w:szCs w:val="24"/>
                <w:lang w:val="ru-RU"/>
              </w:rPr>
              <w:t>0,0</w:t>
            </w:r>
          </w:p>
        </w:tc>
        <w:tc>
          <w:tcPr>
            <w:tcW w:w="846" w:type="dxa"/>
            <w:vAlign w:val="center"/>
          </w:tcPr>
          <w:p w14:paraId="446FBCC4" w14:textId="77777777" w:rsidR="00CC4065" w:rsidRPr="003803B4" w:rsidRDefault="00CC4065" w:rsidP="00B51573">
            <w:pPr>
              <w:pStyle w:val="ae"/>
              <w:spacing w:after="0"/>
              <w:ind w:firstLine="0"/>
              <w:jc w:val="center"/>
              <w:rPr>
                <w:i w:val="0"/>
                <w:szCs w:val="24"/>
                <w:lang w:val="ru-RU"/>
              </w:rPr>
            </w:pPr>
            <w:r w:rsidRPr="003803B4">
              <w:rPr>
                <w:i w:val="0"/>
                <w:szCs w:val="24"/>
                <w:lang w:val="ru-RU"/>
              </w:rPr>
              <w:t>2409,52362</w:t>
            </w:r>
          </w:p>
        </w:tc>
        <w:tc>
          <w:tcPr>
            <w:tcW w:w="794" w:type="dxa"/>
            <w:vAlign w:val="center"/>
          </w:tcPr>
          <w:p w14:paraId="0DA97E3A"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3A5C3470"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7E547D75"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0A5DEA5E"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4FF4CB2D" w14:textId="77777777" w:rsidR="00CC4065" w:rsidRPr="003803B4" w:rsidRDefault="00CC4065" w:rsidP="00B51573">
            <w:pPr>
              <w:pStyle w:val="ae"/>
              <w:spacing w:after="0"/>
              <w:ind w:firstLine="0"/>
              <w:jc w:val="center"/>
              <w:rPr>
                <w:i w:val="0"/>
                <w:szCs w:val="24"/>
                <w:lang w:val="ru-RU"/>
              </w:rPr>
            </w:pPr>
            <w:r w:rsidRPr="003803B4">
              <w:rPr>
                <w:i w:val="0"/>
                <w:szCs w:val="24"/>
                <w:lang w:val="ru-RU"/>
              </w:rPr>
              <w:t>0,0</w:t>
            </w:r>
          </w:p>
        </w:tc>
        <w:tc>
          <w:tcPr>
            <w:tcW w:w="794" w:type="dxa"/>
            <w:vAlign w:val="center"/>
          </w:tcPr>
          <w:p w14:paraId="7D234B92" w14:textId="77777777" w:rsidR="00CC4065" w:rsidRPr="003803B4" w:rsidRDefault="00CC4065" w:rsidP="00B51573">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4E171228" w14:textId="77777777" w:rsidR="00CC4065" w:rsidRPr="003803B4" w:rsidRDefault="00CC4065" w:rsidP="00B51573">
            <w:pPr>
              <w:pStyle w:val="ae"/>
              <w:spacing w:after="0"/>
              <w:ind w:firstLine="0"/>
              <w:jc w:val="center"/>
              <w:rPr>
                <w:i w:val="0"/>
                <w:szCs w:val="24"/>
                <w:lang w:val="ru-RU"/>
              </w:rPr>
            </w:pPr>
            <w:r w:rsidRPr="003803B4">
              <w:rPr>
                <w:i w:val="0"/>
                <w:szCs w:val="24"/>
                <w:lang w:val="ru-RU"/>
              </w:rPr>
              <w:t>0,0</w:t>
            </w:r>
          </w:p>
        </w:tc>
        <w:tc>
          <w:tcPr>
            <w:tcW w:w="822" w:type="dxa"/>
            <w:vAlign w:val="center"/>
          </w:tcPr>
          <w:p w14:paraId="66205495" w14:textId="77777777" w:rsidR="00CC4065" w:rsidRPr="003803B4" w:rsidRDefault="00CC4065" w:rsidP="00B51573">
            <w:pPr>
              <w:pStyle w:val="ae"/>
              <w:spacing w:after="0"/>
              <w:ind w:firstLine="0"/>
              <w:jc w:val="center"/>
              <w:rPr>
                <w:i w:val="0"/>
                <w:szCs w:val="24"/>
                <w:lang w:val="ru-RU"/>
              </w:rPr>
            </w:pPr>
            <w:r w:rsidRPr="003803B4">
              <w:rPr>
                <w:i w:val="0"/>
                <w:szCs w:val="24"/>
                <w:lang w:val="ru-RU"/>
              </w:rPr>
              <w:t>2409,52362</w:t>
            </w:r>
          </w:p>
        </w:tc>
        <w:tc>
          <w:tcPr>
            <w:tcW w:w="738" w:type="dxa"/>
            <w:gridSpan w:val="2"/>
            <w:shd w:val="clear" w:color="auto" w:fill="auto"/>
            <w:vAlign w:val="center"/>
          </w:tcPr>
          <w:p w14:paraId="0159BFFC" w14:textId="77777777" w:rsidR="00CC4065" w:rsidRPr="003803B4" w:rsidRDefault="00CC4065" w:rsidP="00B51573">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6B26D094" w14:textId="77777777" w:rsidR="00CC4065" w:rsidRPr="003803B4" w:rsidRDefault="00C97A80"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4B1CBA26" w14:textId="77777777" w:rsidR="00CC4065" w:rsidRPr="003803B4" w:rsidRDefault="00CC4065" w:rsidP="00B51573">
            <w:pPr>
              <w:pStyle w:val="ae"/>
              <w:spacing w:after="0"/>
              <w:ind w:right="-108" w:firstLine="0"/>
              <w:jc w:val="center"/>
              <w:rPr>
                <w:i w:val="0"/>
                <w:szCs w:val="24"/>
              </w:rPr>
            </w:pPr>
            <w:r w:rsidRPr="003803B4">
              <w:rPr>
                <w:i w:val="0"/>
                <w:szCs w:val="24"/>
                <w:lang w:val="ru-RU"/>
              </w:rPr>
              <w:t>2409,52362</w:t>
            </w:r>
          </w:p>
        </w:tc>
      </w:tr>
      <w:tr w:rsidR="00CC4065" w:rsidRPr="003803B4" w14:paraId="312306C2" w14:textId="77777777" w:rsidTr="00B41386">
        <w:trPr>
          <w:cantSplit/>
          <w:trHeight w:val="1280"/>
        </w:trPr>
        <w:tc>
          <w:tcPr>
            <w:tcW w:w="579" w:type="dxa"/>
            <w:vAlign w:val="center"/>
          </w:tcPr>
          <w:p w14:paraId="25616041" w14:textId="77777777" w:rsidR="00CC4065" w:rsidRPr="003803B4" w:rsidRDefault="00CC4065" w:rsidP="00F6425D">
            <w:pPr>
              <w:jc w:val="center"/>
            </w:pPr>
            <w:r w:rsidRPr="003803B4">
              <w:lastRenderedPageBreak/>
              <w:t>3</w:t>
            </w:r>
            <w:r w:rsidR="00736CFF" w:rsidRPr="003803B4">
              <w:t>1</w:t>
            </w:r>
            <w:r w:rsidRPr="003803B4">
              <w:t>.</w:t>
            </w:r>
          </w:p>
        </w:tc>
        <w:tc>
          <w:tcPr>
            <w:tcW w:w="1973" w:type="dxa"/>
          </w:tcPr>
          <w:p w14:paraId="23B66A44" w14:textId="1FB88C90" w:rsidR="00CC4065" w:rsidRPr="003803B4" w:rsidRDefault="0010446C"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Майданова (участок от </w:t>
            </w:r>
            <w:r w:rsidR="0054569E" w:rsidRPr="003803B4">
              <w:rPr>
                <w:bCs/>
              </w:rPr>
              <w:t>улиц</w:t>
            </w:r>
            <w:r w:rsidR="00B606A5" w:rsidRPr="003803B4">
              <w:rPr>
                <w:bCs/>
              </w:rPr>
              <w:t>ы</w:t>
            </w:r>
            <w:r w:rsidRPr="003803B4">
              <w:rPr>
                <w:bCs/>
              </w:rPr>
              <w:t xml:space="preserve"> Красноармейской до </w:t>
            </w:r>
            <w:r w:rsidR="0054569E" w:rsidRPr="003803B4">
              <w:rPr>
                <w:bCs/>
              </w:rPr>
              <w:t>улиц</w:t>
            </w:r>
            <w:r w:rsidR="005C45B9" w:rsidRPr="003803B4">
              <w:rPr>
                <w:bCs/>
              </w:rPr>
              <w:t>ы</w:t>
            </w:r>
            <w:r w:rsidRPr="003803B4">
              <w:rPr>
                <w:bCs/>
              </w:rPr>
              <w:t xml:space="preserve"> Союзов)</w:t>
            </w:r>
          </w:p>
        </w:tc>
        <w:tc>
          <w:tcPr>
            <w:tcW w:w="793" w:type="dxa"/>
            <w:vAlign w:val="center"/>
          </w:tcPr>
          <w:p w14:paraId="28178593"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296C2E32"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36350D2E"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2C476F76" w14:textId="77777777" w:rsidR="00CC4065" w:rsidRPr="003803B4" w:rsidRDefault="00CC4065" w:rsidP="00F351C2">
            <w:pPr>
              <w:pStyle w:val="ae"/>
              <w:spacing w:after="0"/>
              <w:ind w:firstLine="0"/>
              <w:jc w:val="center"/>
              <w:rPr>
                <w:i w:val="0"/>
                <w:szCs w:val="24"/>
                <w:lang w:val="ru-RU"/>
              </w:rPr>
            </w:pPr>
            <w:r w:rsidRPr="003803B4">
              <w:rPr>
                <w:i w:val="0"/>
                <w:szCs w:val="24"/>
                <w:lang w:val="ru-RU"/>
              </w:rPr>
              <w:t>0,0</w:t>
            </w:r>
          </w:p>
        </w:tc>
        <w:tc>
          <w:tcPr>
            <w:tcW w:w="846" w:type="dxa"/>
            <w:vAlign w:val="center"/>
          </w:tcPr>
          <w:p w14:paraId="4B8BBBDC" w14:textId="77777777" w:rsidR="00CC4065" w:rsidRPr="003803B4" w:rsidRDefault="00CC4065" w:rsidP="00F351C2">
            <w:pPr>
              <w:pStyle w:val="ae"/>
              <w:spacing w:after="0"/>
              <w:ind w:firstLine="0"/>
              <w:jc w:val="center"/>
              <w:rPr>
                <w:i w:val="0"/>
                <w:szCs w:val="24"/>
                <w:lang w:val="ru-RU"/>
              </w:rPr>
            </w:pPr>
            <w:r w:rsidRPr="003803B4">
              <w:rPr>
                <w:i w:val="0"/>
                <w:szCs w:val="24"/>
                <w:lang w:val="ru-RU"/>
              </w:rPr>
              <w:t>4179,07807</w:t>
            </w:r>
          </w:p>
        </w:tc>
        <w:tc>
          <w:tcPr>
            <w:tcW w:w="794" w:type="dxa"/>
            <w:vAlign w:val="center"/>
          </w:tcPr>
          <w:p w14:paraId="4AB2D764"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49FDE374"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2C0BC7F6"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5B02F4A5"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1B703456" w14:textId="77777777" w:rsidR="00CC4065" w:rsidRPr="003803B4" w:rsidRDefault="00CC4065" w:rsidP="00F351C2">
            <w:pPr>
              <w:pStyle w:val="ae"/>
              <w:spacing w:after="0"/>
              <w:ind w:firstLine="0"/>
              <w:jc w:val="center"/>
              <w:rPr>
                <w:i w:val="0"/>
                <w:szCs w:val="24"/>
                <w:lang w:val="ru-RU"/>
              </w:rPr>
            </w:pPr>
            <w:r w:rsidRPr="003803B4">
              <w:rPr>
                <w:i w:val="0"/>
                <w:szCs w:val="24"/>
                <w:lang w:val="ru-RU"/>
              </w:rPr>
              <w:t>0,0</w:t>
            </w:r>
          </w:p>
        </w:tc>
        <w:tc>
          <w:tcPr>
            <w:tcW w:w="794" w:type="dxa"/>
            <w:vAlign w:val="center"/>
          </w:tcPr>
          <w:p w14:paraId="3A948B47" w14:textId="77777777" w:rsidR="00CC4065" w:rsidRPr="003803B4" w:rsidRDefault="00CC4065" w:rsidP="00F351C2">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6FAFF9EF" w14:textId="77777777" w:rsidR="00CC4065" w:rsidRPr="003803B4" w:rsidRDefault="00CC4065" w:rsidP="00F351C2">
            <w:pPr>
              <w:pStyle w:val="ae"/>
              <w:spacing w:after="0"/>
              <w:ind w:firstLine="0"/>
              <w:jc w:val="center"/>
              <w:rPr>
                <w:i w:val="0"/>
                <w:szCs w:val="24"/>
                <w:lang w:val="ru-RU"/>
              </w:rPr>
            </w:pPr>
            <w:r w:rsidRPr="003803B4">
              <w:rPr>
                <w:i w:val="0"/>
                <w:szCs w:val="24"/>
                <w:lang w:val="ru-RU"/>
              </w:rPr>
              <w:t>0,0</w:t>
            </w:r>
          </w:p>
        </w:tc>
        <w:tc>
          <w:tcPr>
            <w:tcW w:w="822" w:type="dxa"/>
            <w:vAlign w:val="center"/>
          </w:tcPr>
          <w:p w14:paraId="4D14292E" w14:textId="77777777" w:rsidR="00CC4065" w:rsidRPr="003803B4" w:rsidRDefault="00CC4065" w:rsidP="00F351C2">
            <w:pPr>
              <w:pStyle w:val="ae"/>
              <w:spacing w:after="0"/>
              <w:ind w:firstLine="0"/>
              <w:jc w:val="center"/>
              <w:rPr>
                <w:i w:val="0"/>
                <w:szCs w:val="24"/>
                <w:lang w:val="ru-RU"/>
              </w:rPr>
            </w:pPr>
            <w:r w:rsidRPr="003803B4">
              <w:rPr>
                <w:i w:val="0"/>
                <w:szCs w:val="24"/>
                <w:lang w:val="ru-RU"/>
              </w:rPr>
              <w:t>4179,07807</w:t>
            </w:r>
          </w:p>
        </w:tc>
        <w:tc>
          <w:tcPr>
            <w:tcW w:w="738" w:type="dxa"/>
            <w:gridSpan w:val="2"/>
            <w:shd w:val="clear" w:color="auto" w:fill="auto"/>
            <w:vAlign w:val="center"/>
          </w:tcPr>
          <w:p w14:paraId="197C9E28" w14:textId="77777777" w:rsidR="00CC4065" w:rsidRPr="003803B4" w:rsidRDefault="00CC4065" w:rsidP="00F351C2">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5CCC3334" w14:textId="77777777" w:rsidR="00CC4065" w:rsidRPr="003803B4" w:rsidRDefault="00C97A80"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20D54775" w14:textId="77777777" w:rsidR="00CC4065" w:rsidRPr="003803B4" w:rsidRDefault="00CC4065" w:rsidP="00F351C2">
            <w:pPr>
              <w:pStyle w:val="ae"/>
              <w:spacing w:after="0"/>
              <w:ind w:right="-108" w:firstLine="0"/>
              <w:jc w:val="center"/>
              <w:rPr>
                <w:i w:val="0"/>
                <w:szCs w:val="24"/>
              </w:rPr>
            </w:pPr>
            <w:r w:rsidRPr="003803B4">
              <w:rPr>
                <w:i w:val="0"/>
                <w:szCs w:val="24"/>
                <w:lang w:val="ru-RU"/>
              </w:rPr>
              <w:t>4179,07807</w:t>
            </w:r>
          </w:p>
        </w:tc>
      </w:tr>
      <w:tr w:rsidR="00CC4065" w:rsidRPr="003803B4" w14:paraId="5832FA4A" w14:textId="77777777" w:rsidTr="00B41386">
        <w:trPr>
          <w:cantSplit/>
          <w:trHeight w:val="2469"/>
        </w:trPr>
        <w:tc>
          <w:tcPr>
            <w:tcW w:w="579" w:type="dxa"/>
            <w:vAlign w:val="center"/>
          </w:tcPr>
          <w:p w14:paraId="27C6FD3F" w14:textId="77777777" w:rsidR="00CC4065" w:rsidRPr="003803B4" w:rsidRDefault="00CC4065" w:rsidP="00F6425D">
            <w:pPr>
              <w:jc w:val="center"/>
            </w:pPr>
            <w:r w:rsidRPr="003803B4">
              <w:t>3</w:t>
            </w:r>
            <w:r w:rsidR="00736CFF" w:rsidRPr="003803B4">
              <w:t>2</w:t>
            </w:r>
            <w:r w:rsidRPr="003803B4">
              <w:t>.</w:t>
            </w:r>
          </w:p>
        </w:tc>
        <w:tc>
          <w:tcPr>
            <w:tcW w:w="1973" w:type="dxa"/>
          </w:tcPr>
          <w:p w14:paraId="17EE1947" w14:textId="05F52F2E" w:rsidR="00CC4065" w:rsidRPr="003803B4" w:rsidRDefault="005D3ACD" w:rsidP="00605FEB">
            <w:pPr>
              <w:ind w:left="-92" w:right="-114"/>
              <w:rPr>
                <w:bCs/>
              </w:rPr>
            </w:pPr>
            <w:r w:rsidRPr="003803B4">
              <w:rPr>
                <w:bCs/>
              </w:rPr>
              <w:t xml:space="preserve">Капитальный 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Коммуны</w:t>
            </w:r>
          </w:p>
        </w:tc>
        <w:tc>
          <w:tcPr>
            <w:tcW w:w="793" w:type="dxa"/>
            <w:vAlign w:val="center"/>
          </w:tcPr>
          <w:p w14:paraId="244C85E5" w14:textId="77777777" w:rsidR="00CC4065" w:rsidRPr="003803B4" w:rsidRDefault="00CC4065" w:rsidP="006A3138">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26B97883" w14:textId="77777777" w:rsidR="00CC4065" w:rsidRPr="003803B4" w:rsidRDefault="00CC4065" w:rsidP="006A3138">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3" w:type="dxa"/>
            <w:vAlign w:val="center"/>
          </w:tcPr>
          <w:p w14:paraId="3450F6A8" w14:textId="77777777" w:rsidR="00CC4065" w:rsidRPr="003803B4" w:rsidRDefault="00CC4065" w:rsidP="006A3138">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40" w:type="dxa"/>
            <w:vAlign w:val="center"/>
          </w:tcPr>
          <w:p w14:paraId="2113664C" w14:textId="77777777" w:rsidR="00CC4065" w:rsidRPr="003803B4" w:rsidRDefault="00CC4065" w:rsidP="006A3138">
            <w:pPr>
              <w:pStyle w:val="ae"/>
              <w:spacing w:after="0"/>
              <w:ind w:firstLine="0"/>
              <w:jc w:val="center"/>
              <w:rPr>
                <w:i w:val="0"/>
                <w:szCs w:val="24"/>
                <w:lang w:val="ru-RU"/>
              </w:rPr>
            </w:pPr>
            <w:r w:rsidRPr="003803B4">
              <w:rPr>
                <w:i w:val="0"/>
                <w:szCs w:val="24"/>
                <w:lang w:val="ru-RU"/>
              </w:rPr>
              <w:t>0,0</w:t>
            </w:r>
          </w:p>
        </w:tc>
        <w:tc>
          <w:tcPr>
            <w:tcW w:w="846" w:type="dxa"/>
            <w:vAlign w:val="center"/>
          </w:tcPr>
          <w:p w14:paraId="00482E3B" w14:textId="77777777" w:rsidR="00CC4065" w:rsidRPr="003803B4" w:rsidRDefault="00CC4065" w:rsidP="006A3138">
            <w:pPr>
              <w:pStyle w:val="ae"/>
              <w:spacing w:after="0"/>
              <w:ind w:firstLine="0"/>
              <w:jc w:val="center"/>
              <w:rPr>
                <w:i w:val="0"/>
                <w:szCs w:val="24"/>
                <w:lang w:val="ru-RU"/>
              </w:rPr>
            </w:pPr>
            <w:r w:rsidRPr="003803B4">
              <w:rPr>
                <w:i w:val="0"/>
                <w:szCs w:val="24"/>
                <w:lang w:val="ru-RU"/>
              </w:rPr>
              <w:t>4133,33333</w:t>
            </w:r>
          </w:p>
        </w:tc>
        <w:tc>
          <w:tcPr>
            <w:tcW w:w="794" w:type="dxa"/>
            <w:vAlign w:val="center"/>
          </w:tcPr>
          <w:p w14:paraId="6C223EE2" w14:textId="77777777" w:rsidR="00CC4065" w:rsidRPr="003803B4" w:rsidRDefault="00CC4065" w:rsidP="006A3138">
            <w:pPr>
              <w:pStyle w:val="ae"/>
              <w:spacing w:after="0"/>
              <w:ind w:firstLine="0"/>
              <w:jc w:val="center"/>
              <w:rPr>
                <w:i w:val="0"/>
                <w:szCs w:val="24"/>
                <w:lang w:val="ru-RU"/>
              </w:rPr>
            </w:pPr>
            <w:r w:rsidRPr="003803B4">
              <w:rPr>
                <w:i w:val="0"/>
                <w:szCs w:val="24"/>
              </w:rPr>
              <w:t>4133,33333</w:t>
            </w:r>
          </w:p>
        </w:tc>
        <w:tc>
          <w:tcPr>
            <w:tcW w:w="794" w:type="dxa"/>
            <w:vAlign w:val="center"/>
          </w:tcPr>
          <w:p w14:paraId="78D35FCE" w14:textId="77777777" w:rsidR="00CC4065" w:rsidRPr="003803B4" w:rsidRDefault="00CC4065" w:rsidP="006A3138">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94" w:type="dxa"/>
            <w:vAlign w:val="center"/>
          </w:tcPr>
          <w:p w14:paraId="600F6C3A" w14:textId="16128B0B" w:rsidR="00CC4065" w:rsidRPr="003803B4" w:rsidRDefault="00065704" w:rsidP="006A3138">
            <w:pPr>
              <w:pStyle w:val="ae"/>
              <w:spacing w:after="0"/>
              <w:ind w:firstLine="0"/>
              <w:jc w:val="center"/>
              <w:rPr>
                <w:i w:val="0"/>
                <w:szCs w:val="24"/>
                <w:lang w:val="ru-RU"/>
              </w:rPr>
            </w:pPr>
            <w:r w:rsidRPr="003803B4">
              <w:rPr>
                <w:i w:val="0"/>
                <w:szCs w:val="24"/>
                <w:lang w:val="ru-RU"/>
              </w:rPr>
              <w:t>50235,16802</w:t>
            </w:r>
          </w:p>
        </w:tc>
        <w:tc>
          <w:tcPr>
            <w:tcW w:w="794" w:type="dxa"/>
            <w:vAlign w:val="center"/>
          </w:tcPr>
          <w:p w14:paraId="4AB7D9CA" w14:textId="5E63989B" w:rsidR="00CC4065" w:rsidRPr="003803B4" w:rsidRDefault="003620F0" w:rsidP="006A3138">
            <w:pPr>
              <w:pStyle w:val="ae"/>
              <w:spacing w:after="0"/>
              <w:ind w:firstLine="0"/>
              <w:jc w:val="center"/>
              <w:rPr>
                <w:i w:val="0"/>
                <w:szCs w:val="24"/>
                <w:lang w:val="ru-RU"/>
              </w:rPr>
            </w:pPr>
            <w:r w:rsidRPr="003803B4">
              <w:rPr>
                <w:i w:val="0"/>
                <w:szCs w:val="24"/>
                <w:lang w:val="ru-RU"/>
              </w:rPr>
              <w:t>82037,959</w:t>
            </w:r>
            <w:r w:rsidR="005D41C6" w:rsidRPr="003803B4">
              <w:rPr>
                <w:i w:val="0"/>
                <w:szCs w:val="24"/>
                <w:lang w:val="ru-RU"/>
              </w:rPr>
              <w:t>55</w:t>
            </w:r>
          </w:p>
        </w:tc>
        <w:tc>
          <w:tcPr>
            <w:tcW w:w="794" w:type="dxa"/>
            <w:vAlign w:val="center"/>
          </w:tcPr>
          <w:p w14:paraId="0A2B09BB" w14:textId="678855B4" w:rsidR="00CC4065" w:rsidRPr="003803B4" w:rsidRDefault="005D41C6" w:rsidP="006A3138">
            <w:pPr>
              <w:pStyle w:val="ae"/>
              <w:spacing w:after="0"/>
              <w:ind w:firstLine="0"/>
              <w:jc w:val="center"/>
              <w:rPr>
                <w:i w:val="0"/>
                <w:szCs w:val="24"/>
                <w:lang w:val="ru-RU"/>
              </w:rPr>
            </w:pPr>
            <w:r w:rsidRPr="003803B4">
              <w:rPr>
                <w:i w:val="0"/>
                <w:szCs w:val="24"/>
                <w:lang w:val="ru-RU"/>
              </w:rPr>
              <w:t>0,0</w:t>
            </w:r>
          </w:p>
        </w:tc>
        <w:tc>
          <w:tcPr>
            <w:tcW w:w="794" w:type="dxa"/>
            <w:vAlign w:val="center"/>
          </w:tcPr>
          <w:p w14:paraId="3020FB43" w14:textId="77777777" w:rsidR="00CC4065" w:rsidRPr="003803B4" w:rsidRDefault="00CC4065" w:rsidP="006A3138">
            <w:pPr>
              <w:pStyle w:val="ae"/>
              <w:spacing w:after="0"/>
              <w:ind w:firstLine="0"/>
              <w:jc w:val="center"/>
              <w:rPr>
                <w:i w:val="0"/>
                <w:szCs w:val="24"/>
                <w:lang w:val="ru-RU"/>
              </w:rPr>
            </w:pPr>
            <w:r w:rsidRPr="003803B4">
              <w:rPr>
                <w:i w:val="0"/>
                <w:szCs w:val="24"/>
              </w:rPr>
              <w:t>0,</w:t>
            </w:r>
            <w:r w:rsidRPr="003803B4">
              <w:rPr>
                <w:i w:val="0"/>
                <w:szCs w:val="24"/>
                <w:lang w:val="ru-RU"/>
              </w:rPr>
              <w:t>0</w:t>
            </w:r>
          </w:p>
        </w:tc>
        <w:tc>
          <w:tcPr>
            <w:tcW w:w="768" w:type="dxa"/>
            <w:vAlign w:val="center"/>
          </w:tcPr>
          <w:p w14:paraId="7C54193F" w14:textId="77777777" w:rsidR="00CC4065" w:rsidRPr="003803B4" w:rsidRDefault="00CC4065" w:rsidP="006A3138">
            <w:pPr>
              <w:pStyle w:val="ae"/>
              <w:spacing w:after="0"/>
              <w:ind w:firstLine="0"/>
              <w:jc w:val="center"/>
              <w:rPr>
                <w:i w:val="0"/>
                <w:szCs w:val="24"/>
                <w:lang w:val="ru-RU"/>
              </w:rPr>
            </w:pPr>
            <w:r w:rsidRPr="003803B4">
              <w:rPr>
                <w:i w:val="0"/>
                <w:szCs w:val="24"/>
                <w:lang w:val="ru-RU"/>
              </w:rPr>
              <w:t>0,0</w:t>
            </w:r>
          </w:p>
        </w:tc>
        <w:tc>
          <w:tcPr>
            <w:tcW w:w="822" w:type="dxa"/>
            <w:vAlign w:val="center"/>
          </w:tcPr>
          <w:p w14:paraId="415972E8" w14:textId="4D2A1F0D" w:rsidR="00CC4065" w:rsidRPr="003803B4" w:rsidRDefault="005D41C6" w:rsidP="006A3138">
            <w:pPr>
              <w:pStyle w:val="ae"/>
              <w:spacing w:after="0"/>
              <w:ind w:firstLine="0"/>
              <w:jc w:val="center"/>
              <w:rPr>
                <w:i w:val="0"/>
                <w:szCs w:val="24"/>
                <w:lang w:val="ru-RU"/>
              </w:rPr>
            </w:pPr>
            <w:r w:rsidRPr="003803B4">
              <w:rPr>
                <w:i w:val="0"/>
                <w:szCs w:val="24"/>
                <w:lang w:val="ru-RU"/>
              </w:rPr>
              <w:t>140539,79423</w:t>
            </w:r>
          </w:p>
        </w:tc>
        <w:tc>
          <w:tcPr>
            <w:tcW w:w="738" w:type="dxa"/>
            <w:gridSpan w:val="2"/>
            <w:shd w:val="clear" w:color="auto" w:fill="auto"/>
            <w:vAlign w:val="center"/>
          </w:tcPr>
          <w:p w14:paraId="1F9A1336" w14:textId="678DE324" w:rsidR="00CC4065" w:rsidRPr="003803B4" w:rsidRDefault="001A45E8" w:rsidP="006A3138">
            <w:pPr>
              <w:jc w:val="center"/>
              <w:rPr>
                <w:lang w:eastAsia="en-US"/>
              </w:rPr>
            </w:pPr>
            <w:r w:rsidRPr="003803B4">
              <w:rPr>
                <w:lang w:eastAsia="en-US"/>
              </w:rPr>
              <w:t>120887,4</w:t>
            </w:r>
          </w:p>
        </w:tc>
        <w:tc>
          <w:tcPr>
            <w:tcW w:w="850" w:type="dxa"/>
            <w:vAlign w:val="center"/>
          </w:tcPr>
          <w:p w14:paraId="74DFCBCA" w14:textId="77777777" w:rsidR="00CC4065" w:rsidRPr="003803B4" w:rsidRDefault="00C97A80"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489A0808" w14:textId="52BFC92E" w:rsidR="00CC4065" w:rsidRPr="003803B4" w:rsidRDefault="005D41C6" w:rsidP="00253343">
            <w:pPr>
              <w:pStyle w:val="ae"/>
              <w:spacing w:after="0"/>
              <w:ind w:left="-109" w:right="-108" w:firstLine="0"/>
              <w:jc w:val="center"/>
              <w:rPr>
                <w:i w:val="0"/>
                <w:szCs w:val="24"/>
              </w:rPr>
            </w:pPr>
            <w:r w:rsidRPr="003803B4">
              <w:rPr>
                <w:i w:val="0"/>
                <w:szCs w:val="24"/>
                <w:lang w:val="ru-RU"/>
              </w:rPr>
              <w:t>19652,39423</w:t>
            </w:r>
          </w:p>
        </w:tc>
      </w:tr>
      <w:tr w:rsidR="00CC4065" w:rsidRPr="003803B4" w14:paraId="369CD04E" w14:textId="77777777" w:rsidTr="00B41386">
        <w:trPr>
          <w:cantSplit/>
          <w:trHeight w:val="1990"/>
        </w:trPr>
        <w:tc>
          <w:tcPr>
            <w:tcW w:w="579" w:type="dxa"/>
            <w:vAlign w:val="center"/>
          </w:tcPr>
          <w:p w14:paraId="36B8CB7D" w14:textId="77777777" w:rsidR="00CC4065" w:rsidRPr="003803B4" w:rsidRDefault="00CC4065" w:rsidP="00F6425D">
            <w:pPr>
              <w:jc w:val="center"/>
            </w:pPr>
            <w:r w:rsidRPr="003803B4">
              <w:t>3</w:t>
            </w:r>
            <w:r w:rsidR="00736CFF" w:rsidRPr="003803B4">
              <w:t>3</w:t>
            </w:r>
            <w:r w:rsidRPr="003803B4">
              <w:t>.</w:t>
            </w:r>
          </w:p>
        </w:tc>
        <w:tc>
          <w:tcPr>
            <w:tcW w:w="1973" w:type="dxa"/>
          </w:tcPr>
          <w:p w14:paraId="6A6355BF" w14:textId="2A1FBA66"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Свободы</w:t>
            </w:r>
          </w:p>
        </w:tc>
        <w:tc>
          <w:tcPr>
            <w:tcW w:w="793" w:type="dxa"/>
            <w:vAlign w:val="center"/>
          </w:tcPr>
          <w:p w14:paraId="7FDD6A55"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3" w:type="dxa"/>
            <w:vAlign w:val="center"/>
          </w:tcPr>
          <w:p w14:paraId="6C4538EF"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3" w:type="dxa"/>
            <w:vAlign w:val="center"/>
          </w:tcPr>
          <w:p w14:paraId="36A624FB"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40" w:type="dxa"/>
            <w:vAlign w:val="center"/>
          </w:tcPr>
          <w:p w14:paraId="1EE58A47"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846" w:type="dxa"/>
            <w:vAlign w:val="center"/>
          </w:tcPr>
          <w:p w14:paraId="66F67825"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186BFFAE" w14:textId="77777777" w:rsidR="00CC4065" w:rsidRPr="003803B4" w:rsidRDefault="005D3ACD" w:rsidP="00253343">
            <w:pPr>
              <w:pStyle w:val="ae"/>
              <w:spacing w:after="0"/>
              <w:ind w:firstLine="0"/>
              <w:jc w:val="center"/>
              <w:rPr>
                <w:i w:val="0"/>
                <w:szCs w:val="24"/>
                <w:lang w:val="ru-RU"/>
              </w:rPr>
            </w:pPr>
            <w:r w:rsidRPr="003803B4">
              <w:rPr>
                <w:i w:val="0"/>
                <w:szCs w:val="24"/>
                <w:lang w:val="ru-RU"/>
              </w:rPr>
              <w:t>5485,23577</w:t>
            </w:r>
          </w:p>
        </w:tc>
        <w:tc>
          <w:tcPr>
            <w:tcW w:w="794" w:type="dxa"/>
            <w:vAlign w:val="center"/>
          </w:tcPr>
          <w:p w14:paraId="023C80B2" w14:textId="77777777" w:rsidR="00CC4065" w:rsidRPr="003803B4" w:rsidRDefault="00CC4065" w:rsidP="00E56216">
            <w:pPr>
              <w:pStyle w:val="ae"/>
              <w:spacing w:after="0"/>
              <w:ind w:firstLine="0"/>
              <w:jc w:val="center"/>
              <w:rPr>
                <w:i w:val="0"/>
                <w:szCs w:val="24"/>
                <w:lang w:val="ru-RU"/>
              </w:rPr>
            </w:pPr>
            <w:r w:rsidRPr="003803B4">
              <w:rPr>
                <w:i w:val="0"/>
                <w:szCs w:val="24"/>
                <w:lang w:val="ru-RU"/>
              </w:rPr>
              <w:t>8219,33880</w:t>
            </w:r>
          </w:p>
        </w:tc>
        <w:tc>
          <w:tcPr>
            <w:tcW w:w="794" w:type="dxa"/>
            <w:vAlign w:val="center"/>
          </w:tcPr>
          <w:p w14:paraId="6621CEE7"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3A0B747F"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6481114A"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468125F7"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68" w:type="dxa"/>
            <w:vAlign w:val="center"/>
          </w:tcPr>
          <w:p w14:paraId="639A45A7"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822" w:type="dxa"/>
            <w:vAlign w:val="center"/>
          </w:tcPr>
          <w:p w14:paraId="306EF81A" w14:textId="6DF0B083" w:rsidR="00CC4065" w:rsidRPr="003803B4" w:rsidRDefault="00F84690" w:rsidP="00253343">
            <w:pPr>
              <w:pStyle w:val="ae"/>
              <w:spacing w:after="0"/>
              <w:ind w:left="-107" w:firstLine="0"/>
              <w:jc w:val="center"/>
              <w:rPr>
                <w:i w:val="0"/>
                <w:szCs w:val="24"/>
                <w:lang w:val="ru-RU"/>
              </w:rPr>
            </w:pPr>
            <w:r w:rsidRPr="003803B4">
              <w:rPr>
                <w:i w:val="0"/>
                <w:szCs w:val="24"/>
                <w:lang w:val="ru-RU"/>
              </w:rPr>
              <w:t>13704,57457</w:t>
            </w:r>
          </w:p>
        </w:tc>
        <w:tc>
          <w:tcPr>
            <w:tcW w:w="738" w:type="dxa"/>
            <w:gridSpan w:val="2"/>
            <w:shd w:val="clear" w:color="auto" w:fill="auto"/>
            <w:vAlign w:val="center"/>
          </w:tcPr>
          <w:p w14:paraId="2C30CE85" w14:textId="77777777" w:rsidR="00CC4065" w:rsidRPr="003803B4" w:rsidRDefault="00CC4065" w:rsidP="00E56216">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676F8C52" w14:textId="77777777" w:rsidR="00CC4065" w:rsidRPr="003803B4" w:rsidRDefault="00C97A80" w:rsidP="00DA1B5A">
            <w:pPr>
              <w:pStyle w:val="ae"/>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3D6714FC" w14:textId="350822B7" w:rsidR="00CC4065" w:rsidRPr="003803B4" w:rsidRDefault="00F84690" w:rsidP="00253343">
            <w:pPr>
              <w:pStyle w:val="ae"/>
              <w:ind w:left="-109" w:right="-108" w:firstLine="0"/>
              <w:jc w:val="center"/>
              <w:rPr>
                <w:i w:val="0"/>
                <w:szCs w:val="24"/>
                <w:lang w:val="ru-RU"/>
              </w:rPr>
            </w:pPr>
            <w:r w:rsidRPr="003803B4">
              <w:rPr>
                <w:i w:val="0"/>
                <w:szCs w:val="24"/>
                <w:lang w:val="ru-RU"/>
              </w:rPr>
              <w:t>13704,57457</w:t>
            </w:r>
          </w:p>
        </w:tc>
      </w:tr>
      <w:tr w:rsidR="00CC4065" w:rsidRPr="003803B4" w14:paraId="63F2EFA7" w14:textId="77777777" w:rsidTr="00B41386">
        <w:trPr>
          <w:cantSplit/>
          <w:trHeight w:val="2829"/>
        </w:trPr>
        <w:tc>
          <w:tcPr>
            <w:tcW w:w="579" w:type="dxa"/>
            <w:vAlign w:val="center"/>
          </w:tcPr>
          <w:p w14:paraId="38F00220" w14:textId="77777777" w:rsidR="00CC4065" w:rsidRPr="003803B4" w:rsidRDefault="00CC4065" w:rsidP="00F6425D">
            <w:pPr>
              <w:jc w:val="center"/>
            </w:pPr>
            <w:r w:rsidRPr="003803B4">
              <w:lastRenderedPageBreak/>
              <w:t>3</w:t>
            </w:r>
            <w:r w:rsidR="00736CFF" w:rsidRPr="003803B4">
              <w:t>4</w:t>
            </w:r>
            <w:r w:rsidRPr="003803B4">
              <w:t>.</w:t>
            </w:r>
          </w:p>
        </w:tc>
        <w:tc>
          <w:tcPr>
            <w:tcW w:w="1973" w:type="dxa"/>
          </w:tcPr>
          <w:p w14:paraId="6A8E4B88" w14:textId="1E3EA7DC" w:rsidR="00CC4065" w:rsidRPr="003803B4" w:rsidRDefault="00CC4065" w:rsidP="00605FEB">
            <w:pPr>
              <w:ind w:left="-92" w:right="-114"/>
              <w:rPr>
                <w:bCs/>
              </w:rPr>
            </w:pPr>
            <w:r w:rsidRPr="003803B4">
              <w:rPr>
                <w:bCs/>
              </w:rPr>
              <w:t xml:space="preserve">Ремонт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Шляхтина (участок от </w:t>
            </w:r>
            <w:r w:rsidR="0054569E" w:rsidRPr="003803B4">
              <w:rPr>
                <w:bCs/>
              </w:rPr>
              <w:t>улиц</w:t>
            </w:r>
            <w:r w:rsidR="00F82C04" w:rsidRPr="003803B4">
              <w:rPr>
                <w:bCs/>
              </w:rPr>
              <w:t>ы</w:t>
            </w:r>
            <w:r w:rsidRPr="003803B4">
              <w:rPr>
                <w:bCs/>
              </w:rPr>
              <w:t xml:space="preserve"> Первомайская до </w:t>
            </w:r>
            <w:r w:rsidR="0054569E" w:rsidRPr="003803B4">
              <w:rPr>
                <w:bCs/>
              </w:rPr>
              <w:t>улиц</w:t>
            </w:r>
            <w:r w:rsidR="00F82C04" w:rsidRPr="003803B4">
              <w:rPr>
                <w:bCs/>
              </w:rPr>
              <w:t>ы</w:t>
            </w:r>
            <w:r w:rsidRPr="003803B4">
              <w:rPr>
                <w:bCs/>
              </w:rPr>
              <w:t xml:space="preserve"> Магистральная)</w:t>
            </w:r>
          </w:p>
        </w:tc>
        <w:tc>
          <w:tcPr>
            <w:tcW w:w="793" w:type="dxa"/>
            <w:vAlign w:val="center"/>
          </w:tcPr>
          <w:p w14:paraId="6FF48C4D"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3" w:type="dxa"/>
            <w:vAlign w:val="center"/>
          </w:tcPr>
          <w:p w14:paraId="13B75565"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3" w:type="dxa"/>
            <w:vAlign w:val="center"/>
          </w:tcPr>
          <w:p w14:paraId="7B53BB0F"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40" w:type="dxa"/>
            <w:vAlign w:val="center"/>
          </w:tcPr>
          <w:p w14:paraId="563C3791"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846" w:type="dxa"/>
            <w:vAlign w:val="center"/>
          </w:tcPr>
          <w:p w14:paraId="5F2C9F19"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4DE071BA" w14:textId="77777777" w:rsidR="00CC4065" w:rsidRPr="003803B4" w:rsidRDefault="005D3ACD" w:rsidP="00253343">
            <w:pPr>
              <w:pStyle w:val="ae"/>
              <w:spacing w:after="0"/>
              <w:ind w:firstLine="0"/>
              <w:jc w:val="center"/>
              <w:rPr>
                <w:i w:val="0"/>
                <w:szCs w:val="24"/>
                <w:lang w:val="ru-RU"/>
              </w:rPr>
            </w:pPr>
            <w:r w:rsidRPr="003803B4">
              <w:rPr>
                <w:i w:val="0"/>
                <w:szCs w:val="24"/>
                <w:lang w:val="ru-RU"/>
              </w:rPr>
              <w:t>3746,91635</w:t>
            </w:r>
          </w:p>
        </w:tc>
        <w:tc>
          <w:tcPr>
            <w:tcW w:w="794" w:type="dxa"/>
            <w:vAlign w:val="center"/>
          </w:tcPr>
          <w:p w14:paraId="3677B8C6" w14:textId="77777777" w:rsidR="00CC4065" w:rsidRPr="003803B4" w:rsidRDefault="00CC4065" w:rsidP="00E56216">
            <w:pPr>
              <w:pStyle w:val="ae"/>
              <w:spacing w:after="0"/>
              <w:ind w:firstLine="0"/>
              <w:jc w:val="center"/>
              <w:rPr>
                <w:i w:val="0"/>
                <w:szCs w:val="24"/>
                <w:lang w:val="ru-RU"/>
              </w:rPr>
            </w:pPr>
            <w:r w:rsidRPr="003803B4">
              <w:rPr>
                <w:i w:val="0"/>
                <w:szCs w:val="24"/>
                <w:lang w:val="ru-RU"/>
              </w:rPr>
              <w:t>3446,91635</w:t>
            </w:r>
          </w:p>
        </w:tc>
        <w:tc>
          <w:tcPr>
            <w:tcW w:w="794" w:type="dxa"/>
            <w:vAlign w:val="center"/>
          </w:tcPr>
          <w:p w14:paraId="29F8535B"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36A29237"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15D01EC0"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94" w:type="dxa"/>
            <w:vAlign w:val="center"/>
          </w:tcPr>
          <w:p w14:paraId="6C386C43"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768" w:type="dxa"/>
            <w:vAlign w:val="center"/>
          </w:tcPr>
          <w:p w14:paraId="4B9E2F3D" w14:textId="77777777" w:rsidR="00CC4065" w:rsidRPr="003803B4" w:rsidRDefault="00CC4065" w:rsidP="00E56216">
            <w:pPr>
              <w:pStyle w:val="ae"/>
              <w:spacing w:after="0"/>
              <w:ind w:firstLine="0"/>
              <w:jc w:val="center"/>
              <w:rPr>
                <w:i w:val="0"/>
                <w:szCs w:val="24"/>
                <w:lang w:val="ru-RU"/>
              </w:rPr>
            </w:pPr>
            <w:r w:rsidRPr="003803B4">
              <w:rPr>
                <w:i w:val="0"/>
                <w:szCs w:val="24"/>
                <w:lang w:val="ru-RU"/>
              </w:rPr>
              <w:t>0,0</w:t>
            </w:r>
          </w:p>
        </w:tc>
        <w:tc>
          <w:tcPr>
            <w:tcW w:w="822" w:type="dxa"/>
            <w:vAlign w:val="center"/>
          </w:tcPr>
          <w:p w14:paraId="0E871C64" w14:textId="77777777" w:rsidR="00CC4065" w:rsidRPr="003803B4" w:rsidRDefault="005D3ACD" w:rsidP="00E56216">
            <w:pPr>
              <w:pStyle w:val="ae"/>
              <w:spacing w:after="0"/>
              <w:ind w:firstLine="0"/>
              <w:jc w:val="center"/>
              <w:rPr>
                <w:i w:val="0"/>
                <w:szCs w:val="24"/>
              </w:rPr>
            </w:pPr>
            <w:r w:rsidRPr="003803B4">
              <w:rPr>
                <w:i w:val="0"/>
                <w:szCs w:val="24"/>
                <w:lang w:val="ru-RU"/>
              </w:rPr>
              <w:t>7193,8327</w:t>
            </w:r>
          </w:p>
        </w:tc>
        <w:tc>
          <w:tcPr>
            <w:tcW w:w="738" w:type="dxa"/>
            <w:gridSpan w:val="2"/>
            <w:shd w:val="clear" w:color="auto" w:fill="auto"/>
            <w:vAlign w:val="center"/>
          </w:tcPr>
          <w:p w14:paraId="7058EB03" w14:textId="77777777" w:rsidR="00CC4065" w:rsidRPr="003803B4" w:rsidRDefault="00CC4065" w:rsidP="00E56216">
            <w:pPr>
              <w:pStyle w:val="ae"/>
              <w:spacing w:after="0"/>
              <w:ind w:right="-113" w:firstLine="0"/>
              <w:jc w:val="center"/>
              <w:rPr>
                <w:i w:val="0"/>
                <w:szCs w:val="24"/>
                <w:lang w:val="ru-RU"/>
              </w:rPr>
            </w:pPr>
            <w:r w:rsidRPr="003803B4">
              <w:rPr>
                <w:i w:val="0"/>
                <w:szCs w:val="24"/>
              </w:rPr>
              <w:t>0,</w:t>
            </w:r>
            <w:r w:rsidRPr="003803B4">
              <w:rPr>
                <w:i w:val="0"/>
                <w:szCs w:val="24"/>
                <w:lang w:val="ru-RU"/>
              </w:rPr>
              <w:t>0</w:t>
            </w:r>
          </w:p>
        </w:tc>
        <w:tc>
          <w:tcPr>
            <w:tcW w:w="850" w:type="dxa"/>
            <w:vAlign w:val="center"/>
          </w:tcPr>
          <w:p w14:paraId="1E3CC542" w14:textId="77777777" w:rsidR="00CC4065" w:rsidRPr="003803B4" w:rsidRDefault="00C97A80"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1C682F80" w14:textId="77777777" w:rsidR="00CC4065" w:rsidRPr="003803B4" w:rsidRDefault="005D3ACD" w:rsidP="00E56216">
            <w:pPr>
              <w:pStyle w:val="ae"/>
              <w:spacing w:after="0"/>
              <w:ind w:right="-108" w:firstLine="0"/>
              <w:jc w:val="center"/>
              <w:rPr>
                <w:i w:val="0"/>
                <w:szCs w:val="24"/>
              </w:rPr>
            </w:pPr>
            <w:r w:rsidRPr="003803B4">
              <w:rPr>
                <w:i w:val="0"/>
                <w:szCs w:val="24"/>
                <w:lang w:val="ru-RU"/>
              </w:rPr>
              <w:t>7193,83270</w:t>
            </w:r>
          </w:p>
        </w:tc>
      </w:tr>
      <w:tr w:rsidR="00CC4065" w:rsidRPr="003803B4" w14:paraId="5A43686B" w14:textId="77777777" w:rsidTr="00B41386">
        <w:trPr>
          <w:cantSplit/>
          <w:trHeight w:val="2509"/>
        </w:trPr>
        <w:tc>
          <w:tcPr>
            <w:tcW w:w="579" w:type="dxa"/>
            <w:vAlign w:val="center"/>
          </w:tcPr>
          <w:p w14:paraId="79E0D5AC" w14:textId="77777777" w:rsidR="00CC4065" w:rsidRPr="003803B4" w:rsidRDefault="00CC4065" w:rsidP="00F6425D">
            <w:pPr>
              <w:jc w:val="center"/>
            </w:pPr>
            <w:r w:rsidRPr="003803B4">
              <w:t>3</w:t>
            </w:r>
            <w:r w:rsidR="00414058" w:rsidRPr="003803B4">
              <w:t>5.</w:t>
            </w:r>
          </w:p>
        </w:tc>
        <w:tc>
          <w:tcPr>
            <w:tcW w:w="1973" w:type="dxa"/>
          </w:tcPr>
          <w:p w14:paraId="417218ED" w14:textId="4D661F4A" w:rsidR="00CC4065" w:rsidRPr="003803B4" w:rsidRDefault="00CC4065" w:rsidP="00E94B7C">
            <w:pPr>
              <w:ind w:left="-92" w:right="-114"/>
              <w:rPr>
                <w:bCs/>
              </w:rPr>
            </w:pPr>
            <w:r w:rsidRPr="003803B4">
              <w:rPr>
                <w:bCs/>
              </w:rPr>
              <w:t xml:space="preserve">Капитальный ремонт участка автомобильной дороги, расположенной в Свердловской области, </w:t>
            </w:r>
            <w:r w:rsidR="0054569E" w:rsidRPr="003803B4">
              <w:rPr>
                <w:bCs/>
              </w:rPr>
              <w:t>город</w:t>
            </w:r>
            <w:r w:rsidRPr="003803B4">
              <w:rPr>
                <w:bCs/>
              </w:rPr>
              <w:t xml:space="preserve"> Кушва, </w:t>
            </w:r>
            <w:r w:rsidR="0054569E" w:rsidRPr="003803B4">
              <w:rPr>
                <w:bCs/>
              </w:rPr>
              <w:t>улица</w:t>
            </w:r>
            <w:r w:rsidRPr="003803B4">
              <w:rPr>
                <w:bCs/>
              </w:rPr>
              <w:t xml:space="preserve"> Серебрянский проез</w:t>
            </w:r>
            <w:r w:rsidR="00005BDA" w:rsidRPr="003803B4">
              <w:rPr>
                <w:bCs/>
              </w:rPr>
              <w:t>д</w:t>
            </w:r>
          </w:p>
        </w:tc>
        <w:tc>
          <w:tcPr>
            <w:tcW w:w="793" w:type="dxa"/>
            <w:vAlign w:val="center"/>
          </w:tcPr>
          <w:p w14:paraId="5133163C" w14:textId="77777777" w:rsidR="00CC4065" w:rsidRPr="003803B4" w:rsidRDefault="00CC4065" w:rsidP="00D465FE">
            <w:pPr>
              <w:pStyle w:val="ae"/>
              <w:spacing w:after="0"/>
              <w:ind w:firstLine="0"/>
              <w:jc w:val="center"/>
              <w:rPr>
                <w:i w:val="0"/>
                <w:szCs w:val="24"/>
                <w:lang w:val="ru-RU"/>
              </w:rPr>
            </w:pPr>
            <w:r w:rsidRPr="003803B4">
              <w:rPr>
                <w:i w:val="0"/>
                <w:szCs w:val="24"/>
                <w:lang w:val="ru-RU"/>
              </w:rPr>
              <w:t>0,0</w:t>
            </w:r>
          </w:p>
        </w:tc>
        <w:tc>
          <w:tcPr>
            <w:tcW w:w="793" w:type="dxa"/>
            <w:vAlign w:val="center"/>
          </w:tcPr>
          <w:p w14:paraId="2FE8E958" w14:textId="77777777" w:rsidR="00CC4065" w:rsidRPr="003803B4" w:rsidRDefault="00CC4065" w:rsidP="00D465FE">
            <w:pPr>
              <w:jc w:val="center"/>
            </w:pPr>
            <w:r w:rsidRPr="003803B4">
              <w:t>0,0</w:t>
            </w:r>
          </w:p>
        </w:tc>
        <w:tc>
          <w:tcPr>
            <w:tcW w:w="793" w:type="dxa"/>
            <w:vAlign w:val="center"/>
          </w:tcPr>
          <w:p w14:paraId="154C9DE0" w14:textId="77777777" w:rsidR="00CC4065" w:rsidRPr="003803B4" w:rsidRDefault="00CC4065" w:rsidP="00D465FE">
            <w:pPr>
              <w:jc w:val="center"/>
            </w:pPr>
            <w:r w:rsidRPr="003803B4">
              <w:t>0,0</w:t>
            </w:r>
          </w:p>
        </w:tc>
        <w:tc>
          <w:tcPr>
            <w:tcW w:w="740" w:type="dxa"/>
            <w:vAlign w:val="center"/>
          </w:tcPr>
          <w:p w14:paraId="37516A19" w14:textId="77777777" w:rsidR="00CC4065" w:rsidRPr="003803B4" w:rsidRDefault="00CC4065" w:rsidP="00D465FE">
            <w:pPr>
              <w:jc w:val="center"/>
            </w:pPr>
            <w:r w:rsidRPr="003803B4">
              <w:t>0,0</w:t>
            </w:r>
          </w:p>
        </w:tc>
        <w:tc>
          <w:tcPr>
            <w:tcW w:w="846" w:type="dxa"/>
            <w:vAlign w:val="center"/>
          </w:tcPr>
          <w:p w14:paraId="4960251C" w14:textId="77777777" w:rsidR="00CC4065" w:rsidRPr="003803B4" w:rsidRDefault="00CC4065" w:rsidP="00D465FE">
            <w:pPr>
              <w:jc w:val="center"/>
            </w:pPr>
            <w:r w:rsidRPr="003803B4">
              <w:t>0,0</w:t>
            </w:r>
          </w:p>
        </w:tc>
        <w:tc>
          <w:tcPr>
            <w:tcW w:w="794" w:type="dxa"/>
            <w:vAlign w:val="center"/>
          </w:tcPr>
          <w:p w14:paraId="087C8FD2" w14:textId="77777777" w:rsidR="00CC4065" w:rsidRPr="003803B4" w:rsidRDefault="00CC4065" w:rsidP="00D465FE">
            <w:pPr>
              <w:pStyle w:val="ae"/>
              <w:spacing w:after="0"/>
              <w:ind w:firstLine="0"/>
              <w:jc w:val="center"/>
              <w:rPr>
                <w:i w:val="0"/>
                <w:szCs w:val="24"/>
                <w:lang w:val="ru-RU"/>
              </w:rPr>
            </w:pPr>
            <w:r w:rsidRPr="003803B4">
              <w:rPr>
                <w:i w:val="0"/>
                <w:szCs w:val="24"/>
                <w:lang w:val="ru-RU"/>
              </w:rPr>
              <w:t>7837,908</w:t>
            </w:r>
          </w:p>
        </w:tc>
        <w:tc>
          <w:tcPr>
            <w:tcW w:w="794" w:type="dxa"/>
            <w:vAlign w:val="center"/>
          </w:tcPr>
          <w:p w14:paraId="2DA62D4D" w14:textId="77777777" w:rsidR="00CC4065" w:rsidRPr="003803B4" w:rsidRDefault="00CC4065" w:rsidP="00D465FE">
            <w:pPr>
              <w:jc w:val="center"/>
            </w:pPr>
            <w:r w:rsidRPr="003803B4">
              <w:t>0,0</w:t>
            </w:r>
          </w:p>
        </w:tc>
        <w:tc>
          <w:tcPr>
            <w:tcW w:w="794" w:type="dxa"/>
            <w:vAlign w:val="center"/>
          </w:tcPr>
          <w:p w14:paraId="5B24BDC9" w14:textId="77777777" w:rsidR="00CC4065" w:rsidRPr="003803B4" w:rsidRDefault="00CC4065" w:rsidP="00D465FE">
            <w:pPr>
              <w:jc w:val="center"/>
            </w:pPr>
            <w:r w:rsidRPr="003803B4">
              <w:t>0,0</w:t>
            </w:r>
          </w:p>
        </w:tc>
        <w:tc>
          <w:tcPr>
            <w:tcW w:w="794" w:type="dxa"/>
            <w:vAlign w:val="center"/>
          </w:tcPr>
          <w:p w14:paraId="2B91A78E" w14:textId="77777777" w:rsidR="00CC4065" w:rsidRPr="003803B4" w:rsidRDefault="00CC4065" w:rsidP="00D465FE">
            <w:pPr>
              <w:jc w:val="center"/>
            </w:pPr>
            <w:r w:rsidRPr="003803B4">
              <w:t>0,0</w:t>
            </w:r>
          </w:p>
        </w:tc>
        <w:tc>
          <w:tcPr>
            <w:tcW w:w="794" w:type="dxa"/>
            <w:vAlign w:val="center"/>
          </w:tcPr>
          <w:p w14:paraId="0DD5BCC5" w14:textId="77777777" w:rsidR="00CC4065" w:rsidRPr="003803B4" w:rsidRDefault="00CC4065" w:rsidP="00D465FE">
            <w:pPr>
              <w:jc w:val="center"/>
            </w:pPr>
            <w:r w:rsidRPr="003803B4">
              <w:t>0,0</w:t>
            </w:r>
          </w:p>
        </w:tc>
        <w:tc>
          <w:tcPr>
            <w:tcW w:w="794" w:type="dxa"/>
            <w:vAlign w:val="center"/>
          </w:tcPr>
          <w:p w14:paraId="5BB77E4C" w14:textId="77777777" w:rsidR="00CC4065" w:rsidRPr="003803B4" w:rsidRDefault="00CC4065" w:rsidP="00D465FE">
            <w:pPr>
              <w:jc w:val="center"/>
            </w:pPr>
            <w:r w:rsidRPr="003803B4">
              <w:t>0,0</w:t>
            </w:r>
          </w:p>
        </w:tc>
        <w:tc>
          <w:tcPr>
            <w:tcW w:w="768" w:type="dxa"/>
            <w:vAlign w:val="center"/>
          </w:tcPr>
          <w:p w14:paraId="2975144F" w14:textId="77777777" w:rsidR="00CC4065" w:rsidRPr="003803B4" w:rsidRDefault="00CC4065" w:rsidP="00D465FE">
            <w:pPr>
              <w:jc w:val="center"/>
            </w:pPr>
            <w:r w:rsidRPr="003803B4">
              <w:t>0,0</w:t>
            </w:r>
          </w:p>
        </w:tc>
        <w:tc>
          <w:tcPr>
            <w:tcW w:w="822" w:type="dxa"/>
            <w:vAlign w:val="center"/>
          </w:tcPr>
          <w:p w14:paraId="0B98E75B" w14:textId="77777777" w:rsidR="00CC4065" w:rsidRPr="003803B4" w:rsidRDefault="00CC4065" w:rsidP="00D465FE">
            <w:pPr>
              <w:pStyle w:val="ae"/>
              <w:spacing w:after="0"/>
              <w:ind w:firstLine="0"/>
              <w:jc w:val="center"/>
              <w:rPr>
                <w:i w:val="0"/>
                <w:szCs w:val="24"/>
                <w:lang w:val="ru-RU"/>
              </w:rPr>
            </w:pPr>
            <w:r w:rsidRPr="003803B4">
              <w:rPr>
                <w:i w:val="0"/>
                <w:szCs w:val="24"/>
                <w:lang w:val="ru-RU"/>
              </w:rPr>
              <w:t>7837,908</w:t>
            </w:r>
          </w:p>
        </w:tc>
        <w:tc>
          <w:tcPr>
            <w:tcW w:w="738" w:type="dxa"/>
            <w:gridSpan w:val="2"/>
            <w:shd w:val="clear" w:color="auto" w:fill="auto"/>
            <w:vAlign w:val="center"/>
          </w:tcPr>
          <w:p w14:paraId="03F03A92" w14:textId="77777777" w:rsidR="00CC4065" w:rsidRPr="003803B4" w:rsidRDefault="00CC4065" w:rsidP="00D465FE">
            <w:pPr>
              <w:pStyle w:val="ae"/>
              <w:spacing w:after="0"/>
              <w:ind w:right="-113" w:firstLine="0"/>
              <w:jc w:val="center"/>
              <w:rPr>
                <w:i w:val="0"/>
                <w:szCs w:val="24"/>
              </w:rPr>
            </w:pPr>
            <w:r w:rsidRPr="003803B4">
              <w:rPr>
                <w:i w:val="0"/>
                <w:szCs w:val="24"/>
              </w:rPr>
              <w:t>0,0</w:t>
            </w:r>
          </w:p>
        </w:tc>
        <w:tc>
          <w:tcPr>
            <w:tcW w:w="850" w:type="dxa"/>
            <w:vAlign w:val="center"/>
          </w:tcPr>
          <w:p w14:paraId="3203A278" w14:textId="77777777" w:rsidR="00CC4065" w:rsidRPr="003803B4" w:rsidRDefault="00C97A80" w:rsidP="00DA1B5A">
            <w:pPr>
              <w:pStyle w:val="ae"/>
              <w:spacing w:after="0"/>
              <w:ind w:right="-108" w:firstLine="0"/>
              <w:jc w:val="center"/>
              <w:rPr>
                <w:i w:val="0"/>
                <w:szCs w:val="24"/>
                <w:lang w:val="ru-RU"/>
              </w:rPr>
            </w:pPr>
            <w:r w:rsidRPr="003803B4">
              <w:rPr>
                <w:i w:val="0"/>
                <w:szCs w:val="24"/>
                <w:lang w:val="ru-RU"/>
              </w:rPr>
              <w:t>0,0</w:t>
            </w:r>
          </w:p>
        </w:tc>
        <w:tc>
          <w:tcPr>
            <w:tcW w:w="711" w:type="dxa"/>
            <w:shd w:val="clear" w:color="auto" w:fill="auto"/>
            <w:vAlign w:val="center"/>
          </w:tcPr>
          <w:p w14:paraId="507CAE9C" w14:textId="77777777" w:rsidR="00CC4065" w:rsidRPr="003803B4" w:rsidRDefault="00CC4065" w:rsidP="00D465FE">
            <w:pPr>
              <w:pStyle w:val="ae"/>
              <w:spacing w:after="0"/>
              <w:ind w:right="-108" w:firstLine="0"/>
              <w:jc w:val="center"/>
              <w:rPr>
                <w:i w:val="0"/>
                <w:szCs w:val="24"/>
                <w:lang w:val="ru-RU"/>
              </w:rPr>
            </w:pPr>
            <w:r w:rsidRPr="003803B4">
              <w:rPr>
                <w:i w:val="0"/>
                <w:szCs w:val="24"/>
                <w:lang w:val="ru-RU"/>
              </w:rPr>
              <w:t>7837,908</w:t>
            </w:r>
          </w:p>
        </w:tc>
      </w:tr>
      <w:tr w:rsidR="00CC4065" w:rsidRPr="003803B4" w14:paraId="1A35F3A7" w14:textId="77777777" w:rsidTr="000E12DE">
        <w:trPr>
          <w:cantSplit/>
          <w:trHeight w:val="2506"/>
        </w:trPr>
        <w:tc>
          <w:tcPr>
            <w:tcW w:w="579" w:type="dxa"/>
            <w:vAlign w:val="center"/>
          </w:tcPr>
          <w:p w14:paraId="6709B13A" w14:textId="77777777" w:rsidR="00CC4065" w:rsidRPr="003803B4" w:rsidRDefault="00CC4065" w:rsidP="00F6425D">
            <w:pPr>
              <w:jc w:val="center"/>
            </w:pPr>
            <w:r w:rsidRPr="003803B4">
              <w:t>3</w:t>
            </w:r>
            <w:r w:rsidR="00414058" w:rsidRPr="003803B4">
              <w:t>6.</w:t>
            </w:r>
          </w:p>
        </w:tc>
        <w:tc>
          <w:tcPr>
            <w:tcW w:w="1973" w:type="dxa"/>
          </w:tcPr>
          <w:p w14:paraId="79E0EE89" w14:textId="06743844" w:rsidR="00CC4065" w:rsidRPr="003803B4" w:rsidRDefault="00CC4065" w:rsidP="00D75DC8">
            <w:pPr>
              <w:ind w:left="-92" w:right="-114"/>
            </w:pPr>
            <w:r w:rsidRPr="003803B4">
              <w:t xml:space="preserve">Капитальный ремонт участка автомобильной дороги, расположенной в Свердловской области, </w:t>
            </w:r>
            <w:r w:rsidR="005C45B9" w:rsidRPr="003803B4">
              <w:t>поселок</w:t>
            </w:r>
            <w:r w:rsidRPr="003803B4">
              <w:t xml:space="preserve"> Баранчинский, </w:t>
            </w:r>
            <w:r w:rsidR="0054569E" w:rsidRPr="003803B4">
              <w:t>улица</w:t>
            </w:r>
            <w:r w:rsidRPr="003803B4">
              <w:t xml:space="preserve"> Калинина </w:t>
            </w:r>
          </w:p>
        </w:tc>
        <w:tc>
          <w:tcPr>
            <w:tcW w:w="793" w:type="dxa"/>
            <w:vAlign w:val="center"/>
          </w:tcPr>
          <w:p w14:paraId="452BF043" w14:textId="77777777" w:rsidR="00CC4065" w:rsidRPr="003803B4" w:rsidRDefault="00CC4065" w:rsidP="00D65131">
            <w:pPr>
              <w:jc w:val="center"/>
            </w:pPr>
            <w:r w:rsidRPr="003803B4">
              <w:t>0,0</w:t>
            </w:r>
          </w:p>
        </w:tc>
        <w:tc>
          <w:tcPr>
            <w:tcW w:w="793" w:type="dxa"/>
            <w:vAlign w:val="center"/>
          </w:tcPr>
          <w:p w14:paraId="41AD02CC" w14:textId="77777777" w:rsidR="00CC4065" w:rsidRPr="003803B4" w:rsidRDefault="00CC4065" w:rsidP="00D65131">
            <w:pPr>
              <w:jc w:val="center"/>
            </w:pPr>
            <w:r w:rsidRPr="003803B4">
              <w:t>0,0</w:t>
            </w:r>
          </w:p>
        </w:tc>
        <w:tc>
          <w:tcPr>
            <w:tcW w:w="793" w:type="dxa"/>
            <w:vAlign w:val="center"/>
          </w:tcPr>
          <w:p w14:paraId="25511863" w14:textId="77777777" w:rsidR="00CC4065" w:rsidRPr="003803B4" w:rsidRDefault="00CC4065" w:rsidP="00D65131">
            <w:pPr>
              <w:jc w:val="center"/>
            </w:pPr>
            <w:r w:rsidRPr="003803B4">
              <w:t>0,0</w:t>
            </w:r>
          </w:p>
        </w:tc>
        <w:tc>
          <w:tcPr>
            <w:tcW w:w="740" w:type="dxa"/>
            <w:vAlign w:val="center"/>
          </w:tcPr>
          <w:p w14:paraId="3321645C" w14:textId="77777777" w:rsidR="00CC4065" w:rsidRPr="003803B4" w:rsidRDefault="00CC4065" w:rsidP="00D65131">
            <w:pPr>
              <w:jc w:val="center"/>
            </w:pPr>
            <w:r w:rsidRPr="003803B4">
              <w:t>0,0</w:t>
            </w:r>
          </w:p>
        </w:tc>
        <w:tc>
          <w:tcPr>
            <w:tcW w:w="846" w:type="dxa"/>
            <w:vAlign w:val="center"/>
          </w:tcPr>
          <w:p w14:paraId="2313E175" w14:textId="77777777" w:rsidR="00CC4065" w:rsidRPr="003803B4" w:rsidRDefault="00CC4065" w:rsidP="00D65131">
            <w:pPr>
              <w:jc w:val="center"/>
            </w:pPr>
            <w:r w:rsidRPr="003803B4">
              <w:t>0,0</w:t>
            </w:r>
          </w:p>
        </w:tc>
        <w:tc>
          <w:tcPr>
            <w:tcW w:w="794" w:type="dxa"/>
            <w:vAlign w:val="center"/>
          </w:tcPr>
          <w:p w14:paraId="4CBD1CA5" w14:textId="77777777" w:rsidR="00CC4065" w:rsidRPr="003803B4" w:rsidRDefault="00CC4065" w:rsidP="00D65131">
            <w:pPr>
              <w:pStyle w:val="ae"/>
              <w:spacing w:after="0"/>
              <w:ind w:firstLine="0"/>
              <w:jc w:val="center"/>
              <w:rPr>
                <w:i w:val="0"/>
                <w:szCs w:val="24"/>
                <w:lang w:val="ru-RU"/>
              </w:rPr>
            </w:pPr>
            <w:r w:rsidRPr="003803B4">
              <w:rPr>
                <w:i w:val="0"/>
                <w:szCs w:val="24"/>
                <w:lang w:val="ru-RU"/>
              </w:rPr>
              <w:t>9355,7892</w:t>
            </w:r>
          </w:p>
        </w:tc>
        <w:tc>
          <w:tcPr>
            <w:tcW w:w="794" w:type="dxa"/>
            <w:vAlign w:val="center"/>
          </w:tcPr>
          <w:p w14:paraId="0E00C94D" w14:textId="77777777" w:rsidR="00CC4065" w:rsidRPr="003803B4" w:rsidRDefault="00CC4065" w:rsidP="00D65131">
            <w:pPr>
              <w:jc w:val="center"/>
            </w:pPr>
            <w:r w:rsidRPr="003803B4">
              <w:t>0,0</w:t>
            </w:r>
          </w:p>
        </w:tc>
        <w:tc>
          <w:tcPr>
            <w:tcW w:w="794" w:type="dxa"/>
            <w:vAlign w:val="center"/>
          </w:tcPr>
          <w:p w14:paraId="4F373CE7" w14:textId="77777777" w:rsidR="00CC4065" w:rsidRPr="003803B4" w:rsidRDefault="00CC4065" w:rsidP="00D65131">
            <w:pPr>
              <w:jc w:val="center"/>
            </w:pPr>
            <w:r w:rsidRPr="003803B4">
              <w:t>0,0</w:t>
            </w:r>
          </w:p>
        </w:tc>
        <w:tc>
          <w:tcPr>
            <w:tcW w:w="794" w:type="dxa"/>
            <w:vAlign w:val="center"/>
          </w:tcPr>
          <w:p w14:paraId="15285106" w14:textId="77777777" w:rsidR="00CC4065" w:rsidRPr="003803B4" w:rsidRDefault="00CC4065" w:rsidP="00D65131">
            <w:pPr>
              <w:jc w:val="center"/>
            </w:pPr>
            <w:r w:rsidRPr="003803B4">
              <w:t>0,0</w:t>
            </w:r>
          </w:p>
        </w:tc>
        <w:tc>
          <w:tcPr>
            <w:tcW w:w="794" w:type="dxa"/>
            <w:vAlign w:val="center"/>
          </w:tcPr>
          <w:p w14:paraId="46B90442" w14:textId="77777777" w:rsidR="00CC4065" w:rsidRPr="003803B4" w:rsidRDefault="00CC4065" w:rsidP="00D65131">
            <w:pPr>
              <w:jc w:val="center"/>
            </w:pPr>
            <w:r w:rsidRPr="003803B4">
              <w:t>0,0</w:t>
            </w:r>
          </w:p>
        </w:tc>
        <w:tc>
          <w:tcPr>
            <w:tcW w:w="794" w:type="dxa"/>
            <w:vAlign w:val="center"/>
          </w:tcPr>
          <w:p w14:paraId="42E530D7" w14:textId="77777777" w:rsidR="00CC4065" w:rsidRPr="003803B4" w:rsidRDefault="00CC4065" w:rsidP="00D65131">
            <w:pPr>
              <w:jc w:val="center"/>
            </w:pPr>
            <w:r w:rsidRPr="003803B4">
              <w:t>0,0</w:t>
            </w:r>
          </w:p>
        </w:tc>
        <w:tc>
          <w:tcPr>
            <w:tcW w:w="768" w:type="dxa"/>
            <w:vAlign w:val="center"/>
          </w:tcPr>
          <w:p w14:paraId="6D8F9247" w14:textId="77777777" w:rsidR="00CC4065" w:rsidRPr="003803B4" w:rsidRDefault="00CC4065" w:rsidP="00D65131">
            <w:pPr>
              <w:jc w:val="center"/>
            </w:pPr>
            <w:r w:rsidRPr="003803B4">
              <w:t>0,0</w:t>
            </w:r>
          </w:p>
        </w:tc>
        <w:tc>
          <w:tcPr>
            <w:tcW w:w="822" w:type="dxa"/>
            <w:vAlign w:val="center"/>
          </w:tcPr>
          <w:p w14:paraId="37EB9665" w14:textId="77777777" w:rsidR="00CC4065" w:rsidRPr="003803B4" w:rsidRDefault="00CC4065" w:rsidP="00D65131">
            <w:pPr>
              <w:pStyle w:val="ae"/>
              <w:spacing w:after="0"/>
              <w:ind w:firstLine="0"/>
              <w:jc w:val="center"/>
              <w:rPr>
                <w:i w:val="0"/>
                <w:szCs w:val="24"/>
                <w:lang w:val="ru-RU"/>
              </w:rPr>
            </w:pPr>
            <w:r w:rsidRPr="003803B4">
              <w:rPr>
                <w:i w:val="0"/>
                <w:szCs w:val="24"/>
                <w:lang w:val="ru-RU"/>
              </w:rPr>
              <w:t>9355,7892</w:t>
            </w:r>
          </w:p>
        </w:tc>
        <w:tc>
          <w:tcPr>
            <w:tcW w:w="738" w:type="dxa"/>
            <w:gridSpan w:val="2"/>
            <w:shd w:val="clear" w:color="auto" w:fill="auto"/>
            <w:vAlign w:val="center"/>
          </w:tcPr>
          <w:p w14:paraId="63F56A0B" w14:textId="77777777" w:rsidR="00CC4065" w:rsidRPr="003803B4" w:rsidRDefault="00CC4065" w:rsidP="00D65131">
            <w:pPr>
              <w:pStyle w:val="ae"/>
              <w:spacing w:after="0"/>
              <w:ind w:right="-113" w:firstLine="0"/>
              <w:jc w:val="center"/>
              <w:rPr>
                <w:i w:val="0"/>
                <w:szCs w:val="24"/>
              </w:rPr>
            </w:pPr>
            <w:r w:rsidRPr="003803B4">
              <w:rPr>
                <w:i w:val="0"/>
                <w:szCs w:val="24"/>
              </w:rPr>
              <w:t>0,0</w:t>
            </w:r>
          </w:p>
        </w:tc>
        <w:tc>
          <w:tcPr>
            <w:tcW w:w="850" w:type="dxa"/>
            <w:vAlign w:val="center"/>
          </w:tcPr>
          <w:p w14:paraId="58F22187" w14:textId="77777777" w:rsidR="00CC4065" w:rsidRPr="003803B4" w:rsidRDefault="00C97A80" w:rsidP="00C97A80">
            <w:pPr>
              <w:pStyle w:val="ae"/>
              <w:spacing w:after="0"/>
              <w:ind w:right="-108" w:firstLine="0"/>
              <w:jc w:val="left"/>
              <w:rPr>
                <w:i w:val="0"/>
                <w:szCs w:val="24"/>
                <w:lang w:val="ru-RU"/>
              </w:rPr>
            </w:pPr>
            <w:r w:rsidRPr="003803B4">
              <w:rPr>
                <w:i w:val="0"/>
                <w:szCs w:val="24"/>
                <w:lang w:val="ru-RU"/>
              </w:rPr>
              <w:t>0,0</w:t>
            </w:r>
          </w:p>
        </w:tc>
        <w:tc>
          <w:tcPr>
            <w:tcW w:w="711" w:type="dxa"/>
            <w:shd w:val="clear" w:color="auto" w:fill="auto"/>
            <w:vAlign w:val="center"/>
          </w:tcPr>
          <w:p w14:paraId="5BFD29B5" w14:textId="77777777" w:rsidR="00CC4065" w:rsidRPr="003803B4" w:rsidRDefault="00CC4065" w:rsidP="00D65131">
            <w:pPr>
              <w:pStyle w:val="ae"/>
              <w:spacing w:after="0"/>
              <w:ind w:left="-113" w:right="-108"/>
              <w:jc w:val="center"/>
              <w:rPr>
                <w:i w:val="0"/>
                <w:szCs w:val="24"/>
                <w:lang w:val="ru-RU"/>
              </w:rPr>
            </w:pPr>
            <w:r w:rsidRPr="003803B4">
              <w:rPr>
                <w:i w:val="0"/>
                <w:szCs w:val="24"/>
                <w:lang w:val="ru-RU"/>
              </w:rPr>
              <w:t>99355,7892</w:t>
            </w:r>
          </w:p>
        </w:tc>
      </w:tr>
      <w:tr w:rsidR="000E12DE" w:rsidRPr="003803B4" w14:paraId="5AF303DB" w14:textId="77777777" w:rsidTr="00B41386">
        <w:trPr>
          <w:cantSplit/>
          <w:trHeight w:val="1075"/>
        </w:trPr>
        <w:tc>
          <w:tcPr>
            <w:tcW w:w="579" w:type="dxa"/>
            <w:vAlign w:val="center"/>
          </w:tcPr>
          <w:p w14:paraId="64AAF04A" w14:textId="77777777" w:rsidR="000E12DE" w:rsidRPr="003803B4" w:rsidRDefault="000E12DE" w:rsidP="00F6425D">
            <w:pPr>
              <w:jc w:val="center"/>
            </w:pPr>
          </w:p>
        </w:tc>
        <w:tc>
          <w:tcPr>
            <w:tcW w:w="1973" w:type="dxa"/>
          </w:tcPr>
          <w:p w14:paraId="0CD13CE6" w14:textId="53051E9C" w:rsidR="000E12DE" w:rsidRPr="003803B4" w:rsidRDefault="000E12DE" w:rsidP="00D75DC8">
            <w:pPr>
              <w:ind w:left="-92" w:right="-114"/>
            </w:pPr>
            <w:r w:rsidRPr="003803B4">
              <w:t>(участок от улицы Ленина до переулка Верхний Нагорный</w:t>
            </w:r>
          </w:p>
        </w:tc>
        <w:tc>
          <w:tcPr>
            <w:tcW w:w="793" w:type="dxa"/>
            <w:vAlign w:val="center"/>
          </w:tcPr>
          <w:p w14:paraId="5219FA40" w14:textId="77777777" w:rsidR="000E12DE" w:rsidRPr="003803B4" w:rsidRDefault="000E12DE" w:rsidP="00D65131">
            <w:pPr>
              <w:jc w:val="center"/>
            </w:pPr>
          </w:p>
        </w:tc>
        <w:tc>
          <w:tcPr>
            <w:tcW w:w="793" w:type="dxa"/>
            <w:vAlign w:val="center"/>
          </w:tcPr>
          <w:p w14:paraId="49A25A04" w14:textId="77777777" w:rsidR="000E12DE" w:rsidRPr="003803B4" w:rsidRDefault="000E12DE" w:rsidP="00D65131">
            <w:pPr>
              <w:jc w:val="center"/>
            </w:pPr>
          </w:p>
        </w:tc>
        <w:tc>
          <w:tcPr>
            <w:tcW w:w="793" w:type="dxa"/>
            <w:vAlign w:val="center"/>
          </w:tcPr>
          <w:p w14:paraId="74643373" w14:textId="77777777" w:rsidR="000E12DE" w:rsidRPr="003803B4" w:rsidRDefault="000E12DE" w:rsidP="00D65131">
            <w:pPr>
              <w:jc w:val="center"/>
            </w:pPr>
          </w:p>
        </w:tc>
        <w:tc>
          <w:tcPr>
            <w:tcW w:w="740" w:type="dxa"/>
            <w:vAlign w:val="center"/>
          </w:tcPr>
          <w:p w14:paraId="4316C77A" w14:textId="77777777" w:rsidR="000E12DE" w:rsidRPr="003803B4" w:rsidRDefault="000E12DE" w:rsidP="00D65131">
            <w:pPr>
              <w:jc w:val="center"/>
            </w:pPr>
          </w:p>
        </w:tc>
        <w:tc>
          <w:tcPr>
            <w:tcW w:w="846" w:type="dxa"/>
            <w:vAlign w:val="center"/>
          </w:tcPr>
          <w:p w14:paraId="5BEF612B" w14:textId="77777777" w:rsidR="000E12DE" w:rsidRPr="003803B4" w:rsidRDefault="000E12DE" w:rsidP="00D65131">
            <w:pPr>
              <w:jc w:val="center"/>
            </w:pPr>
          </w:p>
        </w:tc>
        <w:tc>
          <w:tcPr>
            <w:tcW w:w="794" w:type="dxa"/>
            <w:vAlign w:val="center"/>
          </w:tcPr>
          <w:p w14:paraId="096FA443" w14:textId="77777777" w:rsidR="000E12DE" w:rsidRPr="003803B4" w:rsidRDefault="000E12DE" w:rsidP="00D65131">
            <w:pPr>
              <w:pStyle w:val="ae"/>
              <w:spacing w:after="0"/>
              <w:ind w:firstLine="0"/>
              <w:jc w:val="center"/>
              <w:rPr>
                <w:i w:val="0"/>
                <w:szCs w:val="24"/>
                <w:lang w:val="ru-RU"/>
              </w:rPr>
            </w:pPr>
          </w:p>
        </w:tc>
        <w:tc>
          <w:tcPr>
            <w:tcW w:w="794" w:type="dxa"/>
            <w:vAlign w:val="center"/>
          </w:tcPr>
          <w:p w14:paraId="1AFD5890" w14:textId="77777777" w:rsidR="000E12DE" w:rsidRPr="003803B4" w:rsidRDefault="000E12DE" w:rsidP="00D65131">
            <w:pPr>
              <w:jc w:val="center"/>
            </w:pPr>
          </w:p>
        </w:tc>
        <w:tc>
          <w:tcPr>
            <w:tcW w:w="794" w:type="dxa"/>
            <w:vAlign w:val="center"/>
          </w:tcPr>
          <w:p w14:paraId="043B44F6" w14:textId="77777777" w:rsidR="000E12DE" w:rsidRPr="003803B4" w:rsidRDefault="000E12DE" w:rsidP="00D65131">
            <w:pPr>
              <w:jc w:val="center"/>
            </w:pPr>
          </w:p>
        </w:tc>
        <w:tc>
          <w:tcPr>
            <w:tcW w:w="794" w:type="dxa"/>
            <w:vAlign w:val="center"/>
          </w:tcPr>
          <w:p w14:paraId="70D15121" w14:textId="77777777" w:rsidR="000E12DE" w:rsidRPr="003803B4" w:rsidRDefault="000E12DE" w:rsidP="00D65131">
            <w:pPr>
              <w:jc w:val="center"/>
            </w:pPr>
          </w:p>
        </w:tc>
        <w:tc>
          <w:tcPr>
            <w:tcW w:w="794" w:type="dxa"/>
            <w:vAlign w:val="center"/>
          </w:tcPr>
          <w:p w14:paraId="29224EEF" w14:textId="77777777" w:rsidR="000E12DE" w:rsidRPr="003803B4" w:rsidRDefault="000E12DE" w:rsidP="00D65131">
            <w:pPr>
              <w:jc w:val="center"/>
            </w:pPr>
          </w:p>
        </w:tc>
        <w:tc>
          <w:tcPr>
            <w:tcW w:w="794" w:type="dxa"/>
            <w:vAlign w:val="center"/>
          </w:tcPr>
          <w:p w14:paraId="243AE8B0" w14:textId="77777777" w:rsidR="000E12DE" w:rsidRPr="003803B4" w:rsidRDefault="000E12DE" w:rsidP="00D65131">
            <w:pPr>
              <w:jc w:val="center"/>
            </w:pPr>
          </w:p>
        </w:tc>
        <w:tc>
          <w:tcPr>
            <w:tcW w:w="768" w:type="dxa"/>
            <w:vAlign w:val="center"/>
          </w:tcPr>
          <w:p w14:paraId="02FD74D1" w14:textId="77777777" w:rsidR="000E12DE" w:rsidRPr="003803B4" w:rsidRDefault="000E12DE" w:rsidP="00D65131">
            <w:pPr>
              <w:jc w:val="center"/>
            </w:pPr>
          </w:p>
        </w:tc>
        <w:tc>
          <w:tcPr>
            <w:tcW w:w="822" w:type="dxa"/>
            <w:vAlign w:val="center"/>
          </w:tcPr>
          <w:p w14:paraId="50773756" w14:textId="77777777" w:rsidR="000E12DE" w:rsidRPr="003803B4" w:rsidRDefault="000E12DE" w:rsidP="00D65131">
            <w:pPr>
              <w:pStyle w:val="ae"/>
              <w:spacing w:after="0"/>
              <w:ind w:firstLine="0"/>
              <w:jc w:val="center"/>
              <w:rPr>
                <w:i w:val="0"/>
                <w:szCs w:val="24"/>
                <w:lang w:val="ru-RU"/>
              </w:rPr>
            </w:pPr>
          </w:p>
        </w:tc>
        <w:tc>
          <w:tcPr>
            <w:tcW w:w="738" w:type="dxa"/>
            <w:gridSpan w:val="2"/>
            <w:shd w:val="clear" w:color="auto" w:fill="auto"/>
            <w:vAlign w:val="center"/>
          </w:tcPr>
          <w:p w14:paraId="0892CE0B" w14:textId="77777777" w:rsidR="000E12DE" w:rsidRPr="003803B4" w:rsidRDefault="000E12DE" w:rsidP="00D65131">
            <w:pPr>
              <w:pStyle w:val="ae"/>
              <w:spacing w:after="0"/>
              <w:ind w:right="-113" w:firstLine="0"/>
              <w:jc w:val="center"/>
              <w:rPr>
                <w:i w:val="0"/>
                <w:szCs w:val="24"/>
              </w:rPr>
            </w:pPr>
          </w:p>
        </w:tc>
        <w:tc>
          <w:tcPr>
            <w:tcW w:w="850" w:type="dxa"/>
            <w:vAlign w:val="center"/>
          </w:tcPr>
          <w:p w14:paraId="02F7206A" w14:textId="77777777" w:rsidR="000E12DE" w:rsidRPr="003803B4" w:rsidRDefault="000E12DE" w:rsidP="00C97A80">
            <w:pPr>
              <w:pStyle w:val="ae"/>
              <w:spacing w:after="0"/>
              <w:ind w:right="-108" w:firstLine="0"/>
              <w:jc w:val="left"/>
              <w:rPr>
                <w:i w:val="0"/>
                <w:szCs w:val="24"/>
                <w:lang w:val="ru-RU"/>
              </w:rPr>
            </w:pPr>
          </w:p>
        </w:tc>
        <w:tc>
          <w:tcPr>
            <w:tcW w:w="711" w:type="dxa"/>
            <w:shd w:val="clear" w:color="auto" w:fill="auto"/>
            <w:vAlign w:val="center"/>
          </w:tcPr>
          <w:p w14:paraId="5DA3409F" w14:textId="77777777" w:rsidR="000E12DE" w:rsidRPr="003803B4" w:rsidRDefault="000E12DE" w:rsidP="00D65131">
            <w:pPr>
              <w:pStyle w:val="ae"/>
              <w:spacing w:after="0"/>
              <w:ind w:left="-113" w:right="-108"/>
              <w:jc w:val="center"/>
              <w:rPr>
                <w:i w:val="0"/>
                <w:szCs w:val="24"/>
                <w:lang w:val="ru-RU"/>
              </w:rPr>
            </w:pPr>
          </w:p>
        </w:tc>
      </w:tr>
      <w:tr w:rsidR="00CC4065" w:rsidRPr="003803B4" w14:paraId="6BEFF9F9" w14:textId="77777777" w:rsidTr="00B41386">
        <w:trPr>
          <w:cantSplit/>
          <w:trHeight w:val="954"/>
        </w:trPr>
        <w:tc>
          <w:tcPr>
            <w:tcW w:w="579" w:type="dxa"/>
            <w:vAlign w:val="center"/>
          </w:tcPr>
          <w:p w14:paraId="22D0FA8D" w14:textId="77777777" w:rsidR="00CC4065" w:rsidRPr="003803B4" w:rsidRDefault="00CC4065" w:rsidP="00F6425D">
            <w:pPr>
              <w:jc w:val="center"/>
            </w:pPr>
            <w:r w:rsidRPr="003803B4">
              <w:t>3</w:t>
            </w:r>
            <w:r w:rsidR="00414058" w:rsidRPr="003803B4">
              <w:t>7.</w:t>
            </w:r>
          </w:p>
        </w:tc>
        <w:tc>
          <w:tcPr>
            <w:tcW w:w="1973" w:type="dxa"/>
          </w:tcPr>
          <w:p w14:paraId="4628C57E" w14:textId="6AA2BF46" w:rsidR="00CC4065" w:rsidRPr="003803B4" w:rsidRDefault="00CC4065" w:rsidP="00D75DC8">
            <w:pPr>
              <w:ind w:left="-92" w:right="-114"/>
            </w:pPr>
            <w:r w:rsidRPr="003803B4">
              <w:t xml:space="preserve">Ремонт автомобильной дороги </w:t>
            </w:r>
            <w:r w:rsidR="005C45B9" w:rsidRPr="003803B4">
              <w:t>поселок</w:t>
            </w:r>
            <w:r w:rsidRPr="003803B4">
              <w:t xml:space="preserve"> Баранчинский, на северо-запад от </w:t>
            </w:r>
            <w:r w:rsidR="0054569E" w:rsidRPr="003803B4">
              <w:t>улиц</w:t>
            </w:r>
            <w:r w:rsidR="00053E34" w:rsidRPr="003803B4">
              <w:t>ы</w:t>
            </w:r>
            <w:r w:rsidRPr="003803B4">
              <w:t xml:space="preserve"> Северная</w:t>
            </w:r>
          </w:p>
        </w:tc>
        <w:tc>
          <w:tcPr>
            <w:tcW w:w="793" w:type="dxa"/>
            <w:vAlign w:val="center"/>
          </w:tcPr>
          <w:p w14:paraId="252D5D8C" w14:textId="77777777" w:rsidR="00CC4065" w:rsidRPr="003803B4" w:rsidRDefault="00CC4065" w:rsidP="005B0EAE">
            <w:pPr>
              <w:jc w:val="center"/>
            </w:pPr>
            <w:r w:rsidRPr="003803B4">
              <w:t>0,0</w:t>
            </w:r>
          </w:p>
        </w:tc>
        <w:tc>
          <w:tcPr>
            <w:tcW w:w="793" w:type="dxa"/>
            <w:vAlign w:val="center"/>
          </w:tcPr>
          <w:p w14:paraId="586A977A" w14:textId="77777777" w:rsidR="00CC4065" w:rsidRPr="003803B4" w:rsidRDefault="00CC4065" w:rsidP="005B0EAE">
            <w:pPr>
              <w:jc w:val="center"/>
            </w:pPr>
            <w:r w:rsidRPr="003803B4">
              <w:t>0,0</w:t>
            </w:r>
          </w:p>
        </w:tc>
        <w:tc>
          <w:tcPr>
            <w:tcW w:w="793" w:type="dxa"/>
            <w:vAlign w:val="center"/>
          </w:tcPr>
          <w:p w14:paraId="0C421870" w14:textId="77777777" w:rsidR="00CC4065" w:rsidRPr="003803B4" w:rsidRDefault="00CC4065" w:rsidP="005B0EAE">
            <w:pPr>
              <w:jc w:val="center"/>
            </w:pPr>
            <w:r w:rsidRPr="003803B4">
              <w:t>0,0</w:t>
            </w:r>
          </w:p>
        </w:tc>
        <w:tc>
          <w:tcPr>
            <w:tcW w:w="740" w:type="dxa"/>
            <w:vAlign w:val="center"/>
          </w:tcPr>
          <w:p w14:paraId="5EB0307D" w14:textId="77777777" w:rsidR="00CC4065" w:rsidRPr="003803B4" w:rsidRDefault="00CC4065" w:rsidP="005B0EAE">
            <w:pPr>
              <w:jc w:val="center"/>
            </w:pPr>
            <w:r w:rsidRPr="003803B4">
              <w:t>0,0</w:t>
            </w:r>
          </w:p>
        </w:tc>
        <w:tc>
          <w:tcPr>
            <w:tcW w:w="846" w:type="dxa"/>
            <w:vAlign w:val="center"/>
          </w:tcPr>
          <w:p w14:paraId="28412745" w14:textId="77777777" w:rsidR="00CC4065" w:rsidRPr="003803B4" w:rsidRDefault="00CC4065" w:rsidP="005B0EAE">
            <w:pPr>
              <w:jc w:val="center"/>
            </w:pPr>
            <w:r w:rsidRPr="003803B4">
              <w:t>0,0</w:t>
            </w:r>
          </w:p>
        </w:tc>
        <w:tc>
          <w:tcPr>
            <w:tcW w:w="794" w:type="dxa"/>
            <w:vAlign w:val="center"/>
          </w:tcPr>
          <w:p w14:paraId="668C3F35" w14:textId="77777777" w:rsidR="00CC4065" w:rsidRPr="003803B4" w:rsidRDefault="00CC4065" w:rsidP="005B0EAE">
            <w:pPr>
              <w:pStyle w:val="ae"/>
              <w:spacing w:after="0"/>
              <w:ind w:firstLine="0"/>
              <w:jc w:val="center"/>
              <w:rPr>
                <w:i w:val="0"/>
                <w:szCs w:val="24"/>
                <w:lang w:val="ru-RU"/>
              </w:rPr>
            </w:pPr>
            <w:r w:rsidRPr="003803B4">
              <w:rPr>
                <w:i w:val="0"/>
                <w:szCs w:val="24"/>
                <w:lang w:val="ru-RU"/>
              </w:rPr>
              <w:t>700</w:t>
            </w:r>
          </w:p>
        </w:tc>
        <w:tc>
          <w:tcPr>
            <w:tcW w:w="794" w:type="dxa"/>
            <w:vAlign w:val="center"/>
          </w:tcPr>
          <w:p w14:paraId="2D61B67D" w14:textId="77777777" w:rsidR="00CC4065" w:rsidRPr="003803B4" w:rsidRDefault="00CC4065" w:rsidP="005B0EAE">
            <w:pPr>
              <w:jc w:val="center"/>
            </w:pPr>
            <w:r w:rsidRPr="003803B4">
              <w:t>0,0</w:t>
            </w:r>
          </w:p>
        </w:tc>
        <w:tc>
          <w:tcPr>
            <w:tcW w:w="794" w:type="dxa"/>
            <w:vAlign w:val="center"/>
          </w:tcPr>
          <w:p w14:paraId="18A291E9" w14:textId="77777777" w:rsidR="00CC4065" w:rsidRPr="003803B4" w:rsidRDefault="00CC4065" w:rsidP="005B0EAE">
            <w:pPr>
              <w:jc w:val="center"/>
            </w:pPr>
            <w:r w:rsidRPr="003803B4">
              <w:t>0,0</w:t>
            </w:r>
          </w:p>
        </w:tc>
        <w:tc>
          <w:tcPr>
            <w:tcW w:w="794" w:type="dxa"/>
            <w:vAlign w:val="center"/>
          </w:tcPr>
          <w:p w14:paraId="2FC44979" w14:textId="77777777" w:rsidR="00CC4065" w:rsidRPr="003803B4" w:rsidRDefault="00CC4065" w:rsidP="005B0EAE">
            <w:pPr>
              <w:jc w:val="center"/>
            </w:pPr>
            <w:r w:rsidRPr="003803B4">
              <w:t>0,0</w:t>
            </w:r>
          </w:p>
        </w:tc>
        <w:tc>
          <w:tcPr>
            <w:tcW w:w="794" w:type="dxa"/>
            <w:vAlign w:val="center"/>
          </w:tcPr>
          <w:p w14:paraId="184378C8" w14:textId="77777777" w:rsidR="00CC4065" w:rsidRPr="003803B4" w:rsidRDefault="00CC4065" w:rsidP="005B0EAE">
            <w:pPr>
              <w:jc w:val="center"/>
            </w:pPr>
            <w:r w:rsidRPr="003803B4">
              <w:t>0,0</w:t>
            </w:r>
          </w:p>
        </w:tc>
        <w:tc>
          <w:tcPr>
            <w:tcW w:w="794" w:type="dxa"/>
            <w:vAlign w:val="center"/>
          </w:tcPr>
          <w:p w14:paraId="6F7D519E" w14:textId="77777777" w:rsidR="00CC4065" w:rsidRPr="003803B4" w:rsidRDefault="00CC4065" w:rsidP="005B0EAE">
            <w:pPr>
              <w:jc w:val="center"/>
            </w:pPr>
            <w:r w:rsidRPr="003803B4">
              <w:t>0,0</w:t>
            </w:r>
          </w:p>
        </w:tc>
        <w:tc>
          <w:tcPr>
            <w:tcW w:w="768" w:type="dxa"/>
            <w:vAlign w:val="center"/>
          </w:tcPr>
          <w:p w14:paraId="35B106BF" w14:textId="77777777" w:rsidR="00CC4065" w:rsidRPr="003803B4" w:rsidRDefault="00CC4065" w:rsidP="005B0EAE">
            <w:pPr>
              <w:jc w:val="center"/>
            </w:pPr>
            <w:r w:rsidRPr="003803B4">
              <w:t>0,0</w:t>
            </w:r>
          </w:p>
        </w:tc>
        <w:tc>
          <w:tcPr>
            <w:tcW w:w="822" w:type="dxa"/>
            <w:vAlign w:val="center"/>
          </w:tcPr>
          <w:p w14:paraId="635C9A09" w14:textId="77777777" w:rsidR="00CC4065" w:rsidRPr="003803B4" w:rsidRDefault="00CC4065" w:rsidP="005B0EAE">
            <w:pPr>
              <w:jc w:val="center"/>
            </w:pPr>
            <w:r w:rsidRPr="003803B4">
              <w:t>700,0</w:t>
            </w:r>
          </w:p>
        </w:tc>
        <w:tc>
          <w:tcPr>
            <w:tcW w:w="738" w:type="dxa"/>
            <w:gridSpan w:val="2"/>
            <w:shd w:val="clear" w:color="auto" w:fill="auto"/>
            <w:vAlign w:val="center"/>
          </w:tcPr>
          <w:p w14:paraId="728E4480" w14:textId="77777777" w:rsidR="00CC4065" w:rsidRPr="003803B4" w:rsidRDefault="00CC4065" w:rsidP="005B0EAE">
            <w:pPr>
              <w:jc w:val="center"/>
            </w:pPr>
            <w:r w:rsidRPr="003803B4">
              <w:t>0,0</w:t>
            </w:r>
          </w:p>
        </w:tc>
        <w:tc>
          <w:tcPr>
            <w:tcW w:w="850" w:type="dxa"/>
            <w:vAlign w:val="center"/>
          </w:tcPr>
          <w:p w14:paraId="56E6DEA8" w14:textId="77777777" w:rsidR="00CC4065" w:rsidRPr="003803B4" w:rsidRDefault="00C97A80" w:rsidP="00DA1B5A">
            <w:pPr>
              <w:jc w:val="center"/>
            </w:pPr>
            <w:r w:rsidRPr="003803B4">
              <w:t>0,0</w:t>
            </w:r>
          </w:p>
        </w:tc>
        <w:tc>
          <w:tcPr>
            <w:tcW w:w="711" w:type="dxa"/>
            <w:shd w:val="clear" w:color="auto" w:fill="auto"/>
            <w:vAlign w:val="center"/>
          </w:tcPr>
          <w:p w14:paraId="71F8AC1E" w14:textId="77777777" w:rsidR="00CC4065" w:rsidRPr="003803B4" w:rsidRDefault="00CC4065" w:rsidP="005B0EAE">
            <w:pPr>
              <w:jc w:val="center"/>
            </w:pPr>
            <w:r w:rsidRPr="003803B4">
              <w:t>700,0</w:t>
            </w:r>
          </w:p>
        </w:tc>
      </w:tr>
      <w:tr w:rsidR="00CC4065" w:rsidRPr="003803B4" w14:paraId="5ED8EC63" w14:textId="77777777" w:rsidTr="00B41386">
        <w:trPr>
          <w:cantSplit/>
          <w:trHeight w:val="1966"/>
        </w:trPr>
        <w:tc>
          <w:tcPr>
            <w:tcW w:w="579" w:type="dxa"/>
            <w:vAlign w:val="center"/>
          </w:tcPr>
          <w:p w14:paraId="7055C80E" w14:textId="77777777" w:rsidR="00CC4065" w:rsidRPr="003803B4" w:rsidRDefault="00CC4065" w:rsidP="00F6425D">
            <w:pPr>
              <w:jc w:val="center"/>
            </w:pPr>
            <w:r w:rsidRPr="003803B4">
              <w:t>3</w:t>
            </w:r>
            <w:r w:rsidR="00414058" w:rsidRPr="003803B4">
              <w:t>8.</w:t>
            </w:r>
          </w:p>
        </w:tc>
        <w:tc>
          <w:tcPr>
            <w:tcW w:w="1973" w:type="dxa"/>
          </w:tcPr>
          <w:p w14:paraId="25E8B201" w14:textId="339A3F5B" w:rsidR="00CC4065" w:rsidRPr="003803B4" w:rsidRDefault="00CC4065" w:rsidP="00D75DC8">
            <w:pPr>
              <w:ind w:left="-92" w:right="-114"/>
            </w:pPr>
            <w:r w:rsidRPr="003803B4">
              <w:t xml:space="preserve">Ремонт автомобильной дороги до коллективных садов СНТ СН </w:t>
            </w:r>
            <w:r w:rsidR="00CF3330" w:rsidRPr="003803B4">
              <w:t>«</w:t>
            </w:r>
            <w:r w:rsidRPr="003803B4">
              <w:t>Дачный-1</w:t>
            </w:r>
            <w:r w:rsidR="00CF3330" w:rsidRPr="003803B4">
              <w:t>»</w:t>
            </w:r>
            <w:r w:rsidRPr="003803B4">
              <w:t xml:space="preserve">, </w:t>
            </w:r>
            <w:r w:rsidR="0054569E" w:rsidRPr="003803B4">
              <w:t>город</w:t>
            </w:r>
            <w:r w:rsidRPr="003803B4">
              <w:t xml:space="preserve"> Кушва</w:t>
            </w:r>
          </w:p>
        </w:tc>
        <w:tc>
          <w:tcPr>
            <w:tcW w:w="793" w:type="dxa"/>
            <w:vAlign w:val="center"/>
          </w:tcPr>
          <w:p w14:paraId="6B01A002" w14:textId="77777777" w:rsidR="00CC4065" w:rsidRPr="003803B4" w:rsidRDefault="00CC4065" w:rsidP="00A229ED">
            <w:pPr>
              <w:jc w:val="center"/>
            </w:pPr>
            <w:r w:rsidRPr="003803B4">
              <w:t>0,0</w:t>
            </w:r>
          </w:p>
        </w:tc>
        <w:tc>
          <w:tcPr>
            <w:tcW w:w="793" w:type="dxa"/>
            <w:vAlign w:val="center"/>
          </w:tcPr>
          <w:p w14:paraId="38647027" w14:textId="77777777" w:rsidR="00CC4065" w:rsidRPr="003803B4" w:rsidRDefault="00CC4065" w:rsidP="00A229ED">
            <w:pPr>
              <w:jc w:val="center"/>
            </w:pPr>
            <w:r w:rsidRPr="003803B4">
              <w:t>0,0</w:t>
            </w:r>
          </w:p>
        </w:tc>
        <w:tc>
          <w:tcPr>
            <w:tcW w:w="793" w:type="dxa"/>
            <w:vAlign w:val="center"/>
          </w:tcPr>
          <w:p w14:paraId="002F52BA" w14:textId="77777777" w:rsidR="00CC4065" w:rsidRPr="003803B4" w:rsidRDefault="00CC4065" w:rsidP="00A229ED">
            <w:pPr>
              <w:jc w:val="center"/>
            </w:pPr>
            <w:r w:rsidRPr="003803B4">
              <w:t>0,0</w:t>
            </w:r>
          </w:p>
        </w:tc>
        <w:tc>
          <w:tcPr>
            <w:tcW w:w="740" w:type="dxa"/>
            <w:vAlign w:val="center"/>
          </w:tcPr>
          <w:p w14:paraId="328552C8" w14:textId="77777777" w:rsidR="00CC4065" w:rsidRPr="003803B4" w:rsidRDefault="00CC4065" w:rsidP="00A229ED">
            <w:pPr>
              <w:jc w:val="center"/>
            </w:pPr>
            <w:r w:rsidRPr="003803B4">
              <w:t>0,0</w:t>
            </w:r>
          </w:p>
        </w:tc>
        <w:tc>
          <w:tcPr>
            <w:tcW w:w="846" w:type="dxa"/>
            <w:vAlign w:val="center"/>
          </w:tcPr>
          <w:p w14:paraId="3FC598C0" w14:textId="77777777" w:rsidR="00CC4065" w:rsidRPr="003803B4" w:rsidRDefault="00CC4065" w:rsidP="00A229ED">
            <w:pPr>
              <w:jc w:val="center"/>
            </w:pPr>
            <w:r w:rsidRPr="003803B4">
              <w:t>0,0</w:t>
            </w:r>
          </w:p>
        </w:tc>
        <w:tc>
          <w:tcPr>
            <w:tcW w:w="794" w:type="dxa"/>
            <w:vAlign w:val="center"/>
          </w:tcPr>
          <w:p w14:paraId="1A81DAAA" w14:textId="77777777" w:rsidR="00CC4065" w:rsidRPr="003803B4" w:rsidRDefault="00CC4065" w:rsidP="00A229ED">
            <w:pPr>
              <w:jc w:val="center"/>
            </w:pPr>
            <w:r w:rsidRPr="003803B4">
              <w:t>499,6572</w:t>
            </w:r>
          </w:p>
        </w:tc>
        <w:tc>
          <w:tcPr>
            <w:tcW w:w="794" w:type="dxa"/>
            <w:vAlign w:val="center"/>
          </w:tcPr>
          <w:p w14:paraId="02AE683B" w14:textId="77777777" w:rsidR="00CC4065" w:rsidRPr="003803B4" w:rsidRDefault="00CC4065" w:rsidP="00A229ED">
            <w:pPr>
              <w:jc w:val="center"/>
            </w:pPr>
            <w:r w:rsidRPr="003803B4">
              <w:t>0,0</w:t>
            </w:r>
          </w:p>
        </w:tc>
        <w:tc>
          <w:tcPr>
            <w:tcW w:w="794" w:type="dxa"/>
            <w:vAlign w:val="center"/>
          </w:tcPr>
          <w:p w14:paraId="77E142F2" w14:textId="77777777" w:rsidR="00CC4065" w:rsidRPr="003803B4" w:rsidRDefault="00CC4065" w:rsidP="00A229ED">
            <w:pPr>
              <w:jc w:val="center"/>
            </w:pPr>
            <w:r w:rsidRPr="003803B4">
              <w:t>0,0</w:t>
            </w:r>
          </w:p>
        </w:tc>
        <w:tc>
          <w:tcPr>
            <w:tcW w:w="794" w:type="dxa"/>
            <w:vAlign w:val="center"/>
          </w:tcPr>
          <w:p w14:paraId="17D241DE" w14:textId="77777777" w:rsidR="00CC4065" w:rsidRPr="003803B4" w:rsidRDefault="00CC4065" w:rsidP="00A229ED">
            <w:pPr>
              <w:jc w:val="center"/>
            </w:pPr>
            <w:r w:rsidRPr="003803B4">
              <w:t>0,0</w:t>
            </w:r>
          </w:p>
        </w:tc>
        <w:tc>
          <w:tcPr>
            <w:tcW w:w="794" w:type="dxa"/>
            <w:vAlign w:val="center"/>
          </w:tcPr>
          <w:p w14:paraId="7835A71B" w14:textId="77777777" w:rsidR="00CC4065" w:rsidRPr="003803B4" w:rsidRDefault="00CC4065" w:rsidP="00A229ED">
            <w:pPr>
              <w:jc w:val="center"/>
            </w:pPr>
            <w:r w:rsidRPr="003803B4">
              <w:t>0,0</w:t>
            </w:r>
          </w:p>
        </w:tc>
        <w:tc>
          <w:tcPr>
            <w:tcW w:w="794" w:type="dxa"/>
            <w:vAlign w:val="center"/>
          </w:tcPr>
          <w:p w14:paraId="3D589F42" w14:textId="77777777" w:rsidR="00CC4065" w:rsidRPr="003803B4" w:rsidRDefault="00CC4065" w:rsidP="00A229ED">
            <w:pPr>
              <w:jc w:val="center"/>
            </w:pPr>
            <w:r w:rsidRPr="003803B4">
              <w:t>0,0</w:t>
            </w:r>
          </w:p>
        </w:tc>
        <w:tc>
          <w:tcPr>
            <w:tcW w:w="768" w:type="dxa"/>
            <w:vAlign w:val="center"/>
          </w:tcPr>
          <w:p w14:paraId="0BE288E9" w14:textId="77777777" w:rsidR="00CC4065" w:rsidRPr="003803B4" w:rsidRDefault="00CC4065" w:rsidP="00A229ED">
            <w:pPr>
              <w:jc w:val="center"/>
            </w:pPr>
            <w:r w:rsidRPr="003803B4">
              <w:t>0,0</w:t>
            </w:r>
          </w:p>
        </w:tc>
        <w:tc>
          <w:tcPr>
            <w:tcW w:w="822" w:type="dxa"/>
            <w:vAlign w:val="center"/>
          </w:tcPr>
          <w:p w14:paraId="0CAB15A2" w14:textId="77777777" w:rsidR="00CC4065" w:rsidRPr="003803B4" w:rsidRDefault="00CC4065" w:rsidP="00A229ED">
            <w:pPr>
              <w:jc w:val="center"/>
            </w:pPr>
            <w:r w:rsidRPr="003803B4">
              <w:t>499,6572</w:t>
            </w:r>
          </w:p>
        </w:tc>
        <w:tc>
          <w:tcPr>
            <w:tcW w:w="738" w:type="dxa"/>
            <w:gridSpan w:val="2"/>
            <w:shd w:val="clear" w:color="auto" w:fill="auto"/>
            <w:vAlign w:val="center"/>
          </w:tcPr>
          <w:p w14:paraId="1A69AA2A" w14:textId="77777777" w:rsidR="00CC4065" w:rsidRPr="003803B4" w:rsidRDefault="00CC4065" w:rsidP="00A229ED">
            <w:pPr>
              <w:jc w:val="center"/>
            </w:pPr>
            <w:r w:rsidRPr="003803B4">
              <w:t>00,0</w:t>
            </w:r>
          </w:p>
        </w:tc>
        <w:tc>
          <w:tcPr>
            <w:tcW w:w="850" w:type="dxa"/>
            <w:vAlign w:val="center"/>
          </w:tcPr>
          <w:p w14:paraId="62B1DD94" w14:textId="77777777" w:rsidR="00CC4065" w:rsidRPr="003803B4" w:rsidRDefault="00C97A80" w:rsidP="00DA1B5A">
            <w:pPr>
              <w:jc w:val="center"/>
            </w:pPr>
            <w:r w:rsidRPr="003803B4">
              <w:t>0,0</w:t>
            </w:r>
          </w:p>
        </w:tc>
        <w:tc>
          <w:tcPr>
            <w:tcW w:w="711" w:type="dxa"/>
            <w:shd w:val="clear" w:color="auto" w:fill="auto"/>
            <w:vAlign w:val="center"/>
          </w:tcPr>
          <w:p w14:paraId="5C8E6C2D" w14:textId="77777777" w:rsidR="00CC4065" w:rsidRPr="003803B4" w:rsidRDefault="00CC4065" w:rsidP="00A229ED">
            <w:pPr>
              <w:jc w:val="center"/>
            </w:pPr>
            <w:r w:rsidRPr="003803B4">
              <w:t>499,6572</w:t>
            </w:r>
          </w:p>
        </w:tc>
      </w:tr>
      <w:tr w:rsidR="00CC4065" w:rsidRPr="003803B4" w14:paraId="31F8A4DF" w14:textId="77777777" w:rsidTr="000E12DE">
        <w:trPr>
          <w:cantSplit/>
          <w:trHeight w:val="4133"/>
        </w:trPr>
        <w:tc>
          <w:tcPr>
            <w:tcW w:w="579" w:type="dxa"/>
            <w:vAlign w:val="center"/>
          </w:tcPr>
          <w:p w14:paraId="42F17D56" w14:textId="77777777" w:rsidR="00CC4065" w:rsidRPr="003803B4" w:rsidRDefault="00414058" w:rsidP="00F6425D">
            <w:pPr>
              <w:jc w:val="center"/>
            </w:pPr>
            <w:r w:rsidRPr="003803B4">
              <w:t>39.</w:t>
            </w:r>
          </w:p>
        </w:tc>
        <w:tc>
          <w:tcPr>
            <w:tcW w:w="1973" w:type="dxa"/>
          </w:tcPr>
          <w:p w14:paraId="4562313F" w14:textId="0B02E47C" w:rsidR="00CC4065" w:rsidRPr="003803B4" w:rsidRDefault="00CC4065" w:rsidP="00D75DC8">
            <w:pPr>
              <w:ind w:left="-92" w:right="-114"/>
            </w:pPr>
            <w:r w:rsidRPr="003803B4">
              <w:t xml:space="preserve">Капитальный ремонт автомобильной дороги, расположенной в Свердловской области, </w:t>
            </w:r>
            <w:r w:rsidR="0054569E" w:rsidRPr="003803B4">
              <w:t>город</w:t>
            </w:r>
            <w:r w:rsidRPr="003803B4">
              <w:t xml:space="preserve"> Кушва, </w:t>
            </w:r>
            <w:r w:rsidR="0054569E" w:rsidRPr="003803B4">
              <w:t>улица</w:t>
            </w:r>
            <w:r w:rsidRPr="003803B4">
              <w:t xml:space="preserve"> Красноармейская (участок от </w:t>
            </w:r>
            <w:r w:rsidR="0054569E" w:rsidRPr="003803B4">
              <w:t>улиц</w:t>
            </w:r>
            <w:r w:rsidR="00B606A5" w:rsidRPr="003803B4">
              <w:t>ы</w:t>
            </w:r>
            <w:r w:rsidRPr="003803B4">
              <w:t xml:space="preserve"> Строителей до </w:t>
            </w:r>
            <w:r w:rsidR="0054569E" w:rsidRPr="003803B4">
              <w:t>улиц</w:t>
            </w:r>
            <w:r w:rsidR="00B606A5" w:rsidRPr="003803B4">
              <w:t>ы</w:t>
            </w:r>
            <w:r w:rsidRPr="003803B4">
              <w:t xml:space="preserve"> Красноармейская</w:t>
            </w:r>
            <w:r w:rsidR="005C45B9" w:rsidRPr="003803B4">
              <w:t xml:space="preserve"> дом №</w:t>
            </w:r>
            <w:r w:rsidRPr="003803B4">
              <w:t xml:space="preserve"> 15 и участок от </w:t>
            </w:r>
            <w:r w:rsidR="0054569E" w:rsidRPr="003803B4">
              <w:t>улиц</w:t>
            </w:r>
            <w:r w:rsidR="00B606A5" w:rsidRPr="003803B4">
              <w:t>ы</w:t>
            </w:r>
            <w:r w:rsidRPr="003803B4">
              <w:t xml:space="preserve"> </w:t>
            </w:r>
          </w:p>
        </w:tc>
        <w:tc>
          <w:tcPr>
            <w:tcW w:w="793" w:type="dxa"/>
            <w:vAlign w:val="center"/>
          </w:tcPr>
          <w:p w14:paraId="63081208" w14:textId="77777777" w:rsidR="00CC4065" w:rsidRPr="003803B4" w:rsidRDefault="00CC4065" w:rsidP="003E6A2E">
            <w:pPr>
              <w:jc w:val="center"/>
            </w:pPr>
            <w:r w:rsidRPr="003803B4">
              <w:t>0,0</w:t>
            </w:r>
          </w:p>
        </w:tc>
        <w:tc>
          <w:tcPr>
            <w:tcW w:w="793" w:type="dxa"/>
            <w:vAlign w:val="center"/>
          </w:tcPr>
          <w:p w14:paraId="47A89612" w14:textId="77777777" w:rsidR="00CC4065" w:rsidRPr="003803B4" w:rsidRDefault="00CC4065" w:rsidP="003E6A2E">
            <w:pPr>
              <w:jc w:val="center"/>
            </w:pPr>
            <w:r w:rsidRPr="003803B4">
              <w:t>0,0</w:t>
            </w:r>
          </w:p>
        </w:tc>
        <w:tc>
          <w:tcPr>
            <w:tcW w:w="793" w:type="dxa"/>
            <w:vAlign w:val="center"/>
          </w:tcPr>
          <w:p w14:paraId="29921039" w14:textId="77777777" w:rsidR="00CC4065" w:rsidRPr="003803B4" w:rsidRDefault="00CC4065" w:rsidP="003E6A2E">
            <w:pPr>
              <w:jc w:val="center"/>
            </w:pPr>
            <w:r w:rsidRPr="003803B4">
              <w:t>0,0</w:t>
            </w:r>
          </w:p>
        </w:tc>
        <w:tc>
          <w:tcPr>
            <w:tcW w:w="740" w:type="dxa"/>
            <w:vAlign w:val="center"/>
          </w:tcPr>
          <w:p w14:paraId="638532D2" w14:textId="77777777" w:rsidR="00CC4065" w:rsidRPr="003803B4" w:rsidRDefault="00CC4065" w:rsidP="003E6A2E">
            <w:pPr>
              <w:jc w:val="center"/>
            </w:pPr>
            <w:r w:rsidRPr="003803B4">
              <w:t>0,0</w:t>
            </w:r>
          </w:p>
        </w:tc>
        <w:tc>
          <w:tcPr>
            <w:tcW w:w="846" w:type="dxa"/>
            <w:vAlign w:val="center"/>
          </w:tcPr>
          <w:p w14:paraId="07FB9382" w14:textId="77777777" w:rsidR="00CC4065" w:rsidRPr="003803B4" w:rsidRDefault="00CC4065" w:rsidP="003E6A2E">
            <w:pPr>
              <w:jc w:val="center"/>
            </w:pPr>
            <w:r w:rsidRPr="003803B4">
              <w:t>0,0</w:t>
            </w:r>
          </w:p>
        </w:tc>
        <w:tc>
          <w:tcPr>
            <w:tcW w:w="794" w:type="dxa"/>
            <w:vAlign w:val="center"/>
          </w:tcPr>
          <w:p w14:paraId="5956A74F" w14:textId="77777777" w:rsidR="00CC4065" w:rsidRPr="003803B4" w:rsidRDefault="00CC4065" w:rsidP="003E6A2E">
            <w:pPr>
              <w:jc w:val="center"/>
            </w:pPr>
            <w:r w:rsidRPr="003803B4">
              <w:t>5120,35005</w:t>
            </w:r>
          </w:p>
        </w:tc>
        <w:tc>
          <w:tcPr>
            <w:tcW w:w="794" w:type="dxa"/>
            <w:vAlign w:val="center"/>
          </w:tcPr>
          <w:p w14:paraId="6C5D6DAB" w14:textId="77777777" w:rsidR="00CC4065" w:rsidRPr="003803B4" w:rsidRDefault="00CC4065" w:rsidP="003E6A2E">
            <w:pPr>
              <w:jc w:val="center"/>
            </w:pPr>
            <w:r w:rsidRPr="003803B4">
              <w:t>0,0</w:t>
            </w:r>
          </w:p>
        </w:tc>
        <w:tc>
          <w:tcPr>
            <w:tcW w:w="794" w:type="dxa"/>
            <w:vAlign w:val="center"/>
          </w:tcPr>
          <w:p w14:paraId="57452F82" w14:textId="77777777" w:rsidR="00CC4065" w:rsidRPr="003803B4" w:rsidRDefault="00CC4065" w:rsidP="003E6A2E">
            <w:pPr>
              <w:jc w:val="center"/>
            </w:pPr>
            <w:r w:rsidRPr="003803B4">
              <w:t>0,0</w:t>
            </w:r>
          </w:p>
        </w:tc>
        <w:tc>
          <w:tcPr>
            <w:tcW w:w="794" w:type="dxa"/>
            <w:vAlign w:val="center"/>
          </w:tcPr>
          <w:p w14:paraId="143C67C5" w14:textId="77777777" w:rsidR="00CC4065" w:rsidRPr="003803B4" w:rsidRDefault="00CC4065" w:rsidP="003E6A2E">
            <w:pPr>
              <w:jc w:val="center"/>
            </w:pPr>
            <w:r w:rsidRPr="003803B4">
              <w:t>0,0</w:t>
            </w:r>
          </w:p>
        </w:tc>
        <w:tc>
          <w:tcPr>
            <w:tcW w:w="794" w:type="dxa"/>
            <w:vAlign w:val="center"/>
          </w:tcPr>
          <w:p w14:paraId="6C65A65D" w14:textId="77777777" w:rsidR="00CC4065" w:rsidRPr="003803B4" w:rsidRDefault="00CC4065" w:rsidP="003E6A2E">
            <w:pPr>
              <w:jc w:val="center"/>
            </w:pPr>
            <w:r w:rsidRPr="003803B4">
              <w:t>0,0</w:t>
            </w:r>
          </w:p>
        </w:tc>
        <w:tc>
          <w:tcPr>
            <w:tcW w:w="794" w:type="dxa"/>
            <w:vAlign w:val="center"/>
          </w:tcPr>
          <w:p w14:paraId="12AC27A9" w14:textId="77777777" w:rsidR="00CC4065" w:rsidRPr="003803B4" w:rsidRDefault="00CC4065" w:rsidP="003E6A2E">
            <w:pPr>
              <w:jc w:val="center"/>
            </w:pPr>
            <w:r w:rsidRPr="003803B4">
              <w:t>0,0</w:t>
            </w:r>
          </w:p>
        </w:tc>
        <w:tc>
          <w:tcPr>
            <w:tcW w:w="768" w:type="dxa"/>
            <w:vAlign w:val="center"/>
          </w:tcPr>
          <w:p w14:paraId="717A4B31" w14:textId="77777777" w:rsidR="00CC4065" w:rsidRPr="003803B4" w:rsidRDefault="00CC4065" w:rsidP="003E6A2E">
            <w:pPr>
              <w:jc w:val="center"/>
            </w:pPr>
            <w:r w:rsidRPr="003803B4">
              <w:t>0,0</w:t>
            </w:r>
          </w:p>
        </w:tc>
        <w:tc>
          <w:tcPr>
            <w:tcW w:w="822" w:type="dxa"/>
            <w:vAlign w:val="center"/>
          </w:tcPr>
          <w:p w14:paraId="7BA39DF8" w14:textId="77777777" w:rsidR="00CC4065" w:rsidRPr="003803B4" w:rsidRDefault="00CC4065" w:rsidP="003E6A2E">
            <w:pPr>
              <w:jc w:val="center"/>
            </w:pPr>
            <w:r w:rsidRPr="003803B4">
              <w:t>5120,35005</w:t>
            </w:r>
          </w:p>
        </w:tc>
        <w:tc>
          <w:tcPr>
            <w:tcW w:w="738" w:type="dxa"/>
            <w:gridSpan w:val="2"/>
            <w:shd w:val="clear" w:color="auto" w:fill="auto"/>
            <w:vAlign w:val="center"/>
          </w:tcPr>
          <w:p w14:paraId="4EF02702" w14:textId="77777777" w:rsidR="00CC4065" w:rsidRPr="003803B4" w:rsidRDefault="00CC4065" w:rsidP="003E6A2E">
            <w:pPr>
              <w:jc w:val="center"/>
            </w:pPr>
            <w:r w:rsidRPr="003803B4">
              <w:t>0,0</w:t>
            </w:r>
          </w:p>
        </w:tc>
        <w:tc>
          <w:tcPr>
            <w:tcW w:w="850" w:type="dxa"/>
            <w:vAlign w:val="center"/>
          </w:tcPr>
          <w:p w14:paraId="6E155190" w14:textId="77777777" w:rsidR="00CC4065" w:rsidRPr="003803B4" w:rsidRDefault="00C97A80" w:rsidP="00DA1B5A">
            <w:pPr>
              <w:jc w:val="center"/>
            </w:pPr>
            <w:r w:rsidRPr="003803B4">
              <w:t>0,0</w:t>
            </w:r>
          </w:p>
        </w:tc>
        <w:tc>
          <w:tcPr>
            <w:tcW w:w="711" w:type="dxa"/>
            <w:shd w:val="clear" w:color="auto" w:fill="auto"/>
            <w:vAlign w:val="center"/>
          </w:tcPr>
          <w:p w14:paraId="42E6F959" w14:textId="77777777" w:rsidR="00CC4065" w:rsidRPr="003803B4" w:rsidRDefault="00CC4065" w:rsidP="003E6A2E">
            <w:pPr>
              <w:jc w:val="center"/>
            </w:pPr>
            <w:r w:rsidRPr="003803B4">
              <w:t>5120,35005</w:t>
            </w:r>
          </w:p>
        </w:tc>
      </w:tr>
      <w:tr w:rsidR="000E12DE" w:rsidRPr="003803B4" w14:paraId="69E0B591" w14:textId="77777777" w:rsidTr="00B41386">
        <w:trPr>
          <w:cantSplit/>
          <w:trHeight w:val="1103"/>
        </w:trPr>
        <w:tc>
          <w:tcPr>
            <w:tcW w:w="579" w:type="dxa"/>
            <w:vAlign w:val="center"/>
          </w:tcPr>
          <w:p w14:paraId="0439E392" w14:textId="77777777" w:rsidR="000E12DE" w:rsidRPr="003803B4" w:rsidRDefault="000E12DE" w:rsidP="00F6425D">
            <w:pPr>
              <w:jc w:val="center"/>
            </w:pPr>
          </w:p>
        </w:tc>
        <w:tc>
          <w:tcPr>
            <w:tcW w:w="1973" w:type="dxa"/>
          </w:tcPr>
          <w:p w14:paraId="3BDC0D63" w14:textId="2BA8EFC3" w:rsidR="000E12DE" w:rsidRPr="003803B4" w:rsidRDefault="000E12DE" w:rsidP="00D75DC8">
            <w:pPr>
              <w:ind w:left="-92" w:right="-114"/>
            </w:pPr>
            <w:r w:rsidRPr="003803B4">
              <w:t>Красноармейская дом № 15 до улицы Луначарского)</w:t>
            </w:r>
          </w:p>
        </w:tc>
        <w:tc>
          <w:tcPr>
            <w:tcW w:w="793" w:type="dxa"/>
            <w:vAlign w:val="center"/>
          </w:tcPr>
          <w:p w14:paraId="03FA7565" w14:textId="77777777" w:rsidR="000E12DE" w:rsidRPr="003803B4" w:rsidRDefault="000E12DE" w:rsidP="003E6A2E">
            <w:pPr>
              <w:jc w:val="center"/>
            </w:pPr>
          </w:p>
        </w:tc>
        <w:tc>
          <w:tcPr>
            <w:tcW w:w="793" w:type="dxa"/>
            <w:vAlign w:val="center"/>
          </w:tcPr>
          <w:p w14:paraId="3A7662C8" w14:textId="77777777" w:rsidR="000E12DE" w:rsidRPr="003803B4" w:rsidRDefault="000E12DE" w:rsidP="003E6A2E">
            <w:pPr>
              <w:jc w:val="center"/>
            </w:pPr>
          </w:p>
        </w:tc>
        <w:tc>
          <w:tcPr>
            <w:tcW w:w="793" w:type="dxa"/>
            <w:vAlign w:val="center"/>
          </w:tcPr>
          <w:p w14:paraId="6AB86A3F" w14:textId="77777777" w:rsidR="000E12DE" w:rsidRPr="003803B4" w:rsidRDefault="000E12DE" w:rsidP="003E6A2E">
            <w:pPr>
              <w:jc w:val="center"/>
            </w:pPr>
          </w:p>
        </w:tc>
        <w:tc>
          <w:tcPr>
            <w:tcW w:w="740" w:type="dxa"/>
            <w:vAlign w:val="center"/>
          </w:tcPr>
          <w:p w14:paraId="3FD0D9B0" w14:textId="77777777" w:rsidR="000E12DE" w:rsidRPr="003803B4" w:rsidRDefault="000E12DE" w:rsidP="003E6A2E">
            <w:pPr>
              <w:jc w:val="center"/>
            </w:pPr>
          </w:p>
        </w:tc>
        <w:tc>
          <w:tcPr>
            <w:tcW w:w="846" w:type="dxa"/>
            <w:vAlign w:val="center"/>
          </w:tcPr>
          <w:p w14:paraId="4A3C16DE" w14:textId="77777777" w:rsidR="000E12DE" w:rsidRPr="003803B4" w:rsidRDefault="000E12DE" w:rsidP="003E6A2E">
            <w:pPr>
              <w:jc w:val="center"/>
            </w:pPr>
          </w:p>
        </w:tc>
        <w:tc>
          <w:tcPr>
            <w:tcW w:w="794" w:type="dxa"/>
            <w:vAlign w:val="center"/>
          </w:tcPr>
          <w:p w14:paraId="7E462BFE" w14:textId="77777777" w:rsidR="000E12DE" w:rsidRPr="003803B4" w:rsidRDefault="000E12DE" w:rsidP="003E6A2E">
            <w:pPr>
              <w:jc w:val="center"/>
            </w:pPr>
          </w:p>
        </w:tc>
        <w:tc>
          <w:tcPr>
            <w:tcW w:w="794" w:type="dxa"/>
            <w:vAlign w:val="center"/>
          </w:tcPr>
          <w:p w14:paraId="6512BE4F" w14:textId="77777777" w:rsidR="000E12DE" w:rsidRPr="003803B4" w:rsidRDefault="000E12DE" w:rsidP="003E6A2E">
            <w:pPr>
              <w:jc w:val="center"/>
            </w:pPr>
          </w:p>
        </w:tc>
        <w:tc>
          <w:tcPr>
            <w:tcW w:w="794" w:type="dxa"/>
            <w:vAlign w:val="center"/>
          </w:tcPr>
          <w:p w14:paraId="1B1BD377" w14:textId="77777777" w:rsidR="000E12DE" w:rsidRPr="003803B4" w:rsidRDefault="000E12DE" w:rsidP="003E6A2E">
            <w:pPr>
              <w:jc w:val="center"/>
            </w:pPr>
          </w:p>
        </w:tc>
        <w:tc>
          <w:tcPr>
            <w:tcW w:w="794" w:type="dxa"/>
            <w:vAlign w:val="center"/>
          </w:tcPr>
          <w:p w14:paraId="158C2BE3" w14:textId="77777777" w:rsidR="000E12DE" w:rsidRPr="003803B4" w:rsidRDefault="000E12DE" w:rsidP="003E6A2E">
            <w:pPr>
              <w:jc w:val="center"/>
            </w:pPr>
          </w:p>
        </w:tc>
        <w:tc>
          <w:tcPr>
            <w:tcW w:w="794" w:type="dxa"/>
            <w:vAlign w:val="center"/>
          </w:tcPr>
          <w:p w14:paraId="3D7C6B06" w14:textId="77777777" w:rsidR="000E12DE" w:rsidRPr="003803B4" w:rsidRDefault="000E12DE" w:rsidP="003E6A2E">
            <w:pPr>
              <w:jc w:val="center"/>
            </w:pPr>
          </w:p>
        </w:tc>
        <w:tc>
          <w:tcPr>
            <w:tcW w:w="794" w:type="dxa"/>
            <w:vAlign w:val="center"/>
          </w:tcPr>
          <w:p w14:paraId="69228A90" w14:textId="77777777" w:rsidR="000E12DE" w:rsidRPr="003803B4" w:rsidRDefault="000E12DE" w:rsidP="003E6A2E">
            <w:pPr>
              <w:jc w:val="center"/>
            </w:pPr>
          </w:p>
        </w:tc>
        <w:tc>
          <w:tcPr>
            <w:tcW w:w="768" w:type="dxa"/>
            <w:vAlign w:val="center"/>
          </w:tcPr>
          <w:p w14:paraId="6D2A97CB" w14:textId="77777777" w:rsidR="000E12DE" w:rsidRPr="003803B4" w:rsidRDefault="000E12DE" w:rsidP="003E6A2E">
            <w:pPr>
              <w:jc w:val="center"/>
            </w:pPr>
          </w:p>
        </w:tc>
        <w:tc>
          <w:tcPr>
            <w:tcW w:w="822" w:type="dxa"/>
            <w:vAlign w:val="center"/>
          </w:tcPr>
          <w:p w14:paraId="160E2CA7" w14:textId="77777777" w:rsidR="000E12DE" w:rsidRPr="003803B4" w:rsidRDefault="000E12DE" w:rsidP="003E6A2E">
            <w:pPr>
              <w:jc w:val="center"/>
            </w:pPr>
          </w:p>
        </w:tc>
        <w:tc>
          <w:tcPr>
            <w:tcW w:w="738" w:type="dxa"/>
            <w:gridSpan w:val="2"/>
            <w:shd w:val="clear" w:color="auto" w:fill="auto"/>
            <w:vAlign w:val="center"/>
          </w:tcPr>
          <w:p w14:paraId="38D3B758" w14:textId="77777777" w:rsidR="000E12DE" w:rsidRPr="003803B4" w:rsidRDefault="000E12DE" w:rsidP="003E6A2E">
            <w:pPr>
              <w:jc w:val="center"/>
            </w:pPr>
          </w:p>
        </w:tc>
        <w:tc>
          <w:tcPr>
            <w:tcW w:w="850" w:type="dxa"/>
            <w:vAlign w:val="center"/>
          </w:tcPr>
          <w:p w14:paraId="2D2D790C" w14:textId="77777777" w:rsidR="000E12DE" w:rsidRPr="003803B4" w:rsidRDefault="000E12DE" w:rsidP="00DA1B5A">
            <w:pPr>
              <w:jc w:val="center"/>
            </w:pPr>
          </w:p>
        </w:tc>
        <w:tc>
          <w:tcPr>
            <w:tcW w:w="711" w:type="dxa"/>
            <w:shd w:val="clear" w:color="auto" w:fill="auto"/>
            <w:vAlign w:val="center"/>
          </w:tcPr>
          <w:p w14:paraId="44897F2D" w14:textId="77777777" w:rsidR="000E12DE" w:rsidRPr="003803B4" w:rsidRDefault="000E12DE" w:rsidP="003E6A2E">
            <w:pPr>
              <w:jc w:val="center"/>
            </w:pPr>
          </w:p>
        </w:tc>
      </w:tr>
      <w:tr w:rsidR="00CC4065" w:rsidRPr="003803B4" w14:paraId="5A96A791" w14:textId="77777777" w:rsidTr="00B41386">
        <w:trPr>
          <w:cantSplit/>
          <w:trHeight w:val="2410"/>
        </w:trPr>
        <w:tc>
          <w:tcPr>
            <w:tcW w:w="579" w:type="dxa"/>
            <w:vAlign w:val="center"/>
          </w:tcPr>
          <w:p w14:paraId="2AD9DB2D" w14:textId="77777777" w:rsidR="00CC4065" w:rsidRPr="003803B4" w:rsidRDefault="00CC4065" w:rsidP="00F6425D">
            <w:pPr>
              <w:jc w:val="center"/>
            </w:pPr>
            <w:r w:rsidRPr="003803B4">
              <w:t>4</w:t>
            </w:r>
            <w:r w:rsidR="00414058" w:rsidRPr="003803B4">
              <w:t>0</w:t>
            </w:r>
            <w:r w:rsidR="00504B6A" w:rsidRPr="003803B4">
              <w:t>.</w:t>
            </w:r>
          </w:p>
        </w:tc>
        <w:tc>
          <w:tcPr>
            <w:tcW w:w="1973" w:type="dxa"/>
          </w:tcPr>
          <w:p w14:paraId="02BA10DD" w14:textId="45A16593" w:rsidR="00CC4065" w:rsidRPr="003803B4" w:rsidRDefault="00CC4065" w:rsidP="00D75DC8">
            <w:pPr>
              <w:ind w:left="-92" w:right="-114"/>
            </w:pPr>
            <w:r w:rsidRPr="003803B4">
              <w:t xml:space="preserve">Капитальный ремонт автомобильной дороги </w:t>
            </w:r>
            <w:r w:rsidR="0054569E" w:rsidRPr="003803B4">
              <w:t>улица</w:t>
            </w:r>
            <w:r w:rsidRPr="003803B4">
              <w:t xml:space="preserve"> Привокзальная от </w:t>
            </w:r>
            <w:r w:rsidR="0054569E" w:rsidRPr="003803B4">
              <w:t>улиц</w:t>
            </w:r>
            <w:r w:rsidR="00B606A5" w:rsidRPr="003803B4">
              <w:t>ы</w:t>
            </w:r>
            <w:r w:rsidRPr="003803B4">
              <w:t xml:space="preserve"> Станционная, </w:t>
            </w:r>
            <w:r w:rsidR="0054569E" w:rsidRPr="003803B4">
              <w:t>город</w:t>
            </w:r>
            <w:r w:rsidRPr="003803B4">
              <w:t xml:space="preserve"> Кушва</w:t>
            </w:r>
          </w:p>
        </w:tc>
        <w:tc>
          <w:tcPr>
            <w:tcW w:w="793" w:type="dxa"/>
            <w:vAlign w:val="center"/>
          </w:tcPr>
          <w:p w14:paraId="372594A6" w14:textId="77777777" w:rsidR="00CC4065" w:rsidRPr="003803B4" w:rsidRDefault="00CC4065" w:rsidP="00E10167">
            <w:pPr>
              <w:jc w:val="center"/>
            </w:pPr>
            <w:r w:rsidRPr="003803B4">
              <w:t>0,0</w:t>
            </w:r>
          </w:p>
        </w:tc>
        <w:tc>
          <w:tcPr>
            <w:tcW w:w="793" w:type="dxa"/>
            <w:vAlign w:val="center"/>
          </w:tcPr>
          <w:p w14:paraId="37C47E26" w14:textId="77777777" w:rsidR="00CC4065" w:rsidRPr="003803B4" w:rsidRDefault="00CC4065" w:rsidP="00E10167">
            <w:pPr>
              <w:jc w:val="center"/>
            </w:pPr>
            <w:r w:rsidRPr="003803B4">
              <w:t>0,0</w:t>
            </w:r>
          </w:p>
        </w:tc>
        <w:tc>
          <w:tcPr>
            <w:tcW w:w="793" w:type="dxa"/>
            <w:vAlign w:val="center"/>
          </w:tcPr>
          <w:p w14:paraId="08283A1F" w14:textId="77777777" w:rsidR="00CC4065" w:rsidRPr="003803B4" w:rsidRDefault="00CC4065" w:rsidP="00E10167">
            <w:pPr>
              <w:jc w:val="center"/>
            </w:pPr>
            <w:r w:rsidRPr="003803B4">
              <w:t>0,0</w:t>
            </w:r>
          </w:p>
        </w:tc>
        <w:tc>
          <w:tcPr>
            <w:tcW w:w="740" w:type="dxa"/>
            <w:vAlign w:val="center"/>
          </w:tcPr>
          <w:p w14:paraId="0A4A613A" w14:textId="77777777" w:rsidR="00CC4065" w:rsidRPr="003803B4" w:rsidRDefault="00CC4065" w:rsidP="00E10167">
            <w:pPr>
              <w:jc w:val="center"/>
            </w:pPr>
            <w:r w:rsidRPr="003803B4">
              <w:t>0,0</w:t>
            </w:r>
          </w:p>
        </w:tc>
        <w:tc>
          <w:tcPr>
            <w:tcW w:w="846" w:type="dxa"/>
            <w:vAlign w:val="center"/>
          </w:tcPr>
          <w:p w14:paraId="628096C1" w14:textId="77777777" w:rsidR="00CC4065" w:rsidRPr="003803B4" w:rsidRDefault="00CC4065" w:rsidP="00E10167">
            <w:pPr>
              <w:jc w:val="center"/>
            </w:pPr>
            <w:r w:rsidRPr="003803B4">
              <w:t>0,0</w:t>
            </w:r>
          </w:p>
        </w:tc>
        <w:tc>
          <w:tcPr>
            <w:tcW w:w="794" w:type="dxa"/>
            <w:vAlign w:val="center"/>
          </w:tcPr>
          <w:p w14:paraId="7A245C27" w14:textId="77777777" w:rsidR="00CC4065" w:rsidRPr="003803B4" w:rsidRDefault="00CC4065" w:rsidP="00E10167">
            <w:pPr>
              <w:jc w:val="center"/>
            </w:pPr>
            <w:r w:rsidRPr="003803B4">
              <w:t>2885,2704</w:t>
            </w:r>
          </w:p>
        </w:tc>
        <w:tc>
          <w:tcPr>
            <w:tcW w:w="794" w:type="dxa"/>
            <w:vAlign w:val="center"/>
          </w:tcPr>
          <w:p w14:paraId="5FF02F8A" w14:textId="77777777" w:rsidR="00CC4065" w:rsidRPr="003803B4" w:rsidRDefault="00CC4065" w:rsidP="00E10167">
            <w:pPr>
              <w:jc w:val="center"/>
            </w:pPr>
            <w:r w:rsidRPr="003803B4">
              <w:t>0,0</w:t>
            </w:r>
          </w:p>
        </w:tc>
        <w:tc>
          <w:tcPr>
            <w:tcW w:w="794" w:type="dxa"/>
            <w:vAlign w:val="center"/>
          </w:tcPr>
          <w:p w14:paraId="1C5CA637" w14:textId="77777777" w:rsidR="00CC4065" w:rsidRPr="003803B4" w:rsidRDefault="00CC4065" w:rsidP="00E10167">
            <w:pPr>
              <w:jc w:val="center"/>
            </w:pPr>
            <w:r w:rsidRPr="003803B4">
              <w:t>0,0</w:t>
            </w:r>
          </w:p>
        </w:tc>
        <w:tc>
          <w:tcPr>
            <w:tcW w:w="794" w:type="dxa"/>
            <w:vAlign w:val="center"/>
          </w:tcPr>
          <w:p w14:paraId="296140BB" w14:textId="77777777" w:rsidR="00CC4065" w:rsidRPr="003803B4" w:rsidRDefault="00CC4065" w:rsidP="00E10167">
            <w:pPr>
              <w:jc w:val="center"/>
            </w:pPr>
            <w:r w:rsidRPr="003803B4">
              <w:t>0,0</w:t>
            </w:r>
          </w:p>
        </w:tc>
        <w:tc>
          <w:tcPr>
            <w:tcW w:w="794" w:type="dxa"/>
            <w:vAlign w:val="center"/>
          </w:tcPr>
          <w:p w14:paraId="12FD1AFB" w14:textId="77777777" w:rsidR="00CC4065" w:rsidRPr="003803B4" w:rsidRDefault="00CC4065" w:rsidP="00E10167">
            <w:pPr>
              <w:jc w:val="center"/>
            </w:pPr>
            <w:r w:rsidRPr="003803B4">
              <w:t>0,0</w:t>
            </w:r>
          </w:p>
        </w:tc>
        <w:tc>
          <w:tcPr>
            <w:tcW w:w="794" w:type="dxa"/>
            <w:vAlign w:val="center"/>
          </w:tcPr>
          <w:p w14:paraId="1300C8E2" w14:textId="77777777" w:rsidR="00CC4065" w:rsidRPr="003803B4" w:rsidRDefault="00CC4065" w:rsidP="00E10167">
            <w:pPr>
              <w:jc w:val="center"/>
            </w:pPr>
            <w:r w:rsidRPr="003803B4">
              <w:t>0,0</w:t>
            </w:r>
          </w:p>
        </w:tc>
        <w:tc>
          <w:tcPr>
            <w:tcW w:w="768" w:type="dxa"/>
            <w:vAlign w:val="center"/>
          </w:tcPr>
          <w:p w14:paraId="20273456" w14:textId="77777777" w:rsidR="00CC4065" w:rsidRPr="003803B4" w:rsidRDefault="00CC4065" w:rsidP="00E10167">
            <w:pPr>
              <w:jc w:val="center"/>
            </w:pPr>
            <w:r w:rsidRPr="003803B4">
              <w:t>0,0</w:t>
            </w:r>
          </w:p>
        </w:tc>
        <w:tc>
          <w:tcPr>
            <w:tcW w:w="822" w:type="dxa"/>
            <w:vAlign w:val="center"/>
          </w:tcPr>
          <w:p w14:paraId="1B0F7D7E" w14:textId="77777777" w:rsidR="00CC4065" w:rsidRPr="003803B4" w:rsidRDefault="00CC4065" w:rsidP="00E10167">
            <w:pPr>
              <w:jc w:val="center"/>
            </w:pPr>
            <w:r w:rsidRPr="003803B4">
              <w:t>2885,2704</w:t>
            </w:r>
          </w:p>
        </w:tc>
        <w:tc>
          <w:tcPr>
            <w:tcW w:w="738" w:type="dxa"/>
            <w:gridSpan w:val="2"/>
            <w:shd w:val="clear" w:color="auto" w:fill="auto"/>
            <w:vAlign w:val="center"/>
          </w:tcPr>
          <w:p w14:paraId="3C4E11BB" w14:textId="77777777" w:rsidR="00CC4065" w:rsidRPr="003803B4" w:rsidRDefault="00CC4065" w:rsidP="00E10167">
            <w:pPr>
              <w:jc w:val="center"/>
            </w:pPr>
            <w:r w:rsidRPr="003803B4">
              <w:t>00,0</w:t>
            </w:r>
          </w:p>
        </w:tc>
        <w:tc>
          <w:tcPr>
            <w:tcW w:w="850" w:type="dxa"/>
            <w:vAlign w:val="center"/>
          </w:tcPr>
          <w:p w14:paraId="1A0B0D4D" w14:textId="77777777" w:rsidR="00CC4065" w:rsidRPr="003803B4" w:rsidRDefault="00C97A80" w:rsidP="00DA1B5A">
            <w:pPr>
              <w:jc w:val="center"/>
            </w:pPr>
            <w:r w:rsidRPr="003803B4">
              <w:t>0,0</w:t>
            </w:r>
          </w:p>
        </w:tc>
        <w:tc>
          <w:tcPr>
            <w:tcW w:w="711" w:type="dxa"/>
            <w:shd w:val="clear" w:color="auto" w:fill="auto"/>
            <w:vAlign w:val="center"/>
          </w:tcPr>
          <w:p w14:paraId="3509F8B2" w14:textId="77777777" w:rsidR="00CC4065" w:rsidRPr="003803B4" w:rsidRDefault="00CC4065" w:rsidP="00253343">
            <w:pPr>
              <w:ind w:right="-102"/>
              <w:jc w:val="center"/>
            </w:pPr>
            <w:r w:rsidRPr="003803B4">
              <w:t>2885,2704</w:t>
            </w:r>
          </w:p>
        </w:tc>
      </w:tr>
      <w:tr w:rsidR="00CC4065" w:rsidRPr="003803B4" w14:paraId="60BC35D1" w14:textId="77777777" w:rsidTr="000E12DE">
        <w:trPr>
          <w:cantSplit/>
          <w:trHeight w:val="4957"/>
        </w:trPr>
        <w:tc>
          <w:tcPr>
            <w:tcW w:w="579" w:type="dxa"/>
            <w:vAlign w:val="center"/>
          </w:tcPr>
          <w:p w14:paraId="60A75CE3" w14:textId="77777777" w:rsidR="00CC4065" w:rsidRPr="003803B4" w:rsidRDefault="00CC4065" w:rsidP="00F6425D">
            <w:pPr>
              <w:jc w:val="center"/>
            </w:pPr>
            <w:r w:rsidRPr="003803B4">
              <w:t>4</w:t>
            </w:r>
            <w:r w:rsidR="00414058" w:rsidRPr="003803B4">
              <w:t>1</w:t>
            </w:r>
            <w:r w:rsidR="00504B6A" w:rsidRPr="003803B4">
              <w:t>.</w:t>
            </w:r>
          </w:p>
        </w:tc>
        <w:tc>
          <w:tcPr>
            <w:tcW w:w="1973" w:type="dxa"/>
          </w:tcPr>
          <w:p w14:paraId="0FA349EF" w14:textId="4C6BED8C" w:rsidR="00CC4065" w:rsidRPr="003803B4" w:rsidRDefault="00CC4065" w:rsidP="00D75DC8">
            <w:pPr>
              <w:ind w:left="-92" w:right="-114"/>
            </w:pPr>
            <w:r w:rsidRPr="003803B4">
              <w:t xml:space="preserve">Капитальный ремонт автомобильной дороги, расположенной в Свердловской области, </w:t>
            </w:r>
            <w:r w:rsidR="0054569E" w:rsidRPr="003803B4">
              <w:t>город</w:t>
            </w:r>
            <w:r w:rsidRPr="003803B4">
              <w:t xml:space="preserve"> Кушва </w:t>
            </w:r>
            <w:r w:rsidR="0054569E" w:rsidRPr="003803B4">
              <w:t>улица</w:t>
            </w:r>
            <w:r w:rsidRPr="003803B4">
              <w:t xml:space="preserve"> Фадеевых (участок от </w:t>
            </w:r>
            <w:r w:rsidR="0054569E" w:rsidRPr="003803B4">
              <w:t>улиц</w:t>
            </w:r>
            <w:r w:rsidR="00B606A5" w:rsidRPr="003803B4">
              <w:t>ы</w:t>
            </w:r>
            <w:r w:rsidRPr="003803B4">
              <w:t xml:space="preserve"> Фадеевых, </w:t>
            </w:r>
            <w:r w:rsidR="00F82C04" w:rsidRPr="003803B4">
              <w:t>дом №</w:t>
            </w:r>
            <w:r w:rsidR="00053E34" w:rsidRPr="003803B4">
              <w:t> </w:t>
            </w:r>
            <w:r w:rsidRPr="003803B4">
              <w:t xml:space="preserve">27 до </w:t>
            </w:r>
            <w:r w:rsidR="0054569E" w:rsidRPr="003803B4">
              <w:t>улиц</w:t>
            </w:r>
            <w:r w:rsidR="00F82C04" w:rsidRPr="003803B4">
              <w:t>ы</w:t>
            </w:r>
            <w:r w:rsidRPr="003803B4">
              <w:t xml:space="preserve"> Красноармейская) и </w:t>
            </w:r>
            <w:r w:rsidR="0054569E" w:rsidRPr="003803B4">
              <w:t>улиц</w:t>
            </w:r>
            <w:r w:rsidR="00F82C04" w:rsidRPr="003803B4">
              <w:t>а</w:t>
            </w:r>
            <w:r w:rsidRPr="003803B4">
              <w:t xml:space="preserve"> Красноармейская (участок от </w:t>
            </w:r>
            <w:r w:rsidR="0054569E" w:rsidRPr="003803B4">
              <w:t>улиц</w:t>
            </w:r>
            <w:r w:rsidR="005C45B9" w:rsidRPr="003803B4">
              <w:t>ы</w:t>
            </w:r>
            <w:r w:rsidRPr="003803B4">
              <w:t xml:space="preserve"> Фадеевых до </w:t>
            </w:r>
            <w:r w:rsidR="0054569E" w:rsidRPr="003803B4">
              <w:t>улиц</w:t>
            </w:r>
            <w:r w:rsidR="00F82C04" w:rsidRPr="003803B4">
              <w:t>ы</w:t>
            </w:r>
            <w:r w:rsidRPr="003803B4">
              <w:t xml:space="preserve"> Майданова</w:t>
            </w:r>
            <w:r w:rsidR="00B50E11" w:rsidRPr="003803B4">
              <w:t>)</w:t>
            </w:r>
          </w:p>
        </w:tc>
        <w:tc>
          <w:tcPr>
            <w:tcW w:w="793" w:type="dxa"/>
            <w:vAlign w:val="center"/>
          </w:tcPr>
          <w:p w14:paraId="065804A9" w14:textId="77777777" w:rsidR="00CC4065" w:rsidRPr="003803B4" w:rsidRDefault="00CC4065" w:rsidP="009F4C06">
            <w:pPr>
              <w:jc w:val="center"/>
            </w:pPr>
            <w:r w:rsidRPr="003803B4">
              <w:t>0,0</w:t>
            </w:r>
          </w:p>
        </w:tc>
        <w:tc>
          <w:tcPr>
            <w:tcW w:w="793" w:type="dxa"/>
            <w:vAlign w:val="center"/>
          </w:tcPr>
          <w:p w14:paraId="79B768A9" w14:textId="77777777" w:rsidR="00CC4065" w:rsidRPr="003803B4" w:rsidRDefault="00CC4065" w:rsidP="009F4C06">
            <w:pPr>
              <w:jc w:val="center"/>
            </w:pPr>
            <w:r w:rsidRPr="003803B4">
              <w:t>0,0</w:t>
            </w:r>
          </w:p>
        </w:tc>
        <w:tc>
          <w:tcPr>
            <w:tcW w:w="793" w:type="dxa"/>
            <w:vAlign w:val="center"/>
          </w:tcPr>
          <w:p w14:paraId="0C370E1D" w14:textId="77777777" w:rsidR="00CC4065" w:rsidRPr="003803B4" w:rsidRDefault="00CC4065" w:rsidP="009F4C06">
            <w:pPr>
              <w:jc w:val="center"/>
            </w:pPr>
            <w:r w:rsidRPr="003803B4">
              <w:t>0,0</w:t>
            </w:r>
          </w:p>
        </w:tc>
        <w:tc>
          <w:tcPr>
            <w:tcW w:w="740" w:type="dxa"/>
            <w:vAlign w:val="center"/>
          </w:tcPr>
          <w:p w14:paraId="3725259C" w14:textId="77777777" w:rsidR="00CC4065" w:rsidRPr="003803B4" w:rsidRDefault="00CC4065" w:rsidP="009F4C06">
            <w:pPr>
              <w:jc w:val="center"/>
            </w:pPr>
            <w:r w:rsidRPr="003803B4">
              <w:t>0,0</w:t>
            </w:r>
          </w:p>
        </w:tc>
        <w:tc>
          <w:tcPr>
            <w:tcW w:w="846" w:type="dxa"/>
            <w:vAlign w:val="center"/>
          </w:tcPr>
          <w:p w14:paraId="2720988E" w14:textId="77777777" w:rsidR="00CC4065" w:rsidRPr="003803B4" w:rsidRDefault="00CC4065" w:rsidP="009F4C06">
            <w:pPr>
              <w:jc w:val="center"/>
            </w:pPr>
            <w:r w:rsidRPr="003803B4">
              <w:t>0,0</w:t>
            </w:r>
          </w:p>
        </w:tc>
        <w:tc>
          <w:tcPr>
            <w:tcW w:w="794" w:type="dxa"/>
            <w:vAlign w:val="center"/>
          </w:tcPr>
          <w:p w14:paraId="288952FC" w14:textId="77777777" w:rsidR="00CC4065" w:rsidRPr="003803B4" w:rsidRDefault="00CC4065" w:rsidP="009F4C06">
            <w:pPr>
              <w:jc w:val="center"/>
            </w:pPr>
            <w:r w:rsidRPr="003803B4">
              <w:t>5566,98612</w:t>
            </w:r>
          </w:p>
        </w:tc>
        <w:tc>
          <w:tcPr>
            <w:tcW w:w="794" w:type="dxa"/>
            <w:vAlign w:val="center"/>
          </w:tcPr>
          <w:p w14:paraId="37414764" w14:textId="77777777" w:rsidR="00CC4065" w:rsidRPr="003803B4" w:rsidRDefault="00CC4065" w:rsidP="009F4C06">
            <w:pPr>
              <w:jc w:val="center"/>
            </w:pPr>
            <w:r w:rsidRPr="003803B4">
              <w:t>0,0</w:t>
            </w:r>
          </w:p>
        </w:tc>
        <w:tc>
          <w:tcPr>
            <w:tcW w:w="794" w:type="dxa"/>
            <w:vAlign w:val="center"/>
          </w:tcPr>
          <w:p w14:paraId="5E5CA9DB" w14:textId="77777777" w:rsidR="00CC4065" w:rsidRPr="003803B4" w:rsidRDefault="00CC4065" w:rsidP="009F4C06">
            <w:pPr>
              <w:jc w:val="center"/>
            </w:pPr>
            <w:r w:rsidRPr="003803B4">
              <w:t>0,0</w:t>
            </w:r>
          </w:p>
        </w:tc>
        <w:tc>
          <w:tcPr>
            <w:tcW w:w="794" w:type="dxa"/>
            <w:vAlign w:val="center"/>
          </w:tcPr>
          <w:p w14:paraId="23ED314B" w14:textId="77777777" w:rsidR="00CC4065" w:rsidRPr="003803B4" w:rsidRDefault="00CC4065" w:rsidP="009F4C06">
            <w:pPr>
              <w:jc w:val="center"/>
            </w:pPr>
            <w:r w:rsidRPr="003803B4">
              <w:t>0,0</w:t>
            </w:r>
          </w:p>
        </w:tc>
        <w:tc>
          <w:tcPr>
            <w:tcW w:w="794" w:type="dxa"/>
            <w:vAlign w:val="center"/>
          </w:tcPr>
          <w:p w14:paraId="5D88D1F3" w14:textId="77777777" w:rsidR="00CC4065" w:rsidRPr="003803B4" w:rsidRDefault="00CC4065" w:rsidP="009F4C06">
            <w:pPr>
              <w:jc w:val="center"/>
            </w:pPr>
            <w:r w:rsidRPr="003803B4">
              <w:t>0,0</w:t>
            </w:r>
          </w:p>
        </w:tc>
        <w:tc>
          <w:tcPr>
            <w:tcW w:w="794" w:type="dxa"/>
            <w:vAlign w:val="center"/>
          </w:tcPr>
          <w:p w14:paraId="64EB50F5" w14:textId="77777777" w:rsidR="00CC4065" w:rsidRPr="003803B4" w:rsidRDefault="00CC4065" w:rsidP="009F4C06">
            <w:pPr>
              <w:jc w:val="center"/>
            </w:pPr>
            <w:r w:rsidRPr="003803B4">
              <w:t>0,0</w:t>
            </w:r>
          </w:p>
        </w:tc>
        <w:tc>
          <w:tcPr>
            <w:tcW w:w="768" w:type="dxa"/>
            <w:vAlign w:val="center"/>
          </w:tcPr>
          <w:p w14:paraId="328DC69C" w14:textId="77777777" w:rsidR="00CC4065" w:rsidRPr="003803B4" w:rsidRDefault="00CC4065" w:rsidP="009F4C06">
            <w:pPr>
              <w:jc w:val="center"/>
            </w:pPr>
            <w:r w:rsidRPr="003803B4">
              <w:t>0,0</w:t>
            </w:r>
          </w:p>
        </w:tc>
        <w:tc>
          <w:tcPr>
            <w:tcW w:w="822" w:type="dxa"/>
            <w:vAlign w:val="center"/>
          </w:tcPr>
          <w:p w14:paraId="04090EF7" w14:textId="77777777" w:rsidR="00CC4065" w:rsidRPr="003803B4" w:rsidRDefault="00CC4065" w:rsidP="009F4C06">
            <w:pPr>
              <w:jc w:val="center"/>
            </w:pPr>
            <w:r w:rsidRPr="003803B4">
              <w:t>5566,98612</w:t>
            </w:r>
          </w:p>
        </w:tc>
        <w:tc>
          <w:tcPr>
            <w:tcW w:w="738" w:type="dxa"/>
            <w:gridSpan w:val="2"/>
            <w:shd w:val="clear" w:color="auto" w:fill="auto"/>
            <w:vAlign w:val="center"/>
          </w:tcPr>
          <w:p w14:paraId="6A8FC75C" w14:textId="77777777" w:rsidR="00CC4065" w:rsidRPr="003803B4" w:rsidRDefault="00CC4065" w:rsidP="009F4C06">
            <w:pPr>
              <w:jc w:val="center"/>
            </w:pPr>
            <w:r w:rsidRPr="003803B4">
              <w:t>0,0</w:t>
            </w:r>
          </w:p>
        </w:tc>
        <w:tc>
          <w:tcPr>
            <w:tcW w:w="850" w:type="dxa"/>
            <w:vAlign w:val="center"/>
          </w:tcPr>
          <w:p w14:paraId="28E00604" w14:textId="77777777" w:rsidR="00CC4065" w:rsidRPr="003803B4" w:rsidRDefault="00C97A80" w:rsidP="00DA1B5A">
            <w:pPr>
              <w:jc w:val="center"/>
            </w:pPr>
            <w:r w:rsidRPr="003803B4">
              <w:t>0,0</w:t>
            </w:r>
          </w:p>
        </w:tc>
        <w:tc>
          <w:tcPr>
            <w:tcW w:w="711" w:type="dxa"/>
            <w:shd w:val="clear" w:color="auto" w:fill="auto"/>
            <w:vAlign w:val="center"/>
          </w:tcPr>
          <w:p w14:paraId="35538904" w14:textId="77777777" w:rsidR="00CC4065" w:rsidRPr="003803B4" w:rsidRDefault="00CC4065" w:rsidP="00253343">
            <w:pPr>
              <w:ind w:right="-102"/>
              <w:jc w:val="center"/>
            </w:pPr>
            <w:r w:rsidRPr="003803B4">
              <w:t>5566,98612</w:t>
            </w:r>
          </w:p>
        </w:tc>
      </w:tr>
      <w:tr w:rsidR="00CC4065" w:rsidRPr="003803B4" w14:paraId="75DB4093" w14:textId="77777777" w:rsidTr="00B41386">
        <w:trPr>
          <w:cantSplit/>
          <w:trHeight w:val="4099"/>
        </w:trPr>
        <w:tc>
          <w:tcPr>
            <w:tcW w:w="579" w:type="dxa"/>
            <w:vAlign w:val="center"/>
          </w:tcPr>
          <w:p w14:paraId="2F698B30" w14:textId="77777777" w:rsidR="00CC4065" w:rsidRPr="003803B4" w:rsidRDefault="00CC4065" w:rsidP="00F6425D">
            <w:pPr>
              <w:jc w:val="center"/>
            </w:pPr>
            <w:r w:rsidRPr="003803B4">
              <w:lastRenderedPageBreak/>
              <w:t>4</w:t>
            </w:r>
            <w:r w:rsidR="00414058" w:rsidRPr="003803B4">
              <w:t>2</w:t>
            </w:r>
            <w:r w:rsidR="00504B6A" w:rsidRPr="003803B4">
              <w:t>.</w:t>
            </w:r>
          </w:p>
        </w:tc>
        <w:tc>
          <w:tcPr>
            <w:tcW w:w="1973" w:type="dxa"/>
          </w:tcPr>
          <w:p w14:paraId="7F0D785D" w14:textId="622860D9" w:rsidR="00CC4065" w:rsidRPr="003803B4" w:rsidRDefault="00CC4065" w:rsidP="00D75DC8">
            <w:pPr>
              <w:ind w:left="-92" w:right="-114"/>
            </w:pPr>
            <w:r w:rsidRPr="003803B4">
              <w:t xml:space="preserve">Капитальный ремонт автомобильной дороги, расположенной в Свердловской области, Кушвинском </w:t>
            </w:r>
            <w:r w:rsidR="000C3BE1">
              <w:t>муниципальном</w:t>
            </w:r>
            <w:r w:rsidRPr="003803B4">
              <w:t xml:space="preserve"> округе, </w:t>
            </w:r>
            <w:r w:rsidR="005C45B9" w:rsidRPr="003803B4">
              <w:t>поселок</w:t>
            </w:r>
            <w:r w:rsidRPr="003803B4">
              <w:t xml:space="preserve"> Баранчинский, </w:t>
            </w:r>
            <w:r w:rsidR="0054569E" w:rsidRPr="003803B4">
              <w:t>улица</w:t>
            </w:r>
            <w:r w:rsidRPr="003803B4">
              <w:t xml:space="preserve"> Победы (участок от </w:t>
            </w:r>
            <w:r w:rsidR="0054569E" w:rsidRPr="003803B4">
              <w:t>улиц</w:t>
            </w:r>
            <w:r w:rsidR="00F82C04" w:rsidRPr="003803B4">
              <w:t>ы</w:t>
            </w:r>
            <w:r w:rsidRPr="003803B4">
              <w:t xml:space="preserve"> Коммуны до 327 </w:t>
            </w:r>
            <w:r w:rsidR="00F6425D" w:rsidRPr="003803B4">
              <w:t>километр</w:t>
            </w:r>
            <w:r w:rsidR="00F82C04" w:rsidRPr="003803B4">
              <w:t>а</w:t>
            </w:r>
            <w:r w:rsidRPr="003803B4">
              <w:t>)</w:t>
            </w:r>
          </w:p>
        </w:tc>
        <w:tc>
          <w:tcPr>
            <w:tcW w:w="793" w:type="dxa"/>
            <w:vAlign w:val="center"/>
          </w:tcPr>
          <w:p w14:paraId="42CF9660" w14:textId="77777777" w:rsidR="00CC4065" w:rsidRPr="003803B4" w:rsidRDefault="00CC4065" w:rsidP="00D138A8">
            <w:r w:rsidRPr="003803B4">
              <w:t>0,0</w:t>
            </w:r>
          </w:p>
        </w:tc>
        <w:tc>
          <w:tcPr>
            <w:tcW w:w="793" w:type="dxa"/>
            <w:vAlign w:val="center"/>
          </w:tcPr>
          <w:p w14:paraId="30C8ADD4" w14:textId="77777777" w:rsidR="00CC4065" w:rsidRPr="003803B4" w:rsidRDefault="00CC4065" w:rsidP="00D138A8">
            <w:r w:rsidRPr="003803B4">
              <w:t>0,0</w:t>
            </w:r>
          </w:p>
        </w:tc>
        <w:tc>
          <w:tcPr>
            <w:tcW w:w="793" w:type="dxa"/>
            <w:vAlign w:val="center"/>
          </w:tcPr>
          <w:p w14:paraId="1DC16666" w14:textId="77777777" w:rsidR="00CC4065" w:rsidRPr="003803B4" w:rsidRDefault="00CC4065" w:rsidP="00D138A8">
            <w:r w:rsidRPr="003803B4">
              <w:t>0,0</w:t>
            </w:r>
          </w:p>
        </w:tc>
        <w:tc>
          <w:tcPr>
            <w:tcW w:w="740" w:type="dxa"/>
            <w:vAlign w:val="center"/>
          </w:tcPr>
          <w:p w14:paraId="1F821C5E" w14:textId="77777777" w:rsidR="00CC4065" w:rsidRPr="003803B4" w:rsidRDefault="00CC4065" w:rsidP="00D138A8">
            <w:r w:rsidRPr="003803B4">
              <w:t>0,0</w:t>
            </w:r>
          </w:p>
        </w:tc>
        <w:tc>
          <w:tcPr>
            <w:tcW w:w="846" w:type="dxa"/>
            <w:vAlign w:val="center"/>
          </w:tcPr>
          <w:p w14:paraId="5D86F64C" w14:textId="77777777" w:rsidR="00CC4065" w:rsidRPr="003803B4" w:rsidRDefault="00CC4065" w:rsidP="00D138A8">
            <w:r w:rsidRPr="003803B4">
              <w:t>0,0</w:t>
            </w:r>
          </w:p>
        </w:tc>
        <w:tc>
          <w:tcPr>
            <w:tcW w:w="794" w:type="dxa"/>
            <w:vAlign w:val="center"/>
          </w:tcPr>
          <w:p w14:paraId="1DA3ABA3" w14:textId="77777777" w:rsidR="00CC4065" w:rsidRPr="003803B4" w:rsidRDefault="00CC4065" w:rsidP="00A640B8">
            <w:pPr>
              <w:jc w:val="center"/>
            </w:pPr>
            <w:r w:rsidRPr="003803B4">
              <w:t>3163,41699</w:t>
            </w:r>
          </w:p>
        </w:tc>
        <w:tc>
          <w:tcPr>
            <w:tcW w:w="794" w:type="dxa"/>
            <w:vAlign w:val="center"/>
          </w:tcPr>
          <w:p w14:paraId="2AFC4084" w14:textId="77777777" w:rsidR="00CC4065" w:rsidRPr="003803B4" w:rsidRDefault="00CC4065" w:rsidP="00A640B8">
            <w:pPr>
              <w:jc w:val="center"/>
            </w:pPr>
            <w:r w:rsidRPr="003803B4">
              <w:t>2853,08365</w:t>
            </w:r>
          </w:p>
        </w:tc>
        <w:tc>
          <w:tcPr>
            <w:tcW w:w="794" w:type="dxa"/>
            <w:vAlign w:val="center"/>
          </w:tcPr>
          <w:p w14:paraId="2A43D98D" w14:textId="77777777" w:rsidR="00CC4065" w:rsidRPr="003803B4" w:rsidRDefault="00CC4065" w:rsidP="00D138A8">
            <w:r w:rsidRPr="003803B4">
              <w:t>0,0</w:t>
            </w:r>
          </w:p>
        </w:tc>
        <w:tc>
          <w:tcPr>
            <w:tcW w:w="794" w:type="dxa"/>
            <w:vAlign w:val="center"/>
          </w:tcPr>
          <w:p w14:paraId="07FDC8A6" w14:textId="77777777" w:rsidR="00CC4065" w:rsidRPr="003803B4" w:rsidRDefault="00CC4065" w:rsidP="00D138A8">
            <w:r w:rsidRPr="003803B4">
              <w:t>0,0</w:t>
            </w:r>
          </w:p>
        </w:tc>
        <w:tc>
          <w:tcPr>
            <w:tcW w:w="794" w:type="dxa"/>
            <w:vAlign w:val="center"/>
          </w:tcPr>
          <w:p w14:paraId="2E07344A" w14:textId="20476E52" w:rsidR="00CC4065" w:rsidRPr="003803B4" w:rsidRDefault="00DF5BA2" w:rsidP="00D138A8">
            <w:r w:rsidRPr="003803B4">
              <w:t>46820,118</w:t>
            </w:r>
          </w:p>
        </w:tc>
        <w:tc>
          <w:tcPr>
            <w:tcW w:w="794" w:type="dxa"/>
            <w:vAlign w:val="center"/>
          </w:tcPr>
          <w:p w14:paraId="656DC642" w14:textId="1D85D911" w:rsidR="00CC4065" w:rsidRPr="003803B4" w:rsidRDefault="00DF5BA2" w:rsidP="00D138A8">
            <w:r w:rsidRPr="003803B4">
              <w:t>46820,118</w:t>
            </w:r>
          </w:p>
        </w:tc>
        <w:tc>
          <w:tcPr>
            <w:tcW w:w="768" w:type="dxa"/>
            <w:vAlign w:val="center"/>
          </w:tcPr>
          <w:p w14:paraId="3F5BC7D7" w14:textId="77777777" w:rsidR="00CC4065" w:rsidRPr="003803B4" w:rsidRDefault="00CC4065" w:rsidP="00D138A8">
            <w:r w:rsidRPr="003803B4">
              <w:t>0,0</w:t>
            </w:r>
          </w:p>
        </w:tc>
        <w:tc>
          <w:tcPr>
            <w:tcW w:w="822" w:type="dxa"/>
            <w:vAlign w:val="center"/>
          </w:tcPr>
          <w:p w14:paraId="3F0E523B" w14:textId="3F6FA305" w:rsidR="00CC4065" w:rsidRPr="003803B4" w:rsidRDefault="00DF5BA2" w:rsidP="00D138A8">
            <w:r w:rsidRPr="003803B4">
              <w:t>99656,73664</w:t>
            </w:r>
          </w:p>
        </w:tc>
        <w:tc>
          <w:tcPr>
            <w:tcW w:w="738" w:type="dxa"/>
            <w:gridSpan w:val="2"/>
            <w:shd w:val="clear" w:color="auto" w:fill="auto"/>
            <w:vAlign w:val="center"/>
          </w:tcPr>
          <w:p w14:paraId="23757415" w14:textId="77777777" w:rsidR="00CC4065" w:rsidRPr="003803B4" w:rsidRDefault="00CC4065" w:rsidP="00D138A8">
            <w:r w:rsidRPr="003803B4">
              <w:t>0,0</w:t>
            </w:r>
          </w:p>
        </w:tc>
        <w:tc>
          <w:tcPr>
            <w:tcW w:w="850" w:type="dxa"/>
            <w:vAlign w:val="center"/>
          </w:tcPr>
          <w:p w14:paraId="6BF30A84" w14:textId="77777777" w:rsidR="00CC4065" w:rsidRPr="003803B4" w:rsidRDefault="00C97A80" w:rsidP="00DA1B5A">
            <w:pPr>
              <w:jc w:val="center"/>
            </w:pPr>
            <w:r w:rsidRPr="003803B4">
              <w:t>0,0</w:t>
            </w:r>
          </w:p>
        </w:tc>
        <w:tc>
          <w:tcPr>
            <w:tcW w:w="711" w:type="dxa"/>
            <w:shd w:val="clear" w:color="auto" w:fill="auto"/>
            <w:vAlign w:val="center"/>
          </w:tcPr>
          <w:p w14:paraId="65E74F54" w14:textId="003F6780" w:rsidR="00CC4065" w:rsidRPr="003803B4" w:rsidRDefault="00DF5BA2" w:rsidP="00A640B8">
            <w:pPr>
              <w:ind w:left="-109" w:right="-102"/>
              <w:jc w:val="center"/>
            </w:pPr>
            <w:r w:rsidRPr="003803B4">
              <w:t>99656,73664</w:t>
            </w:r>
          </w:p>
        </w:tc>
      </w:tr>
      <w:tr w:rsidR="00CC4065" w:rsidRPr="003803B4" w14:paraId="3F6F465E" w14:textId="77777777" w:rsidTr="00B41386">
        <w:trPr>
          <w:cantSplit/>
          <w:trHeight w:val="2115"/>
        </w:trPr>
        <w:tc>
          <w:tcPr>
            <w:tcW w:w="579" w:type="dxa"/>
            <w:vAlign w:val="center"/>
          </w:tcPr>
          <w:p w14:paraId="7749394A" w14:textId="77777777" w:rsidR="00CC4065" w:rsidRPr="003803B4" w:rsidRDefault="00CC4065" w:rsidP="00F6425D">
            <w:pPr>
              <w:jc w:val="center"/>
            </w:pPr>
            <w:r w:rsidRPr="003803B4">
              <w:t>4</w:t>
            </w:r>
            <w:r w:rsidR="00414058" w:rsidRPr="003803B4">
              <w:t>3</w:t>
            </w:r>
            <w:r w:rsidR="00504B6A" w:rsidRPr="003803B4">
              <w:t>.</w:t>
            </w:r>
          </w:p>
        </w:tc>
        <w:tc>
          <w:tcPr>
            <w:tcW w:w="1973" w:type="dxa"/>
          </w:tcPr>
          <w:p w14:paraId="4F27CFAE" w14:textId="53E03F26" w:rsidR="00CC4065" w:rsidRPr="003803B4" w:rsidRDefault="00CC4065" w:rsidP="00D75DC8">
            <w:pPr>
              <w:ind w:left="-92" w:right="-114"/>
            </w:pPr>
            <w:r w:rsidRPr="003803B4">
              <w:t xml:space="preserve">Капитальный ремонт автомобильной дороги, расположенной в Свердловской области, </w:t>
            </w:r>
            <w:r w:rsidR="0054569E" w:rsidRPr="003803B4">
              <w:t>город</w:t>
            </w:r>
            <w:r w:rsidRPr="003803B4">
              <w:t xml:space="preserve"> Кушва, </w:t>
            </w:r>
            <w:r w:rsidR="0054569E" w:rsidRPr="003803B4">
              <w:t>улица</w:t>
            </w:r>
            <w:r w:rsidRPr="003803B4">
              <w:t xml:space="preserve"> Луначарского</w:t>
            </w:r>
          </w:p>
        </w:tc>
        <w:tc>
          <w:tcPr>
            <w:tcW w:w="793" w:type="dxa"/>
            <w:vAlign w:val="center"/>
          </w:tcPr>
          <w:p w14:paraId="45573388" w14:textId="77777777" w:rsidR="00CC4065" w:rsidRPr="003803B4" w:rsidRDefault="00CC4065" w:rsidP="00BF0AF0">
            <w:pPr>
              <w:jc w:val="center"/>
            </w:pPr>
            <w:r w:rsidRPr="003803B4">
              <w:t>0,0</w:t>
            </w:r>
          </w:p>
        </w:tc>
        <w:tc>
          <w:tcPr>
            <w:tcW w:w="793" w:type="dxa"/>
            <w:vAlign w:val="center"/>
          </w:tcPr>
          <w:p w14:paraId="3D60C2C5" w14:textId="77777777" w:rsidR="00CC4065" w:rsidRPr="003803B4" w:rsidRDefault="00CC4065" w:rsidP="00BF0AF0">
            <w:pPr>
              <w:jc w:val="center"/>
            </w:pPr>
            <w:r w:rsidRPr="003803B4">
              <w:t>0,0</w:t>
            </w:r>
          </w:p>
        </w:tc>
        <w:tc>
          <w:tcPr>
            <w:tcW w:w="793" w:type="dxa"/>
            <w:vAlign w:val="center"/>
          </w:tcPr>
          <w:p w14:paraId="441CDBA7" w14:textId="77777777" w:rsidR="00CC4065" w:rsidRPr="003803B4" w:rsidRDefault="00CC4065" w:rsidP="00BF0AF0">
            <w:pPr>
              <w:jc w:val="center"/>
            </w:pPr>
            <w:r w:rsidRPr="003803B4">
              <w:t>0,0</w:t>
            </w:r>
          </w:p>
        </w:tc>
        <w:tc>
          <w:tcPr>
            <w:tcW w:w="740" w:type="dxa"/>
            <w:vAlign w:val="center"/>
          </w:tcPr>
          <w:p w14:paraId="22237893" w14:textId="77777777" w:rsidR="00CC4065" w:rsidRPr="003803B4" w:rsidRDefault="00CC4065" w:rsidP="00BF0AF0">
            <w:pPr>
              <w:jc w:val="center"/>
            </w:pPr>
            <w:r w:rsidRPr="003803B4">
              <w:t>0,0</w:t>
            </w:r>
          </w:p>
        </w:tc>
        <w:tc>
          <w:tcPr>
            <w:tcW w:w="846" w:type="dxa"/>
            <w:vAlign w:val="center"/>
          </w:tcPr>
          <w:p w14:paraId="45D57040" w14:textId="77777777" w:rsidR="00CC4065" w:rsidRPr="003803B4" w:rsidRDefault="00CC4065" w:rsidP="00BF0AF0">
            <w:pPr>
              <w:jc w:val="center"/>
            </w:pPr>
            <w:r w:rsidRPr="003803B4">
              <w:t>0,0</w:t>
            </w:r>
          </w:p>
        </w:tc>
        <w:tc>
          <w:tcPr>
            <w:tcW w:w="794" w:type="dxa"/>
            <w:vAlign w:val="center"/>
          </w:tcPr>
          <w:p w14:paraId="284020B7" w14:textId="77777777" w:rsidR="00CC4065" w:rsidRPr="003803B4" w:rsidRDefault="00CC4065" w:rsidP="00BF0AF0">
            <w:pPr>
              <w:jc w:val="center"/>
            </w:pPr>
            <w:r w:rsidRPr="003803B4">
              <w:t>21452,35862</w:t>
            </w:r>
          </w:p>
        </w:tc>
        <w:tc>
          <w:tcPr>
            <w:tcW w:w="794" w:type="dxa"/>
            <w:vAlign w:val="center"/>
          </w:tcPr>
          <w:p w14:paraId="3F33E1AD" w14:textId="77777777" w:rsidR="00CC4065" w:rsidRPr="003803B4" w:rsidRDefault="00CC4065" w:rsidP="00BF0AF0">
            <w:pPr>
              <w:jc w:val="center"/>
            </w:pPr>
            <w:r w:rsidRPr="003803B4">
              <w:t>0,0</w:t>
            </w:r>
          </w:p>
        </w:tc>
        <w:tc>
          <w:tcPr>
            <w:tcW w:w="794" w:type="dxa"/>
            <w:vAlign w:val="center"/>
          </w:tcPr>
          <w:p w14:paraId="4465717B" w14:textId="77777777" w:rsidR="00CC4065" w:rsidRPr="003803B4" w:rsidRDefault="00CC4065" w:rsidP="00BF0AF0">
            <w:pPr>
              <w:jc w:val="center"/>
            </w:pPr>
            <w:r w:rsidRPr="003803B4">
              <w:t>0,0</w:t>
            </w:r>
          </w:p>
        </w:tc>
        <w:tc>
          <w:tcPr>
            <w:tcW w:w="794" w:type="dxa"/>
            <w:vAlign w:val="center"/>
          </w:tcPr>
          <w:p w14:paraId="02BF480A" w14:textId="77777777" w:rsidR="00CC4065" w:rsidRPr="003803B4" w:rsidRDefault="00CC4065" w:rsidP="00BF0AF0">
            <w:pPr>
              <w:jc w:val="center"/>
            </w:pPr>
            <w:r w:rsidRPr="003803B4">
              <w:t>0,0</w:t>
            </w:r>
          </w:p>
        </w:tc>
        <w:tc>
          <w:tcPr>
            <w:tcW w:w="794" w:type="dxa"/>
            <w:vAlign w:val="center"/>
          </w:tcPr>
          <w:p w14:paraId="7F3B5EA0" w14:textId="77777777" w:rsidR="00CC4065" w:rsidRPr="003803B4" w:rsidRDefault="00CC4065" w:rsidP="00BF0AF0">
            <w:pPr>
              <w:jc w:val="center"/>
            </w:pPr>
            <w:r w:rsidRPr="003803B4">
              <w:t>0,0</w:t>
            </w:r>
          </w:p>
        </w:tc>
        <w:tc>
          <w:tcPr>
            <w:tcW w:w="794" w:type="dxa"/>
            <w:vAlign w:val="center"/>
          </w:tcPr>
          <w:p w14:paraId="23AA2CC5" w14:textId="77777777" w:rsidR="00CC4065" w:rsidRPr="003803B4" w:rsidRDefault="00CC4065" w:rsidP="00BF0AF0">
            <w:pPr>
              <w:jc w:val="center"/>
            </w:pPr>
            <w:r w:rsidRPr="003803B4">
              <w:t>0,0</w:t>
            </w:r>
          </w:p>
        </w:tc>
        <w:tc>
          <w:tcPr>
            <w:tcW w:w="768" w:type="dxa"/>
            <w:vAlign w:val="center"/>
          </w:tcPr>
          <w:p w14:paraId="528449B9" w14:textId="77777777" w:rsidR="00CC4065" w:rsidRPr="003803B4" w:rsidRDefault="00CC4065" w:rsidP="00BF0AF0">
            <w:pPr>
              <w:jc w:val="center"/>
            </w:pPr>
            <w:r w:rsidRPr="003803B4">
              <w:t>0,0</w:t>
            </w:r>
          </w:p>
        </w:tc>
        <w:tc>
          <w:tcPr>
            <w:tcW w:w="822" w:type="dxa"/>
            <w:vAlign w:val="center"/>
          </w:tcPr>
          <w:p w14:paraId="380D14FA" w14:textId="77777777" w:rsidR="00CC4065" w:rsidRPr="003803B4" w:rsidRDefault="00CC4065" w:rsidP="000B4866">
            <w:pPr>
              <w:ind w:right="-135"/>
              <w:jc w:val="center"/>
            </w:pPr>
            <w:r w:rsidRPr="003803B4">
              <w:t>21452,35862</w:t>
            </w:r>
          </w:p>
        </w:tc>
        <w:tc>
          <w:tcPr>
            <w:tcW w:w="738" w:type="dxa"/>
            <w:gridSpan w:val="2"/>
            <w:shd w:val="clear" w:color="auto" w:fill="auto"/>
            <w:vAlign w:val="center"/>
          </w:tcPr>
          <w:p w14:paraId="68EA7B55" w14:textId="77777777" w:rsidR="00CC4065" w:rsidRPr="003803B4" w:rsidRDefault="00CC4065" w:rsidP="00BF0AF0">
            <w:pPr>
              <w:jc w:val="center"/>
            </w:pPr>
            <w:r w:rsidRPr="003803B4">
              <w:t>0,0</w:t>
            </w:r>
          </w:p>
        </w:tc>
        <w:tc>
          <w:tcPr>
            <w:tcW w:w="850" w:type="dxa"/>
            <w:vAlign w:val="center"/>
          </w:tcPr>
          <w:p w14:paraId="068A54C8" w14:textId="77777777" w:rsidR="00CC4065" w:rsidRPr="003803B4" w:rsidRDefault="00C97A80" w:rsidP="00DA1B5A">
            <w:pPr>
              <w:jc w:val="center"/>
            </w:pPr>
            <w:r w:rsidRPr="003803B4">
              <w:t>0,0</w:t>
            </w:r>
          </w:p>
        </w:tc>
        <w:tc>
          <w:tcPr>
            <w:tcW w:w="711" w:type="dxa"/>
            <w:shd w:val="clear" w:color="auto" w:fill="auto"/>
            <w:vAlign w:val="center"/>
          </w:tcPr>
          <w:p w14:paraId="03E33B86" w14:textId="77777777" w:rsidR="00CC4065" w:rsidRPr="003803B4" w:rsidRDefault="00CC4065" w:rsidP="00BF0AF0">
            <w:pPr>
              <w:jc w:val="center"/>
            </w:pPr>
            <w:r w:rsidRPr="003803B4">
              <w:t>21452,35862</w:t>
            </w:r>
          </w:p>
        </w:tc>
      </w:tr>
      <w:tr w:rsidR="00CC4065" w:rsidRPr="003803B4" w14:paraId="39F6648D" w14:textId="77777777" w:rsidTr="00B41386">
        <w:trPr>
          <w:cantSplit/>
          <w:trHeight w:val="1367"/>
        </w:trPr>
        <w:tc>
          <w:tcPr>
            <w:tcW w:w="579" w:type="dxa"/>
            <w:vAlign w:val="center"/>
          </w:tcPr>
          <w:p w14:paraId="2AEB50F4" w14:textId="77777777" w:rsidR="00CC4065" w:rsidRPr="003803B4" w:rsidRDefault="00CC4065" w:rsidP="00F6425D">
            <w:pPr>
              <w:jc w:val="center"/>
            </w:pPr>
            <w:r w:rsidRPr="003803B4">
              <w:t>4</w:t>
            </w:r>
            <w:r w:rsidR="00414058" w:rsidRPr="003803B4">
              <w:t>4</w:t>
            </w:r>
            <w:r w:rsidR="00504B6A" w:rsidRPr="003803B4">
              <w:t>.</w:t>
            </w:r>
          </w:p>
        </w:tc>
        <w:tc>
          <w:tcPr>
            <w:tcW w:w="1973" w:type="dxa"/>
          </w:tcPr>
          <w:p w14:paraId="208D5B16" w14:textId="6C602ACC" w:rsidR="00CC4065" w:rsidRPr="003803B4" w:rsidRDefault="00CC4065" w:rsidP="00D75DC8">
            <w:pPr>
              <w:ind w:left="-92" w:right="-114"/>
            </w:pPr>
            <w:r w:rsidRPr="003803B4">
              <w:t xml:space="preserve">Капитальный ремонт автомобильной дороги </w:t>
            </w:r>
            <w:r w:rsidR="0054569E" w:rsidRPr="003803B4">
              <w:t>улица</w:t>
            </w:r>
            <w:r w:rsidRPr="003803B4">
              <w:t xml:space="preserve"> Бисерская, </w:t>
            </w:r>
            <w:r w:rsidR="0054569E" w:rsidRPr="003803B4">
              <w:t>город</w:t>
            </w:r>
            <w:r w:rsidRPr="003803B4">
              <w:t xml:space="preserve"> Кушва</w:t>
            </w:r>
          </w:p>
        </w:tc>
        <w:tc>
          <w:tcPr>
            <w:tcW w:w="793" w:type="dxa"/>
            <w:vAlign w:val="center"/>
          </w:tcPr>
          <w:p w14:paraId="69EC288A" w14:textId="77777777" w:rsidR="00CC4065" w:rsidRPr="003803B4" w:rsidRDefault="00CC4065" w:rsidP="002D41D2">
            <w:pPr>
              <w:jc w:val="center"/>
            </w:pPr>
            <w:r w:rsidRPr="003803B4">
              <w:t>0,0</w:t>
            </w:r>
          </w:p>
        </w:tc>
        <w:tc>
          <w:tcPr>
            <w:tcW w:w="793" w:type="dxa"/>
            <w:vAlign w:val="center"/>
          </w:tcPr>
          <w:p w14:paraId="23DC3643" w14:textId="77777777" w:rsidR="00CC4065" w:rsidRPr="003803B4" w:rsidRDefault="00CC4065" w:rsidP="002D41D2">
            <w:pPr>
              <w:jc w:val="center"/>
            </w:pPr>
            <w:r w:rsidRPr="003803B4">
              <w:t>0,0</w:t>
            </w:r>
          </w:p>
        </w:tc>
        <w:tc>
          <w:tcPr>
            <w:tcW w:w="793" w:type="dxa"/>
            <w:vAlign w:val="center"/>
          </w:tcPr>
          <w:p w14:paraId="521A730B" w14:textId="77777777" w:rsidR="00CC4065" w:rsidRPr="003803B4" w:rsidRDefault="00CC4065" w:rsidP="002D41D2">
            <w:pPr>
              <w:jc w:val="center"/>
            </w:pPr>
            <w:r w:rsidRPr="003803B4">
              <w:t>0,0</w:t>
            </w:r>
          </w:p>
        </w:tc>
        <w:tc>
          <w:tcPr>
            <w:tcW w:w="740" w:type="dxa"/>
            <w:vAlign w:val="center"/>
          </w:tcPr>
          <w:p w14:paraId="5BBC4A81" w14:textId="77777777" w:rsidR="00CC4065" w:rsidRPr="003803B4" w:rsidRDefault="00CC4065" w:rsidP="002D41D2">
            <w:pPr>
              <w:jc w:val="center"/>
            </w:pPr>
            <w:r w:rsidRPr="003803B4">
              <w:t>0,0</w:t>
            </w:r>
          </w:p>
        </w:tc>
        <w:tc>
          <w:tcPr>
            <w:tcW w:w="846" w:type="dxa"/>
            <w:vAlign w:val="center"/>
          </w:tcPr>
          <w:p w14:paraId="61832B13" w14:textId="77777777" w:rsidR="00CC4065" w:rsidRPr="003803B4" w:rsidRDefault="00CC4065" w:rsidP="002D41D2">
            <w:pPr>
              <w:jc w:val="center"/>
            </w:pPr>
            <w:r w:rsidRPr="003803B4">
              <w:t>0,0</w:t>
            </w:r>
          </w:p>
        </w:tc>
        <w:tc>
          <w:tcPr>
            <w:tcW w:w="794" w:type="dxa"/>
            <w:vAlign w:val="center"/>
          </w:tcPr>
          <w:p w14:paraId="00186D8B" w14:textId="77777777" w:rsidR="00CC4065" w:rsidRPr="003803B4" w:rsidRDefault="00CC4065" w:rsidP="002D41D2">
            <w:pPr>
              <w:jc w:val="center"/>
            </w:pPr>
            <w:r w:rsidRPr="003803B4">
              <w:t>5338,35609</w:t>
            </w:r>
          </w:p>
        </w:tc>
        <w:tc>
          <w:tcPr>
            <w:tcW w:w="794" w:type="dxa"/>
            <w:vAlign w:val="center"/>
          </w:tcPr>
          <w:p w14:paraId="442F27B7" w14:textId="77777777" w:rsidR="00CC4065" w:rsidRPr="003803B4" w:rsidRDefault="00CC4065" w:rsidP="002D41D2">
            <w:pPr>
              <w:jc w:val="center"/>
            </w:pPr>
            <w:r w:rsidRPr="003803B4">
              <w:t>0,0</w:t>
            </w:r>
          </w:p>
        </w:tc>
        <w:tc>
          <w:tcPr>
            <w:tcW w:w="794" w:type="dxa"/>
            <w:vAlign w:val="center"/>
          </w:tcPr>
          <w:p w14:paraId="6013767D" w14:textId="77777777" w:rsidR="00CC4065" w:rsidRPr="003803B4" w:rsidRDefault="00CC4065" w:rsidP="002D41D2">
            <w:pPr>
              <w:jc w:val="center"/>
            </w:pPr>
            <w:r w:rsidRPr="003803B4">
              <w:t>0,0</w:t>
            </w:r>
          </w:p>
        </w:tc>
        <w:tc>
          <w:tcPr>
            <w:tcW w:w="794" w:type="dxa"/>
            <w:vAlign w:val="center"/>
          </w:tcPr>
          <w:p w14:paraId="65B58D2C" w14:textId="77777777" w:rsidR="00CC4065" w:rsidRPr="003803B4" w:rsidRDefault="00CC4065" w:rsidP="002D41D2">
            <w:pPr>
              <w:jc w:val="center"/>
            </w:pPr>
            <w:r w:rsidRPr="003803B4">
              <w:t>0,0</w:t>
            </w:r>
          </w:p>
        </w:tc>
        <w:tc>
          <w:tcPr>
            <w:tcW w:w="794" w:type="dxa"/>
            <w:vAlign w:val="center"/>
          </w:tcPr>
          <w:p w14:paraId="00F5C32E" w14:textId="77777777" w:rsidR="00CC4065" w:rsidRPr="003803B4" w:rsidRDefault="00CC4065" w:rsidP="002D41D2">
            <w:pPr>
              <w:jc w:val="center"/>
            </w:pPr>
            <w:r w:rsidRPr="003803B4">
              <w:t>0,0</w:t>
            </w:r>
          </w:p>
        </w:tc>
        <w:tc>
          <w:tcPr>
            <w:tcW w:w="794" w:type="dxa"/>
            <w:vAlign w:val="center"/>
          </w:tcPr>
          <w:p w14:paraId="6F4D684A" w14:textId="77777777" w:rsidR="00CC4065" w:rsidRPr="003803B4" w:rsidRDefault="00CC4065" w:rsidP="002D41D2">
            <w:pPr>
              <w:jc w:val="center"/>
            </w:pPr>
            <w:r w:rsidRPr="003803B4">
              <w:t>0,0</w:t>
            </w:r>
          </w:p>
        </w:tc>
        <w:tc>
          <w:tcPr>
            <w:tcW w:w="768" w:type="dxa"/>
            <w:vAlign w:val="center"/>
          </w:tcPr>
          <w:p w14:paraId="07A6E203" w14:textId="77777777" w:rsidR="00CC4065" w:rsidRPr="003803B4" w:rsidRDefault="00CC4065" w:rsidP="002D41D2">
            <w:pPr>
              <w:jc w:val="center"/>
            </w:pPr>
            <w:r w:rsidRPr="003803B4">
              <w:t>0,0</w:t>
            </w:r>
          </w:p>
        </w:tc>
        <w:tc>
          <w:tcPr>
            <w:tcW w:w="822" w:type="dxa"/>
            <w:vAlign w:val="center"/>
          </w:tcPr>
          <w:p w14:paraId="28394729" w14:textId="77777777" w:rsidR="00CC4065" w:rsidRPr="003803B4" w:rsidRDefault="00CC4065" w:rsidP="002D41D2">
            <w:pPr>
              <w:jc w:val="center"/>
            </w:pPr>
            <w:r w:rsidRPr="003803B4">
              <w:t>5338,35609</w:t>
            </w:r>
          </w:p>
        </w:tc>
        <w:tc>
          <w:tcPr>
            <w:tcW w:w="738" w:type="dxa"/>
            <w:gridSpan w:val="2"/>
            <w:shd w:val="clear" w:color="auto" w:fill="auto"/>
            <w:vAlign w:val="center"/>
          </w:tcPr>
          <w:p w14:paraId="386BC0F8" w14:textId="77777777" w:rsidR="00CC4065" w:rsidRPr="003803B4" w:rsidRDefault="00CC4065" w:rsidP="002D41D2">
            <w:pPr>
              <w:jc w:val="center"/>
            </w:pPr>
            <w:r w:rsidRPr="003803B4">
              <w:t>0,0</w:t>
            </w:r>
          </w:p>
        </w:tc>
        <w:tc>
          <w:tcPr>
            <w:tcW w:w="850" w:type="dxa"/>
            <w:vAlign w:val="center"/>
          </w:tcPr>
          <w:p w14:paraId="18D6B21A" w14:textId="77777777" w:rsidR="00CC4065" w:rsidRPr="003803B4" w:rsidRDefault="00C97A80" w:rsidP="00DA1B5A">
            <w:pPr>
              <w:jc w:val="center"/>
            </w:pPr>
            <w:r w:rsidRPr="003803B4">
              <w:t>0,0</w:t>
            </w:r>
          </w:p>
        </w:tc>
        <w:tc>
          <w:tcPr>
            <w:tcW w:w="711" w:type="dxa"/>
            <w:shd w:val="clear" w:color="auto" w:fill="auto"/>
            <w:vAlign w:val="center"/>
          </w:tcPr>
          <w:p w14:paraId="7F7B5846" w14:textId="77777777" w:rsidR="00CC4065" w:rsidRPr="003803B4" w:rsidRDefault="00CC4065" w:rsidP="000B4866">
            <w:pPr>
              <w:ind w:left="-109" w:right="-102"/>
              <w:jc w:val="center"/>
            </w:pPr>
            <w:r w:rsidRPr="003803B4">
              <w:t>5338,35609</w:t>
            </w:r>
          </w:p>
        </w:tc>
      </w:tr>
      <w:tr w:rsidR="00CC4065" w:rsidRPr="003803B4" w14:paraId="0BD507DC" w14:textId="77777777" w:rsidTr="00B41386">
        <w:trPr>
          <w:cantSplit/>
          <w:trHeight w:val="3249"/>
        </w:trPr>
        <w:tc>
          <w:tcPr>
            <w:tcW w:w="579" w:type="dxa"/>
            <w:vAlign w:val="center"/>
          </w:tcPr>
          <w:p w14:paraId="3C7C3716" w14:textId="77777777" w:rsidR="00CC4065" w:rsidRPr="003803B4" w:rsidRDefault="00CC4065" w:rsidP="00F6425D">
            <w:pPr>
              <w:jc w:val="center"/>
            </w:pPr>
            <w:r w:rsidRPr="003803B4">
              <w:lastRenderedPageBreak/>
              <w:t>4</w:t>
            </w:r>
            <w:r w:rsidR="00414058" w:rsidRPr="003803B4">
              <w:t>5</w:t>
            </w:r>
            <w:r w:rsidR="00504B6A" w:rsidRPr="003803B4">
              <w:t>.</w:t>
            </w:r>
          </w:p>
        </w:tc>
        <w:tc>
          <w:tcPr>
            <w:tcW w:w="1973" w:type="dxa"/>
          </w:tcPr>
          <w:p w14:paraId="045A13DF" w14:textId="4056CCF8" w:rsidR="00CC4065" w:rsidRPr="003803B4" w:rsidRDefault="00CC4065" w:rsidP="00D75DC8">
            <w:pPr>
              <w:ind w:left="-92" w:right="-114"/>
            </w:pPr>
            <w:r w:rsidRPr="003803B4">
              <w:t xml:space="preserve">Капитальный ремонт участка автомобильной дороги, расположенной в Свердловской области, </w:t>
            </w:r>
            <w:r w:rsidR="0054569E" w:rsidRPr="003803B4">
              <w:t>город</w:t>
            </w:r>
            <w:r w:rsidRPr="003803B4">
              <w:t xml:space="preserve"> Кушва, </w:t>
            </w:r>
            <w:r w:rsidR="0054569E" w:rsidRPr="003803B4">
              <w:t>переулок</w:t>
            </w:r>
            <w:r w:rsidRPr="003803B4">
              <w:t xml:space="preserve"> Южный (участок от </w:t>
            </w:r>
            <w:r w:rsidR="0054569E" w:rsidRPr="003803B4">
              <w:t>улиц</w:t>
            </w:r>
            <w:r w:rsidR="00F82C04" w:rsidRPr="003803B4">
              <w:t>ы</w:t>
            </w:r>
            <w:r w:rsidRPr="003803B4">
              <w:t xml:space="preserve"> Союзов до </w:t>
            </w:r>
            <w:r w:rsidR="0054569E" w:rsidRPr="003803B4">
              <w:t>улиц</w:t>
            </w:r>
            <w:r w:rsidR="005C45B9" w:rsidRPr="003803B4">
              <w:t>ы</w:t>
            </w:r>
            <w:r w:rsidRPr="003803B4">
              <w:t xml:space="preserve"> Луначарского)</w:t>
            </w:r>
          </w:p>
        </w:tc>
        <w:tc>
          <w:tcPr>
            <w:tcW w:w="793" w:type="dxa"/>
            <w:vAlign w:val="center"/>
          </w:tcPr>
          <w:p w14:paraId="0EB9136D" w14:textId="77777777" w:rsidR="00CC4065" w:rsidRPr="003803B4" w:rsidRDefault="00CC4065" w:rsidP="00A33122">
            <w:pPr>
              <w:jc w:val="center"/>
            </w:pPr>
            <w:r w:rsidRPr="003803B4">
              <w:t>0,0</w:t>
            </w:r>
          </w:p>
        </w:tc>
        <w:tc>
          <w:tcPr>
            <w:tcW w:w="793" w:type="dxa"/>
            <w:vAlign w:val="center"/>
          </w:tcPr>
          <w:p w14:paraId="6D2B0606" w14:textId="77777777" w:rsidR="00CC4065" w:rsidRPr="003803B4" w:rsidRDefault="00CC4065" w:rsidP="00A33122">
            <w:pPr>
              <w:jc w:val="center"/>
            </w:pPr>
            <w:r w:rsidRPr="003803B4">
              <w:t>0,0</w:t>
            </w:r>
          </w:p>
        </w:tc>
        <w:tc>
          <w:tcPr>
            <w:tcW w:w="793" w:type="dxa"/>
            <w:vAlign w:val="center"/>
          </w:tcPr>
          <w:p w14:paraId="269314AF" w14:textId="77777777" w:rsidR="00CC4065" w:rsidRPr="003803B4" w:rsidRDefault="00CC4065" w:rsidP="00A33122">
            <w:pPr>
              <w:jc w:val="center"/>
            </w:pPr>
            <w:r w:rsidRPr="003803B4">
              <w:t>0,0</w:t>
            </w:r>
          </w:p>
        </w:tc>
        <w:tc>
          <w:tcPr>
            <w:tcW w:w="740" w:type="dxa"/>
            <w:vAlign w:val="center"/>
          </w:tcPr>
          <w:p w14:paraId="738D44D4" w14:textId="77777777" w:rsidR="00CC4065" w:rsidRPr="003803B4" w:rsidRDefault="00CC4065" w:rsidP="00A33122">
            <w:pPr>
              <w:jc w:val="center"/>
            </w:pPr>
            <w:r w:rsidRPr="003803B4">
              <w:t>0,0</w:t>
            </w:r>
          </w:p>
        </w:tc>
        <w:tc>
          <w:tcPr>
            <w:tcW w:w="846" w:type="dxa"/>
            <w:vAlign w:val="center"/>
          </w:tcPr>
          <w:p w14:paraId="0D966F42" w14:textId="77777777" w:rsidR="00CC4065" w:rsidRPr="003803B4" w:rsidRDefault="00CC4065" w:rsidP="00A33122">
            <w:pPr>
              <w:jc w:val="center"/>
            </w:pPr>
            <w:r w:rsidRPr="003803B4">
              <w:t>0,0</w:t>
            </w:r>
          </w:p>
        </w:tc>
        <w:tc>
          <w:tcPr>
            <w:tcW w:w="794" w:type="dxa"/>
            <w:vAlign w:val="center"/>
          </w:tcPr>
          <w:p w14:paraId="5F36DC5D" w14:textId="77777777" w:rsidR="00CC4065" w:rsidRPr="003803B4" w:rsidRDefault="00CC4065" w:rsidP="00A33122">
            <w:pPr>
              <w:jc w:val="center"/>
            </w:pPr>
            <w:r w:rsidRPr="003803B4">
              <w:t>0,0</w:t>
            </w:r>
          </w:p>
        </w:tc>
        <w:tc>
          <w:tcPr>
            <w:tcW w:w="794" w:type="dxa"/>
            <w:vAlign w:val="center"/>
          </w:tcPr>
          <w:p w14:paraId="56B0CE20" w14:textId="77777777" w:rsidR="00CC4065" w:rsidRPr="003803B4" w:rsidRDefault="00CC4065" w:rsidP="00A33122">
            <w:pPr>
              <w:jc w:val="center"/>
            </w:pPr>
            <w:r w:rsidRPr="003803B4">
              <w:t>3196,3896</w:t>
            </w:r>
          </w:p>
        </w:tc>
        <w:tc>
          <w:tcPr>
            <w:tcW w:w="794" w:type="dxa"/>
            <w:vAlign w:val="center"/>
          </w:tcPr>
          <w:p w14:paraId="57E08282" w14:textId="77777777" w:rsidR="00CC4065" w:rsidRPr="003803B4" w:rsidRDefault="00CC4065" w:rsidP="00A33122">
            <w:pPr>
              <w:jc w:val="center"/>
            </w:pPr>
            <w:r w:rsidRPr="003803B4">
              <w:t>0,0</w:t>
            </w:r>
          </w:p>
        </w:tc>
        <w:tc>
          <w:tcPr>
            <w:tcW w:w="794" w:type="dxa"/>
            <w:vAlign w:val="center"/>
          </w:tcPr>
          <w:p w14:paraId="5AFB89BF" w14:textId="77777777" w:rsidR="00CC4065" w:rsidRPr="003803B4" w:rsidRDefault="00CC4065" w:rsidP="00A33122">
            <w:pPr>
              <w:jc w:val="center"/>
            </w:pPr>
            <w:r w:rsidRPr="003803B4">
              <w:t>0,0</w:t>
            </w:r>
          </w:p>
        </w:tc>
        <w:tc>
          <w:tcPr>
            <w:tcW w:w="794" w:type="dxa"/>
            <w:vAlign w:val="center"/>
          </w:tcPr>
          <w:p w14:paraId="7EE03A07" w14:textId="77777777" w:rsidR="00CC4065" w:rsidRPr="003803B4" w:rsidRDefault="00CC4065" w:rsidP="00A33122">
            <w:pPr>
              <w:jc w:val="center"/>
            </w:pPr>
            <w:r w:rsidRPr="003803B4">
              <w:t>0,0</w:t>
            </w:r>
          </w:p>
        </w:tc>
        <w:tc>
          <w:tcPr>
            <w:tcW w:w="794" w:type="dxa"/>
            <w:vAlign w:val="center"/>
          </w:tcPr>
          <w:p w14:paraId="7B1F0FFB" w14:textId="77777777" w:rsidR="00CC4065" w:rsidRPr="003803B4" w:rsidRDefault="00CC4065" w:rsidP="00A33122">
            <w:pPr>
              <w:jc w:val="center"/>
            </w:pPr>
            <w:r w:rsidRPr="003803B4">
              <w:t>0,0</w:t>
            </w:r>
          </w:p>
        </w:tc>
        <w:tc>
          <w:tcPr>
            <w:tcW w:w="768" w:type="dxa"/>
            <w:vAlign w:val="center"/>
          </w:tcPr>
          <w:p w14:paraId="71B510AF" w14:textId="77777777" w:rsidR="00CC4065" w:rsidRPr="003803B4" w:rsidRDefault="00CC4065" w:rsidP="00A33122">
            <w:pPr>
              <w:jc w:val="center"/>
            </w:pPr>
            <w:r w:rsidRPr="003803B4">
              <w:t>0,0</w:t>
            </w:r>
          </w:p>
        </w:tc>
        <w:tc>
          <w:tcPr>
            <w:tcW w:w="822" w:type="dxa"/>
            <w:vAlign w:val="center"/>
          </w:tcPr>
          <w:p w14:paraId="4A4DF732" w14:textId="77777777" w:rsidR="00CC4065" w:rsidRPr="003803B4" w:rsidRDefault="00CC4065" w:rsidP="00A33122">
            <w:pPr>
              <w:jc w:val="center"/>
            </w:pPr>
            <w:r w:rsidRPr="003803B4">
              <w:t>3196,3896</w:t>
            </w:r>
          </w:p>
        </w:tc>
        <w:tc>
          <w:tcPr>
            <w:tcW w:w="738" w:type="dxa"/>
            <w:gridSpan w:val="2"/>
            <w:shd w:val="clear" w:color="auto" w:fill="auto"/>
            <w:vAlign w:val="center"/>
          </w:tcPr>
          <w:p w14:paraId="2C11091D" w14:textId="77777777" w:rsidR="00CC4065" w:rsidRPr="003803B4" w:rsidRDefault="00CC4065" w:rsidP="00A33122">
            <w:pPr>
              <w:jc w:val="center"/>
            </w:pPr>
            <w:r w:rsidRPr="003803B4">
              <w:t>0,0</w:t>
            </w:r>
          </w:p>
        </w:tc>
        <w:tc>
          <w:tcPr>
            <w:tcW w:w="850" w:type="dxa"/>
            <w:vAlign w:val="center"/>
          </w:tcPr>
          <w:p w14:paraId="2497701C" w14:textId="77777777" w:rsidR="00CC4065" w:rsidRPr="003803B4" w:rsidRDefault="008A773C" w:rsidP="00DA1B5A">
            <w:pPr>
              <w:jc w:val="center"/>
            </w:pPr>
            <w:r w:rsidRPr="003803B4">
              <w:t>0,0</w:t>
            </w:r>
          </w:p>
        </w:tc>
        <w:tc>
          <w:tcPr>
            <w:tcW w:w="711" w:type="dxa"/>
            <w:shd w:val="clear" w:color="auto" w:fill="auto"/>
            <w:vAlign w:val="center"/>
          </w:tcPr>
          <w:p w14:paraId="60B49C17" w14:textId="77777777" w:rsidR="00CC4065" w:rsidRPr="003803B4" w:rsidRDefault="00CC4065" w:rsidP="00402A24">
            <w:pPr>
              <w:ind w:right="-102"/>
              <w:jc w:val="center"/>
            </w:pPr>
            <w:r w:rsidRPr="003803B4">
              <w:t>3196,3896</w:t>
            </w:r>
          </w:p>
        </w:tc>
      </w:tr>
      <w:tr w:rsidR="00CC4065" w:rsidRPr="003803B4" w14:paraId="1EE15805" w14:textId="77777777" w:rsidTr="000E12DE">
        <w:trPr>
          <w:cantSplit/>
          <w:trHeight w:val="5807"/>
        </w:trPr>
        <w:tc>
          <w:tcPr>
            <w:tcW w:w="579" w:type="dxa"/>
            <w:vAlign w:val="center"/>
          </w:tcPr>
          <w:p w14:paraId="069B2CD0" w14:textId="77777777" w:rsidR="00CC4065" w:rsidRPr="003803B4" w:rsidRDefault="00CC4065" w:rsidP="00F6425D">
            <w:pPr>
              <w:jc w:val="center"/>
            </w:pPr>
            <w:r w:rsidRPr="003803B4">
              <w:t>4</w:t>
            </w:r>
            <w:r w:rsidR="00414058" w:rsidRPr="003803B4">
              <w:t>6</w:t>
            </w:r>
            <w:r w:rsidR="00504B6A" w:rsidRPr="003803B4">
              <w:t>.</w:t>
            </w:r>
          </w:p>
        </w:tc>
        <w:tc>
          <w:tcPr>
            <w:tcW w:w="1973" w:type="dxa"/>
          </w:tcPr>
          <w:p w14:paraId="0A12C949" w14:textId="71DEE1F6" w:rsidR="00CC4065" w:rsidRPr="003803B4" w:rsidRDefault="00CC4065" w:rsidP="00D75DC8">
            <w:pPr>
              <w:ind w:left="-92" w:right="-114"/>
            </w:pPr>
            <w:r w:rsidRPr="003803B4">
              <w:t xml:space="preserve">Капитальный ремонт автомобильных дорог, расположенных в Свердловской области, </w:t>
            </w:r>
            <w:r w:rsidR="0054569E" w:rsidRPr="003803B4">
              <w:t>город</w:t>
            </w:r>
            <w:r w:rsidRPr="003803B4">
              <w:t xml:space="preserve"> Кушва, </w:t>
            </w:r>
            <w:r w:rsidR="0054569E" w:rsidRPr="003803B4">
              <w:t>улица</w:t>
            </w:r>
            <w:r w:rsidRPr="003803B4">
              <w:t xml:space="preserve"> Карла Маркса (участок от </w:t>
            </w:r>
            <w:r w:rsidR="0054569E" w:rsidRPr="003803B4">
              <w:t>улиц</w:t>
            </w:r>
            <w:r w:rsidR="00185901" w:rsidRPr="003803B4">
              <w:t>ы</w:t>
            </w:r>
            <w:r w:rsidRPr="003803B4">
              <w:t xml:space="preserve"> Кооперативная до </w:t>
            </w:r>
            <w:r w:rsidR="0054569E" w:rsidRPr="003803B4">
              <w:t>улиц</w:t>
            </w:r>
            <w:r w:rsidR="00185901" w:rsidRPr="003803B4">
              <w:t>ы</w:t>
            </w:r>
            <w:r w:rsidRPr="003803B4">
              <w:t xml:space="preserve"> Рабочая, участок от </w:t>
            </w:r>
            <w:r w:rsidR="0054569E" w:rsidRPr="003803B4">
              <w:t>улиц</w:t>
            </w:r>
            <w:r w:rsidR="00E974E4" w:rsidRPr="003803B4">
              <w:t>ы</w:t>
            </w:r>
            <w:r w:rsidRPr="003803B4">
              <w:t xml:space="preserve"> Советская до дома № 244 по </w:t>
            </w:r>
            <w:r w:rsidR="0054569E" w:rsidRPr="003803B4">
              <w:t>улиц</w:t>
            </w:r>
            <w:r w:rsidR="00155F6D" w:rsidRPr="003803B4">
              <w:t>е</w:t>
            </w:r>
            <w:r w:rsidRPr="003803B4">
              <w:t xml:space="preserve"> Карла Маркса), </w:t>
            </w:r>
            <w:r w:rsidR="0054569E" w:rsidRPr="003803B4">
              <w:t>переулок</w:t>
            </w:r>
            <w:r w:rsidRPr="003803B4">
              <w:t xml:space="preserve"> Челюскинцев (участок от </w:t>
            </w:r>
            <w:r w:rsidR="0054569E" w:rsidRPr="003803B4">
              <w:t>улиц</w:t>
            </w:r>
            <w:r w:rsidR="00185901" w:rsidRPr="003803B4">
              <w:t>ы</w:t>
            </w:r>
            <w:r w:rsidRPr="003803B4">
              <w:t xml:space="preserve"> Карла Маркса до </w:t>
            </w:r>
            <w:r w:rsidR="0054569E" w:rsidRPr="003803B4">
              <w:t>улиц</w:t>
            </w:r>
            <w:r w:rsidR="00185901" w:rsidRPr="003803B4">
              <w:t>ы</w:t>
            </w:r>
            <w:r w:rsidRPr="003803B4">
              <w:t xml:space="preserve"> Ленина), </w:t>
            </w:r>
          </w:p>
        </w:tc>
        <w:tc>
          <w:tcPr>
            <w:tcW w:w="793" w:type="dxa"/>
            <w:vAlign w:val="center"/>
          </w:tcPr>
          <w:p w14:paraId="0DC09EF5" w14:textId="77777777" w:rsidR="00CC4065" w:rsidRPr="003803B4" w:rsidRDefault="00CC4065" w:rsidP="00496DAD">
            <w:pPr>
              <w:jc w:val="center"/>
            </w:pPr>
            <w:r w:rsidRPr="003803B4">
              <w:t>0,0</w:t>
            </w:r>
          </w:p>
        </w:tc>
        <w:tc>
          <w:tcPr>
            <w:tcW w:w="793" w:type="dxa"/>
            <w:vAlign w:val="center"/>
          </w:tcPr>
          <w:p w14:paraId="319EE1A4" w14:textId="77777777" w:rsidR="00CC4065" w:rsidRPr="003803B4" w:rsidRDefault="00CC4065" w:rsidP="00496DAD">
            <w:pPr>
              <w:jc w:val="center"/>
            </w:pPr>
            <w:r w:rsidRPr="003803B4">
              <w:t>0,0</w:t>
            </w:r>
          </w:p>
        </w:tc>
        <w:tc>
          <w:tcPr>
            <w:tcW w:w="793" w:type="dxa"/>
            <w:vAlign w:val="center"/>
          </w:tcPr>
          <w:p w14:paraId="374312BE" w14:textId="77777777" w:rsidR="00CC4065" w:rsidRPr="003803B4" w:rsidRDefault="00CC4065" w:rsidP="00496DAD">
            <w:pPr>
              <w:jc w:val="center"/>
            </w:pPr>
            <w:r w:rsidRPr="003803B4">
              <w:t>0,0</w:t>
            </w:r>
          </w:p>
        </w:tc>
        <w:tc>
          <w:tcPr>
            <w:tcW w:w="740" w:type="dxa"/>
            <w:vAlign w:val="center"/>
          </w:tcPr>
          <w:p w14:paraId="2332C569" w14:textId="77777777" w:rsidR="00CC4065" w:rsidRPr="003803B4" w:rsidRDefault="00CC4065" w:rsidP="00496DAD">
            <w:pPr>
              <w:jc w:val="center"/>
            </w:pPr>
            <w:r w:rsidRPr="003803B4">
              <w:t>0,0</w:t>
            </w:r>
          </w:p>
        </w:tc>
        <w:tc>
          <w:tcPr>
            <w:tcW w:w="846" w:type="dxa"/>
            <w:vAlign w:val="center"/>
          </w:tcPr>
          <w:p w14:paraId="6DCC246F" w14:textId="77777777" w:rsidR="00CC4065" w:rsidRPr="003803B4" w:rsidRDefault="00CC4065" w:rsidP="00496DAD">
            <w:pPr>
              <w:jc w:val="center"/>
            </w:pPr>
            <w:r w:rsidRPr="003803B4">
              <w:t>0,0</w:t>
            </w:r>
          </w:p>
        </w:tc>
        <w:tc>
          <w:tcPr>
            <w:tcW w:w="794" w:type="dxa"/>
            <w:vAlign w:val="center"/>
          </w:tcPr>
          <w:p w14:paraId="4B9EA79E" w14:textId="77777777" w:rsidR="00CC4065" w:rsidRPr="003803B4" w:rsidRDefault="00CC4065" w:rsidP="00496DAD">
            <w:pPr>
              <w:jc w:val="center"/>
            </w:pPr>
            <w:r w:rsidRPr="003803B4">
              <w:t>0,0</w:t>
            </w:r>
          </w:p>
        </w:tc>
        <w:tc>
          <w:tcPr>
            <w:tcW w:w="794" w:type="dxa"/>
            <w:vAlign w:val="center"/>
          </w:tcPr>
          <w:p w14:paraId="20912474" w14:textId="77777777" w:rsidR="00CC4065" w:rsidRPr="003803B4" w:rsidRDefault="00CC4065" w:rsidP="00496DAD">
            <w:pPr>
              <w:jc w:val="center"/>
            </w:pPr>
            <w:r w:rsidRPr="003803B4">
              <w:t>41691,752</w:t>
            </w:r>
          </w:p>
        </w:tc>
        <w:tc>
          <w:tcPr>
            <w:tcW w:w="794" w:type="dxa"/>
            <w:vAlign w:val="center"/>
          </w:tcPr>
          <w:p w14:paraId="7B3037A0" w14:textId="77777777" w:rsidR="00CC4065" w:rsidRPr="003803B4" w:rsidRDefault="00CC4065" w:rsidP="00496DAD">
            <w:pPr>
              <w:jc w:val="center"/>
            </w:pPr>
            <w:r w:rsidRPr="003803B4">
              <w:t>23845,00</w:t>
            </w:r>
          </w:p>
        </w:tc>
        <w:tc>
          <w:tcPr>
            <w:tcW w:w="794" w:type="dxa"/>
            <w:vAlign w:val="center"/>
          </w:tcPr>
          <w:p w14:paraId="03D2EBE4" w14:textId="77777777" w:rsidR="00CC4065" w:rsidRPr="003803B4" w:rsidRDefault="00CC4065" w:rsidP="00496DAD">
            <w:pPr>
              <w:jc w:val="center"/>
            </w:pPr>
            <w:r w:rsidRPr="003803B4">
              <w:t>0,0</w:t>
            </w:r>
          </w:p>
        </w:tc>
        <w:tc>
          <w:tcPr>
            <w:tcW w:w="794" w:type="dxa"/>
            <w:vAlign w:val="center"/>
          </w:tcPr>
          <w:p w14:paraId="4DB0398F" w14:textId="77777777" w:rsidR="00CC4065" w:rsidRPr="003803B4" w:rsidRDefault="00CC4065" w:rsidP="00496DAD">
            <w:pPr>
              <w:jc w:val="center"/>
            </w:pPr>
            <w:r w:rsidRPr="003803B4">
              <w:t>0,0</w:t>
            </w:r>
          </w:p>
        </w:tc>
        <w:tc>
          <w:tcPr>
            <w:tcW w:w="794" w:type="dxa"/>
            <w:vAlign w:val="center"/>
          </w:tcPr>
          <w:p w14:paraId="7C9CF178" w14:textId="77777777" w:rsidR="00CC4065" w:rsidRPr="003803B4" w:rsidRDefault="00CC4065" w:rsidP="00496DAD">
            <w:pPr>
              <w:jc w:val="center"/>
            </w:pPr>
            <w:r w:rsidRPr="003803B4">
              <w:t>0,0</w:t>
            </w:r>
          </w:p>
        </w:tc>
        <w:tc>
          <w:tcPr>
            <w:tcW w:w="768" w:type="dxa"/>
            <w:vAlign w:val="center"/>
          </w:tcPr>
          <w:p w14:paraId="2BE89696" w14:textId="77777777" w:rsidR="00CC4065" w:rsidRPr="003803B4" w:rsidRDefault="00CC4065" w:rsidP="00496DAD">
            <w:pPr>
              <w:jc w:val="center"/>
            </w:pPr>
            <w:r w:rsidRPr="003803B4">
              <w:t>0,0</w:t>
            </w:r>
          </w:p>
        </w:tc>
        <w:tc>
          <w:tcPr>
            <w:tcW w:w="822" w:type="dxa"/>
            <w:vAlign w:val="center"/>
          </w:tcPr>
          <w:p w14:paraId="14E5B410" w14:textId="77777777" w:rsidR="00CC4065" w:rsidRPr="003803B4" w:rsidRDefault="00CC4065" w:rsidP="00402A24">
            <w:pPr>
              <w:ind w:right="-135"/>
              <w:jc w:val="center"/>
            </w:pPr>
            <w:r w:rsidRPr="003803B4">
              <w:t>65536,752</w:t>
            </w:r>
          </w:p>
        </w:tc>
        <w:tc>
          <w:tcPr>
            <w:tcW w:w="738" w:type="dxa"/>
            <w:gridSpan w:val="2"/>
            <w:shd w:val="clear" w:color="auto" w:fill="auto"/>
            <w:vAlign w:val="center"/>
          </w:tcPr>
          <w:p w14:paraId="4B398CCC" w14:textId="77777777" w:rsidR="00CC4065" w:rsidRPr="003803B4" w:rsidRDefault="00CC4065" w:rsidP="008A773C">
            <w:pPr>
              <w:jc w:val="center"/>
            </w:pPr>
            <w:r w:rsidRPr="003803B4">
              <w:t>0,0</w:t>
            </w:r>
          </w:p>
        </w:tc>
        <w:tc>
          <w:tcPr>
            <w:tcW w:w="850" w:type="dxa"/>
            <w:vAlign w:val="center"/>
          </w:tcPr>
          <w:p w14:paraId="79DB56C8" w14:textId="77777777" w:rsidR="00CC4065" w:rsidRPr="003803B4" w:rsidRDefault="008A773C" w:rsidP="00DA1B5A">
            <w:pPr>
              <w:jc w:val="center"/>
            </w:pPr>
            <w:r w:rsidRPr="003803B4">
              <w:t>0,0</w:t>
            </w:r>
          </w:p>
        </w:tc>
        <w:tc>
          <w:tcPr>
            <w:tcW w:w="711" w:type="dxa"/>
            <w:shd w:val="clear" w:color="auto" w:fill="auto"/>
            <w:vAlign w:val="center"/>
          </w:tcPr>
          <w:p w14:paraId="6E9D2D57" w14:textId="77777777" w:rsidR="00CC4065" w:rsidRPr="003803B4" w:rsidRDefault="00CC4065" w:rsidP="00496DAD">
            <w:pPr>
              <w:jc w:val="center"/>
            </w:pPr>
            <w:r w:rsidRPr="003803B4">
              <w:t>65536,752</w:t>
            </w:r>
          </w:p>
        </w:tc>
      </w:tr>
      <w:tr w:rsidR="000E12DE" w:rsidRPr="003803B4" w14:paraId="397483CB" w14:textId="77777777" w:rsidTr="00B41386">
        <w:trPr>
          <w:cantSplit/>
          <w:trHeight w:val="4404"/>
        </w:trPr>
        <w:tc>
          <w:tcPr>
            <w:tcW w:w="579" w:type="dxa"/>
            <w:vAlign w:val="center"/>
          </w:tcPr>
          <w:p w14:paraId="1FD6F53E" w14:textId="77777777" w:rsidR="000E12DE" w:rsidRPr="003803B4" w:rsidRDefault="000E12DE" w:rsidP="00F6425D">
            <w:pPr>
              <w:jc w:val="center"/>
            </w:pPr>
          </w:p>
        </w:tc>
        <w:tc>
          <w:tcPr>
            <w:tcW w:w="1973" w:type="dxa"/>
          </w:tcPr>
          <w:p w14:paraId="148B19AD" w14:textId="40AAC1F0" w:rsidR="000E12DE" w:rsidRPr="003803B4" w:rsidRDefault="000E12DE" w:rsidP="00D75DC8">
            <w:pPr>
              <w:ind w:left="-92" w:right="-114"/>
            </w:pPr>
            <w:r w:rsidRPr="003803B4">
              <w:t>переулок Комсомольский (участок от улицы Карла Маркса до улицы Ленина), улица 9 Января (участок от переулка Молодежный до площадки насосно-фильтровальной станции и от переулка Молодежный до дома № 3)</w:t>
            </w:r>
          </w:p>
        </w:tc>
        <w:tc>
          <w:tcPr>
            <w:tcW w:w="793" w:type="dxa"/>
            <w:vAlign w:val="center"/>
          </w:tcPr>
          <w:p w14:paraId="3764C6A2" w14:textId="77777777" w:rsidR="000E12DE" w:rsidRPr="003803B4" w:rsidRDefault="000E12DE" w:rsidP="00496DAD">
            <w:pPr>
              <w:jc w:val="center"/>
            </w:pPr>
          </w:p>
        </w:tc>
        <w:tc>
          <w:tcPr>
            <w:tcW w:w="793" w:type="dxa"/>
            <w:vAlign w:val="center"/>
          </w:tcPr>
          <w:p w14:paraId="302504F4" w14:textId="77777777" w:rsidR="000E12DE" w:rsidRPr="003803B4" w:rsidRDefault="000E12DE" w:rsidP="00496DAD">
            <w:pPr>
              <w:jc w:val="center"/>
            </w:pPr>
          </w:p>
        </w:tc>
        <w:tc>
          <w:tcPr>
            <w:tcW w:w="793" w:type="dxa"/>
            <w:vAlign w:val="center"/>
          </w:tcPr>
          <w:p w14:paraId="173BBECA" w14:textId="77777777" w:rsidR="000E12DE" w:rsidRPr="003803B4" w:rsidRDefault="000E12DE" w:rsidP="00496DAD">
            <w:pPr>
              <w:jc w:val="center"/>
            </w:pPr>
          </w:p>
        </w:tc>
        <w:tc>
          <w:tcPr>
            <w:tcW w:w="740" w:type="dxa"/>
            <w:vAlign w:val="center"/>
          </w:tcPr>
          <w:p w14:paraId="6A12FD0F" w14:textId="77777777" w:rsidR="000E12DE" w:rsidRPr="003803B4" w:rsidRDefault="000E12DE" w:rsidP="00496DAD">
            <w:pPr>
              <w:jc w:val="center"/>
            </w:pPr>
          </w:p>
        </w:tc>
        <w:tc>
          <w:tcPr>
            <w:tcW w:w="846" w:type="dxa"/>
            <w:vAlign w:val="center"/>
          </w:tcPr>
          <w:p w14:paraId="758312B2" w14:textId="77777777" w:rsidR="000E12DE" w:rsidRPr="003803B4" w:rsidRDefault="000E12DE" w:rsidP="00496DAD">
            <w:pPr>
              <w:jc w:val="center"/>
            </w:pPr>
          </w:p>
        </w:tc>
        <w:tc>
          <w:tcPr>
            <w:tcW w:w="794" w:type="dxa"/>
            <w:vAlign w:val="center"/>
          </w:tcPr>
          <w:p w14:paraId="4071263C" w14:textId="77777777" w:rsidR="000E12DE" w:rsidRPr="003803B4" w:rsidRDefault="000E12DE" w:rsidP="00496DAD">
            <w:pPr>
              <w:jc w:val="center"/>
            </w:pPr>
          </w:p>
        </w:tc>
        <w:tc>
          <w:tcPr>
            <w:tcW w:w="794" w:type="dxa"/>
            <w:vAlign w:val="center"/>
          </w:tcPr>
          <w:p w14:paraId="4FD4911B" w14:textId="77777777" w:rsidR="000E12DE" w:rsidRPr="003803B4" w:rsidRDefault="000E12DE" w:rsidP="00496DAD">
            <w:pPr>
              <w:jc w:val="center"/>
            </w:pPr>
          </w:p>
        </w:tc>
        <w:tc>
          <w:tcPr>
            <w:tcW w:w="794" w:type="dxa"/>
            <w:vAlign w:val="center"/>
          </w:tcPr>
          <w:p w14:paraId="28CF9353" w14:textId="77777777" w:rsidR="000E12DE" w:rsidRPr="003803B4" w:rsidRDefault="000E12DE" w:rsidP="00496DAD">
            <w:pPr>
              <w:jc w:val="center"/>
            </w:pPr>
          </w:p>
        </w:tc>
        <w:tc>
          <w:tcPr>
            <w:tcW w:w="794" w:type="dxa"/>
            <w:vAlign w:val="center"/>
          </w:tcPr>
          <w:p w14:paraId="3E539AD0" w14:textId="77777777" w:rsidR="000E12DE" w:rsidRPr="003803B4" w:rsidRDefault="000E12DE" w:rsidP="00496DAD">
            <w:pPr>
              <w:jc w:val="center"/>
            </w:pPr>
          </w:p>
        </w:tc>
        <w:tc>
          <w:tcPr>
            <w:tcW w:w="794" w:type="dxa"/>
            <w:vAlign w:val="center"/>
          </w:tcPr>
          <w:p w14:paraId="2866F83A" w14:textId="77777777" w:rsidR="000E12DE" w:rsidRPr="003803B4" w:rsidRDefault="000E12DE" w:rsidP="00496DAD">
            <w:pPr>
              <w:jc w:val="center"/>
            </w:pPr>
          </w:p>
        </w:tc>
        <w:tc>
          <w:tcPr>
            <w:tcW w:w="794" w:type="dxa"/>
            <w:vAlign w:val="center"/>
          </w:tcPr>
          <w:p w14:paraId="114D9AAC" w14:textId="77777777" w:rsidR="000E12DE" w:rsidRPr="003803B4" w:rsidRDefault="000E12DE" w:rsidP="00496DAD">
            <w:pPr>
              <w:jc w:val="center"/>
            </w:pPr>
          </w:p>
        </w:tc>
        <w:tc>
          <w:tcPr>
            <w:tcW w:w="768" w:type="dxa"/>
            <w:vAlign w:val="center"/>
          </w:tcPr>
          <w:p w14:paraId="6933648A" w14:textId="77777777" w:rsidR="000E12DE" w:rsidRPr="003803B4" w:rsidRDefault="000E12DE" w:rsidP="00496DAD">
            <w:pPr>
              <w:jc w:val="center"/>
            </w:pPr>
          </w:p>
        </w:tc>
        <w:tc>
          <w:tcPr>
            <w:tcW w:w="822" w:type="dxa"/>
            <w:vAlign w:val="center"/>
          </w:tcPr>
          <w:p w14:paraId="73A4FAD7" w14:textId="77777777" w:rsidR="000E12DE" w:rsidRPr="003803B4" w:rsidRDefault="000E12DE" w:rsidP="00496DAD">
            <w:pPr>
              <w:jc w:val="center"/>
            </w:pPr>
          </w:p>
        </w:tc>
        <w:tc>
          <w:tcPr>
            <w:tcW w:w="738" w:type="dxa"/>
            <w:gridSpan w:val="2"/>
            <w:shd w:val="clear" w:color="auto" w:fill="auto"/>
            <w:vAlign w:val="center"/>
          </w:tcPr>
          <w:p w14:paraId="1B37FBD9" w14:textId="77777777" w:rsidR="000E12DE" w:rsidRPr="003803B4" w:rsidRDefault="000E12DE" w:rsidP="008A773C">
            <w:pPr>
              <w:jc w:val="center"/>
            </w:pPr>
          </w:p>
        </w:tc>
        <w:tc>
          <w:tcPr>
            <w:tcW w:w="850" w:type="dxa"/>
            <w:vAlign w:val="center"/>
          </w:tcPr>
          <w:p w14:paraId="4DC5837B" w14:textId="77777777" w:rsidR="000E12DE" w:rsidRPr="003803B4" w:rsidRDefault="000E12DE" w:rsidP="00DA1B5A">
            <w:pPr>
              <w:jc w:val="center"/>
            </w:pPr>
          </w:p>
        </w:tc>
        <w:tc>
          <w:tcPr>
            <w:tcW w:w="711" w:type="dxa"/>
            <w:shd w:val="clear" w:color="auto" w:fill="auto"/>
            <w:vAlign w:val="center"/>
          </w:tcPr>
          <w:p w14:paraId="2D51E2BF" w14:textId="77777777" w:rsidR="000E12DE" w:rsidRPr="003803B4" w:rsidRDefault="000E12DE" w:rsidP="00496DAD">
            <w:pPr>
              <w:jc w:val="center"/>
            </w:pPr>
          </w:p>
        </w:tc>
      </w:tr>
      <w:tr w:rsidR="00CC4065" w:rsidRPr="003803B4" w14:paraId="52A425C9" w14:textId="77777777" w:rsidTr="00B41386">
        <w:trPr>
          <w:cantSplit/>
          <w:trHeight w:val="3249"/>
        </w:trPr>
        <w:tc>
          <w:tcPr>
            <w:tcW w:w="579" w:type="dxa"/>
            <w:vAlign w:val="center"/>
          </w:tcPr>
          <w:p w14:paraId="45FA8392" w14:textId="77777777" w:rsidR="00CC4065" w:rsidRPr="003803B4" w:rsidRDefault="00CC4065" w:rsidP="00F6425D">
            <w:pPr>
              <w:jc w:val="center"/>
            </w:pPr>
            <w:r w:rsidRPr="003803B4">
              <w:t>4</w:t>
            </w:r>
            <w:r w:rsidR="00414058" w:rsidRPr="003803B4">
              <w:t>7</w:t>
            </w:r>
            <w:r w:rsidR="00504B6A" w:rsidRPr="003803B4">
              <w:t>.</w:t>
            </w:r>
          </w:p>
        </w:tc>
        <w:tc>
          <w:tcPr>
            <w:tcW w:w="1973" w:type="dxa"/>
          </w:tcPr>
          <w:p w14:paraId="36964404" w14:textId="357EA646" w:rsidR="00CC4065" w:rsidRPr="003803B4" w:rsidRDefault="00CC4065" w:rsidP="00D75DC8">
            <w:pPr>
              <w:ind w:left="-92" w:right="-114"/>
            </w:pPr>
            <w:r w:rsidRPr="003803B4">
              <w:t xml:space="preserve">Капитальный ремонт автомобильной дороги, расположенной в Свердловской области, </w:t>
            </w:r>
            <w:r w:rsidR="005C45B9" w:rsidRPr="003803B4">
              <w:t>поселок</w:t>
            </w:r>
            <w:r w:rsidRPr="003803B4">
              <w:t xml:space="preserve"> Баранчинский (от конечной остановки автобусного маршрута по </w:t>
            </w:r>
            <w:r w:rsidR="0054569E" w:rsidRPr="003803B4">
              <w:t>улиц</w:t>
            </w:r>
            <w:r w:rsidR="005C45B9" w:rsidRPr="003803B4">
              <w:t>е</w:t>
            </w:r>
            <w:r w:rsidRPr="003803B4">
              <w:t xml:space="preserve"> Коммуны до </w:t>
            </w:r>
            <w:r w:rsidR="0054569E" w:rsidRPr="003803B4">
              <w:t>улиц</w:t>
            </w:r>
            <w:r w:rsidR="00185901" w:rsidRPr="003803B4">
              <w:t>ы</w:t>
            </w:r>
            <w:r w:rsidRPr="003803B4">
              <w:t xml:space="preserve"> Ленина)</w:t>
            </w:r>
          </w:p>
        </w:tc>
        <w:tc>
          <w:tcPr>
            <w:tcW w:w="793" w:type="dxa"/>
            <w:vAlign w:val="center"/>
          </w:tcPr>
          <w:p w14:paraId="3DBC2E56" w14:textId="77777777" w:rsidR="00CC4065" w:rsidRPr="003803B4" w:rsidRDefault="00CC4065" w:rsidP="00B55381">
            <w:pPr>
              <w:jc w:val="center"/>
            </w:pPr>
            <w:r w:rsidRPr="003803B4">
              <w:t>0,0</w:t>
            </w:r>
          </w:p>
        </w:tc>
        <w:tc>
          <w:tcPr>
            <w:tcW w:w="793" w:type="dxa"/>
            <w:vAlign w:val="center"/>
          </w:tcPr>
          <w:p w14:paraId="774A6DC2" w14:textId="77777777" w:rsidR="00CC4065" w:rsidRPr="003803B4" w:rsidRDefault="00CC4065" w:rsidP="00B55381">
            <w:pPr>
              <w:jc w:val="center"/>
            </w:pPr>
            <w:r w:rsidRPr="003803B4">
              <w:t>0,0</w:t>
            </w:r>
          </w:p>
        </w:tc>
        <w:tc>
          <w:tcPr>
            <w:tcW w:w="793" w:type="dxa"/>
            <w:vAlign w:val="center"/>
          </w:tcPr>
          <w:p w14:paraId="7D61A77B" w14:textId="77777777" w:rsidR="00CC4065" w:rsidRPr="003803B4" w:rsidRDefault="00CC4065" w:rsidP="00B55381">
            <w:pPr>
              <w:jc w:val="center"/>
            </w:pPr>
            <w:r w:rsidRPr="003803B4">
              <w:t>0,0</w:t>
            </w:r>
          </w:p>
        </w:tc>
        <w:tc>
          <w:tcPr>
            <w:tcW w:w="740" w:type="dxa"/>
            <w:vAlign w:val="center"/>
          </w:tcPr>
          <w:p w14:paraId="26630B34" w14:textId="77777777" w:rsidR="00CC4065" w:rsidRPr="003803B4" w:rsidRDefault="00CC4065" w:rsidP="00B55381">
            <w:pPr>
              <w:jc w:val="center"/>
            </w:pPr>
            <w:r w:rsidRPr="003803B4">
              <w:t>0,0</w:t>
            </w:r>
          </w:p>
        </w:tc>
        <w:tc>
          <w:tcPr>
            <w:tcW w:w="846" w:type="dxa"/>
            <w:vAlign w:val="center"/>
          </w:tcPr>
          <w:p w14:paraId="40B1848F" w14:textId="77777777" w:rsidR="00CC4065" w:rsidRPr="003803B4" w:rsidRDefault="00CC4065" w:rsidP="00B55381">
            <w:pPr>
              <w:jc w:val="center"/>
            </w:pPr>
            <w:r w:rsidRPr="003803B4">
              <w:t>0,0</w:t>
            </w:r>
          </w:p>
        </w:tc>
        <w:tc>
          <w:tcPr>
            <w:tcW w:w="794" w:type="dxa"/>
            <w:vAlign w:val="center"/>
          </w:tcPr>
          <w:p w14:paraId="75374467" w14:textId="77777777" w:rsidR="00CC4065" w:rsidRPr="003803B4" w:rsidRDefault="00CC4065" w:rsidP="00B55381">
            <w:pPr>
              <w:jc w:val="center"/>
            </w:pPr>
            <w:r w:rsidRPr="003803B4">
              <w:t>0,0</w:t>
            </w:r>
          </w:p>
        </w:tc>
        <w:tc>
          <w:tcPr>
            <w:tcW w:w="794" w:type="dxa"/>
            <w:vAlign w:val="center"/>
          </w:tcPr>
          <w:p w14:paraId="6448172E" w14:textId="77777777" w:rsidR="00CC4065" w:rsidRPr="003803B4" w:rsidRDefault="00CC4065" w:rsidP="00B55381">
            <w:pPr>
              <w:jc w:val="center"/>
            </w:pPr>
            <w:r w:rsidRPr="003803B4">
              <w:t>15951,30928</w:t>
            </w:r>
          </w:p>
        </w:tc>
        <w:tc>
          <w:tcPr>
            <w:tcW w:w="794" w:type="dxa"/>
            <w:vAlign w:val="center"/>
          </w:tcPr>
          <w:p w14:paraId="3CAE31FA" w14:textId="77777777" w:rsidR="00CC4065" w:rsidRPr="003803B4" w:rsidRDefault="00CC4065" w:rsidP="00B55381">
            <w:pPr>
              <w:jc w:val="center"/>
            </w:pPr>
            <w:r w:rsidRPr="003803B4">
              <w:t>0,0</w:t>
            </w:r>
          </w:p>
        </w:tc>
        <w:tc>
          <w:tcPr>
            <w:tcW w:w="794" w:type="dxa"/>
            <w:vAlign w:val="center"/>
          </w:tcPr>
          <w:p w14:paraId="01C01DBD" w14:textId="77777777" w:rsidR="00CC4065" w:rsidRPr="003803B4" w:rsidRDefault="00CC4065" w:rsidP="00B55381">
            <w:pPr>
              <w:jc w:val="center"/>
            </w:pPr>
            <w:r w:rsidRPr="003803B4">
              <w:t>0,0</w:t>
            </w:r>
          </w:p>
        </w:tc>
        <w:tc>
          <w:tcPr>
            <w:tcW w:w="794" w:type="dxa"/>
            <w:vAlign w:val="center"/>
          </w:tcPr>
          <w:p w14:paraId="42418DF0" w14:textId="77777777" w:rsidR="00CC4065" w:rsidRPr="003803B4" w:rsidRDefault="00CC4065" w:rsidP="00B55381">
            <w:pPr>
              <w:jc w:val="center"/>
            </w:pPr>
            <w:r w:rsidRPr="003803B4">
              <w:t>0,0</w:t>
            </w:r>
          </w:p>
        </w:tc>
        <w:tc>
          <w:tcPr>
            <w:tcW w:w="794" w:type="dxa"/>
            <w:vAlign w:val="center"/>
          </w:tcPr>
          <w:p w14:paraId="67EF0575" w14:textId="77777777" w:rsidR="00CC4065" w:rsidRPr="003803B4" w:rsidRDefault="00CC4065" w:rsidP="00B55381">
            <w:pPr>
              <w:jc w:val="center"/>
            </w:pPr>
            <w:r w:rsidRPr="003803B4">
              <w:t>0,0</w:t>
            </w:r>
          </w:p>
        </w:tc>
        <w:tc>
          <w:tcPr>
            <w:tcW w:w="768" w:type="dxa"/>
            <w:vAlign w:val="center"/>
          </w:tcPr>
          <w:p w14:paraId="57B13F1B" w14:textId="77777777" w:rsidR="00CC4065" w:rsidRPr="003803B4" w:rsidRDefault="00CC4065" w:rsidP="00B55381">
            <w:pPr>
              <w:jc w:val="center"/>
            </w:pPr>
            <w:r w:rsidRPr="003803B4">
              <w:t>0,0</w:t>
            </w:r>
          </w:p>
        </w:tc>
        <w:tc>
          <w:tcPr>
            <w:tcW w:w="822" w:type="dxa"/>
            <w:vAlign w:val="center"/>
          </w:tcPr>
          <w:p w14:paraId="45CED456" w14:textId="77777777" w:rsidR="00CC4065" w:rsidRPr="003803B4" w:rsidRDefault="00CC4065" w:rsidP="00AB2A26">
            <w:pPr>
              <w:ind w:right="-135"/>
              <w:jc w:val="center"/>
            </w:pPr>
            <w:r w:rsidRPr="003803B4">
              <w:t>15951,30928</w:t>
            </w:r>
          </w:p>
        </w:tc>
        <w:tc>
          <w:tcPr>
            <w:tcW w:w="738" w:type="dxa"/>
            <w:gridSpan w:val="2"/>
            <w:shd w:val="clear" w:color="auto" w:fill="auto"/>
            <w:vAlign w:val="center"/>
          </w:tcPr>
          <w:p w14:paraId="2AB4C5CE" w14:textId="77777777" w:rsidR="00CC4065" w:rsidRPr="003803B4" w:rsidRDefault="00CC4065" w:rsidP="00B55381">
            <w:pPr>
              <w:jc w:val="center"/>
            </w:pPr>
            <w:r w:rsidRPr="003803B4">
              <w:t>0,0</w:t>
            </w:r>
          </w:p>
        </w:tc>
        <w:tc>
          <w:tcPr>
            <w:tcW w:w="850" w:type="dxa"/>
            <w:vAlign w:val="center"/>
          </w:tcPr>
          <w:p w14:paraId="74152C26" w14:textId="77777777" w:rsidR="00CC4065" w:rsidRPr="003803B4" w:rsidRDefault="00A14B92" w:rsidP="00AB2A26">
            <w:pPr>
              <w:ind w:right="-105"/>
              <w:jc w:val="center"/>
            </w:pPr>
            <w:r w:rsidRPr="003803B4">
              <w:t>12000,00</w:t>
            </w:r>
          </w:p>
        </w:tc>
        <w:tc>
          <w:tcPr>
            <w:tcW w:w="711" w:type="dxa"/>
            <w:shd w:val="clear" w:color="auto" w:fill="auto"/>
            <w:vAlign w:val="center"/>
          </w:tcPr>
          <w:p w14:paraId="6B4BB679" w14:textId="77777777" w:rsidR="00CC4065" w:rsidRPr="003803B4" w:rsidRDefault="00A14B92" w:rsidP="00AB2A26">
            <w:pPr>
              <w:ind w:left="-109" w:right="-102"/>
              <w:jc w:val="center"/>
            </w:pPr>
            <w:r w:rsidRPr="003803B4">
              <w:t>3951,30928</w:t>
            </w:r>
          </w:p>
        </w:tc>
      </w:tr>
      <w:tr w:rsidR="00CC4065" w:rsidRPr="003803B4" w14:paraId="7508E4E1" w14:textId="77777777" w:rsidTr="00B41386">
        <w:trPr>
          <w:cantSplit/>
          <w:trHeight w:val="2977"/>
        </w:trPr>
        <w:tc>
          <w:tcPr>
            <w:tcW w:w="579" w:type="dxa"/>
            <w:vAlign w:val="center"/>
          </w:tcPr>
          <w:p w14:paraId="7E4A6429" w14:textId="77777777" w:rsidR="00CC4065" w:rsidRPr="003803B4" w:rsidRDefault="00CC4065" w:rsidP="00F6425D">
            <w:pPr>
              <w:jc w:val="center"/>
            </w:pPr>
            <w:r w:rsidRPr="003803B4">
              <w:lastRenderedPageBreak/>
              <w:t>4</w:t>
            </w:r>
            <w:r w:rsidR="00414058" w:rsidRPr="003803B4">
              <w:t>8</w:t>
            </w:r>
            <w:r w:rsidR="00504B6A" w:rsidRPr="003803B4">
              <w:t>.</w:t>
            </w:r>
          </w:p>
        </w:tc>
        <w:tc>
          <w:tcPr>
            <w:tcW w:w="1973" w:type="dxa"/>
          </w:tcPr>
          <w:p w14:paraId="06F1786D" w14:textId="2B0C324D" w:rsidR="00CC4065" w:rsidRPr="003803B4" w:rsidRDefault="00CC4065" w:rsidP="00D75DC8">
            <w:pPr>
              <w:ind w:left="-92" w:right="-114"/>
            </w:pPr>
            <w:r w:rsidRPr="003803B4">
              <w:t xml:space="preserve">Ремонт автомобильной дороги, расположенной в </w:t>
            </w:r>
            <w:r w:rsidR="0054569E" w:rsidRPr="003803B4">
              <w:t>город</w:t>
            </w:r>
            <w:r w:rsidR="00B41386" w:rsidRPr="003803B4">
              <w:t>е</w:t>
            </w:r>
            <w:r w:rsidRPr="003803B4">
              <w:t xml:space="preserve"> Кушва, </w:t>
            </w:r>
            <w:r w:rsidR="0054569E" w:rsidRPr="003803B4">
              <w:t>переулок</w:t>
            </w:r>
            <w:r w:rsidRPr="003803B4">
              <w:t xml:space="preserve"> Спортивный (участок от </w:t>
            </w:r>
            <w:r w:rsidR="0054569E" w:rsidRPr="003803B4">
              <w:t>улиц</w:t>
            </w:r>
            <w:r w:rsidR="00185901" w:rsidRPr="003803B4">
              <w:t>ы</w:t>
            </w:r>
            <w:r w:rsidRPr="003803B4">
              <w:t xml:space="preserve"> Энгельса до дома №</w:t>
            </w:r>
            <w:r w:rsidR="005C45B9" w:rsidRPr="003803B4">
              <w:t xml:space="preserve"> </w:t>
            </w:r>
            <w:r w:rsidRPr="003803B4">
              <w:t xml:space="preserve">1 по </w:t>
            </w:r>
            <w:r w:rsidR="0054569E" w:rsidRPr="003803B4">
              <w:t>пер</w:t>
            </w:r>
            <w:r w:rsidR="00C0301B" w:rsidRPr="003803B4">
              <w:t>е</w:t>
            </w:r>
            <w:r w:rsidR="0054569E" w:rsidRPr="003803B4">
              <w:t>улк</w:t>
            </w:r>
            <w:r w:rsidR="00185901" w:rsidRPr="003803B4">
              <w:t>у</w:t>
            </w:r>
            <w:r w:rsidRPr="003803B4">
              <w:t xml:space="preserve"> Спортивный)</w:t>
            </w:r>
          </w:p>
        </w:tc>
        <w:tc>
          <w:tcPr>
            <w:tcW w:w="793" w:type="dxa"/>
            <w:vAlign w:val="center"/>
          </w:tcPr>
          <w:p w14:paraId="78A5A711" w14:textId="77777777" w:rsidR="00CC4065" w:rsidRPr="003803B4" w:rsidRDefault="00CC4065" w:rsidP="00FA79E0">
            <w:pPr>
              <w:jc w:val="center"/>
            </w:pPr>
            <w:r w:rsidRPr="003803B4">
              <w:t>0,0</w:t>
            </w:r>
          </w:p>
        </w:tc>
        <w:tc>
          <w:tcPr>
            <w:tcW w:w="793" w:type="dxa"/>
            <w:vAlign w:val="center"/>
          </w:tcPr>
          <w:p w14:paraId="06071D3B" w14:textId="77777777" w:rsidR="00CC4065" w:rsidRPr="003803B4" w:rsidRDefault="00CC4065" w:rsidP="00FA79E0">
            <w:pPr>
              <w:jc w:val="center"/>
            </w:pPr>
            <w:r w:rsidRPr="003803B4">
              <w:t>0,0</w:t>
            </w:r>
          </w:p>
        </w:tc>
        <w:tc>
          <w:tcPr>
            <w:tcW w:w="793" w:type="dxa"/>
            <w:vAlign w:val="center"/>
          </w:tcPr>
          <w:p w14:paraId="59F92332" w14:textId="77777777" w:rsidR="00CC4065" w:rsidRPr="003803B4" w:rsidRDefault="00CC4065" w:rsidP="00FA79E0">
            <w:pPr>
              <w:jc w:val="center"/>
            </w:pPr>
            <w:r w:rsidRPr="003803B4">
              <w:t>0,0</w:t>
            </w:r>
          </w:p>
        </w:tc>
        <w:tc>
          <w:tcPr>
            <w:tcW w:w="740" w:type="dxa"/>
            <w:vAlign w:val="center"/>
          </w:tcPr>
          <w:p w14:paraId="45C808EF" w14:textId="77777777" w:rsidR="00CC4065" w:rsidRPr="003803B4" w:rsidRDefault="00CC4065" w:rsidP="00FA79E0">
            <w:pPr>
              <w:jc w:val="center"/>
            </w:pPr>
            <w:r w:rsidRPr="003803B4">
              <w:t>0,0</w:t>
            </w:r>
          </w:p>
        </w:tc>
        <w:tc>
          <w:tcPr>
            <w:tcW w:w="846" w:type="dxa"/>
            <w:vAlign w:val="center"/>
          </w:tcPr>
          <w:p w14:paraId="260B9583" w14:textId="77777777" w:rsidR="00CC4065" w:rsidRPr="003803B4" w:rsidRDefault="00CC4065" w:rsidP="00FA79E0">
            <w:pPr>
              <w:jc w:val="center"/>
            </w:pPr>
            <w:r w:rsidRPr="003803B4">
              <w:t>0,0</w:t>
            </w:r>
          </w:p>
        </w:tc>
        <w:tc>
          <w:tcPr>
            <w:tcW w:w="794" w:type="dxa"/>
            <w:vAlign w:val="center"/>
          </w:tcPr>
          <w:p w14:paraId="25739084" w14:textId="77777777" w:rsidR="00CC4065" w:rsidRPr="003803B4" w:rsidRDefault="00CC4065" w:rsidP="00FA79E0">
            <w:pPr>
              <w:jc w:val="center"/>
            </w:pPr>
            <w:r w:rsidRPr="003803B4">
              <w:t>0,0</w:t>
            </w:r>
          </w:p>
        </w:tc>
        <w:tc>
          <w:tcPr>
            <w:tcW w:w="794" w:type="dxa"/>
            <w:vAlign w:val="center"/>
          </w:tcPr>
          <w:p w14:paraId="5D7BEE32" w14:textId="77777777" w:rsidR="00CC4065" w:rsidRPr="003803B4" w:rsidRDefault="00CC4065" w:rsidP="00FA79E0">
            <w:pPr>
              <w:jc w:val="center"/>
            </w:pPr>
            <w:r w:rsidRPr="003803B4">
              <w:t>360,79</w:t>
            </w:r>
          </w:p>
        </w:tc>
        <w:tc>
          <w:tcPr>
            <w:tcW w:w="794" w:type="dxa"/>
            <w:vAlign w:val="center"/>
          </w:tcPr>
          <w:p w14:paraId="766DD09F" w14:textId="77777777" w:rsidR="00CC4065" w:rsidRPr="003803B4" w:rsidRDefault="00CC4065" w:rsidP="00FA79E0">
            <w:pPr>
              <w:jc w:val="center"/>
            </w:pPr>
            <w:r w:rsidRPr="003803B4">
              <w:t>0,0</w:t>
            </w:r>
          </w:p>
        </w:tc>
        <w:tc>
          <w:tcPr>
            <w:tcW w:w="794" w:type="dxa"/>
            <w:vAlign w:val="center"/>
          </w:tcPr>
          <w:p w14:paraId="6DE96982" w14:textId="77777777" w:rsidR="00CC4065" w:rsidRPr="003803B4" w:rsidRDefault="00CC4065" w:rsidP="00FA79E0">
            <w:pPr>
              <w:jc w:val="center"/>
            </w:pPr>
            <w:r w:rsidRPr="003803B4">
              <w:t>0,0</w:t>
            </w:r>
          </w:p>
        </w:tc>
        <w:tc>
          <w:tcPr>
            <w:tcW w:w="794" w:type="dxa"/>
            <w:vAlign w:val="center"/>
          </w:tcPr>
          <w:p w14:paraId="2E8182E9" w14:textId="77777777" w:rsidR="00CC4065" w:rsidRPr="003803B4" w:rsidRDefault="00CC4065" w:rsidP="00FA79E0">
            <w:pPr>
              <w:jc w:val="center"/>
            </w:pPr>
            <w:r w:rsidRPr="003803B4">
              <w:t>0,0</w:t>
            </w:r>
          </w:p>
        </w:tc>
        <w:tc>
          <w:tcPr>
            <w:tcW w:w="794" w:type="dxa"/>
            <w:vAlign w:val="center"/>
          </w:tcPr>
          <w:p w14:paraId="3987E0AA" w14:textId="77777777" w:rsidR="00CC4065" w:rsidRPr="003803B4" w:rsidRDefault="00CC4065" w:rsidP="00FA79E0">
            <w:pPr>
              <w:jc w:val="center"/>
            </w:pPr>
            <w:r w:rsidRPr="003803B4">
              <w:t>0,0</w:t>
            </w:r>
          </w:p>
        </w:tc>
        <w:tc>
          <w:tcPr>
            <w:tcW w:w="768" w:type="dxa"/>
            <w:vAlign w:val="center"/>
          </w:tcPr>
          <w:p w14:paraId="2CC2A031" w14:textId="77777777" w:rsidR="00CC4065" w:rsidRPr="003803B4" w:rsidRDefault="00CC4065" w:rsidP="00FA79E0">
            <w:pPr>
              <w:jc w:val="center"/>
            </w:pPr>
            <w:r w:rsidRPr="003803B4">
              <w:t>0,0</w:t>
            </w:r>
          </w:p>
        </w:tc>
        <w:tc>
          <w:tcPr>
            <w:tcW w:w="822" w:type="dxa"/>
            <w:vAlign w:val="center"/>
          </w:tcPr>
          <w:p w14:paraId="418847C0" w14:textId="77777777" w:rsidR="00CC4065" w:rsidRPr="003803B4" w:rsidRDefault="00CC4065" w:rsidP="00FA79E0">
            <w:pPr>
              <w:jc w:val="center"/>
            </w:pPr>
            <w:r w:rsidRPr="003803B4">
              <w:t>360,79</w:t>
            </w:r>
          </w:p>
        </w:tc>
        <w:tc>
          <w:tcPr>
            <w:tcW w:w="738" w:type="dxa"/>
            <w:gridSpan w:val="2"/>
            <w:shd w:val="clear" w:color="auto" w:fill="auto"/>
            <w:vAlign w:val="center"/>
          </w:tcPr>
          <w:p w14:paraId="24356353" w14:textId="77777777" w:rsidR="00CC4065" w:rsidRPr="003803B4" w:rsidRDefault="00CC4065" w:rsidP="00FA79E0">
            <w:pPr>
              <w:jc w:val="center"/>
            </w:pPr>
            <w:r w:rsidRPr="003803B4">
              <w:t>0,0</w:t>
            </w:r>
          </w:p>
        </w:tc>
        <w:tc>
          <w:tcPr>
            <w:tcW w:w="850" w:type="dxa"/>
            <w:vAlign w:val="center"/>
          </w:tcPr>
          <w:p w14:paraId="2F302113" w14:textId="77777777" w:rsidR="00CC4065" w:rsidRPr="003803B4" w:rsidRDefault="008A773C" w:rsidP="00DA1B5A">
            <w:pPr>
              <w:jc w:val="center"/>
            </w:pPr>
            <w:r w:rsidRPr="003803B4">
              <w:t>0,0</w:t>
            </w:r>
          </w:p>
        </w:tc>
        <w:tc>
          <w:tcPr>
            <w:tcW w:w="711" w:type="dxa"/>
            <w:shd w:val="clear" w:color="auto" w:fill="auto"/>
            <w:vAlign w:val="center"/>
          </w:tcPr>
          <w:p w14:paraId="64719909" w14:textId="77777777" w:rsidR="00CC4065" w:rsidRPr="003803B4" w:rsidRDefault="00CC4065" w:rsidP="00FA79E0">
            <w:pPr>
              <w:jc w:val="center"/>
            </w:pPr>
            <w:r w:rsidRPr="003803B4">
              <w:t>360,79</w:t>
            </w:r>
          </w:p>
        </w:tc>
      </w:tr>
      <w:tr w:rsidR="00CC4065" w:rsidRPr="003803B4" w14:paraId="190F8D52" w14:textId="77777777" w:rsidTr="00B41386">
        <w:trPr>
          <w:cantSplit/>
          <w:trHeight w:val="5234"/>
        </w:trPr>
        <w:tc>
          <w:tcPr>
            <w:tcW w:w="579" w:type="dxa"/>
            <w:vAlign w:val="center"/>
          </w:tcPr>
          <w:p w14:paraId="71417A2E" w14:textId="77777777" w:rsidR="00CC4065" w:rsidRPr="003803B4" w:rsidRDefault="00414058" w:rsidP="00F6425D">
            <w:pPr>
              <w:jc w:val="center"/>
            </w:pPr>
            <w:r w:rsidRPr="003803B4">
              <w:t>49</w:t>
            </w:r>
            <w:r w:rsidR="00504B6A" w:rsidRPr="003803B4">
              <w:t>.</w:t>
            </w:r>
          </w:p>
        </w:tc>
        <w:tc>
          <w:tcPr>
            <w:tcW w:w="1973" w:type="dxa"/>
          </w:tcPr>
          <w:p w14:paraId="77F92D05" w14:textId="25CD4473" w:rsidR="00CC4065" w:rsidRPr="003803B4" w:rsidRDefault="00CC4065" w:rsidP="00D75DC8">
            <w:pPr>
              <w:ind w:left="-92" w:right="-114"/>
            </w:pPr>
            <w:r w:rsidRPr="003803B4">
              <w:t xml:space="preserve">Проведение работ по благоустройству участков, сформированных под размещение улично-дорожной сети для обеспечения транспортной доступности участков, предоставленных многодетным семьям, расположенных в </w:t>
            </w:r>
            <w:r w:rsidR="0054569E" w:rsidRPr="003803B4">
              <w:t>город</w:t>
            </w:r>
            <w:r w:rsidR="00B41386" w:rsidRPr="003803B4">
              <w:t>е</w:t>
            </w:r>
            <w:r w:rsidRPr="003803B4">
              <w:t xml:space="preserve"> Кушва, </w:t>
            </w:r>
            <w:r w:rsidR="005746AA" w:rsidRPr="003803B4">
              <w:t>для ИЖС льготной категории граждан</w:t>
            </w:r>
          </w:p>
        </w:tc>
        <w:tc>
          <w:tcPr>
            <w:tcW w:w="793" w:type="dxa"/>
            <w:vAlign w:val="center"/>
          </w:tcPr>
          <w:p w14:paraId="2D4111D4" w14:textId="77777777" w:rsidR="00CC4065" w:rsidRPr="003803B4" w:rsidRDefault="00CC4065" w:rsidP="00F27C49">
            <w:pPr>
              <w:jc w:val="center"/>
            </w:pPr>
            <w:r w:rsidRPr="003803B4">
              <w:t>0,0</w:t>
            </w:r>
          </w:p>
        </w:tc>
        <w:tc>
          <w:tcPr>
            <w:tcW w:w="793" w:type="dxa"/>
            <w:vAlign w:val="center"/>
          </w:tcPr>
          <w:p w14:paraId="3455B2FB" w14:textId="77777777" w:rsidR="00CC4065" w:rsidRPr="003803B4" w:rsidRDefault="00CC4065" w:rsidP="00F27C49">
            <w:pPr>
              <w:jc w:val="center"/>
            </w:pPr>
            <w:r w:rsidRPr="003803B4">
              <w:t>0,0</w:t>
            </w:r>
          </w:p>
        </w:tc>
        <w:tc>
          <w:tcPr>
            <w:tcW w:w="793" w:type="dxa"/>
            <w:vAlign w:val="center"/>
          </w:tcPr>
          <w:p w14:paraId="56C00D2A" w14:textId="77777777" w:rsidR="00CC4065" w:rsidRPr="003803B4" w:rsidRDefault="00CC4065" w:rsidP="00F27C49">
            <w:pPr>
              <w:jc w:val="center"/>
            </w:pPr>
            <w:r w:rsidRPr="003803B4">
              <w:t>0,0</w:t>
            </w:r>
          </w:p>
        </w:tc>
        <w:tc>
          <w:tcPr>
            <w:tcW w:w="740" w:type="dxa"/>
            <w:vAlign w:val="center"/>
          </w:tcPr>
          <w:p w14:paraId="20C5F720" w14:textId="77777777" w:rsidR="00CC4065" w:rsidRPr="003803B4" w:rsidRDefault="00CC4065" w:rsidP="00F27C49">
            <w:pPr>
              <w:jc w:val="center"/>
            </w:pPr>
            <w:r w:rsidRPr="003803B4">
              <w:t>0,0</w:t>
            </w:r>
          </w:p>
        </w:tc>
        <w:tc>
          <w:tcPr>
            <w:tcW w:w="846" w:type="dxa"/>
            <w:vAlign w:val="center"/>
          </w:tcPr>
          <w:p w14:paraId="65A64B8F" w14:textId="77777777" w:rsidR="00CC4065" w:rsidRPr="003803B4" w:rsidRDefault="00CC4065" w:rsidP="00F27C49">
            <w:pPr>
              <w:jc w:val="center"/>
            </w:pPr>
            <w:r w:rsidRPr="003803B4">
              <w:t>0,0</w:t>
            </w:r>
          </w:p>
        </w:tc>
        <w:tc>
          <w:tcPr>
            <w:tcW w:w="794" w:type="dxa"/>
            <w:vAlign w:val="center"/>
          </w:tcPr>
          <w:p w14:paraId="37AD8AFC" w14:textId="77777777" w:rsidR="00CC4065" w:rsidRPr="003803B4" w:rsidRDefault="00CC4065" w:rsidP="00F27C49">
            <w:pPr>
              <w:jc w:val="center"/>
            </w:pPr>
            <w:r w:rsidRPr="003803B4">
              <w:t>0,0</w:t>
            </w:r>
          </w:p>
        </w:tc>
        <w:tc>
          <w:tcPr>
            <w:tcW w:w="794" w:type="dxa"/>
            <w:vAlign w:val="center"/>
          </w:tcPr>
          <w:p w14:paraId="17B9BDD1" w14:textId="77777777" w:rsidR="00CC4065" w:rsidRPr="003803B4" w:rsidRDefault="00CC4065" w:rsidP="00F27C49">
            <w:pPr>
              <w:jc w:val="center"/>
            </w:pPr>
            <w:r w:rsidRPr="003803B4">
              <w:t>0,0</w:t>
            </w:r>
          </w:p>
        </w:tc>
        <w:tc>
          <w:tcPr>
            <w:tcW w:w="794" w:type="dxa"/>
            <w:vAlign w:val="center"/>
          </w:tcPr>
          <w:p w14:paraId="4BB3AD5A" w14:textId="77777777" w:rsidR="00CC4065" w:rsidRPr="003803B4" w:rsidRDefault="00CC4065" w:rsidP="00F27C49">
            <w:pPr>
              <w:jc w:val="center"/>
            </w:pPr>
            <w:r w:rsidRPr="003803B4">
              <w:t>3344,00</w:t>
            </w:r>
          </w:p>
        </w:tc>
        <w:tc>
          <w:tcPr>
            <w:tcW w:w="794" w:type="dxa"/>
            <w:vAlign w:val="center"/>
          </w:tcPr>
          <w:p w14:paraId="470E38E6" w14:textId="35C87283" w:rsidR="00CC4065" w:rsidRPr="003803B4" w:rsidRDefault="005746AA" w:rsidP="00F27C49">
            <w:pPr>
              <w:jc w:val="center"/>
            </w:pPr>
            <w:r w:rsidRPr="003803B4">
              <w:t>8650,558</w:t>
            </w:r>
          </w:p>
        </w:tc>
        <w:tc>
          <w:tcPr>
            <w:tcW w:w="794" w:type="dxa"/>
            <w:vAlign w:val="center"/>
          </w:tcPr>
          <w:p w14:paraId="07A9BC48" w14:textId="77777777" w:rsidR="00CC4065" w:rsidRPr="003803B4" w:rsidRDefault="00CC4065" w:rsidP="00F27C49">
            <w:pPr>
              <w:jc w:val="center"/>
            </w:pPr>
            <w:r w:rsidRPr="003803B4">
              <w:t>0,0</w:t>
            </w:r>
          </w:p>
        </w:tc>
        <w:tc>
          <w:tcPr>
            <w:tcW w:w="794" w:type="dxa"/>
            <w:vAlign w:val="center"/>
          </w:tcPr>
          <w:p w14:paraId="15A8B8C7" w14:textId="77777777" w:rsidR="00CC4065" w:rsidRPr="003803B4" w:rsidRDefault="00CC4065" w:rsidP="00F27C49">
            <w:pPr>
              <w:jc w:val="center"/>
            </w:pPr>
            <w:r w:rsidRPr="003803B4">
              <w:t>0,0</w:t>
            </w:r>
          </w:p>
        </w:tc>
        <w:tc>
          <w:tcPr>
            <w:tcW w:w="768" w:type="dxa"/>
            <w:vAlign w:val="center"/>
          </w:tcPr>
          <w:p w14:paraId="04C55AA0" w14:textId="77777777" w:rsidR="00CC4065" w:rsidRPr="003803B4" w:rsidRDefault="00CC4065" w:rsidP="00F27C49">
            <w:pPr>
              <w:jc w:val="center"/>
            </w:pPr>
            <w:r w:rsidRPr="003803B4">
              <w:t>0,0</w:t>
            </w:r>
          </w:p>
        </w:tc>
        <w:tc>
          <w:tcPr>
            <w:tcW w:w="822" w:type="dxa"/>
            <w:vAlign w:val="center"/>
          </w:tcPr>
          <w:p w14:paraId="223265AC" w14:textId="6B653F01" w:rsidR="00CC4065" w:rsidRPr="003803B4" w:rsidRDefault="00C46C5F" w:rsidP="006A76A4">
            <w:pPr>
              <w:ind w:right="-135"/>
              <w:jc w:val="center"/>
            </w:pPr>
            <w:r w:rsidRPr="003803B4">
              <w:t>11994,55800</w:t>
            </w:r>
          </w:p>
        </w:tc>
        <w:tc>
          <w:tcPr>
            <w:tcW w:w="738" w:type="dxa"/>
            <w:gridSpan w:val="2"/>
            <w:shd w:val="clear" w:color="auto" w:fill="auto"/>
            <w:vAlign w:val="center"/>
          </w:tcPr>
          <w:p w14:paraId="02733E25" w14:textId="77777777" w:rsidR="00CC4065" w:rsidRPr="003803B4" w:rsidRDefault="00CC4065" w:rsidP="00F27C49">
            <w:pPr>
              <w:jc w:val="center"/>
            </w:pPr>
            <w:r w:rsidRPr="003803B4">
              <w:t>0,0</w:t>
            </w:r>
          </w:p>
        </w:tc>
        <w:tc>
          <w:tcPr>
            <w:tcW w:w="850" w:type="dxa"/>
            <w:vAlign w:val="center"/>
          </w:tcPr>
          <w:p w14:paraId="1A23CFEF" w14:textId="77777777" w:rsidR="00CC4065" w:rsidRPr="003803B4" w:rsidRDefault="008A773C" w:rsidP="00DA1B5A">
            <w:pPr>
              <w:jc w:val="center"/>
            </w:pPr>
            <w:r w:rsidRPr="003803B4">
              <w:t>0,0</w:t>
            </w:r>
          </w:p>
        </w:tc>
        <w:tc>
          <w:tcPr>
            <w:tcW w:w="711" w:type="dxa"/>
            <w:shd w:val="clear" w:color="auto" w:fill="auto"/>
            <w:vAlign w:val="center"/>
          </w:tcPr>
          <w:p w14:paraId="6AECCA08" w14:textId="287953D2" w:rsidR="00CC4065" w:rsidRPr="003803B4" w:rsidRDefault="00C46C5F" w:rsidP="00F27C49">
            <w:pPr>
              <w:jc w:val="center"/>
            </w:pPr>
            <w:r w:rsidRPr="003803B4">
              <w:t>11994,55800</w:t>
            </w:r>
          </w:p>
        </w:tc>
      </w:tr>
      <w:tr w:rsidR="00CC4065" w:rsidRPr="003803B4" w14:paraId="2B803E59" w14:textId="77777777" w:rsidTr="00B41386">
        <w:trPr>
          <w:cantSplit/>
          <w:trHeight w:val="3816"/>
        </w:trPr>
        <w:tc>
          <w:tcPr>
            <w:tcW w:w="579" w:type="dxa"/>
            <w:vAlign w:val="center"/>
          </w:tcPr>
          <w:p w14:paraId="04AD325F" w14:textId="77777777" w:rsidR="00CC4065" w:rsidRPr="003803B4" w:rsidRDefault="00CC4065" w:rsidP="00F6425D">
            <w:pPr>
              <w:jc w:val="center"/>
            </w:pPr>
            <w:r w:rsidRPr="003803B4">
              <w:lastRenderedPageBreak/>
              <w:t>5</w:t>
            </w:r>
            <w:r w:rsidR="00414058" w:rsidRPr="003803B4">
              <w:t>0</w:t>
            </w:r>
            <w:r w:rsidR="00504B6A" w:rsidRPr="003803B4">
              <w:t>.</w:t>
            </w:r>
          </w:p>
        </w:tc>
        <w:tc>
          <w:tcPr>
            <w:tcW w:w="1973" w:type="dxa"/>
          </w:tcPr>
          <w:p w14:paraId="0372271B" w14:textId="163B62EA" w:rsidR="00CC4065" w:rsidRPr="003803B4" w:rsidRDefault="00CC4065" w:rsidP="00D75DC8">
            <w:pPr>
              <w:ind w:left="-92" w:right="-114"/>
            </w:pPr>
            <w:r w:rsidRPr="003803B4">
              <w:t xml:space="preserve">Капитальный ремонт проезда автомобильной дороги, расположенной по адресу: Свердловская область, </w:t>
            </w:r>
            <w:r w:rsidR="0054569E" w:rsidRPr="003803B4">
              <w:t>город</w:t>
            </w:r>
            <w:r w:rsidRPr="003803B4">
              <w:t xml:space="preserve"> Кушва, </w:t>
            </w:r>
            <w:r w:rsidR="0054569E" w:rsidRPr="003803B4">
              <w:t>улица</w:t>
            </w:r>
            <w:r w:rsidRPr="003803B4">
              <w:t xml:space="preserve"> Станционная, д</w:t>
            </w:r>
            <w:r w:rsidR="005C45B9" w:rsidRPr="003803B4">
              <w:t xml:space="preserve">ом № </w:t>
            </w:r>
            <w:r w:rsidRPr="003803B4">
              <w:t>13, 15 (по направлению к МАДОУ №</w:t>
            </w:r>
            <w:r w:rsidR="006A76A4" w:rsidRPr="003803B4">
              <w:t xml:space="preserve"> </w:t>
            </w:r>
            <w:r w:rsidRPr="003803B4">
              <w:t xml:space="preserve">12, 24 и Спорткомплексу </w:t>
            </w:r>
            <w:r w:rsidR="00155F6D" w:rsidRPr="003803B4">
              <w:t>«</w:t>
            </w:r>
            <w:r w:rsidRPr="003803B4">
              <w:t>Заречный</w:t>
            </w:r>
            <w:r w:rsidR="00155F6D" w:rsidRPr="003803B4">
              <w:t>»</w:t>
            </w:r>
            <w:r w:rsidRPr="003803B4">
              <w:t>)</w:t>
            </w:r>
          </w:p>
        </w:tc>
        <w:tc>
          <w:tcPr>
            <w:tcW w:w="793" w:type="dxa"/>
            <w:vAlign w:val="center"/>
          </w:tcPr>
          <w:p w14:paraId="4D52D9F3" w14:textId="77777777" w:rsidR="00CC4065" w:rsidRPr="003803B4" w:rsidRDefault="00CC4065" w:rsidP="00000092">
            <w:r w:rsidRPr="003803B4">
              <w:t>0,0</w:t>
            </w:r>
          </w:p>
        </w:tc>
        <w:tc>
          <w:tcPr>
            <w:tcW w:w="793" w:type="dxa"/>
            <w:vAlign w:val="center"/>
          </w:tcPr>
          <w:p w14:paraId="7E802062" w14:textId="77777777" w:rsidR="00CC4065" w:rsidRPr="003803B4" w:rsidRDefault="00CC4065" w:rsidP="00000092">
            <w:r w:rsidRPr="003803B4">
              <w:t>0,0</w:t>
            </w:r>
          </w:p>
        </w:tc>
        <w:tc>
          <w:tcPr>
            <w:tcW w:w="793" w:type="dxa"/>
            <w:vAlign w:val="center"/>
          </w:tcPr>
          <w:p w14:paraId="14673907" w14:textId="77777777" w:rsidR="00CC4065" w:rsidRPr="003803B4" w:rsidRDefault="00CC4065" w:rsidP="00000092">
            <w:r w:rsidRPr="003803B4">
              <w:t>0,0</w:t>
            </w:r>
          </w:p>
        </w:tc>
        <w:tc>
          <w:tcPr>
            <w:tcW w:w="740" w:type="dxa"/>
            <w:vAlign w:val="center"/>
          </w:tcPr>
          <w:p w14:paraId="57038AE6" w14:textId="77777777" w:rsidR="00CC4065" w:rsidRPr="003803B4" w:rsidRDefault="00CC4065" w:rsidP="00000092">
            <w:r w:rsidRPr="003803B4">
              <w:t>0,0</w:t>
            </w:r>
          </w:p>
        </w:tc>
        <w:tc>
          <w:tcPr>
            <w:tcW w:w="846" w:type="dxa"/>
            <w:vAlign w:val="center"/>
          </w:tcPr>
          <w:p w14:paraId="3DF46CBA" w14:textId="77777777" w:rsidR="00CC4065" w:rsidRPr="003803B4" w:rsidRDefault="00CC4065" w:rsidP="00000092">
            <w:r w:rsidRPr="003803B4">
              <w:t>0,0</w:t>
            </w:r>
          </w:p>
        </w:tc>
        <w:tc>
          <w:tcPr>
            <w:tcW w:w="794" w:type="dxa"/>
            <w:vAlign w:val="center"/>
          </w:tcPr>
          <w:p w14:paraId="64FBE6DF" w14:textId="77777777" w:rsidR="00CC4065" w:rsidRPr="003803B4" w:rsidRDefault="00CC4065" w:rsidP="00000092">
            <w:r w:rsidRPr="003803B4">
              <w:t>0,0</w:t>
            </w:r>
          </w:p>
        </w:tc>
        <w:tc>
          <w:tcPr>
            <w:tcW w:w="794" w:type="dxa"/>
            <w:vAlign w:val="center"/>
          </w:tcPr>
          <w:p w14:paraId="2ED4E7E8" w14:textId="77777777" w:rsidR="00CC4065" w:rsidRPr="003803B4" w:rsidRDefault="00CC4065" w:rsidP="00000092">
            <w:r w:rsidRPr="003803B4">
              <w:t>0,0</w:t>
            </w:r>
          </w:p>
        </w:tc>
        <w:tc>
          <w:tcPr>
            <w:tcW w:w="794" w:type="dxa"/>
            <w:vAlign w:val="center"/>
          </w:tcPr>
          <w:p w14:paraId="38D18287" w14:textId="77777777" w:rsidR="00CC4065" w:rsidRPr="003803B4" w:rsidRDefault="00CC4065" w:rsidP="00000092">
            <w:r w:rsidRPr="003803B4">
              <w:t>2000,00</w:t>
            </w:r>
          </w:p>
        </w:tc>
        <w:tc>
          <w:tcPr>
            <w:tcW w:w="794" w:type="dxa"/>
            <w:vAlign w:val="center"/>
          </w:tcPr>
          <w:p w14:paraId="58894750" w14:textId="77777777" w:rsidR="00CC4065" w:rsidRPr="003803B4" w:rsidRDefault="00CC4065" w:rsidP="006A76A4">
            <w:pPr>
              <w:jc w:val="center"/>
            </w:pPr>
            <w:r w:rsidRPr="003803B4">
              <w:t>9046,59598</w:t>
            </w:r>
          </w:p>
        </w:tc>
        <w:tc>
          <w:tcPr>
            <w:tcW w:w="794" w:type="dxa"/>
            <w:vAlign w:val="center"/>
          </w:tcPr>
          <w:p w14:paraId="2581B2D6" w14:textId="77777777" w:rsidR="00CC4065" w:rsidRPr="003803B4" w:rsidRDefault="00CC4065" w:rsidP="00000092">
            <w:r w:rsidRPr="003803B4">
              <w:t>0,0</w:t>
            </w:r>
          </w:p>
        </w:tc>
        <w:tc>
          <w:tcPr>
            <w:tcW w:w="794" w:type="dxa"/>
            <w:vAlign w:val="center"/>
          </w:tcPr>
          <w:p w14:paraId="7BB68F5C" w14:textId="77777777" w:rsidR="00CC4065" w:rsidRPr="003803B4" w:rsidRDefault="00CC4065" w:rsidP="00000092">
            <w:r w:rsidRPr="003803B4">
              <w:t>0,0</w:t>
            </w:r>
          </w:p>
        </w:tc>
        <w:tc>
          <w:tcPr>
            <w:tcW w:w="768" w:type="dxa"/>
            <w:vAlign w:val="center"/>
          </w:tcPr>
          <w:p w14:paraId="25A6B189" w14:textId="77777777" w:rsidR="00CC4065" w:rsidRPr="003803B4" w:rsidRDefault="00CC4065" w:rsidP="00000092">
            <w:r w:rsidRPr="003803B4">
              <w:t>0,0</w:t>
            </w:r>
          </w:p>
        </w:tc>
        <w:tc>
          <w:tcPr>
            <w:tcW w:w="822" w:type="dxa"/>
            <w:vAlign w:val="center"/>
          </w:tcPr>
          <w:p w14:paraId="06F5AB04" w14:textId="77777777" w:rsidR="00CC4065" w:rsidRPr="003803B4" w:rsidRDefault="00CC4065" w:rsidP="006A76A4">
            <w:pPr>
              <w:ind w:right="-135"/>
              <w:jc w:val="center"/>
            </w:pPr>
            <w:r w:rsidRPr="003803B4">
              <w:t>11046,59598</w:t>
            </w:r>
          </w:p>
        </w:tc>
        <w:tc>
          <w:tcPr>
            <w:tcW w:w="738" w:type="dxa"/>
            <w:gridSpan w:val="2"/>
            <w:shd w:val="clear" w:color="auto" w:fill="auto"/>
            <w:vAlign w:val="center"/>
          </w:tcPr>
          <w:p w14:paraId="19AE6E8E" w14:textId="77777777" w:rsidR="00CC4065" w:rsidRPr="003803B4" w:rsidRDefault="00CC4065" w:rsidP="00000092">
            <w:r w:rsidRPr="003803B4">
              <w:t>0,0</w:t>
            </w:r>
          </w:p>
        </w:tc>
        <w:tc>
          <w:tcPr>
            <w:tcW w:w="850" w:type="dxa"/>
            <w:vAlign w:val="center"/>
          </w:tcPr>
          <w:p w14:paraId="53D3F69B" w14:textId="77777777" w:rsidR="00CC4065" w:rsidRPr="003803B4" w:rsidRDefault="008A773C" w:rsidP="00DA1B5A">
            <w:pPr>
              <w:jc w:val="center"/>
            </w:pPr>
            <w:r w:rsidRPr="003803B4">
              <w:t>0,0</w:t>
            </w:r>
          </w:p>
        </w:tc>
        <w:tc>
          <w:tcPr>
            <w:tcW w:w="711" w:type="dxa"/>
            <w:shd w:val="clear" w:color="auto" w:fill="auto"/>
            <w:vAlign w:val="center"/>
          </w:tcPr>
          <w:p w14:paraId="05A87AEB" w14:textId="77777777" w:rsidR="00CC4065" w:rsidRPr="003803B4" w:rsidRDefault="00CC4065" w:rsidP="006A76A4">
            <w:pPr>
              <w:jc w:val="center"/>
            </w:pPr>
            <w:r w:rsidRPr="003803B4">
              <w:t>11046,59598</w:t>
            </w:r>
          </w:p>
        </w:tc>
      </w:tr>
      <w:tr w:rsidR="00504B6A" w:rsidRPr="003803B4" w14:paraId="63B82D1F" w14:textId="77777777" w:rsidTr="00B41386">
        <w:trPr>
          <w:cantSplit/>
          <w:trHeight w:val="3350"/>
        </w:trPr>
        <w:tc>
          <w:tcPr>
            <w:tcW w:w="579" w:type="dxa"/>
            <w:vAlign w:val="center"/>
          </w:tcPr>
          <w:p w14:paraId="71E49FEA" w14:textId="77777777" w:rsidR="00504B6A" w:rsidRPr="003803B4" w:rsidRDefault="00504B6A" w:rsidP="00F6425D">
            <w:pPr>
              <w:jc w:val="center"/>
            </w:pPr>
            <w:r w:rsidRPr="003803B4">
              <w:t>51.</w:t>
            </w:r>
          </w:p>
        </w:tc>
        <w:tc>
          <w:tcPr>
            <w:tcW w:w="1973" w:type="dxa"/>
          </w:tcPr>
          <w:p w14:paraId="6AD7CE10" w14:textId="38D377D4" w:rsidR="00504B6A" w:rsidRPr="003803B4" w:rsidRDefault="00167859" w:rsidP="00D75DC8">
            <w:pPr>
              <w:ind w:left="-92" w:right="-114"/>
            </w:pPr>
            <w:r w:rsidRPr="003803B4">
              <w:t xml:space="preserve">Ремонт автомобильной дороги, расположенной в Свердловской области, </w:t>
            </w:r>
            <w:r w:rsidR="005C45B9" w:rsidRPr="003803B4">
              <w:t>поселок</w:t>
            </w:r>
            <w:r w:rsidRPr="003803B4">
              <w:t xml:space="preserve"> Баранчинский, </w:t>
            </w:r>
            <w:r w:rsidR="0054569E" w:rsidRPr="003803B4">
              <w:t>улица</w:t>
            </w:r>
            <w:r w:rsidRPr="003803B4">
              <w:t xml:space="preserve"> Ленина (участок от </w:t>
            </w:r>
            <w:r w:rsidR="0054569E" w:rsidRPr="003803B4">
              <w:t>улиц</w:t>
            </w:r>
            <w:r w:rsidR="00185901" w:rsidRPr="003803B4">
              <w:t>ы</w:t>
            </w:r>
            <w:r w:rsidRPr="003803B4">
              <w:t xml:space="preserve"> Октябрьская до </w:t>
            </w:r>
            <w:r w:rsidR="0054569E" w:rsidRPr="003803B4">
              <w:t>улиц</w:t>
            </w:r>
            <w:r w:rsidR="00185901" w:rsidRPr="003803B4">
              <w:t>ы</w:t>
            </w:r>
            <w:r w:rsidRPr="003803B4">
              <w:t xml:space="preserve"> Рабочий Хутор)</w:t>
            </w:r>
          </w:p>
        </w:tc>
        <w:tc>
          <w:tcPr>
            <w:tcW w:w="793" w:type="dxa"/>
            <w:vAlign w:val="center"/>
          </w:tcPr>
          <w:p w14:paraId="740937F7" w14:textId="068E881C" w:rsidR="00504B6A" w:rsidRPr="003803B4" w:rsidRDefault="00450B5E" w:rsidP="00000092">
            <w:r w:rsidRPr="003803B4">
              <w:t>0,0</w:t>
            </w:r>
          </w:p>
        </w:tc>
        <w:tc>
          <w:tcPr>
            <w:tcW w:w="793" w:type="dxa"/>
            <w:vAlign w:val="center"/>
          </w:tcPr>
          <w:p w14:paraId="20B4FE30" w14:textId="7A9FA284" w:rsidR="00504B6A" w:rsidRPr="003803B4" w:rsidRDefault="00450B5E" w:rsidP="00000092">
            <w:r w:rsidRPr="003803B4">
              <w:t>0,0</w:t>
            </w:r>
          </w:p>
        </w:tc>
        <w:tc>
          <w:tcPr>
            <w:tcW w:w="793" w:type="dxa"/>
            <w:vAlign w:val="center"/>
          </w:tcPr>
          <w:p w14:paraId="5A8829DD" w14:textId="2D89E2CC" w:rsidR="00504B6A" w:rsidRPr="003803B4" w:rsidRDefault="00450B5E" w:rsidP="00000092">
            <w:r w:rsidRPr="003803B4">
              <w:t>0,0</w:t>
            </w:r>
          </w:p>
        </w:tc>
        <w:tc>
          <w:tcPr>
            <w:tcW w:w="740" w:type="dxa"/>
            <w:vAlign w:val="center"/>
          </w:tcPr>
          <w:p w14:paraId="34BAE67E" w14:textId="16E97131" w:rsidR="00504B6A" w:rsidRPr="003803B4" w:rsidRDefault="00450B5E" w:rsidP="00000092">
            <w:r w:rsidRPr="003803B4">
              <w:t>0,0</w:t>
            </w:r>
          </w:p>
        </w:tc>
        <w:tc>
          <w:tcPr>
            <w:tcW w:w="846" w:type="dxa"/>
            <w:vAlign w:val="center"/>
          </w:tcPr>
          <w:p w14:paraId="01293623" w14:textId="023BDA3C" w:rsidR="00504B6A" w:rsidRPr="003803B4" w:rsidRDefault="00450B5E" w:rsidP="00000092">
            <w:r w:rsidRPr="003803B4">
              <w:t>0,0</w:t>
            </w:r>
          </w:p>
        </w:tc>
        <w:tc>
          <w:tcPr>
            <w:tcW w:w="794" w:type="dxa"/>
            <w:vAlign w:val="center"/>
          </w:tcPr>
          <w:p w14:paraId="250E7F55" w14:textId="3A72C3D7" w:rsidR="00504B6A" w:rsidRPr="003803B4" w:rsidRDefault="00450B5E" w:rsidP="00000092">
            <w:r w:rsidRPr="003803B4">
              <w:t>0,0</w:t>
            </w:r>
          </w:p>
        </w:tc>
        <w:tc>
          <w:tcPr>
            <w:tcW w:w="794" w:type="dxa"/>
            <w:vAlign w:val="center"/>
          </w:tcPr>
          <w:p w14:paraId="3837B693" w14:textId="31B0F30F" w:rsidR="00504B6A" w:rsidRPr="003803B4" w:rsidRDefault="00450B5E" w:rsidP="00000092">
            <w:r w:rsidRPr="003803B4">
              <w:t>0,0</w:t>
            </w:r>
          </w:p>
        </w:tc>
        <w:tc>
          <w:tcPr>
            <w:tcW w:w="794" w:type="dxa"/>
            <w:vAlign w:val="center"/>
          </w:tcPr>
          <w:p w14:paraId="4C63EA73" w14:textId="782432F0" w:rsidR="00504B6A" w:rsidRPr="003803B4" w:rsidRDefault="00450B5E" w:rsidP="00000092">
            <w:r w:rsidRPr="003803B4">
              <w:t>0,0</w:t>
            </w:r>
          </w:p>
        </w:tc>
        <w:tc>
          <w:tcPr>
            <w:tcW w:w="794" w:type="dxa"/>
            <w:vAlign w:val="center"/>
          </w:tcPr>
          <w:p w14:paraId="3026130C" w14:textId="25A4C45D" w:rsidR="00504B6A" w:rsidRPr="003803B4" w:rsidRDefault="00450B5E" w:rsidP="00000092">
            <w:r w:rsidRPr="003803B4">
              <w:t>0,0</w:t>
            </w:r>
          </w:p>
        </w:tc>
        <w:tc>
          <w:tcPr>
            <w:tcW w:w="794" w:type="dxa"/>
            <w:vAlign w:val="center"/>
          </w:tcPr>
          <w:p w14:paraId="3FB581F6" w14:textId="7D52A72F" w:rsidR="00504B6A" w:rsidRPr="003803B4" w:rsidRDefault="00B97863" w:rsidP="00000092">
            <w:r w:rsidRPr="003803B4">
              <w:t>0,0</w:t>
            </w:r>
          </w:p>
        </w:tc>
        <w:tc>
          <w:tcPr>
            <w:tcW w:w="794" w:type="dxa"/>
            <w:vAlign w:val="center"/>
          </w:tcPr>
          <w:p w14:paraId="31478299" w14:textId="4CE80844" w:rsidR="00504B6A" w:rsidRPr="003803B4" w:rsidRDefault="00484303" w:rsidP="00000092">
            <w:r w:rsidRPr="003803B4">
              <w:t>0,0</w:t>
            </w:r>
          </w:p>
        </w:tc>
        <w:tc>
          <w:tcPr>
            <w:tcW w:w="768" w:type="dxa"/>
            <w:vAlign w:val="center"/>
          </w:tcPr>
          <w:p w14:paraId="1F6A0552" w14:textId="5596611B" w:rsidR="00504B6A" w:rsidRPr="003803B4" w:rsidRDefault="00484303" w:rsidP="00000092">
            <w:r w:rsidRPr="003803B4">
              <w:t>0,0</w:t>
            </w:r>
          </w:p>
        </w:tc>
        <w:tc>
          <w:tcPr>
            <w:tcW w:w="822" w:type="dxa"/>
            <w:vAlign w:val="center"/>
          </w:tcPr>
          <w:p w14:paraId="415AD72E" w14:textId="550F407A" w:rsidR="00504B6A" w:rsidRPr="003803B4" w:rsidRDefault="00484303" w:rsidP="00000092">
            <w:r w:rsidRPr="003803B4">
              <w:t>0,0</w:t>
            </w:r>
          </w:p>
        </w:tc>
        <w:tc>
          <w:tcPr>
            <w:tcW w:w="738" w:type="dxa"/>
            <w:gridSpan w:val="2"/>
            <w:shd w:val="clear" w:color="auto" w:fill="auto"/>
            <w:vAlign w:val="center"/>
          </w:tcPr>
          <w:p w14:paraId="54FDE8FC" w14:textId="77777777" w:rsidR="00504B6A" w:rsidRPr="003803B4" w:rsidRDefault="00D3322E" w:rsidP="00000092">
            <w:r w:rsidRPr="003803B4">
              <w:t>0,0</w:t>
            </w:r>
          </w:p>
        </w:tc>
        <w:tc>
          <w:tcPr>
            <w:tcW w:w="850" w:type="dxa"/>
            <w:vAlign w:val="center"/>
          </w:tcPr>
          <w:p w14:paraId="2BDFED41" w14:textId="77777777" w:rsidR="00504B6A" w:rsidRPr="003803B4" w:rsidRDefault="008A773C" w:rsidP="00DA1B5A">
            <w:pPr>
              <w:jc w:val="center"/>
            </w:pPr>
            <w:r w:rsidRPr="003803B4">
              <w:t>0,0</w:t>
            </w:r>
          </w:p>
        </w:tc>
        <w:tc>
          <w:tcPr>
            <w:tcW w:w="711" w:type="dxa"/>
            <w:shd w:val="clear" w:color="auto" w:fill="auto"/>
            <w:vAlign w:val="center"/>
          </w:tcPr>
          <w:p w14:paraId="489DAB0F" w14:textId="58554698" w:rsidR="00504B6A" w:rsidRPr="003803B4" w:rsidRDefault="00B97863" w:rsidP="00000092">
            <w:r w:rsidRPr="003803B4">
              <w:t>0,0</w:t>
            </w:r>
          </w:p>
        </w:tc>
      </w:tr>
      <w:tr w:rsidR="00AA0984" w:rsidRPr="003803B4" w14:paraId="4B8C3152" w14:textId="77777777" w:rsidTr="00B41386">
        <w:trPr>
          <w:cantSplit/>
          <w:trHeight w:val="3350"/>
        </w:trPr>
        <w:tc>
          <w:tcPr>
            <w:tcW w:w="579" w:type="dxa"/>
            <w:vAlign w:val="center"/>
          </w:tcPr>
          <w:p w14:paraId="4BE5EDC9" w14:textId="75F1BAB9" w:rsidR="00AA0984" w:rsidRPr="003803B4" w:rsidRDefault="00AA0984" w:rsidP="00F6425D">
            <w:pPr>
              <w:jc w:val="center"/>
            </w:pPr>
            <w:r w:rsidRPr="003803B4">
              <w:lastRenderedPageBreak/>
              <w:t>52</w:t>
            </w:r>
            <w:r w:rsidR="00450B5E" w:rsidRPr="003803B4">
              <w:t>.</w:t>
            </w:r>
          </w:p>
        </w:tc>
        <w:tc>
          <w:tcPr>
            <w:tcW w:w="1973" w:type="dxa"/>
          </w:tcPr>
          <w:p w14:paraId="4EE01D06" w14:textId="73B3E5FD" w:rsidR="00AA0984" w:rsidRPr="003803B4" w:rsidRDefault="00AA0984" w:rsidP="00D75DC8">
            <w:pPr>
              <w:ind w:left="-92" w:right="-114"/>
            </w:pPr>
            <w:r w:rsidRPr="003803B4">
              <w:t>Капитальный ремонт участка автомобильной дороги, расположенной в Свердловской области, пос</w:t>
            </w:r>
            <w:r w:rsidR="00ED1B03" w:rsidRPr="003803B4">
              <w:t>елок</w:t>
            </w:r>
            <w:r w:rsidRPr="003803B4">
              <w:t xml:space="preserve"> Баранчинский, ул</w:t>
            </w:r>
            <w:r w:rsidR="00ED1B03" w:rsidRPr="003803B4">
              <w:t>ица</w:t>
            </w:r>
            <w:r w:rsidRPr="003803B4">
              <w:t xml:space="preserve"> Советская (</w:t>
            </w:r>
            <w:r w:rsidR="006A1D10" w:rsidRPr="003803B4">
              <w:t>от ул. Советская до здания №</w:t>
            </w:r>
            <w:r w:rsidR="00594FDD">
              <w:t xml:space="preserve"> </w:t>
            </w:r>
            <w:r w:rsidR="006A1D10" w:rsidRPr="003803B4">
              <w:t>36 ул. Карла Либкнехта, тротуар от здания № 36 до № 33 ул</w:t>
            </w:r>
            <w:r w:rsidR="007263ED">
              <w:t>ица</w:t>
            </w:r>
            <w:r w:rsidR="006A1D10" w:rsidRPr="003803B4">
              <w:t xml:space="preserve"> Карла Либкнехта</w:t>
            </w:r>
            <w:r w:rsidRPr="003803B4">
              <w:t>)</w:t>
            </w:r>
          </w:p>
        </w:tc>
        <w:tc>
          <w:tcPr>
            <w:tcW w:w="793" w:type="dxa"/>
            <w:vAlign w:val="center"/>
          </w:tcPr>
          <w:p w14:paraId="06C64354" w14:textId="77777777" w:rsidR="00AA0984" w:rsidRPr="003803B4" w:rsidRDefault="00AA0984" w:rsidP="00000092"/>
        </w:tc>
        <w:tc>
          <w:tcPr>
            <w:tcW w:w="793" w:type="dxa"/>
            <w:vAlign w:val="center"/>
          </w:tcPr>
          <w:p w14:paraId="7F11A050" w14:textId="77777777" w:rsidR="00AA0984" w:rsidRPr="003803B4" w:rsidRDefault="00AA0984" w:rsidP="00000092"/>
        </w:tc>
        <w:tc>
          <w:tcPr>
            <w:tcW w:w="793" w:type="dxa"/>
            <w:vAlign w:val="center"/>
          </w:tcPr>
          <w:p w14:paraId="6240231C" w14:textId="77777777" w:rsidR="00AA0984" w:rsidRPr="003803B4" w:rsidRDefault="00AA0984" w:rsidP="00000092"/>
        </w:tc>
        <w:tc>
          <w:tcPr>
            <w:tcW w:w="740" w:type="dxa"/>
            <w:vAlign w:val="center"/>
          </w:tcPr>
          <w:p w14:paraId="518FC15D" w14:textId="77777777" w:rsidR="00AA0984" w:rsidRPr="003803B4" w:rsidRDefault="00AA0984" w:rsidP="00000092"/>
        </w:tc>
        <w:tc>
          <w:tcPr>
            <w:tcW w:w="846" w:type="dxa"/>
            <w:vAlign w:val="center"/>
          </w:tcPr>
          <w:p w14:paraId="12F9DE9C" w14:textId="77777777" w:rsidR="00AA0984" w:rsidRPr="003803B4" w:rsidRDefault="00AA0984" w:rsidP="00000092"/>
        </w:tc>
        <w:tc>
          <w:tcPr>
            <w:tcW w:w="794" w:type="dxa"/>
            <w:vAlign w:val="center"/>
          </w:tcPr>
          <w:p w14:paraId="16DDC7A3" w14:textId="77777777" w:rsidR="00AA0984" w:rsidRPr="003803B4" w:rsidRDefault="00AA0984" w:rsidP="00000092"/>
        </w:tc>
        <w:tc>
          <w:tcPr>
            <w:tcW w:w="794" w:type="dxa"/>
            <w:vAlign w:val="center"/>
          </w:tcPr>
          <w:p w14:paraId="55407E32" w14:textId="77777777" w:rsidR="00AA0984" w:rsidRPr="003803B4" w:rsidRDefault="00AA0984" w:rsidP="00000092"/>
        </w:tc>
        <w:tc>
          <w:tcPr>
            <w:tcW w:w="794" w:type="dxa"/>
            <w:vAlign w:val="center"/>
          </w:tcPr>
          <w:p w14:paraId="26363708" w14:textId="77777777" w:rsidR="00AA0984" w:rsidRPr="003803B4" w:rsidRDefault="00AA0984" w:rsidP="00000092"/>
        </w:tc>
        <w:tc>
          <w:tcPr>
            <w:tcW w:w="794" w:type="dxa"/>
            <w:vAlign w:val="center"/>
          </w:tcPr>
          <w:p w14:paraId="08E9F2D8" w14:textId="47FB646F" w:rsidR="00AA0984" w:rsidRPr="003803B4" w:rsidRDefault="006A1D10" w:rsidP="00ED1B03">
            <w:pPr>
              <w:jc w:val="center"/>
            </w:pPr>
            <w:r w:rsidRPr="003803B4">
              <w:t>11391,59817</w:t>
            </w:r>
          </w:p>
        </w:tc>
        <w:tc>
          <w:tcPr>
            <w:tcW w:w="794" w:type="dxa"/>
            <w:vAlign w:val="center"/>
          </w:tcPr>
          <w:p w14:paraId="12160025" w14:textId="77777777" w:rsidR="00AA0984" w:rsidRPr="003803B4" w:rsidRDefault="00AA0984" w:rsidP="00000092"/>
        </w:tc>
        <w:tc>
          <w:tcPr>
            <w:tcW w:w="794" w:type="dxa"/>
            <w:vAlign w:val="center"/>
          </w:tcPr>
          <w:p w14:paraId="71103D57" w14:textId="77777777" w:rsidR="00AA0984" w:rsidRPr="003803B4" w:rsidRDefault="00AA0984" w:rsidP="00000092"/>
        </w:tc>
        <w:tc>
          <w:tcPr>
            <w:tcW w:w="768" w:type="dxa"/>
            <w:vAlign w:val="center"/>
          </w:tcPr>
          <w:p w14:paraId="170E31C3" w14:textId="77777777" w:rsidR="00AA0984" w:rsidRPr="003803B4" w:rsidRDefault="00AA0984" w:rsidP="00000092"/>
        </w:tc>
        <w:tc>
          <w:tcPr>
            <w:tcW w:w="822" w:type="dxa"/>
            <w:vAlign w:val="center"/>
          </w:tcPr>
          <w:p w14:paraId="1697C2C2" w14:textId="0C594C8B" w:rsidR="00AA0984" w:rsidRPr="003803B4" w:rsidRDefault="006A1D10" w:rsidP="00ED1B03">
            <w:pPr>
              <w:jc w:val="center"/>
            </w:pPr>
            <w:r w:rsidRPr="003803B4">
              <w:t>11391,59817</w:t>
            </w:r>
          </w:p>
        </w:tc>
        <w:tc>
          <w:tcPr>
            <w:tcW w:w="738" w:type="dxa"/>
            <w:gridSpan w:val="2"/>
            <w:shd w:val="clear" w:color="auto" w:fill="auto"/>
            <w:vAlign w:val="center"/>
          </w:tcPr>
          <w:p w14:paraId="571759CD" w14:textId="77777777" w:rsidR="00AA0984" w:rsidRPr="003803B4" w:rsidRDefault="00AA0984" w:rsidP="00000092"/>
        </w:tc>
        <w:tc>
          <w:tcPr>
            <w:tcW w:w="850" w:type="dxa"/>
            <w:vAlign w:val="center"/>
          </w:tcPr>
          <w:p w14:paraId="35DCF8B2" w14:textId="77777777" w:rsidR="00AA0984" w:rsidRPr="003803B4" w:rsidRDefault="00AA0984" w:rsidP="00DA1B5A">
            <w:pPr>
              <w:jc w:val="center"/>
            </w:pPr>
          </w:p>
        </w:tc>
        <w:tc>
          <w:tcPr>
            <w:tcW w:w="711" w:type="dxa"/>
            <w:shd w:val="clear" w:color="auto" w:fill="auto"/>
            <w:vAlign w:val="center"/>
          </w:tcPr>
          <w:p w14:paraId="793D9BBA" w14:textId="6BF35136" w:rsidR="00AA0984" w:rsidRPr="003803B4" w:rsidRDefault="006A1D10" w:rsidP="00ED1B03">
            <w:pPr>
              <w:ind w:right="-102"/>
              <w:jc w:val="center"/>
            </w:pPr>
            <w:r w:rsidRPr="003803B4">
              <w:t>11391,59817</w:t>
            </w:r>
          </w:p>
        </w:tc>
      </w:tr>
      <w:tr w:rsidR="00450B5E" w:rsidRPr="003803B4" w14:paraId="25B0B7C1" w14:textId="77777777" w:rsidTr="00B41386">
        <w:trPr>
          <w:cantSplit/>
          <w:trHeight w:val="3350"/>
        </w:trPr>
        <w:tc>
          <w:tcPr>
            <w:tcW w:w="579" w:type="dxa"/>
            <w:vAlign w:val="center"/>
          </w:tcPr>
          <w:p w14:paraId="2FC59C81" w14:textId="1F7E4978" w:rsidR="00450B5E" w:rsidRPr="003803B4" w:rsidRDefault="00450B5E" w:rsidP="00F6425D">
            <w:pPr>
              <w:jc w:val="center"/>
            </w:pPr>
            <w:r w:rsidRPr="003803B4">
              <w:t>53.</w:t>
            </w:r>
          </w:p>
        </w:tc>
        <w:tc>
          <w:tcPr>
            <w:tcW w:w="1973" w:type="dxa"/>
          </w:tcPr>
          <w:p w14:paraId="4B11BCCE" w14:textId="1ECB8651" w:rsidR="00450B5E" w:rsidRPr="003803B4" w:rsidRDefault="00C46C5F" w:rsidP="00D75DC8">
            <w:pPr>
              <w:ind w:left="-92" w:right="-114"/>
            </w:pPr>
            <w:r w:rsidRPr="003803B4">
              <w:t>Капитальный ремонт автомобильной дороги общего пользования местного значения в п</w:t>
            </w:r>
            <w:r w:rsidR="007263ED">
              <w:t xml:space="preserve">оселок </w:t>
            </w:r>
            <w:r w:rsidRPr="003803B4">
              <w:t>Баранчинский,</w:t>
            </w:r>
            <w:r w:rsidR="007263ED">
              <w:t xml:space="preserve"> </w:t>
            </w:r>
            <w:r w:rsidRPr="003803B4">
              <w:t>Свердловской обл</w:t>
            </w:r>
            <w:r w:rsidR="007263ED">
              <w:t>асти</w:t>
            </w:r>
            <w:r w:rsidRPr="003803B4">
              <w:t>, ул</w:t>
            </w:r>
            <w:r w:rsidR="007263ED">
              <w:t>ица</w:t>
            </w:r>
            <w:r w:rsidRPr="003803B4">
              <w:t xml:space="preserve"> Коммуны (участок от ул</w:t>
            </w:r>
            <w:r w:rsidR="007263ED">
              <w:t>ицы</w:t>
            </w:r>
            <w:r w:rsidRPr="003803B4">
              <w:t xml:space="preserve"> Коммуны д</w:t>
            </w:r>
            <w:r w:rsidR="007263ED">
              <w:t xml:space="preserve">ом </w:t>
            </w:r>
            <w:r w:rsidRPr="003803B4">
              <w:t>№</w:t>
            </w:r>
            <w:r w:rsidR="00594FDD">
              <w:t> </w:t>
            </w:r>
            <w:r w:rsidRPr="003803B4">
              <w:t>51 до СОШ №</w:t>
            </w:r>
            <w:r w:rsidR="00594FDD">
              <w:t> </w:t>
            </w:r>
            <w:r w:rsidRPr="003803B4">
              <w:t>20)</w:t>
            </w:r>
          </w:p>
        </w:tc>
        <w:tc>
          <w:tcPr>
            <w:tcW w:w="793" w:type="dxa"/>
            <w:vAlign w:val="center"/>
          </w:tcPr>
          <w:p w14:paraId="028510AB" w14:textId="1DD8759F" w:rsidR="00450B5E" w:rsidRPr="003803B4" w:rsidRDefault="00C46C5F" w:rsidP="00000092">
            <w:r w:rsidRPr="003803B4">
              <w:t>0,0</w:t>
            </w:r>
          </w:p>
        </w:tc>
        <w:tc>
          <w:tcPr>
            <w:tcW w:w="793" w:type="dxa"/>
            <w:vAlign w:val="center"/>
          </w:tcPr>
          <w:p w14:paraId="45DD1DD4" w14:textId="4C872631" w:rsidR="00450B5E" w:rsidRPr="003803B4" w:rsidRDefault="00C46C5F" w:rsidP="00000092">
            <w:r w:rsidRPr="003803B4">
              <w:t>0,0</w:t>
            </w:r>
          </w:p>
        </w:tc>
        <w:tc>
          <w:tcPr>
            <w:tcW w:w="793" w:type="dxa"/>
            <w:vAlign w:val="center"/>
          </w:tcPr>
          <w:p w14:paraId="4ECE2037" w14:textId="3886B5DB" w:rsidR="00450B5E" w:rsidRPr="003803B4" w:rsidRDefault="00C46C5F" w:rsidP="00000092">
            <w:r w:rsidRPr="003803B4">
              <w:t>0,0</w:t>
            </w:r>
          </w:p>
        </w:tc>
        <w:tc>
          <w:tcPr>
            <w:tcW w:w="740" w:type="dxa"/>
            <w:vAlign w:val="center"/>
          </w:tcPr>
          <w:p w14:paraId="54B6B26C" w14:textId="7997D2E1" w:rsidR="00450B5E" w:rsidRPr="003803B4" w:rsidRDefault="00C46C5F" w:rsidP="00000092">
            <w:r w:rsidRPr="003803B4">
              <w:t>0,0</w:t>
            </w:r>
          </w:p>
        </w:tc>
        <w:tc>
          <w:tcPr>
            <w:tcW w:w="846" w:type="dxa"/>
            <w:vAlign w:val="center"/>
          </w:tcPr>
          <w:p w14:paraId="7FE7CE45" w14:textId="56A80E87" w:rsidR="00450B5E" w:rsidRPr="003803B4" w:rsidRDefault="00C46C5F" w:rsidP="00000092">
            <w:r w:rsidRPr="003803B4">
              <w:t>0,0</w:t>
            </w:r>
          </w:p>
        </w:tc>
        <w:tc>
          <w:tcPr>
            <w:tcW w:w="794" w:type="dxa"/>
            <w:vAlign w:val="center"/>
          </w:tcPr>
          <w:p w14:paraId="7AE122A0" w14:textId="709BE619" w:rsidR="00450B5E" w:rsidRPr="003803B4" w:rsidRDefault="00C46C5F" w:rsidP="00000092">
            <w:r w:rsidRPr="003803B4">
              <w:t>0,0</w:t>
            </w:r>
          </w:p>
        </w:tc>
        <w:tc>
          <w:tcPr>
            <w:tcW w:w="794" w:type="dxa"/>
            <w:vAlign w:val="center"/>
          </w:tcPr>
          <w:p w14:paraId="29FA542E" w14:textId="20CD6FCF" w:rsidR="00450B5E" w:rsidRPr="003803B4" w:rsidRDefault="00C46C5F" w:rsidP="00000092">
            <w:r w:rsidRPr="003803B4">
              <w:t>0,0</w:t>
            </w:r>
          </w:p>
        </w:tc>
        <w:tc>
          <w:tcPr>
            <w:tcW w:w="794" w:type="dxa"/>
            <w:vAlign w:val="center"/>
          </w:tcPr>
          <w:p w14:paraId="037C2C86" w14:textId="3A29526E" w:rsidR="00450B5E" w:rsidRPr="003803B4" w:rsidRDefault="00C46C5F" w:rsidP="00000092">
            <w:r w:rsidRPr="003803B4">
              <w:t>0,0</w:t>
            </w:r>
          </w:p>
        </w:tc>
        <w:tc>
          <w:tcPr>
            <w:tcW w:w="794" w:type="dxa"/>
            <w:vAlign w:val="center"/>
          </w:tcPr>
          <w:p w14:paraId="4DC4D2EA" w14:textId="71D7615E" w:rsidR="00450B5E" w:rsidRPr="003803B4" w:rsidRDefault="00C46C5F" w:rsidP="00ED1B03">
            <w:pPr>
              <w:jc w:val="center"/>
            </w:pPr>
            <w:r w:rsidRPr="003803B4">
              <w:t>0,0</w:t>
            </w:r>
          </w:p>
        </w:tc>
        <w:tc>
          <w:tcPr>
            <w:tcW w:w="794" w:type="dxa"/>
            <w:vAlign w:val="center"/>
          </w:tcPr>
          <w:p w14:paraId="12DC4ABB" w14:textId="04D7552C" w:rsidR="00450B5E" w:rsidRPr="003803B4" w:rsidRDefault="00C46C5F" w:rsidP="00000092">
            <w:r w:rsidRPr="003803B4">
              <w:t>0,0</w:t>
            </w:r>
          </w:p>
        </w:tc>
        <w:tc>
          <w:tcPr>
            <w:tcW w:w="794" w:type="dxa"/>
            <w:vAlign w:val="center"/>
          </w:tcPr>
          <w:p w14:paraId="282B94BE" w14:textId="22750DC0" w:rsidR="00450B5E" w:rsidRPr="003803B4" w:rsidRDefault="00C46C5F" w:rsidP="00000092">
            <w:r w:rsidRPr="003803B4">
              <w:t>0,0</w:t>
            </w:r>
          </w:p>
        </w:tc>
        <w:tc>
          <w:tcPr>
            <w:tcW w:w="768" w:type="dxa"/>
            <w:vAlign w:val="center"/>
          </w:tcPr>
          <w:p w14:paraId="2AF60854" w14:textId="2079AB1C" w:rsidR="00450B5E" w:rsidRPr="003803B4" w:rsidRDefault="00C46C5F" w:rsidP="00000092">
            <w:r w:rsidRPr="003803B4">
              <w:t>12977,09376</w:t>
            </w:r>
          </w:p>
        </w:tc>
        <w:tc>
          <w:tcPr>
            <w:tcW w:w="822" w:type="dxa"/>
            <w:vAlign w:val="center"/>
          </w:tcPr>
          <w:p w14:paraId="3BAA470C" w14:textId="60E8461A" w:rsidR="00450B5E" w:rsidRPr="003803B4" w:rsidRDefault="00C46C5F" w:rsidP="00ED1B03">
            <w:pPr>
              <w:jc w:val="center"/>
            </w:pPr>
            <w:r w:rsidRPr="003803B4">
              <w:t>12977,09376</w:t>
            </w:r>
          </w:p>
        </w:tc>
        <w:tc>
          <w:tcPr>
            <w:tcW w:w="738" w:type="dxa"/>
            <w:gridSpan w:val="2"/>
            <w:shd w:val="clear" w:color="auto" w:fill="auto"/>
            <w:vAlign w:val="center"/>
          </w:tcPr>
          <w:p w14:paraId="0E746A9C" w14:textId="000DBCEA" w:rsidR="00450B5E" w:rsidRPr="003803B4" w:rsidRDefault="00C46C5F" w:rsidP="00000092">
            <w:r w:rsidRPr="003803B4">
              <w:t>0,0</w:t>
            </w:r>
          </w:p>
        </w:tc>
        <w:tc>
          <w:tcPr>
            <w:tcW w:w="850" w:type="dxa"/>
            <w:vAlign w:val="center"/>
          </w:tcPr>
          <w:p w14:paraId="232A8E95" w14:textId="75560514" w:rsidR="00450B5E" w:rsidRPr="003803B4" w:rsidRDefault="00C46C5F" w:rsidP="00DA1B5A">
            <w:pPr>
              <w:jc w:val="center"/>
            </w:pPr>
            <w:r w:rsidRPr="003803B4">
              <w:t>0,0</w:t>
            </w:r>
          </w:p>
        </w:tc>
        <w:tc>
          <w:tcPr>
            <w:tcW w:w="711" w:type="dxa"/>
            <w:shd w:val="clear" w:color="auto" w:fill="auto"/>
            <w:vAlign w:val="center"/>
          </w:tcPr>
          <w:p w14:paraId="32ACAE8A" w14:textId="226F20F2" w:rsidR="00450B5E" w:rsidRPr="003803B4" w:rsidRDefault="00C46C5F" w:rsidP="00ED1B03">
            <w:pPr>
              <w:ind w:right="-102"/>
              <w:jc w:val="center"/>
            </w:pPr>
            <w:r w:rsidRPr="003803B4">
              <w:t>12977,09376</w:t>
            </w:r>
          </w:p>
        </w:tc>
      </w:tr>
      <w:tr w:rsidR="00450B5E" w:rsidRPr="003803B4" w14:paraId="3D7FF425" w14:textId="77777777" w:rsidTr="00B41386">
        <w:trPr>
          <w:cantSplit/>
          <w:trHeight w:val="3350"/>
        </w:trPr>
        <w:tc>
          <w:tcPr>
            <w:tcW w:w="579" w:type="dxa"/>
            <w:vAlign w:val="center"/>
          </w:tcPr>
          <w:p w14:paraId="45A82EAF" w14:textId="2B19D254" w:rsidR="00450B5E" w:rsidRPr="003803B4" w:rsidRDefault="006A1D10" w:rsidP="00F6425D">
            <w:pPr>
              <w:jc w:val="center"/>
            </w:pPr>
            <w:r w:rsidRPr="003803B4">
              <w:lastRenderedPageBreak/>
              <w:t>54.</w:t>
            </w:r>
          </w:p>
        </w:tc>
        <w:tc>
          <w:tcPr>
            <w:tcW w:w="1973" w:type="dxa"/>
          </w:tcPr>
          <w:p w14:paraId="6013BD6C" w14:textId="1BDA2CD8" w:rsidR="00450B5E" w:rsidRPr="003803B4" w:rsidRDefault="006A1D10" w:rsidP="00D75DC8">
            <w:pPr>
              <w:ind w:left="-92" w:right="-114"/>
            </w:pPr>
            <w:r w:rsidRPr="003803B4">
              <w:t>Капитальный ремонт автомобильной дороги, расположенной в Свердловской обл</w:t>
            </w:r>
            <w:r w:rsidR="007263ED">
              <w:t>асти</w:t>
            </w:r>
            <w:r w:rsidRPr="003803B4">
              <w:t>, г</w:t>
            </w:r>
            <w:r w:rsidR="007263ED">
              <w:t>ород</w:t>
            </w:r>
            <w:r w:rsidRPr="003803B4">
              <w:t xml:space="preserve"> Кушва, ул</w:t>
            </w:r>
            <w:r w:rsidR="007263ED">
              <w:t>ица</w:t>
            </w:r>
            <w:r w:rsidRPr="003803B4">
              <w:t xml:space="preserve"> Фадеевых (участок от ул</w:t>
            </w:r>
            <w:r w:rsidR="007263ED">
              <w:t>ицы</w:t>
            </w:r>
            <w:r w:rsidRPr="003803B4">
              <w:t xml:space="preserve"> Первомайская до ул</w:t>
            </w:r>
            <w:r w:rsidR="007263ED">
              <w:t>ицы</w:t>
            </w:r>
            <w:r w:rsidRPr="003803B4">
              <w:t xml:space="preserve"> Кузьмина)</w:t>
            </w:r>
          </w:p>
        </w:tc>
        <w:tc>
          <w:tcPr>
            <w:tcW w:w="793" w:type="dxa"/>
            <w:vAlign w:val="center"/>
          </w:tcPr>
          <w:p w14:paraId="7056CDDF" w14:textId="3EF60D04" w:rsidR="00450B5E" w:rsidRPr="003803B4" w:rsidRDefault="006A1D10" w:rsidP="00000092">
            <w:r w:rsidRPr="003803B4">
              <w:t>0,0</w:t>
            </w:r>
          </w:p>
        </w:tc>
        <w:tc>
          <w:tcPr>
            <w:tcW w:w="793" w:type="dxa"/>
            <w:vAlign w:val="center"/>
          </w:tcPr>
          <w:p w14:paraId="4D24C498" w14:textId="2767B198" w:rsidR="00450B5E" w:rsidRPr="003803B4" w:rsidRDefault="006A1D10" w:rsidP="00000092">
            <w:r w:rsidRPr="003803B4">
              <w:t>0,0</w:t>
            </w:r>
          </w:p>
        </w:tc>
        <w:tc>
          <w:tcPr>
            <w:tcW w:w="793" w:type="dxa"/>
            <w:vAlign w:val="center"/>
          </w:tcPr>
          <w:p w14:paraId="1696DA4E" w14:textId="6B7109BB" w:rsidR="00450B5E" w:rsidRPr="003803B4" w:rsidRDefault="006A1D10" w:rsidP="00000092">
            <w:r w:rsidRPr="003803B4">
              <w:t>0,0</w:t>
            </w:r>
          </w:p>
        </w:tc>
        <w:tc>
          <w:tcPr>
            <w:tcW w:w="740" w:type="dxa"/>
            <w:vAlign w:val="center"/>
          </w:tcPr>
          <w:p w14:paraId="3441A912" w14:textId="28F4DD82" w:rsidR="00450B5E" w:rsidRPr="003803B4" w:rsidRDefault="006A1D10" w:rsidP="00000092">
            <w:r w:rsidRPr="003803B4">
              <w:t>0,0</w:t>
            </w:r>
          </w:p>
        </w:tc>
        <w:tc>
          <w:tcPr>
            <w:tcW w:w="846" w:type="dxa"/>
            <w:vAlign w:val="center"/>
          </w:tcPr>
          <w:p w14:paraId="55FFDCFF" w14:textId="1311F046" w:rsidR="00450B5E" w:rsidRPr="003803B4" w:rsidRDefault="006A1D10" w:rsidP="00000092">
            <w:r w:rsidRPr="003803B4">
              <w:t>0,0</w:t>
            </w:r>
          </w:p>
        </w:tc>
        <w:tc>
          <w:tcPr>
            <w:tcW w:w="794" w:type="dxa"/>
            <w:vAlign w:val="center"/>
          </w:tcPr>
          <w:p w14:paraId="53CE0B16" w14:textId="4E46677D" w:rsidR="00450B5E" w:rsidRPr="003803B4" w:rsidRDefault="006A1D10" w:rsidP="00000092">
            <w:r w:rsidRPr="003803B4">
              <w:t>0,0</w:t>
            </w:r>
          </w:p>
        </w:tc>
        <w:tc>
          <w:tcPr>
            <w:tcW w:w="794" w:type="dxa"/>
            <w:vAlign w:val="center"/>
          </w:tcPr>
          <w:p w14:paraId="228C2CC7" w14:textId="75E0885A" w:rsidR="00450B5E" w:rsidRPr="003803B4" w:rsidRDefault="006A1D10" w:rsidP="00000092">
            <w:r w:rsidRPr="003803B4">
              <w:t>0,0</w:t>
            </w:r>
          </w:p>
        </w:tc>
        <w:tc>
          <w:tcPr>
            <w:tcW w:w="794" w:type="dxa"/>
            <w:vAlign w:val="center"/>
          </w:tcPr>
          <w:p w14:paraId="769E8357" w14:textId="15949644" w:rsidR="00450B5E" w:rsidRPr="003803B4" w:rsidRDefault="006A1D10" w:rsidP="00000092">
            <w:r w:rsidRPr="003803B4">
              <w:t>0,0</w:t>
            </w:r>
          </w:p>
        </w:tc>
        <w:tc>
          <w:tcPr>
            <w:tcW w:w="794" w:type="dxa"/>
            <w:vAlign w:val="center"/>
          </w:tcPr>
          <w:p w14:paraId="3A219186" w14:textId="44E3207D" w:rsidR="00450B5E" w:rsidRPr="003803B4" w:rsidRDefault="006A1D10" w:rsidP="00ED1B03">
            <w:pPr>
              <w:jc w:val="center"/>
            </w:pPr>
            <w:r w:rsidRPr="003803B4">
              <w:t>3117,73009</w:t>
            </w:r>
          </w:p>
        </w:tc>
        <w:tc>
          <w:tcPr>
            <w:tcW w:w="794" w:type="dxa"/>
            <w:vAlign w:val="center"/>
          </w:tcPr>
          <w:p w14:paraId="34D89154" w14:textId="6DBD8012" w:rsidR="00450B5E" w:rsidRPr="003803B4" w:rsidRDefault="006A1D10" w:rsidP="00000092">
            <w:r w:rsidRPr="003803B4">
              <w:t>0,0</w:t>
            </w:r>
          </w:p>
        </w:tc>
        <w:tc>
          <w:tcPr>
            <w:tcW w:w="794" w:type="dxa"/>
            <w:vAlign w:val="center"/>
          </w:tcPr>
          <w:p w14:paraId="734C2093" w14:textId="33D288C1" w:rsidR="00450B5E" w:rsidRPr="003803B4" w:rsidRDefault="006A1D10" w:rsidP="00000092">
            <w:r w:rsidRPr="003803B4">
              <w:t>0,0</w:t>
            </w:r>
          </w:p>
        </w:tc>
        <w:tc>
          <w:tcPr>
            <w:tcW w:w="768" w:type="dxa"/>
            <w:vAlign w:val="center"/>
          </w:tcPr>
          <w:p w14:paraId="4A8A982B" w14:textId="07DD71C1" w:rsidR="00450B5E" w:rsidRPr="003803B4" w:rsidRDefault="006A1D10" w:rsidP="00000092">
            <w:r w:rsidRPr="003803B4">
              <w:t>0,0</w:t>
            </w:r>
          </w:p>
        </w:tc>
        <w:tc>
          <w:tcPr>
            <w:tcW w:w="822" w:type="dxa"/>
            <w:vAlign w:val="center"/>
          </w:tcPr>
          <w:p w14:paraId="41FC91B2" w14:textId="442A628C" w:rsidR="00450B5E" w:rsidRPr="003803B4" w:rsidRDefault="006A1D10" w:rsidP="00ED1B03">
            <w:pPr>
              <w:jc w:val="center"/>
            </w:pPr>
            <w:r w:rsidRPr="003803B4">
              <w:t>3117,73009</w:t>
            </w:r>
          </w:p>
        </w:tc>
        <w:tc>
          <w:tcPr>
            <w:tcW w:w="738" w:type="dxa"/>
            <w:gridSpan w:val="2"/>
            <w:shd w:val="clear" w:color="auto" w:fill="auto"/>
            <w:vAlign w:val="center"/>
          </w:tcPr>
          <w:p w14:paraId="116E3EF8" w14:textId="11AFEAF6" w:rsidR="00450B5E" w:rsidRPr="003803B4" w:rsidRDefault="006A1D10" w:rsidP="00000092">
            <w:r w:rsidRPr="003803B4">
              <w:t>0,0</w:t>
            </w:r>
          </w:p>
        </w:tc>
        <w:tc>
          <w:tcPr>
            <w:tcW w:w="850" w:type="dxa"/>
            <w:vAlign w:val="center"/>
          </w:tcPr>
          <w:p w14:paraId="4D7279BF" w14:textId="2E3C8600" w:rsidR="00450B5E" w:rsidRPr="003803B4" w:rsidRDefault="006A1D10" w:rsidP="00DA1B5A">
            <w:pPr>
              <w:jc w:val="center"/>
            </w:pPr>
            <w:r w:rsidRPr="003803B4">
              <w:t>0,0</w:t>
            </w:r>
          </w:p>
        </w:tc>
        <w:tc>
          <w:tcPr>
            <w:tcW w:w="711" w:type="dxa"/>
            <w:shd w:val="clear" w:color="auto" w:fill="auto"/>
            <w:vAlign w:val="center"/>
          </w:tcPr>
          <w:p w14:paraId="3BB5836E" w14:textId="705B3B65" w:rsidR="00450B5E" w:rsidRPr="003803B4" w:rsidRDefault="006A1D10" w:rsidP="00ED1B03">
            <w:pPr>
              <w:ind w:right="-102"/>
              <w:jc w:val="center"/>
            </w:pPr>
            <w:r w:rsidRPr="003803B4">
              <w:t>3117,73009</w:t>
            </w:r>
          </w:p>
        </w:tc>
      </w:tr>
      <w:tr w:rsidR="00450B5E" w:rsidRPr="003803B4" w14:paraId="44426688" w14:textId="77777777" w:rsidTr="00B41386">
        <w:trPr>
          <w:cantSplit/>
          <w:trHeight w:val="3350"/>
        </w:trPr>
        <w:tc>
          <w:tcPr>
            <w:tcW w:w="579" w:type="dxa"/>
            <w:vAlign w:val="center"/>
          </w:tcPr>
          <w:p w14:paraId="050D5EA3" w14:textId="625FC90F" w:rsidR="00450B5E" w:rsidRPr="003803B4" w:rsidRDefault="00237B12" w:rsidP="00F6425D">
            <w:pPr>
              <w:jc w:val="center"/>
            </w:pPr>
            <w:r w:rsidRPr="003803B4">
              <w:t>55.</w:t>
            </w:r>
          </w:p>
        </w:tc>
        <w:tc>
          <w:tcPr>
            <w:tcW w:w="1973" w:type="dxa"/>
          </w:tcPr>
          <w:p w14:paraId="6CF454DA" w14:textId="0CDE81A7" w:rsidR="00450B5E" w:rsidRPr="003803B4" w:rsidRDefault="00DF5BA2" w:rsidP="00D75DC8">
            <w:pPr>
              <w:ind w:left="-92" w:right="-114"/>
            </w:pPr>
            <w:r w:rsidRPr="003803B4">
              <w:t>Капитальный ремонт проезда, расположенного в Свердловской обл., г</w:t>
            </w:r>
            <w:r w:rsidR="007263ED">
              <w:t>ород</w:t>
            </w:r>
            <w:r w:rsidRPr="003803B4">
              <w:t xml:space="preserve"> Кушва (участок от ул</w:t>
            </w:r>
            <w:r w:rsidR="007263ED">
              <w:t>ицы</w:t>
            </w:r>
            <w:r w:rsidRPr="003803B4">
              <w:t xml:space="preserve"> Строителей</w:t>
            </w:r>
            <w:r w:rsidR="007263ED">
              <w:t xml:space="preserve"> дом</w:t>
            </w:r>
            <w:r w:rsidRPr="003803B4">
              <w:t xml:space="preserve"> №</w:t>
            </w:r>
            <w:r w:rsidR="00594FDD">
              <w:t> </w:t>
            </w:r>
            <w:r w:rsidRPr="003803B4">
              <w:t>12 до ул</w:t>
            </w:r>
            <w:r w:rsidR="007263ED">
              <w:t>ицы</w:t>
            </w:r>
            <w:r w:rsidRPr="003803B4">
              <w:t xml:space="preserve"> Красноармейская 9А (Управление образования К</w:t>
            </w:r>
            <w:r w:rsidR="00617AC1" w:rsidRPr="003803B4">
              <w:t>М</w:t>
            </w:r>
            <w:r w:rsidRPr="003803B4">
              <w:t>О)</w:t>
            </w:r>
          </w:p>
        </w:tc>
        <w:tc>
          <w:tcPr>
            <w:tcW w:w="793" w:type="dxa"/>
            <w:vAlign w:val="center"/>
          </w:tcPr>
          <w:p w14:paraId="74680D87" w14:textId="77777777" w:rsidR="00450B5E" w:rsidRPr="003803B4" w:rsidRDefault="00450B5E" w:rsidP="00000092"/>
        </w:tc>
        <w:tc>
          <w:tcPr>
            <w:tcW w:w="793" w:type="dxa"/>
            <w:vAlign w:val="center"/>
          </w:tcPr>
          <w:p w14:paraId="56DBE841" w14:textId="77777777" w:rsidR="00450B5E" w:rsidRPr="003803B4" w:rsidRDefault="00450B5E" w:rsidP="00000092"/>
        </w:tc>
        <w:tc>
          <w:tcPr>
            <w:tcW w:w="793" w:type="dxa"/>
            <w:vAlign w:val="center"/>
          </w:tcPr>
          <w:p w14:paraId="4D69FB53" w14:textId="77777777" w:rsidR="00450B5E" w:rsidRPr="003803B4" w:rsidRDefault="00450B5E" w:rsidP="00000092"/>
        </w:tc>
        <w:tc>
          <w:tcPr>
            <w:tcW w:w="740" w:type="dxa"/>
            <w:vAlign w:val="center"/>
          </w:tcPr>
          <w:p w14:paraId="75DB86B3" w14:textId="77777777" w:rsidR="00450B5E" w:rsidRPr="003803B4" w:rsidRDefault="00450B5E" w:rsidP="00000092"/>
        </w:tc>
        <w:tc>
          <w:tcPr>
            <w:tcW w:w="846" w:type="dxa"/>
            <w:vAlign w:val="center"/>
          </w:tcPr>
          <w:p w14:paraId="01CB8248" w14:textId="77777777" w:rsidR="00450B5E" w:rsidRPr="003803B4" w:rsidRDefault="00450B5E" w:rsidP="00000092"/>
        </w:tc>
        <w:tc>
          <w:tcPr>
            <w:tcW w:w="794" w:type="dxa"/>
            <w:vAlign w:val="center"/>
          </w:tcPr>
          <w:p w14:paraId="7751C45E" w14:textId="77777777" w:rsidR="00450B5E" w:rsidRPr="003803B4" w:rsidRDefault="00450B5E" w:rsidP="00000092"/>
        </w:tc>
        <w:tc>
          <w:tcPr>
            <w:tcW w:w="794" w:type="dxa"/>
            <w:vAlign w:val="center"/>
          </w:tcPr>
          <w:p w14:paraId="16E73D8B" w14:textId="77777777" w:rsidR="00450B5E" w:rsidRPr="003803B4" w:rsidRDefault="00450B5E" w:rsidP="00000092"/>
        </w:tc>
        <w:tc>
          <w:tcPr>
            <w:tcW w:w="794" w:type="dxa"/>
            <w:vAlign w:val="center"/>
          </w:tcPr>
          <w:p w14:paraId="4030BD8F" w14:textId="77777777" w:rsidR="00450B5E" w:rsidRPr="003803B4" w:rsidRDefault="00450B5E" w:rsidP="00000092"/>
        </w:tc>
        <w:tc>
          <w:tcPr>
            <w:tcW w:w="794" w:type="dxa"/>
            <w:vAlign w:val="center"/>
          </w:tcPr>
          <w:p w14:paraId="28E4FC67" w14:textId="77777777" w:rsidR="00450B5E" w:rsidRPr="003803B4" w:rsidRDefault="00450B5E" w:rsidP="00ED1B03">
            <w:pPr>
              <w:jc w:val="center"/>
            </w:pPr>
          </w:p>
        </w:tc>
        <w:tc>
          <w:tcPr>
            <w:tcW w:w="794" w:type="dxa"/>
            <w:vAlign w:val="center"/>
          </w:tcPr>
          <w:p w14:paraId="73B3D302" w14:textId="141A55A7" w:rsidR="00450B5E" w:rsidRPr="003803B4" w:rsidRDefault="00DF5BA2" w:rsidP="00000092">
            <w:r w:rsidRPr="003803B4">
              <w:t>5688,05816</w:t>
            </w:r>
          </w:p>
        </w:tc>
        <w:tc>
          <w:tcPr>
            <w:tcW w:w="794" w:type="dxa"/>
            <w:vAlign w:val="center"/>
          </w:tcPr>
          <w:p w14:paraId="54B2DA87" w14:textId="77777777" w:rsidR="00450B5E" w:rsidRPr="003803B4" w:rsidRDefault="00450B5E" w:rsidP="00000092"/>
        </w:tc>
        <w:tc>
          <w:tcPr>
            <w:tcW w:w="768" w:type="dxa"/>
            <w:vAlign w:val="center"/>
          </w:tcPr>
          <w:p w14:paraId="6C764EF9" w14:textId="77777777" w:rsidR="00450B5E" w:rsidRPr="003803B4" w:rsidRDefault="00450B5E" w:rsidP="00000092"/>
        </w:tc>
        <w:tc>
          <w:tcPr>
            <w:tcW w:w="822" w:type="dxa"/>
            <w:vAlign w:val="center"/>
          </w:tcPr>
          <w:p w14:paraId="11C08FCF" w14:textId="3C865675" w:rsidR="00450B5E" w:rsidRPr="003803B4" w:rsidRDefault="00DF5BA2" w:rsidP="00ED1B03">
            <w:pPr>
              <w:jc w:val="center"/>
            </w:pPr>
            <w:r w:rsidRPr="003803B4">
              <w:t>5688,05816</w:t>
            </w:r>
          </w:p>
        </w:tc>
        <w:tc>
          <w:tcPr>
            <w:tcW w:w="738" w:type="dxa"/>
            <w:gridSpan w:val="2"/>
            <w:shd w:val="clear" w:color="auto" w:fill="auto"/>
            <w:vAlign w:val="center"/>
          </w:tcPr>
          <w:p w14:paraId="2359BAAA" w14:textId="77777777" w:rsidR="00450B5E" w:rsidRPr="003803B4" w:rsidRDefault="00450B5E" w:rsidP="00000092"/>
        </w:tc>
        <w:tc>
          <w:tcPr>
            <w:tcW w:w="850" w:type="dxa"/>
            <w:vAlign w:val="center"/>
          </w:tcPr>
          <w:p w14:paraId="445AC3A8" w14:textId="77777777" w:rsidR="00450B5E" w:rsidRPr="003803B4" w:rsidRDefault="00450B5E" w:rsidP="00DA1B5A">
            <w:pPr>
              <w:jc w:val="center"/>
            </w:pPr>
          </w:p>
        </w:tc>
        <w:tc>
          <w:tcPr>
            <w:tcW w:w="711" w:type="dxa"/>
            <w:shd w:val="clear" w:color="auto" w:fill="auto"/>
            <w:vAlign w:val="center"/>
          </w:tcPr>
          <w:p w14:paraId="6910CAD6" w14:textId="439A45DC" w:rsidR="00450B5E" w:rsidRPr="003803B4" w:rsidRDefault="00DF5BA2" w:rsidP="00ED1B03">
            <w:pPr>
              <w:ind w:right="-102"/>
              <w:jc w:val="center"/>
            </w:pPr>
            <w:r w:rsidRPr="003803B4">
              <w:t>5688,05816</w:t>
            </w:r>
          </w:p>
        </w:tc>
      </w:tr>
      <w:tr w:rsidR="00CC4065" w:rsidRPr="003803B4" w14:paraId="5C5344FA" w14:textId="77777777" w:rsidTr="00B41386">
        <w:trPr>
          <w:cantSplit/>
          <w:trHeight w:val="750"/>
        </w:trPr>
        <w:tc>
          <w:tcPr>
            <w:tcW w:w="579" w:type="dxa"/>
            <w:vAlign w:val="center"/>
          </w:tcPr>
          <w:p w14:paraId="2BA7F3D3" w14:textId="77777777" w:rsidR="00CC4065" w:rsidRPr="003803B4" w:rsidRDefault="00CC4065" w:rsidP="00F6425D">
            <w:pPr>
              <w:pStyle w:val="ae"/>
              <w:keepNext w:val="0"/>
              <w:spacing w:after="0"/>
              <w:ind w:firstLine="0"/>
              <w:jc w:val="center"/>
              <w:rPr>
                <w:i w:val="0"/>
                <w:szCs w:val="24"/>
              </w:rPr>
            </w:pPr>
          </w:p>
        </w:tc>
        <w:tc>
          <w:tcPr>
            <w:tcW w:w="11470" w:type="dxa"/>
            <w:gridSpan w:val="13"/>
            <w:vAlign w:val="center"/>
          </w:tcPr>
          <w:p w14:paraId="6541BF44" w14:textId="77777777" w:rsidR="00CC4065" w:rsidRPr="003803B4" w:rsidRDefault="00CC4065" w:rsidP="00D75DC8">
            <w:pPr>
              <w:jc w:val="center"/>
              <w:rPr>
                <w:bCs/>
                <w:iCs/>
                <w:lang w:val="x-none"/>
              </w:rPr>
            </w:pPr>
            <w:r w:rsidRPr="003803B4">
              <w:rPr>
                <w:iCs/>
              </w:rPr>
              <w:t>Итого объем расходов на выполнение мероприятий по развитию сети дорог</w:t>
            </w:r>
          </w:p>
        </w:tc>
        <w:tc>
          <w:tcPr>
            <w:tcW w:w="843" w:type="dxa"/>
            <w:gridSpan w:val="2"/>
            <w:vAlign w:val="center"/>
          </w:tcPr>
          <w:p w14:paraId="265376D6" w14:textId="42BE1EAB" w:rsidR="00CC4065" w:rsidRPr="00B17913" w:rsidRDefault="00AF794A" w:rsidP="00F0514F">
            <w:pPr>
              <w:jc w:val="center"/>
              <w:rPr>
                <w:bCs/>
                <w:highlight w:val="yellow"/>
              </w:rPr>
            </w:pPr>
            <w:r w:rsidRPr="00AF794A">
              <w:rPr>
                <w:bCs/>
              </w:rPr>
              <w:t>842115,69104</w:t>
            </w:r>
          </w:p>
        </w:tc>
        <w:tc>
          <w:tcPr>
            <w:tcW w:w="717" w:type="dxa"/>
            <w:shd w:val="clear" w:color="auto" w:fill="auto"/>
            <w:vAlign w:val="center"/>
          </w:tcPr>
          <w:p w14:paraId="6B02AF21" w14:textId="5BD3A42E" w:rsidR="00CC4065" w:rsidRPr="00B17913" w:rsidRDefault="00AF794A" w:rsidP="00F0514F">
            <w:pPr>
              <w:pStyle w:val="ae"/>
              <w:keepNext w:val="0"/>
              <w:spacing w:after="0"/>
              <w:ind w:right="-57" w:firstLine="0"/>
              <w:jc w:val="center"/>
              <w:rPr>
                <w:i w:val="0"/>
                <w:iCs w:val="0"/>
                <w:szCs w:val="24"/>
                <w:highlight w:val="yellow"/>
                <w:lang w:val="ru-RU"/>
              </w:rPr>
            </w:pPr>
            <w:r w:rsidRPr="00AF794A">
              <w:rPr>
                <w:i w:val="0"/>
                <w:iCs w:val="0"/>
                <w:szCs w:val="24"/>
                <w:lang w:val="ru-RU"/>
              </w:rPr>
              <w:t>340530,02234</w:t>
            </w:r>
          </w:p>
        </w:tc>
        <w:tc>
          <w:tcPr>
            <w:tcW w:w="850" w:type="dxa"/>
            <w:vAlign w:val="center"/>
          </w:tcPr>
          <w:p w14:paraId="29EAD089" w14:textId="4C07E9F3" w:rsidR="005624C1" w:rsidRPr="00B17913" w:rsidRDefault="005624C1" w:rsidP="009124B8">
            <w:pPr>
              <w:pStyle w:val="ae"/>
              <w:keepNext w:val="0"/>
              <w:tabs>
                <w:tab w:val="left" w:pos="1234"/>
              </w:tabs>
              <w:spacing w:after="0"/>
              <w:ind w:right="-57" w:firstLine="0"/>
              <w:jc w:val="center"/>
              <w:rPr>
                <w:i w:val="0"/>
                <w:iCs w:val="0"/>
                <w:szCs w:val="24"/>
                <w:highlight w:val="yellow"/>
                <w:lang w:val="ru-RU"/>
              </w:rPr>
            </w:pPr>
            <w:r w:rsidRPr="00AF794A">
              <w:rPr>
                <w:i w:val="0"/>
                <w:iCs w:val="0"/>
                <w:szCs w:val="24"/>
                <w:lang w:val="ru-RU"/>
              </w:rPr>
              <w:t>12000</w:t>
            </w:r>
          </w:p>
        </w:tc>
        <w:tc>
          <w:tcPr>
            <w:tcW w:w="711" w:type="dxa"/>
            <w:shd w:val="clear" w:color="auto" w:fill="auto"/>
            <w:vAlign w:val="center"/>
          </w:tcPr>
          <w:p w14:paraId="304EDBCE" w14:textId="409997F8" w:rsidR="00CC4065" w:rsidRPr="00B17913" w:rsidRDefault="00AF794A" w:rsidP="00F0514F">
            <w:pPr>
              <w:pStyle w:val="ae"/>
              <w:keepNext w:val="0"/>
              <w:tabs>
                <w:tab w:val="left" w:pos="1234"/>
              </w:tabs>
              <w:spacing w:after="0"/>
              <w:ind w:right="-57" w:firstLine="0"/>
              <w:jc w:val="center"/>
              <w:rPr>
                <w:i w:val="0"/>
                <w:iCs w:val="0"/>
                <w:szCs w:val="24"/>
                <w:highlight w:val="yellow"/>
                <w:lang w:val="ru-RU"/>
              </w:rPr>
            </w:pPr>
            <w:r w:rsidRPr="00AF794A">
              <w:rPr>
                <w:i w:val="0"/>
                <w:iCs w:val="0"/>
                <w:szCs w:val="24"/>
                <w:lang w:val="ru-RU"/>
              </w:rPr>
              <w:t>489585,66870</w:t>
            </w:r>
          </w:p>
        </w:tc>
      </w:tr>
    </w:tbl>
    <w:p w14:paraId="018A0E2E" w14:textId="77777777" w:rsidR="0051554A" w:rsidRPr="003803B4" w:rsidRDefault="0051554A">
      <w:pPr>
        <w:sectPr w:rsidR="0051554A" w:rsidRPr="003803B4" w:rsidSect="00AF4C51">
          <w:pgSz w:w="16838" w:h="11906" w:orient="landscape"/>
          <w:pgMar w:top="1418" w:right="1134" w:bottom="709" w:left="1134" w:header="709" w:footer="709" w:gutter="0"/>
          <w:cols w:space="708"/>
          <w:docGrid w:linePitch="360"/>
        </w:sectPr>
      </w:pPr>
    </w:p>
    <w:p w14:paraId="284EA8A5" w14:textId="77777777" w:rsidR="00492A65" w:rsidRPr="003803B4" w:rsidRDefault="00492A65" w:rsidP="00492A65">
      <w:pPr>
        <w:tabs>
          <w:tab w:val="left" w:pos="9072"/>
        </w:tabs>
        <w:ind w:right="-456" w:firstLine="9072"/>
      </w:pPr>
      <w:r w:rsidRPr="003803B4">
        <w:lastRenderedPageBreak/>
        <w:t>Приложение № 9</w:t>
      </w:r>
    </w:p>
    <w:p w14:paraId="6CA882AE" w14:textId="7313B772" w:rsidR="00492A65" w:rsidRPr="003803B4" w:rsidRDefault="00492A65" w:rsidP="00492A65">
      <w:pPr>
        <w:ind w:right="-31" w:firstLine="9072"/>
      </w:pPr>
      <w:r w:rsidRPr="003803B4">
        <w:t xml:space="preserve">к решению Думы Кушвинского </w:t>
      </w:r>
      <w:r w:rsidR="000C3BE1">
        <w:t>муниципального</w:t>
      </w:r>
      <w:r w:rsidRPr="003803B4">
        <w:t xml:space="preserve"> округа </w:t>
      </w:r>
    </w:p>
    <w:p w14:paraId="53DF48D1" w14:textId="77777777" w:rsidR="005A05F5" w:rsidRPr="00997837" w:rsidRDefault="005A05F5" w:rsidP="005A05F5">
      <w:pPr>
        <w:ind w:right="-31" w:firstLine="9072"/>
        <w:rPr>
          <w:u w:val="single"/>
        </w:rPr>
      </w:pPr>
      <w:r w:rsidRPr="00031D9B">
        <w:t xml:space="preserve">от </w:t>
      </w:r>
      <w:r>
        <w:t>27 марта 2025 г.</w:t>
      </w:r>
      <w:r w:rsidRPr="00031D9B">
        <w:t xml:space="preserve"> № </w:t>
      </w:r>
      <w:r>
        <w:t>289</w:t>
      </w:r>
    </w:p>
    <w:p w14:paraId="77062FCA" w14:textId="7317F77C" w:rsidR="00492A65" w:rsidRPr="003803B4" w:rsidRDefault="00492A65" w:rsidP="005A05F5">
      <w:pPr>
        <w:ind w:right="-31" w:firstLine="9072"/>
      </w:pPr>
      <w:r w:rsidRPr="003803B4">
        <w:t xml:space="preserve">«О внесении изменений в программу </w:t>
      </w:r>
    </w:p>
    <w:p w14:paraId="4364609A" w14:textId="77777777" w:rsidR="00492A65" w:rsidRPr="003803B4" w:rsidRDefault="00492A65" w:rsidP="00492A65">
      <w:pPr>
        <w:ind w:right="-31" w:firstLine="9072"/>
      </w:pPr>
      <w:r w:rsidRPr="003803B4">
        <w:t xml:space="preserve">«Комплексное развитие транспортной </w:t>
      </w:r>
    </w:p>
    <w:p w14:paraId="7CDAD679" w14:textId="74DB1537" w:rsidR="00492A65" w:rsidRPr="003803B4" w:rsidRDefault="00492A65" w:rsidP="00492A65">
      <w:pPr>
        <w:ind w:right="-31" w:firstLine="9072"/>
      </w:pPr>
      <w:r w:rsidRPr="003803B4">
        <w:t xml:space="preserve">инфраструктуры Кушвинского </w:t>
      </w:r>
      <w:r w:rsidR="007713C7">
        <w:t>муниципального</w:t>
      </w:r>
      <w:r w:rsidRPr="003803B4">
        <w:t xml:space="preserve"> округа </w:t>
      </w:r>
    </w:p>
    <w:p w14:paraId="7262DAB0" w14:textId="77777777" w:rsidR="00492A65" w:rsidRPr="003803B4" w:rsidRDefault="00492A65" w:rsidP="00492A65">
      <w:pPr>
        <w:ind w:left="9072" w:right="-31"/>
      </w:pPr>
      <w:r w:rsidRPr="003803B4">
        <w:t xml:space="preserve">на период с 2016 по 2030 год», утвержденную решением Думы Кушвинского городского </w:t>
      </w:r>
    </w:p>
    <w:p w14:paraId="556C8028" w14:textId="77777777" w:rsidR="00492A65" w:rsidRPr="003803B4" w:rsidRDefault="00492A65" w:rsidP="00492A65">
      <w:pPr>
        <w:ind w:right="-31" w:firstLine="9072"/>
      </w:pPr>
      <w:r w:rsidRPr="003803B4">
        <w:t xml:space="preserve">округа от 22 декабря 2016 года № 37» </w:t>
      </w:r>
    </w:p>
    <w:p w14:paraId="3E7D5FDD" w14:textId="1F0D341D" w:rsidR="0051554A" w:rsidRPr="003803B4" w:rsidRDefault="0051554A"/>
    <w:p w14:paraId="5894F076" w14:textId="77777777" w:rsidR="005C45B9" w:rsidRPr="003803B4" w:rsidRDefault="005C45B9"/>
    <w:p w14:paraId="6AD37940" w14:textId="0ADB8B76" w:rsidR="00D046E9" w:rsidRPr="003803B4" w:rsidRDefault="00D046E9" w:rsidP="000E60E4">
      <w:pPr>
        <w:pStyle w:val="af"/>
        <w:ind w:right="-28"/>
        <w:jc w:val="center"/>
        <w:rPr>
          <w:sz w:val="24"/>
          <w:szCs w:val="24"/>
        </w:rPr>
      </w:pPr>
      <w:r w:rsidRPr="003803B4">
        <w:rPr>
          <w:sz w:val="24"/>
          <w:szCs w:val="24"/>
        </w:rPr>
        <w:t xml:space="preserve">Таблица 56. Совокупный объем расходов на реализацию мероприятий по проектированию, строительству, реконструкции объектов транспортной инфраструктуры Кушвинского </w:t>
      </w:r>
      <w:r w:rsidR="007713C7">
        <w:rPr>
          <w:sz w:val="24"/>
          <w:szCs w:val="24"/>
          <w:lang w:val="ru-RU"/>
        </w:rPr>
        <w:t>муниципального</w:t>
      </w:r>
      <w:r w:rsidRPr="003803B4">
        <w:rPr>
          <w:sz w:val="24"/>
          <w:szCs w:val="24"/>
        </w:rPr>
        <w:t xml:space="preserve"> округа на период </w:t>
      </w:r>
      <w:r w:rsidR="002A5A33" w:rsidRPr="003803B4">
        <w:rPr>
          <w:sz w:val="24"/>
          <w:szCs w:val="24"/>
          <w:lang w:val="ru-RU"/>
        </w:rPr>
        <w:t xml:space="preserve">с </w:t>
      </w:r>
      <w:r w:rsidR="00F74529" w:rsidRPr="003803B4">
        <w:rPr>
          <w:sz w:val="24"/>
          <w:szCs w:val="24"/>
        </w:rPr>
        <w:t>2016 по 2030 </w:t>
      </w:r>
      <w:r w:rsidR="002A5A33" w:rsidRPr="003803B4">
        <w:rPr>
          <w:sz w:val="24"/>
          <w:szCs w:val="24"/>
          <w:lang w:val="ru-RU"/>
        </w:rPr>
        <w:t>год</w:t>
      </w:r>
      <w:r w:rsidRPr="003803B4">
        <w:rPr>
          <w:sz w:val="24"/>
          <w:szCs w:val="24"/>
        </w:rPr>
        <w:t>, с указанием источников финансирования</w:t>
      </w:r>
    </w:p>
    <w:p w14:paraId="23C03064" w14:textId="77777777" w:rsidR="005C45B9" w:rsidRPr="003803B4" w:rsidRDefault="005C45B9" w:rsidP="005C45B9">
      <w:pPr>
        <w:rPr>
          <w:lang w:val="x-none" w:eastAsia="ar-SA"/>
        </w:rPr>
      </w:pPr>
    </w:p>
    <w:p w14:paraId="4DDF6F88" w14:textId="77777777" w:rsidR="00D046E9" w:rsidRPr="003803B4" w:rsidRDefault="00D046E9" w:rsidP="00D046E9"/>
    <w:tbl>
      <w:tblPr>
        <w:tblW w:w="51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848"/>
        <w:gridCol w:w="790"/>
        <w:gridCol w:w="792"/>
        <w:gridCol w:w="793"/>
        <w:gridCol w:w="793"/>
        <w:gridCol w:w="793"/>
        <w:gridCol w:w="793"/>
        <w:gridCol w:w="793"/>
        <w:gridCol w:w="793"/>
        <w:gridCol w:w="793"/>
        <w:gridCol w:w="793"/>
        <w:gridCol w:w="793"/>
        <w:gridCol w:w="793"/>
        <w:gridCol w:w="793"/>
        <w:gridCol w:w="793"/>
        <w:gridCol w:w="788"/>
        <w:gridCol w:w="865"/>
      </w:tblGrid>
      <w:tr w:rsidR="007103A6" w:rsidRPr="003803B4" w14:paraId="67BE21E0" w14:textId="77777777" w:rsidTr="00DE6A7F">
        <w:trPr>
          <w:cantSplit/>
          <w:trHeight w:val="170"/>
          <w:tblHeader/>
        </w:trPr>
        <w:tc>
          <w:tcPr>
            <w:tcW w:w="591" w:type="dxa"/>
            <w:vMerge w:val="restart"/>
            <w:vAlign w:val="center"/>
          </w:tcPr>
          <w:p w14:paraId="0FC681CF" w14:textId="77777777" w:rsidR="007103A6" w:rsidRPr="003803B4" w:rsidRDefault="007103A6" w:rsidP="000352E9">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eastAsia="ru-RU"/>
              </w:rPr>
              <w:t>№</w:t>
            </w:r>
            <w:r w:rsidRPr="003803B4">
              <w:rPr>
                <w:rFonts w:eastAsia="Times New Roman"/>
                <w:i w:val="0"/>
                <w:szCs w:val="24"/>
                <w:lang w:val="ru-RU" w:eastAsia="ru-RU"/>
              </w:rPr>
              <w:t xml:space="preserve"> строки</w:t>
            </w:r>
          </w:p>
        </w:tc>
        <w:tc>
          <w:tcPr>
            <w:tcW w:w="1848" w:type="dxa"/>
            <w:vMerge w:val="restart"/>
            <w:shd w:val="clear" w:color="auto" w:fill="auto"/>
            <w:vAlign w:val="center"/>
          </w:tcPr>
          <w:p w14:paraId="4D6EAE07" w14:textId="77777777" w:rsidR="007103A6" w:rsidRPr="003803B4" w:rsidRDefault="007103A6" w:rsidP="001954BA">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Наименование</w:t>
            </w:r>
          </w:p>
        </w:tc>
        <w:tc>
          <w:tcPr>
            <w:tcW w:w="10305" w:type="dxa"/>
            <w:gridSpan w:val="13"/>
          </w:tcPr>
          <w:p w14:paraId="2A17157E" w14:textId="77777777" w:rsidR="007103A6" w:rsidRPr="003803B4" w:rsidRDefault="007103A6" w:rsidP="000352E9">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Объем расходов на выполнение мероприятий, тыс. руб.</w:t>
            </w:r>
          </w:p>
        </w:tc>
        <w:tc>
          <w:tcPr>
            <w:tcW w:w="2446" w:type="dxa"/>
            <w:gridSpan w:val="3"/>
            <w:shd w:val="clear" w:color="auto" w:fill="auto"/>
            <w:vAlign w:val="center"/>
          </w:tcPr>
          <w:p w14:paraId="52A0392C" w14:textId="77777777" w:rsidR="007103A6" w:rsidRPr="003803B4" w:rsidRDefault="007103A6" w:rsidP="000352E9">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Источник финансирования</w:t>
            </w:r>
          </w:p>
        </w:tc>
      </w:tr>
      <w:tr w:rsidR="00B565BD" w:rsidRPr="003803B4" w14:paraId="1CEA54D7" w14:textId="77777777" w:rsidTr="00DE6A7F">
        <w:trPr>
          <w:cantSplit/>
          <w:trHeight w:val="170"/>
          <w:tblHeader/>
        </w:trPr>
        <w:tc>
          <w:tcPr>
            <w:tcW w:w="591" w:type="dxa"/>
            <w:vMerge/>
          </w:tcPr>
          <w:p w14:paraId="042686DD" w14:textId="77777777" w:rsidR="00B565BD" w:rsidRPr="003803B4" w:rsidRDefault="00B565BD" w:rsidP="000352E9">
            <w:pPr>
              <w:pStyle w:val="ae"/>
              <w:keepNext w:val="0"/>
              <w:spacing w:after="0"/>
              <w:ind w:left="-79" w:right="-79" w:firstLine="0"/>
              <w:jc w:val="center"/>
              <w:rPr>
                <w:rFonts w:eastAsia="Times New Roman"/>
                <w:i w:val="0"/>
                <w:szCs w:val="24"/>
                <w:lang w:eastAsia="ru-RU"/>
              </w:rPr>
            </w:pPr>
          </w:p>
        </w:tc>
        <w:tc>
          <w:tcPr>
            <w:tcW w:w="1848" w:type="dxa"/>
            <w:vMerge/>
          </w:tcPr>
          <w:p w14:paraId="551082C2" w14:textId="77777777" w:rsidR="00B565BD" w:rsidRPr="003803B4" w:rsidRDefault="00B565BD" w:rsidP="000352E9">
            <w:pPr>
              <w:pStyle w:val="ae"/>
              <w:keepNext w:val="0"/>
              <w:spacing w:after="0"/>
              <w:ind w:left="-79" w:right="-79" w:firstLine="0"/>
              <w:jc w:val="center"/>
              <w:rPr>
                <w:rFonts w:eastAsia="Times New Roman"/>
                <w:i w:val="0"/>
                <w:szCs w:val="24"/>
                <w:lang w:eastAsia="ru-RU"/>
              </w:rPr>
            </w:pPr>
          </w:p>
        </w:tc>
        <w:tc>
          <w:tcPr>
            <w:tcW w:w="790" w:type="dxa"/>
            <w:vAlign w:val="center"/>
          </w:tcPr>
          <w:p w14:paraId="75752856"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2016</w:t>
            </w:r>
          </w:p>
        </w:tc>
        <w:tc>
          <w:tcPr>
            <w:tcW w:w="792" w:type="dxa"/>
            <w:shd w:val="clear" w:color="auto" w:fill="auto"/>
            <w:vAlign w:val="center"/>
          </w:tcPr>
          <w:p w14:paraId="2A995F9C"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2017</w:t>
            </w:r>
          </w:p>
        </w:tc>
        <w:tc>
          <w:tcPr>
            <w:tcW w:w="793" w:type="dxa"/>
            <w:shd w:val="clear" w:color="auto" w:fill="auto"/>
            <w:vAlign w:val="center"/>
          </w:tcPr>
          <w:p w14:paraId="58F59A98"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2018</w:t>
            </w:r>
          </w:p>
        </w:tc>
        <w:tc>
          <w:tcPr>
            <w:tcW w:w="793" w:type="dxa"/>
            <w:shd w:val="clear" w:color="auto" w:fill="auto"/>
            <w:vAlign w:val="center"/>
          </w:tcPr>
          <w:p w14:paraId="61389887"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2019</w:t>
            </w:r>
          </w:p>
        </w:tc>
        <w:tc>
          <w:tcPr>
            <w:tcW w:w="793" w:type="dxa"/>
            <w:shd w:val="clear" w:color="auto" w:fill="auto"/>
            <w:vAlign w:val="center"/>
          </w:tcPr>
          <w:p w14:paraId="53404EAE"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2020</w:t>
            </w:r>
          </w:p>
        </w:tc>
        <w:tc>
          <w:tcPr>
            <w:tcW w:w="793" w:type="dxa"/>
            <w:vAlign w:val="center"/>
          </w:tcPr>
          <w:p w14:paraId="651748AB"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2021</w:t>
            </w:r>
          </w:p>
        </w:tc>
        <w:tc>
          <w:tcPr>
            <w:tcW w:w="793" w:type="dxa"/>
            <w:vAlign w:val="center"/>
          </w:tcPr>
          <w:p w14:paraId="494BB1B2"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2022</w:t>
            </w:r>
          </w:p>
        </w:tc>
        <w:tc>
          <w:tcPr>
            <w:tcW w:w="793" w:type="dxa"/>
            <w:vAlign w:val="center"/>
          </w:tcPr>
          <w:p w14:paraId="77ECD0E1"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2023</w:t>
            </w:r>
          </w:p>
        </w:tc>
        <w:tc>
          <w:tcPr>
            <w:tcW w:w="793" w:type="dxa"/>
            <w:vAlign w:val="center"/>
          </w:tcPr>
          <w:p w14:paraId="53163210"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2024</w:t>
            </w:r>
          </w:p>
        </w:tc>
        <w:tc>
          <w:tcPr>
            <w:tcW w:w="793" w:type="dxa"/>
            <w:vAlign w:val="center"/>
          </w:tcPr>
          <w:p w14:paraId="158B6010" w14:textId="77777777" w:rsidR="00B565BD" w:rsidRPr="003803B4" w:rsidRDefault="00B565BD" w:rsidP="00B565BD">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2025</w:t>
            </w:r>
          </w:p>
        </w:tc>
        <w:tc>
          <w:tcPr>
            <w:tcW w:w="793" w:type="dxa"/>
            <w:vAlign w:val="center"/>
          </w:tcPr>
          <w:p w14:paraId="1EF10DE5" w14:textId="77777777" w:rsidR="00B565BD" w:rsidRPr="003803B4" w:rsidRDefault="00B565BD" w:rsidP="00B565BD">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2026</w:t>
            </w:r>
          </w:p>
        </w:tc>
        <w:tc>
          <w:tcPr>
            <w:tcW w:w="793" w:type="dxa"/>
            <w:vAlign w:val="center"/>
          </w:tcPr>
          <w:p w14:paraId="20AED9FE"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202</w:t>
            </w:r>
            <w:r w:rsidR="003958B7" w:rsidRPr="003803B4">
              <w:rPr>
                <w:rFonts w:eastAsia="Times New Roman"/>
                <w:i w:val="0"/>
                <w:szCs w:val="24"/>
                <w:lang w:val="ru-RU" w:eastAsia="ru-RU"/>
              </w:rPr>
              <w:t>7</w:t>
            </w:r>
            <w:r w:rsidRPr="003803B4">
              <w:rPr>
                <w:rFonts w:eastAsia="Times New Roman"/>
                <w:i w:val="0"/>
                <w:szCs w:val="24"/>
                <w:lang w:eastAsia="ru-RU"/>
              </w:rPr>
              <w:t>-2030</w:t>
            </w:r>
          </w:p>
        </w:tc>
        <w:tc>
          <w:tcPr>
            <w:tcW w:w="793" w:type="dxa"/>
            <w:shd w:val="clear" w:color="auto" w:fill="auto"/>
            <w:vAlign w:val="center"/>
          </w:tcPr>
          <w:p w14:paraId="6EEDA9E8" w14:textId="77777777" w:rsidR="00B565BD" w:rsidRPr="003803B4" w:rsidRDefault="00B565BD" w:rsidP="00B565BD">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Всего</w:t>
            </w:r>
          </w:p>
        </w:tc>
        <w:tc>
          <w:tcPr>
            <w:tcW w:w="793" w:type="dxa"/>
            <w:vAlign w:val="center"/>
          </w:tcPr>
          <w:p w14:paraId="2E9C11CF" w14:textId="77777777" w:rsidR="00B565BD" w:rsidRPr="003803B4" w:rsidRDefault="00B565BD" w:rsidP="00B565BD">
            <w:pPr>
              <w:pStyle w:val="ae"/>
              <w:keepNext w:val="0"/>
              <w:spacing w:after="0"/>
              <w:ind w:left="-113" w:right="-113" w:firstLine="0"/>
              <w:jc w:val="center"/>
              <w:rPr>
                <w:rFonts w:eastAsia="Times New Roman"/>
                <w:i w:val="0"/>
                <w:szCs w:val="24"/>
                <w:lang w:eastAsia="ru-RU"/>
              </w:rPr>
            </w:pPr>
            <w:r w:rsidRPr="003803B4">
              <w:rPr>
                <w:i w:val="0"/>
                <w:szCs w:val="24"/>
              </w:rPr>
              <w:t>областной бюджет</w:t>
            </w:r>
          </w:p>
        </w:tc>
        <w:tc>
          <w:tcPr>
            <w:tcW w:w="788" w:type="dxa"/>
            <w:vAlign w:val="center"/>
          </w:tcPr>
          <w:p w14:paraId="1B1AD33F" w14:textId="77777777" w:rsidR="00DE6A7F" w:rsidRPr="003803B4" w:rsidRDefault="00B565BD" w:rsidP="00B565BD">
            <w:pPr>
              <w:pStyle w:val="ae"/>
              <w:keepNext w:val="0"/>
              <w:spacing w:after="0"/>
              <w:ind w:left="-113" w:right="-113" w:firstLine="0"/>
              <w:jc w:val="center"/>
              <w:rPr>
                <w:i w:val="0"/>
                <w:szCs w:val="24"/>
              </w:rPr>
            </w:pPr>
            <w:r w:rsidRPr="003803B4">
              <w:rPr>
                <w:i w:val="0"/>
                <w:szCs w:val="24"/>
              </w:rPr>
              <w:t>мест</w:t>
            </w:r>
          </w:p>
          <w:p w14:paraId="3DD331C7" w14:textId="77777777" w:rsidR="00DE6A7F" w:rsidRPr="003803B4" w:rsidRDefault="00B565BD" w:rsidP="00B565BD">
            <w:pPr>
              <w:pStyle w:val="ae"/>
              <w:keepNext w:val="0"/>
              <w:spacing w:after="0"/>
              <w:ind w:left="-113" w:right="-113" w:firstLine="0"/>
              <w:jc w:val="center"/>
              <w:rPr>
                <w:i w:val="0"/>
                <w:szCs w:val="24"/>
              </w:rPr>
            </w:pPr>
            <w:r w:rsidRPr="003803B4">
              <w:rPr>
                <w:i w:val="0"/>
                <w:szCs w:val="24"/>
              </w:rPr>
              <w:t>ный бюд</w:t>
            </w:r>
          </w:p>
          <w:p w14:paraId="3463F4A9" w14:textId="6F26C7FD" w:rsidR="00B565BD" w:rsidRPr="003803B4" w:rsidRDefault="00B565BD" w:rsidP="00B565BD">
            <w:pPr>
              <w:pStyle w:val="ae"/>
              <w:keepNext w:val="0"/>
              <w:spacing w:after="0"/>
              <w:ind w:left="-113" w:right="-113" w:firstLine="0"/>
              <w:jc w:val="center"/>
              <w:rPr>
                <w:rFonts w:eastAsia="Times New Roman"/>
                <w:i w:val="0"/>
                <w:szCs w:val="24"/>
                <w:lang w:eastAsia="ru-RU"/>
              </w:rPr>
            </w:pPr>
            <w:r w:rsidRPr="003803B4">
              <w:rPr>
                <w:i w:val="0"/>
                <w:szCs w:val="24"/>
              </w:rPr>
              <w:t>жет</w:t>
            </w:r>
          </w:p>
        </w:tc>
        <w:tc>
          <w:tcPr>
            <w:tcW w:w="865" w:type="dxa"/>
            <w:vAlign w:val="center"/>
          </w:tcPr>
          <w:p w14:paraId="55499150" w14:textId="77777777" w:rsidR="00DE6A7F" w:rsidRPr="003803B4" w:rsidRDefault="00B565BD" w:rsidP="001954BA">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внебюджетные источ</w:t>
            </w:r>
          </w:p>
          <w:p w14:paraId="79ADD5A7" w14:textId="6A298112" w:rsidR="00B565BD" w:rsidRPr="003803B4" w:rsidRDefault="00B565BD" w:rsidP="001954BA">
            <w:pPr>
              <w:pStyle w:val="ae"/>
              <w:keepNext w:val="0"/>
              <w:spacing w:after="0"/>
              <w:ind w:left="-79" w:right="-79" w:firstLine="0"/>
              <w:jc w:val="center"/>
              <w:rPr>
                <w:rFonts w:eastAsia="Times New Roman"/>
                <w:i w:val="0"/>
                <w:szCs w:val="24"/>
                <w:lang w:eastAsia="ru-RU"/>
              </w:rPr>
            </w:pPr>
            <w:r w:rsidRPr="003803B4">
              <w:rPr>
                <w:rFonts w:eastAsia="Times New Roman"/>
                <w:i w:val="0"/>
                <w:szCs w:val="24"/>
                <w:lang w:eastAsia="ru-RU"/>
              </w:rPr>
              <w:t>ники</w:t>
            </w:r>
          </w:p>
        </w:tc>
      </w:tr>
    </w:tbl>
    <w:p w14:paraId="64C5889B" w14:textId="77777777" w:rsidR="00CE2742" w:rsidRPr="003803B4" w:rsidRDefault="00CE2742" w:rsidP="007205EA">
      <w:pPr>
        <w:tabs>
          <w:tab w:val="center" w:pos="11340"/>
        </w:tabs>
        <w:rPr>
          <w:sz w:val="4"/>
          <w:szCs w:val="4"/>
        </w:rPr>
      </w:pPr>
    </w:p>
    <w:tbl>
      <w:tblPr>
        <w:tblW w:w="51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73"/>
        <w:gridCol w:w="812"/>
        <w:gridCol w:w="790"/>
        <w:gridCol w:w="790"/>
        <w:gridCol w:w="790"/>
        <w:gridCol w:w="790"/>
        <w:gridCol w:w="790"/>
        <w:gridCol w:w="790"/>
        <w:gridCol w:w="790"/>
        <w:gridCol w:w="790"/>
        <w:gridCol w:w="790"/>
        <w:gridCol w:w="790"/>
        <w:gridCol w:w="790"/>
        <w:gridCol w:w="16"/>
        <w:gridCol w:w="791"/>
        <w:gridCol w:w="10"/>
        <w:gridCol w:w="738"/>
        <w:gridCol w:w="811"/>
        <w:gridCol w:w="10"/>
        <w:gridCol w:w="881"/>
      </w:tblGrid>
      <w:tr w:rsidR="00B565BD" w:rsidRPr="003803B4" w14:paraId="1309B657" w14:textId="77777777" w:rsidTr="00DE6A7F">
        <w:trPr>
          <w:cantSplit/>
          <w:trHeight w:val="170"/>
          <w:tblHeader/>
        </w:trPr>
        <w:tc>
          <w:tcPr>
            <w:tcW w:w="566" w:type="dxa"/>
            <w:vAlign w:val="center"/>
          </w:tcPr>
          <w:p w14:paraId="09168D9C" w14:textId="77777777" w:rsidR="00B565BD" w:rsidRPr="003803B4" w:rsidRDefault="00B565BD" w:rsidP="005C45B9">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w:t>
            </w:r>
          </w:p>
        </w:tc>
        <w:tc>
          <w:tcPr>
            <w:tcW w:w="1873" w:type="dxa"/>
          </w:tcPr>
          <w:p w14:paraId="41435158" w14:textId="77777777" w:rsidR="00B565BD" w:rsidRPr="003803B4" w:rsidRDefault="00B565BD" w:rsidP="00CE2742">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2</w:t>
            </w:r>
          </w:p>
        </w:tc>
        <w:tc>
          <w:tcPr>
            <w:tcW w:w="812" w:type="dxa"/>
            <w:vAlign w:val="center"/>
          </w:tcPr>
          <w:p w14:paraId="4E94753C"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3</w:t>
            </w:r>
          </w:p>
        </w:tc>
        <w:tc>
          <w:tcPr>
            <w:tcW w:w="790" w:type="dxa"/>
            <w:shd w:val="clear" w:color="auto" w:fill="auto"/>
            <w:vAlign w:val="center"/>
          </w:tcPr>
          <w:p w14:paraId="30625797"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4</w:t>
            </w:r>
          </w:p>
        </w:tc>
        <w:tc>
          <w:tcPr>
            <w:tcW w:w="790" w:type="dxa"/>
            <w:shd w:val="clear" w:color="auto" w:fill="auto"/>
            <w:vAlign w:val="center"/>
          </w:tcPr>
          <w:p w14:paraId="47C6F8B2"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5</w:t>
            </w:r>
          </w:p>
        </w:tc>
        <w:tc>
          <w:tcPr>
            <w:tcW w:w="790" w:type="dxa"/>
            <w:shd w:val="clear" w:color="auto" w:fill="auto"/>
            <w:vAlign w:val="center"/>
          </w:tcPr>
          <w:p w14:paraId="373FB163"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6</w:t>
            </w:r>
          </w:p>
        </w:tc>
        <w:tc>
          <w:tcPr>
            <w:tcW w:w="790" w:type="dxa"/>
            <w:shd w:val="clear" w:color="auto" w:fill="auto"/>
            <w:vAlign w:val="center"/>
          </w:tcPr>
          <w:p w14:paraId="2184EBF2"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7</w:t>
            </w:r>
          </w:p>
        </w:tc>
        <w:tc>
          <w:tcPr>
            <w:tcW w:w="790" w:type="dxa"/>
            <w:vAlign w:val="center"/>
          </w:tcPr>
          <w:p w14:paraId="035C799C"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8</w:t>
            </w:r>
          </w:p>
        </w:tc>
        <w:tc>
          <w:tcPr>
            <w:tcW w:w="790" w:type="dxa"/>
            <w:vAlign w:val="center"/>
          </w:tcPr>
          <w:p w14:paraId="0DB20F38"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9</w:t>
            </w:r>
          </w:p>
        </w:tc>
        <w:tc>
          <w:tcPr>
            <w:tcW w:w="790" w:type="dxa"/>
            <w:vAlign w:val="center"/>
          </w:tcPr>
          <w:p w14:paraId="02FE9E01"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10</w:t>
            </w:r>
          </w:p>
        </w:tc>
        <w:tc>
          <w:tcPr>
            <w:tcW w:w="790" w:type="dxa"/>
            <w:vAlign w:val="center"/>
          </w:tcPr>
          <w:p w14:paraId="7D004ADA"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11</w:t>
            </w:r>
          </w:p>
        </w:tc>
        <w:tc>
          <w:tcPr>
            <w:tcW w:w="790" w:type="dxa"/>
          </w:tcPr>
          <w:p w14:paraId="0F4479C6" w14:textId="77777777" w:rsidR="00B565BD" w:rsidRPr="003803B4" w:rsidRDefault="007103A6"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12</w:t>
            </w:r>
          </w:p>
        </w:tc>
        <w:tc>
          <w:tcPr>
            <w:tcW w:w="790" w:type="dxa"/>
          </w:tcPr>
          <w:p w14:paraId="51004C9D" w14:textId="77777777" w:rsidR="00B565BD" w:rsidRPr="003803B4" w:rsidRDefault="007103A6"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13</w:t>
            </w:r>
          </w:p>
        </w:tc>
        <w:tc>
          <w:tcPr>
            <w:tcW w:w="790" w:type="dxa"/>
            <w:vAlign w:val="center"/>
          </w:tcPr>
          <w:p w14:paraId="1387F8E8" w14:textId="77777777" w:rsidR="00B565BD" w:rsidRPr="003803B4" w:rsidRDefault="007103A6"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14</w:t>
            </w:r>
          </w:p>
        </w:tc>
        <w:tc>
          <w:tcPr>
            <w:tcW w:w="807" w:type="dxa"/>
            <w:gridSpan w:val="2"/>
            <w:shd w:val="clear" w:color="auto" w:fill="auto"/>
            <w:vAlign w:val="center"/>
          </w:tcPr>
          <w:p w14:paraId="626495E6"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w:t>
            </w:r>
            <w:r w:rsidR="007103A6" w:rsidRPr="003803B4">
              <w:rPr>
                <w:rFonts w:eastAsia="Times New Roman"/>
                <w:i w:val="0"/>
                <w:szCs w:val="24"/>
                <w:lang w:val="ru-RU" w:eastAsia="ru-RU"/>
              </w:rPr>
              <w:t>5</w:t>
            </w:r>
          </w:p>
        </w:tc>
        <w:tc>
          <w:tcPr>
            <w:tcW w:w="748" w:type="dxa"/>
            <w:gridSpan w:val="2"/>
            <w:vAlign w:val="center"/>
          </w:tcPr>
          <w:p w14:paraId="47D78C8B" w14:textId="77777777" w:rsidR="00B565BD" w:rsidRPr="003803B4" w:rsidRDefault="00B565BD" w:rsidP="00A936B0">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w:t>
            </w:r>
            <w:r w:rsidR="007103A6" w:rsidRPr="003803B4">
              <w:rPr>
                <w:rFonts w:eastAsia="Times New Roman"/>
                <w:i w:val="0"/>
                <w:szCs w:val="24"/>
                <w:lang w:val="ru-RU" w:eastAsia="ru-RU"/>
              </w:rPr>
              <w:t>6</w:t>
            </w:r>
          </w:p>
        </w:tc>
        <w:tc>
          <w:tcPr>
            <w:tcW w:w="811" w:type="dxa"/>
            <w:vAlign w:val="center"/>
          </w:tcPr>
          <w:p w14:paraId="3337913B" w14:textId="77777777" w:rsidR="00B565BD" w:rsidRPr="003803B4" w:rsidRDefault="00B565BD" w:rsidP="00A936B0">
            <w:pPr>
              <w:pStyle w:val="ae"/>
              <w:keepNext w:val="0"/>
              <w:spacing w:after="0"/>
              <w:ind w:left="-113" w:right="-113" w:firstLine="0"/>
              <w:jc w:val="center"/>
              <w:rPr>
                <w:rFonts w:eastAsia="Times New Roman"/>
                <w:i w:val="0"/>
                <w:szCs w:val="24"/>
                <w:lang w:val="ru-RU" w:eastAsia="ru-RU"/>
              </w:rPr>
            </w:pPr>
            <w:r w:rsidRPr="003803B4">
              <w:rPr>
                <w:rFonts w:eastAsia="Times New Roman"/>
                <w:i w:val="0"/>
                <w:szCs w:val="24"/>
                <w:lang w:val="ru-RU" w:eastAsia="ru-RU"/>
              </w:rPr>
              <w:t>1</w:t>
            </w:r>
            <w:r w:rsidR="007103A6" w:rsidRPr="003803B4">
              <w:rPr>
                <w:rFonts w:eastAsia="Times New Roman"/>
                <w:i w:val="0"/>
                <w:szCs w:val="24"/>
                <w:lang w:val="ru-RU" w:eastAsia="ru-RU"/>
              </w:rPr>
              <w:t>7</w:t>
            </w:r>
          </w:p>
        </w:tc>
        <w:tc>
          <w:tcPr>
            <w:tcW w:w="891" w:type="dxa"/>
            <w:gridSpan w:val="2"/>
            <w:vAlign w:val="center"/>
          </w:tcPr>
          <w:p w14:paraId="75CB4B03" w14:textId="77777777" w:rsidR="00B565BD" w:rsidRPr="003803B4" w:rsidRDefault="00B565BD" w:rsidP="00A936B0">
            <w:pPr>
              <w:pStyle w:val="ae"/>
              <w:keepNext w:val="0"/>
              <w:spacing w:after="0"/>
              <w:ind w:left="-79" w:right="-79" w:firstLine="0"/>
              <w:jc w:val="center"/>
              <w:rPr>
                <w:rFonts w:eastAsia="Times New Roman"/>
                <w:i w:val="0"/>
                <w:szCs w:val="24"/>
                <w:lang w:val="ru-RU" w:eastAsia="ru-RU"/>
              </w:rPr>
            </w:pPr>
            <w:r w:rsidRPr="003803B4">
              <w:rPr>
                <w:rFonts w:eastAsia="Times New Roman"/>
                <w:i w:val="0"/>
                <w:szCs w:val="24"/>
                <w:lang w:val="ru-RU" w:eastAsia="ru-RU"/>
              </w:rPr>
              <w:t>1</w:t>
            </w:r>
            <w:r w:rsidR="007103A6" w:rsidRPr="003803B4">
              <w:rPr>
                <w:rFonts w:eastAsia="Times New Roman"/>
                <w:i w:val="0"/>
                <w:szCs w:val="24"/>
                <w:lang w:val="ru-RU" w:eastAsia="ru-RU"/>
              </w:rPr>
              <w:t>8</w:t>
            </w:r>
          </w:p>
        </w:tc>
      </w:tr>
      <w:tr w:rsidR="003958B7" w:rsidRPr="003803B4" w14:paraId="3FF96046" w14:textId="77777777" w:rsidTr="00DE6A7F">
        <w:trPr>
          <w:cantSplit/>
          <w:trHeight w:val="170"/>
        </w:trPr>
        <w:tc>
          <w:tcPr>
            <w:tcW w:w="566" w:type="dxa"/>
            <w:vAlign w:val="center"/>
          </w:tcPr>
          <w:p w14:paraId="76A4F202" w14:textId="77777777" w:rsidR="003958B7" w:rsidRPr="003803B4" w:rsidRDefault="003958B7" w:rsidP="005C45B9">
            <w:pPr>
              <w:jc w:val="center"/>
            </w:pPr>
            <w:r w:rsidRPr="003803B4">
              <w:rPr>
                <w:lang w:val="en-US"/>
              </w:rPr>
              <w:t>1</w:t>
            </w:r>
            <w:r w:rsidRPr="003803B4">
              <w:t>.</w:t>
            </w:r>
          </w:p>
        </w:tc>
        <w:tc>
          <w:tcPr>
            <w:tcW w:w="1873" w:type="dxa"/>
          </w:tcPr>
          <w:p w14:paraId="30E51EBA" w14:textId="77777777" w:rsidR="003958B7" w:rsidRPr="003803B4" w:rsidRDefault="003958B7" w:rsidP="00424AF4">
            <w:pPr>
              <w:pStyle w:val="ae"/>
              <w:keepNext w:val="0"/>
              <w:spacing w:after="0"/>
              <w:ind w:left="-68" w:right="-81" w:firstLine="0"/>
              <w:jc w:val="left"/>
              <w:rPr>
                <w:i w:val="0"/>
                <w:szCs w:val="24"/>
              </w:rPr>
            </w:pPr>
            <w:r w:rsidRPr="003803B4">
              <w:rPr>
                <w:i w:val="0"/>
                <w:szCs w:val="24"/>
              </w:rPr>
              <w:t>Мероприятия по развитию инфраструктуры автомобильного транспорта</w:t>
            </w:r>
          </w:p>
        </w:tc>
        <w:tc>
          <w:tcPr>
            <w:tcW w:w="812" w:type="dxa"/>
            <w:vAlign w:val="center"/>
          </w:tcPr>
          <w:p w14:paraId="60D8A3E7" w14:textId="77777777" w:rsidR="003958B7" w:rsidRPr="003803B4" w:rsidRDefault="003958B7" w:rsidP="00A936B0">
            <w:pPr>
              <w:pStyle w:val="ae"/>
              <w:keepNext w:val="0"/>
              <w:spacing w:after="0"/>
              <w:ind w:right="-79" w:firstLine="0"/>
              <w:jc w:val="center"/>
              <w:rPr>
                <w:i w:val="0"/>
                <w:iCs w:val="0"/>
                <w:szCs w:val="24"/>
              </w:rPr>
            </w:pPr>
            <w:r w:rsidRPr="003803B4">
              <w:rPr>
                <w:i w:val="0"/>
                <w:iCs w:val="0"/>
                <w:szCs w:val="24"/>
              </w:rPr>
              <w:t>12146,72405</w:t>
            </w:r>
          </w:p>
        </w:tc>
        <w:tc>
          <w:tcPr>
            <w:tcW w:w="790" w:type="dxa"/>
            <w:vAlign w:val="center"/>
          </w:tcPr>
          <w:p w14:paraId="7214C90E" w14:textId="77777777" w:rsidR="003958B7" w:rsidRPr="003803B4" w:rsidRDefault="003958B7" w:rsidP="00182D77">
            <w:pPr>
              <w:pStyle w:val="ae"/>
              <w:keepNext w:val="0"/>
              <w:spacing w:after="0"/>
              <w:ind w:left="-68" w:right="-79" w:firstLine="0"/>
              <w:jc w:val="center"/>
              <w:rPr>
                <w:i w:val="0"/>
                <w:iCs w:val="0"/>
                <w:szCs w:val="24"/>
              </w:rPr>
            </w:pPr>
            <w:r w:rsidRPr="003803B4">
              <w:rPr>
                <w:i w:val="0"/>
                <w:iCs w:val="0"/>
                <w:szCs w:val="24"/>
              </w:rPr>
              <w:t>16137,41126</w:t>
            </w:r>
          </w:p>
        </w:tc>
        <w:tc>
          <w:tcPr>
            <w:tcW w:w="790" w:type="dxa"/>
            <w:vAlign w:val="center"/>
          </w:tcPr>
          <w:p w14:paraId="22720CC2" w14:textId="77777777" w:rsidR="003958B7" w:rsidRPr="003803B4" w:rsidRDefault="003958B7" w:rsidP="00182D77">
            <w:pPr>
              <w:pStyle w:val="ae"/>
              <w:keepNext w:val="0"/>
              <w:spacing w:after="0"/>
              <w:ind w:left="-145" w:right="-79" w:firstLine="0"/>
              <w:jc w:val="center"/>
              <w:rPr>
                <w:i w:val="0"/>
                <w:iCs w:val="0"/>
                <w:szCs w:val="24"/>
              </w:rPr>
            </w:pPr>
            <w:r w:rsidRPr="003803B4">
              <w:rPr>
                <w:i w:val="0"/>
                <w:iCs w:val="0"/>
                <w:szCs w:val="24"/>
              </w:rPr>
              <w:t>17591,47495</w:t>
            </w:r>
          </w:p>
        </w:tc>
        <w:tc>
          <w:tcPr>
            <w:tcW w:w="790" w:type="dxa"/>
            <w:vAlign w:val="center"/>
          </w:tcPr>
          <w:p w14:paraId="0C602CE5" w14:textId="77777777" w:rsidR="003958B7" w:rsidRPr="003803B4" w:rsidRDefault="003958B7" w:rsidP="00182D77">
            <w:pPr>
              <w:ind w:left="-89" w:right="-79"/>
              <w:jc w:val="center"/>
              <w:rPr>
                <w:rFonts w:eastAsia="Calibri"/>
              </w:rPr>
            </w:pPr>
            <w:r w:rsidRPr="003803B4">
              <w:rPr>
                <w:rFonts w:eastAsia="Calibri"/>
              </w:rPr>
              <w:t>19785,32783</w:t>
            </w:r>
          </w:p>
        </w:tc>
        <w:tc>
          <w:tcPr>
            <w:tcW w:w="790" w:type="dxa"/>
            <w:vAlign w:val="center"/>
          </w:tcPr>
          <w:p w14:paraId="60A70C6E" w14:textId="77777777" w:rsidR="003958B7" w:rsidRPr="003803B4" w:rsidRDefault="003958B7" w:rsidP="00182D77">
            <w:pPr>
              <w:ind w:left="-166" w:right="-79"/>
              <w:jc w:val="center"/>
              <w:rPr>
                <w:rFonts w:eastAsia="Calibri"/>
              </w:rPr>
            </w:pPr>
            <w:r w:rsidRPr="003803B4">
              <w:rPr>
                <w:rFonts w:eastAsia="Calibri"/>
              </w:rPr>
              <w:t>19051,09595</w:t>
            </w:r>
          </w:p>
        </w:tc>
        <w:tc>
          <w:tcPr>
            <w:tcW w:w="790" w:type="dxa"/>
            <w:vAlign w:val="center"/>
          </w:tcPr>
          <w:p w14:paraId="0394BD7E" w14:textId="6EA53F68" w:rsidR="003958B7" w:rsidRPr="003803B4" w:rsidRDefault="00EF07F3" w:rsidP="00182D77">
            <w:pPr>
              <w:pStyle w:val="ae"/>
              <w:keepNext w:val="0"/>
              <w:spacing w:after="0"/>
              <w:ind w:left="-111" w:right="-79" w:firstLine="0"/>
              <w:jc w:val="center"/>
              <w:rPr>
                <w:i w:val="0"/>
                <w:iCs w:val="0"/>
                <w:szCs w:val="24"/>
                <w:lang w:val="ru-RU"/>
              </w:rPr>
            </w:pPr>
            <w:r w:rsidRPr="003803B4">
              <w:rPr>
                <w:i w:val="0"/>
                <w:szCs w:val="24"/>
                <w:lang w:val="ru-RU"/>
              </w:rPr>
              <w:t>19488,84244</w:t>
            </w:r>
          </w:p>
        </w:tc>
        <w:tc>
          <w:tcPr>
            <w:tcW w:w="790" w:type="dxa"/>
            <w:vAlign w:val="center"/>
          </w:tcPr>
          <w:p w14:paraId="7C3642F7" w14:textId="77777777" w:rsidR="003958B7" w:rsidRPr="003803B4" w:rsidRDefault="003958B7" w:rsidP="00A936B0">
            <w:pPr>
              <w:jc w:val="center"/>
            </w:pPr>
            <w:r w:rsidRPr="003803B4">
              <w:t>22540,2746</w:t>
            </w:r>
          </w:p>
        </w:tc>
        <w:tc>
          <w:tcPr>
            <w:tcW w:w="790" w:type="dxa"/>
            <w:vAlign w:val="center"/>
          </w:tcPr>
          <w:p w14:paraId="48B406C6" w14:textId="29EBD7D6" w:rsidR="003958B7" w:rsidRPr="003803B4" w:rsidRDefault="009F6EA4" w:rsidP="006F61A6">
            <w:pPr>
              <w:pStyle w:val="ae"/>
              <w:keepNext w:val="0"/>
              <w:spacing w:after="0"/>
              <w:ind w:left="-131" w:right="-67" w:firstLine="0"/>
              <w:jc w:val="center"/>
              <w:rPr>
                <w:i w:val="0"/>
                <w:iCs w:val="0"/>
                <w:szCs w:val="24"/>
                <w:lang w:val="ru-RU"/>
              </w:rPr>
            </w:pPr>
            <w:r w:rsidRPr="003803B4">
              <w:rPr>
                <w:i w:val="0"/>
                <w:iCs w:val="0"/>
                <w:szCs w:val="24"/>
                <w:lang w:val="ru-RU"/>
              </w:rPr>
              <w:t>25383,72911</w:t>
            </w:r>
          </w:p>
        </w:tc>
        <w:tc>
          <w:tcPr>
            <w:tcW w:w="790" w:type="dxa"/>
            <w:vAlign w:val="center"/>
          </w:tcPr>
          <w:p w14:paraId="3D74BC50" w14:textId="6B6AF3D8" w:rsidR="003958B7" w:rsidRPr="003803B4" w:rsidRDefault="00D751FE" w:rsidP="006F61A6">
            <w:pPr>
              <w:pStyle w:val="ae"/>
              <w:keepNext w:val="0"/>
              <w:spacing w:after="0"/>
              <w:ind w:left="-67" w:right="-67" w:firstLine="0"/>
              <w:jc w:val="center"/>
              <w:rPr>
                <w:i w:val="0"/>
                <w:iCs w:val="0"/>
                <w:szCs w:val="24"/>
              </w:rPr>
            </w:pPr>
            <w:r w:rsidRPr="003803B4">
              <w:rPr>
                <w:i w:val="0"/>
                <w:iCs w:val="0"/>
                <w:szCs w:val="24"/>
                <w:lang w:val="ru-RU"/>
              </w:rPr>
              <w:t>30994,09059</w:t>
            </w:r>
          </w:p>
        </w:tc>
        <w:tc>
          <w:tcPr>
            <w:tcW w:w="790" w:type="dxa"/>
            <w:vAlign w:val="center"/>
          </w:tcPr>
          <w:p w14:paraId="42690F7F" w14:textId="6ECC3182" w:rsidR="003958B7" w:rsidRPr="003803B4" w:rsidRDefault="00D751FE" w:rsidP="006F61A6">
            <w:pPr>
              <w:pStyle w:val="ae"/>
              <w:keepNext w:val="0"/>
              <w:spacing w:after="0"/>
              <w:ind w:left="-152" w:right="-67" w:firstLine="0"/>
              <w:jc w:val="center"/>
              <w:rPr>
                <w:i w:val="0"/>
                <w:iCs w:val="0"/>
                <w:szCs w:val="24"/>
                <w:lang w:val="ru-RU"/>
              </w:rPr>
            </w:pPr>
            <w:r w:rsidRPr="003803B4">
              <w:rPr>
                <w:i w:val="0"/>
                <w:iCs w:val="0"/>
                <w:szCs w:val="24"/>
                <w:lang w:val="ru-RU"/>
              </w:rPr>
              <w:t>25460,03126</w:t>
            </w:r>
          </w:p>
        </w:tc>
        <w:tc>
          <w:tcPr>
            <w:tcW w:w="790" w:type="dxa"/>
            <w:vAlign w:val="center"/>
          </w:tcPr>
          <w:p w14:paraId="53844B16" w14:textId="203B8E40" w:rsidR="003958B7" w:rsidRPr="003803B4" w:rsidRDefault="00D751FE" w:rsidP="006F61A6">
            <w:pPr>
              <w:pStyle w:val="ae"/>
              <w:keepNext w:val="0"/>
              <w:spacing w:after="0"/>
              <w:ind w:left="-88" w:right="-67" w:firstLine="0"/>
              <w:jc w:val="center"/>
              <w:rPr>
                <w:i w:val="0"/>
                <w:iCs w:val="0"/>
                <w:szCs w:val="24"/>
                <w:lang w:val="ru-RU"/>
              </w:rPr>
            </w:pPr>
            <w:r w:rsidRPr="003803B4">
              <w:rPr>
                <w:i w:val="0"/>
                <w:iCs w:val="0"/>
                <w:szCs w:val="24"/>
                <w:lang w:val="ru-RU"/>
              </w:rPr>
              <w:t>32562,82076</w:t>
            </w:r>
          </w:p>
        </w:tc>
        <w:tc>
          <w:tcPr>
            <w:tcW w:w="790" w:type="dxa"/>
            <w:vAlign w:val="center"/>
          </w:tcPr>
          <w:p w14:paraId="15415D91" w14:textId="02C6DAAC" w:rsidR="003958B7" w:rsidRPr="003803B4" w:rsidRDefault="00D751FE" w:rsidP="00A936B0">
            <w:pPr>
              <w:pStyle w:val="ae"/>
              <w:keepNext w:val="0"/>
              <w:spacing w:after="0"/>
              <w:ind w:right="-79" w:firstLine="0"/>
              <w:jc w:val="center"/>
              <w:rPr>
                <w:i w:val="0"/>
                <w:iCs w:val="0"/>
                <w:szCs w:val="24"/>
                <w:lang w:val="ru-RU"/>
              </w:rPr>
            </w:pPr>
            <w:r w:rsidRPr="003803B4">
              <w:rPr>
                <w:i w:val="0"/>
                <w:iCs w:val="0"/>
                <w:szCs w:val="24"/>
                <w:lang w:val="ru-RU"/>
              </w:rPr>
              <w:t>124057,0359</w:t>
            </w:r>
          </w:p>
        </w:tc>
        <w:tc>
          <w:tcPr>
            <w:tcW w:w="807" w:type="dxa"/>
            <w:gridSpan w:val="2"/>
            <w:vAlign w:val="center"/>
          </w:tcPr>
          <w:p w14:paraId="07AF3D99" w14:textId="59F38AE8" w:rsidR="003958B7" w:rsidRPr="003803B4" w:rsidRDefault="00D751FE" w:rsidP="00A936B0">
            <w:pPr>
              <w:pStyle w:val="ae"/>
              <w:keepNext w:val="0"/>
              <w:spacing w:after="0"/>
              <w:ind w:right="-113" w:firstLine="0"/>
              <w:jc w:val="center"/>
              <w:rPr>
                <w:i w:val="0"/>
                <w:iCs w:val="0"/>
                <w:szCs w:val="24"/>
                <w:lang w:val="ru-RU"/>
              </w:rPr>
            </w:pPr>
            <w:r w:rsidRPr="003803B4">
              <w:rPr>
                <w:i w:val="0"/>
                <w:iCs w:val="0"/>
                <w:szCs w:val="24"/>
                <w:lang w:val="ru-RU"/>
              </w:rPr>
              <w:t>365213,33744</w:t>
            </w:r>
          </w:p>
        </w:tc>
        <w:tc>
          <w:tcPr>
            <w:tcW w:w="748" w:type="dxa"/>
            <w:gridSpan w:val="2"/>
            <w:vAlign w:val="center"/>
          </w:tcPr>
          <w:p w14:paraId="68DAD9B7" w14:textId="77777777" w:rsidR="003958B7" w:rsidRPr="003803B4" w:rsidRDefault="003958B7"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c>
          <w:tcPr>
            <w:tcW w:w="811" w:type="dxa"/>
            <w:vAlign w:val="center"/>
          </w:tcPr>
          <w:p w14:paraId="2EDF3818" w14:textId="2BB93C7D" w:rsidR="003958B7" w:rsidRPr="003803B4" w:rsidRDefault="00D751FE" w:rsidP="00A936B0">
            <w:pPr>
              <w:pStyle w:val="ae"/>
              <w:keepNext w:val="0"/>
              <w:spacing w:after="0"/>
              <w:ind w:right="-79" w:firstLine="0"/>
              <w:jc w:val="center"/>
              <w:rPr>
                <w:i w:val="0"/>
                <w:iCs w:val="0"/>
                <w:szCs w:val="24"/>
              </w:rPr>
            </w:pPr>
            <w:r w:rsidRPr="003803B4">
              <w:rPr>
                <w:i w:val="0"/>
                <w:iCs w:val="0"/>
                <w:szCs w:val="24"/>
                <w:lang w:val="ru-RU"/>
              </w:rPr>
              <w:t>365213,33744</w:t>
            </w:r>
          </w:p>
        </w:tc>
        <w:tc>
          <w:tcPr>
            <w:tcW w:w="891" w:type="dxa"/>
            <w:gridSpan w:val="2"/>
            <w:vAlign w:val="center"/>
          </w:tcPr>
          <w:p w14:paraId="4477B8CD" w14:textId="77777777" w:rsidR="003958B7" w:rsidRPr="003803B4" w:rsidRDefault="003958B7"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r>
      <w:tr w:rsidR="00B565BD" w:rsidRPr="003803B4" w14:paraId="1840539C" w14:textId="77777777" w:rsidTr="00DE6A7F">
        <w:trPr>
          <w:cantSplit/>
          <w:trHeight w:val="170"/>
        </w:trPr>
        <w:tc>
          <w:tcPr>
            <w:tcW w:w="566" w:type="dxa"/>
            <w:vAlign w:val="center"/>
          </w:tcPr>
          <w:p w14:paraId="5CEF2210" w14:textId="77777777" w:rsidR="00B565BD" w:rsidRPr="003803B4" w:rsidRDefault="00B565BD" w:rsidP="005C45B9">
            <w:pPr>
              <w:jc w:val="center"/>
            </w:pPr>
            <w:r w:rsidRPr="003803B4">
              <w:rPr>
                <w:lang w:val="en-US"/>
              </w:rPr>
              <w:t>2</w:t>
            </w:r>
            <w:r w:rsidRPr="003803B4">
              <w:t>.</w:t>
            </w:r>
          </w:p>
        </w:tc>
        <w:tc>
          <w:tcPr>
            <w:tcW w:w="1873" w:type="dxa"/>
            <w:shd w:val="clear" w:color="auto" w:fill="auto"/>
          </w:tcPr>
          <w:p w14:paraId="5CFAA856" w14:textId="47EFC3EB" w:rsidR="00B565BD" w:rsidRPr="003803B4" w:rsidRDefault="00B565BD" w:rsidP="00424AF4">
            <w:pPr>
              <w:pStyle w:val="ae"/>
              <w:keepNext w:val="0"/>
              <w:spacing w:after="0"/>
              <w:ind w:left="-68" w:right="-81" w:firstLine="0"/>
              <w:jc w:val="left"/>
              <w:rPr>
                <w:i w:val="0"/>
                <w:szCs w:val="24"/>
              </w:rPr>
            </w:pPr>
            <w:r w:rsidRPr="003803B4">
              <w:rPr>
                <w:i w:val="0"/>
                <w:szCs w:val="24"/>
              </w:rPr>
              <w:t>Мероприятия по развитию инфраструктуры железнодорожного транспорта</w:t>
            </w:r>
          </w:p>
        </w:tc>
        <w:tc>
          <w:tcPr>
            <w:tcW w:w="812" w:type="dxa"/>
            <w:vAlign w:val="center"/>
          </w:tcPr>
          <w:p w14:paraId="1718D3FF" w14:textId="77777777" w:rsidR="00B565BD" w:rsidRPr="003803B4" w:rsidRDefault="00B565BD" w:rsidP="00A936B0">
            <w:pPr>
              <w:pStyle w:val="ae"/>
              <w:keepNext w:val="0"/>
              <w:spacing w:after="0"/>
              <w:ind w:right="-79" w:firstLine="0"/>
              <w:jc w:val="center"/>
              <w:rPr>
                <w:i w:val="0"/>
                <w:szCs w:val="24"/>
                <w:lang w:val="ru-RU"/>
              </w:rPr>
            </w:pPr>
            <w:r w:rsidRPr="003803B4">
              <w:rPr>
                <w:i w:val="0"/>
                <w:szCs w:val="24"/>
              </w:rPr>
              <w:t>0,</w:t>
            </w:r>
            <w:r w:rsidRPr="003803B4">
              <w:rPr>
                <w:i w:val="0"/>
                <w:szCs w:val="24"/>
                <w:lang w:val="ru-RU"/>
              </w:rPr>
              <w:t>0</w:t>
            </w:r>
          </w:p>
        </w:tc>
        <w:tc>
          <w:tcPr>
            <w:tcW w:w="790" w:type="dxa"/>
            <w:shd w:val="clear" w:color="auto" w:fill="auto"/>
            <w:noWrap/>
            <w:vAlign w:val="center"/>
          </w:tcPr>
          <w:p w14:paraId="2E898E91" w14:textId="77777777" w:rsidR="00B565BD" w:rsidRPr="003803B4" w:rsidRDefault="00B565BD" w:rsidP="00A936B0">
            <w:pPr>
              <w:ind w:right="-79"/>
              <w:jc w:val="center"/>
            </w:pPr>
            <w:r w:rsidRPr="003803B4">
              <w:t>0,0</w:t>
            </w:r>
          </w:p>
        </w:tc>
        <w:tc>
          <w:tcPr>
            <w:tcW w:w="790" w:type="dxa"/>
            <w:shd w:val="clear" w:color="auto" w:fill="auto"/>
            <w:vAlign w:val="center"/>
          </w:tcPr>
          <w:p w14:paraId="6E2F1B9A" w14:textId="77777777" w:rsidR="00B565BD" w:rsidRPr="003803B4" w:rsidRDefault="00B565BD" w:rsidP="00A936B0">
            <w:pPr>
              <w:ind w:right="-79"/>
              <w:jc w:val="center"/>
            </w:pPr>
            <w:r w:rsidRPr="003803B4">
              <w:t>0,0</w:t>
            </w:r>
          </w:p>
        </w:tc>
        <w:tc>
          <w:tcPr>
            <w:tcW w:w="790" w:type="dxa"/>
            <w:shd w:val="clear" w:color="auto" w:fill="auto"/>
            <w:vAlign w:val="center"/>
          </w:tcPr>
          <w:p w14:paraId="2042D55D" w14:textId="77777777" w:rsidR="00B565BD" w:rsidRPr="003803B4" w:rsidRDefault="00B565BD" w:rsidP="00A936B0">
            <w:pPr>
              <w:ind w:right="-79"/>
              <w:jc w:val="center"/>
            </w:pPr>
            <w:r w:rsidRPr="003803B4">
              <w:t>0,0</w:t>
            </w:r>
          </w:p>
        </w:tc>
        <w:tc>
          <w:tcPr>
            <w:tcW w:w="790" w:type="dxa"/>
            <w:shd w:val="clear" w:color="auto" w:fill="auto"/>
            <w:vAlign w:val="center"/>
          </w:tcPr>
          <w:p w14:paraId="3F001259" w14:textId="77777777" w:rsidR="00B565BD" w:rsidRPr="003803B4" w:rsidRDefault="00B565BD" w:rsidP="00A936B0">
            <w:pPr>
              <w:ind w:right="-79"/>
              <w:jc w:val="center"/>
            </w:pPr>
            <w:r w:rsidRPr="003803B4">
              <w:t>0,0</w:t>
            </w:r>
          </w:p>
        </w:tc>
        <w:tc>
          <w:tcPr>
            <w:tcW w:w="790" w:type="dxa"/>
            <w:vAlign w:val="center"/>
          </w:tcPr>
          <w:p w14:paraId="00CCB7B4" w14:textId="77777777" w:rsidR="00B565BD" w:rsidRPr="003803B4" w:rsidRDefault="00B565BD" w:rsidP="00A936B0">
            <w:pPr>
              <w:ind w:right="-79"/>
              <w:jc w:val="center"/>
            </w:pPr>
            <w:r w:rsidRPr="003803B4">
              <w:t>0,0</w:t>
            </w:r>
          </w:p>
        </w:tc>
        <w:tc>
          <w:tcPr>
            <w:tcW w:w="790" w:type="dxa"/>
            <w:vAlign w:val="center"/>
          </w:tcPr>
          <w:p w14:paraId="48B01FEC" w14:textId="77777777" w:rsidR="00B565BD" w:rsidRPr="003803B4" w:rsidRDefault="00B565BD" w:rsidP="00A936B0">
            <w:pPr>
              <w:ind w:right="-79"/>
              <w:jc w:val="center"/>
            </w:pPr>
            <w:r w:rsidRPr="003803B4">
              <w:t>0,0</w:t>
            </w:r>
          </w:p>
        </w:tc>
        <w:tc>
          <w:tcPr>
            <w:tcW w:w="790" w:type="dxa"/>
            <w:vAlign w:val="center"/>
          </w:tcPr>
          <w:p w14:paraId="27C58F08" w14:textId="77777777" w:rsidR="00B565BD" w:rsidRPr="003803B4" w:rsidRDefault="001954BA" w:rsidP="00A936B0">
            <w:pPr>
              <w:ind w:right="-79"/>
              <w:jc w:val="center"/>
            </w:pPr>
            <w:r w:rsidRPr="003803B4">
              <w:t>0,0</w:t>
            </w:r>
          </w:p>
        </w:tc>
        <w:tc>
          <w:tcPr>
            <w:tcW w:w="790" w:type="dxa"/>
            <w:vAlign w:val="center"/>
          </w:tcPr>
          <w:p w14:paraId="610CF33B" w14:textId="77777777" w:rsidR="00B565BD" w:rsidRPr="003803B4" w:rsidRDefault="001954BA" w:rsidP="00A936B0">
            <w:pPr>
              <w:ind w:right="-79"/>
              <w:jc w:val="center"/>
            </w:pPr>
            <w:r w:rsidRPr="003803B4">
              <w:t>0,0</w:t>
            </w:r>
          </w:p>
        </w:tc>
        <w:tc>
          <w:tcPr>
            <w:tcW w:w="790" w:type="dxa"/>
            <w:vAlign w:val="center"/>
          </w:tcPr>
          <w:p w14:paraId="48DC09A8" w14:textId="77777777" w:rsidR="00B565BD" w:rsidRPr="003803B4" w:rsidRDefault="00B565BD" w:rsidP="00A936B0">
            <w:pPr>
              <w:ind w:right="-79"/>
              <w:jc w:val="center"/>
            </w:pPr>
            <w:r w:rsidRPr="003803B4">
              <w:t>0,0</w:t>
            </w:r>
          </w:p>
        </w:tc>
        <w:tc>
          <w:tcPr>
            <w:tcW w:w="790" w:type="dxa"/>
            <w:vAlign w:val="center"/>
          </w:tcPr>
          <w:p w14:paraId="3C6B4919" w14:textId="77777777" w:rsidR="00B565BD" w:rsidRPr="003803B4" w:rsidRDefault="00B565BD" w:rsidP="00A936B0">
            <w:pPr>
              <w:ind w:right="-79"/>
              <w:jc w:val="center"/>
            </w:pPr>
            <w:r w:rsidRPr="003803B4">
              <w:t>0,0</w:t>
            </w:r>
          </w:p>
        </w:tc>
        <w:tc>
          <w:tcPr>
            <w:tcW w:w="790" w:type="dxa"/>
            <w:vAlign w:val="center"/>
          </w:tcPr>
          <w:p w14:paraId="7AE02077" w14:textId="77777777" w:rsidR="00B565BD" w:rsidRPr="003803B4" w:rsidRDefault="00B565BD" w:rsidP="00A936B0">
            <w:pPr>
              <w:ind w:right="-79"/>
              <w:jc w:val="center"/>
            </w:pPr>
            <w:r w:rsidRPr="003803B4">
              <w:t>0,0</w:t>
            </w:r>
          </w:p>
        </w:tc>
        <w:tc>
          <w:tcPr>
            <w:tcW w:w="807" w:type="dxa"/>
            <w:gridSpan w:val="2"/>
            <w:shd w:val="clear" w:color="auto" w:fill="auto"/>
            <w:vAlign w:val="center"/>
          </w:tcPr>
          <w:p w14:paraId="034A7403" w14:textId="77777777" w:rsidR="00B565BD" w:rsidRPr="003803B4" w:rsidRDefault="00B565BD" w:rsidP="00A936B0">
            <w:pPr>
              <w:ind w:right="-79"/>
              <w:jc w:val="center"/>
            </w:pPr>
            <w:r w:rsidRPr="003803B4">
              <w:t>0,0</w:t>
            </w:r>
          </w:p>
        </w:tc>
        <w:tc>
          <w:tcPr>
            <w:tcW w:w="748" w:type="dxa"/>
            <w:gridSpan w:val="2"/>
            <w:shd w:val="clear" w:color="auto" w:fill="auto"/>
            <w:vAlign w:val="center"/>
          </w:tcPr>
          <w:p w14:paraId="5A515774" w14:textId="77777777" w:rsidR="00B565BD" w:rsidRPr="003803B4" w:rsidRDefault="00B565BD" w:rsidP="00A936B0">
            <w:pPr>
              <w:ind w:right="-79"/>
              <w:jc w:val="center"/>
            </w:pPr>
            <w:r w:rsidRPr="003803B4">
              <w:t>0,0</w:t>
            </w:r>
          </w:p>
        </w:tc>
        <w:tc>
          <w:tcPr>
            <w:tcW w:w="811" w:type="dxa"/>
            <w:shd w:val="clear" w:color="auto" w:fill="auto"/>
            <w:vAlign w:val="center"/>
          </w:tcPr>
          <w:p w14:paraId="7D94D81A" w14:textId="77777777" w:rsidR="00B565BD" w:rsidRPr="003803B4" w:rsidRDefault="00B565BD" w:rsidP="00A936B0">
            <w:pPr>
              <w:ind w:right="-79"/>
              <w:jc w:val="center"/>
            </w:pPr>
            <w:r w:rsidRPr="003803B4">
              <w:t>0,0</w:t>
            </w:r>
          </w:p>
        </w:tc>
        <w:tc>
          <w:tcPr>
            <w:tcW w:w="891" w:type="dxa"/>
            <w:gridSpan w:val="2"/>
            <w:shd w:val="clear" w:color="auto" w:fill="auto"/>
            <w:vAlign w:val="center"/>
          </w:tcPr>
          <w:p w14:paraId="523361EB" w14:textId="77777777" w:rsidR="00B565BD" w:rsidRPr="003803B4" w:rsidRDefault="00B565BD" w:rsidP="00A936B0">
            <w:pPr>
              <w:ind w:right="-79"/>
              <w:jc w:val="center"/>
            </w:pPr>
            <w:r w:rsidRPr="003803B4">
              <w:t>0,0</w:t>
            </w:r>
          </w:p>
        </w:tc>
      </w:tr>
      <w:tr w:rsidR="00C23B77" w:rsidRPr="003803B4" w14:paraId="78D62CF3" w14:textId="77777777" w:rsidTr="00DE6A7F">
        <w:trPr>
          <w:cantSplit/>
          <w:trHeight w:val="170"/>
        </w:trPr>
        <w:tc>
          <w:tcPr>
            <w:tcW w:w="566" w:type="dxa"/>
            <w:vAlign w:val="center"/>
          </w:tcPr>
          <w:p w14:paraId="76D435F9" w14:textId="77777777" w:rsidR="00C23B77" w:rsidRPr="003803B4" w:rsidRDefault="00C23B77" w:rsidP="005C45B9">
            <w:pPr>
              <w:jc w:val="center"/>
            </w:pPr>
            <w:r w:rsidRPr="003803B4">
              <w:rPr>
                <w:lang w:val="en-US"/>
              </w:rPr>
              <w:lastRenderedPageBreak/>
              <w:t>3</w:t>
            </w:r>
            <w:r w:rsidRPr="003803B4">
              <w:t>.</w:t>
            </w:r>
          </w:p>
        </w:tc>
        <w:tc>
          <w:tcPr>
            <w:tcW w:w="1873" w:type="dxa"/>
            <w:shd w:val="clear" w:color="auto" w:fill="auto"/>
            <w:vAlign w:val="center"/>
          </w:tcPr>
          <w:p w14:paraId="46279B66" w14:textId="77777777" w:rsidR="00C23B77" w:rsidRPr="003803B4" w:rsidRDefault="00C23B77" w:rsidP="00424AF4">
            <w:pPr>
              <w:pStyle w:val="ae"/>
              <w:keepNext w:val="0"/>
              <w:spacing w:after="0"/>
              <w:ind w:left="-68" w:right="-81" w:firstLine="0"/>
              <w:jc w:val="left"/>
              <w:rPr>
                <w:i w:val="0"/>
                <w:iCs w:val="0"/>
                <w:szCs w:val="24"/>
                <w:lang w:eastAsia="ru-RU"/>
              </w:rPr>
            </w:pPr>
            <w:r w:rsidRPr="003803B4">
              <w:rPr>
                <w:i w:val="0"/>
                <w:szCs w:val="24"/>
              </w:rPr>
              <w:t>Мероприятия по развитию транспорта общего</w:t>
            </w:r>
            <w:r w:rsidR="00D6614C" w:rsidRPr="003803B4">
              <w:rPr>
                <w:i w:val="0"/>
                <w:szCs w:val="24"/>
                <w:lang w:val="ru-RU"/>
              </w:rPr>
              <w:t xml:space="preserve"> </w:t>
            </w:r>
            <w:r w:rsidRPr="003803B4">
              <w:rPr>
                <w:i w:val="0"/>
                <w:szCs w:val="24"/>
              </w:rPr>
              <w:t>пользования</w:t>
            </w:r>
          </w:p>
        </w:tc>
        <w:tc>
          <w:tcPr>
            <w:tcW w:w="812" w:type="dxa"/>
            <w:vAlign w:val="center"/>
          </w:tcPr>
          <w:p w14:paraId="78818153" w14:textId="77777777" w:rsidR="00C23B77" w:rsidRPr="003803B4" w:rsidRDefault="00C23B77"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c>
          <w:tcPr>
            <w:tcW w:w="790" w:type="dxa"/>
            <w:shd w:val="clear" w:color="auto" w:fill="auto"/>
            <w:noWrap/>
            <w:vAlign w:val="center"/>
          </w:tcPr>
          <w:p w14:paraId="1B4B553A" w14:textId="77777777" w:rsidR="00C23B77" w:rsidRPr="003803B4" w:rsidRDefault="00C23B77" w:rsidP="00A936B0">
            <w:pPr>
              <w:pStyle w:val="ae"/>
              <w:keepNext w:val="0"/>
              <w:spacing w:after="0"/>
              <w:ind w:right="-79" w:firstLine="0"/>
              <w:jc w:val="center"/>
              <w:rPr>
                <w:i w:val="0"/>
                <w:iCs w:val="0"/>
                <w:szCs w:val="24"/>
              </w:rPr>
            </w:pPr>
            <w:r w:rsidRPr="003803B4">
              <w:rPr>
                <w:i w:val="0"/>
                <w:iCs w:val="0"/>
                <w:szCs w:val="24"/>
              </w:rPr>
              <w:t>5465,00000</w:t>
            </w:r>
          </w:p>
        </w:tc>
        <w:tc>
          <w:tcPr>
            <w:tcW w:w="790" w:type="dxa"/>
            <w:shd w:val="clear" w:color="auto" w:fill="auto"/>
            <w:vAlign w:val="center"/>
          </w:tcPr>
          <w:p w14:paraId="34114027" w14:textId="77777777" w:rsidR="00C23B77" w:rsidRPr="003803B4" w:rsidRDefault="00C23B77" w:rsidP="00A936B0">
            <w:pPr>
              <w:pStyle w:val="ae"/>
              <w:keepNext w:val="0"/>
              <w:spacing w:after="0"/>
              <w:ind w:right="-79" w:firstLine="0"/>
              <w:jc w:val="center"/>
              <w:rPr>
                <w:i w:val="0"/>
                <w:iCs w:val="0"/>
                <w:szCs w:val="24"/>
              </w:rPr>
            </w:pPr>
            <w:r w:rsidRPr="003803B4">
              <w:rPr>
                <w:i w:val="0"/>
                <w:iCs w:val="0"/>
                <w:szCs w:val="24"/>
              </w:rPr>
              <w:t>257,99756</w:t>
            </w:r>
          </w:p>
        </w:tc>
        <w:tc>
          <w:tcPr>
            <w:tcW w:w="790" w:type="dxa"/>
            <w:shd w:val="clear" w:color="auto" w:fill="auto"/>
            <w:vAlign w:val="center"/>
          </w:tcPr>
          <w:p w14:paraId="14D6E6D8" w14:textId="77777777" w:rsidR="00C23B77" w:rsidRPr="003803B4" w:rsidRDefault="00C23B77" w:rsidP="00A936B0">
            <w:pPr>
              <w:pStyle w:val="ae"/>
              <w:keepNext w:val="0"/>
              <w:spacing w:after="0"/>
              <w:ind w:right="-79" w:firstLine="0"/>
              <w:jc w:val="center"/>
              <w:rPr>
                <w:i w:val="0"/>
                <w:iCs w:val="0"/>
                <w:szCs w:val="24"/>
                <w:lang w:val="ru-RU"/>
              </w:rPr>
            </w:pPr>
            <w:r w:rsidRPr="003803B4">
              <w:rPr>
                <w:i w:val="0"/>
                <w:iCs w:val="0"/>
                <w:szCs w:val="24"/>
                <w:lang w:val="ru-RU"/>
              </w:rPr>
              <w:t>356,01700</w:t>
            </w:r>
          </w:p>
        </w:tc>
        <w:tc>
          <w:tcPr>
            <w:tcW w:w="790" w:type="dxa"/>
            <w:shd w:val="clear" w:color="auto" w:fill="auto"/>
            <w:vAlign w:val="center"/>
          </w:tcPr>
          <w:p w14:paraId="1362BBAC" w14:textId="77777777" w:rsidR="00C23B77" w:rsidRPr="003803B4" w:rsidRDefault="00523EE9" w:rsidP="00A936B0">
            <w:pPr>
              <w:pStyle w:val="ae"/>
              <w:keepNext w:val="0"/>
              <w:spacing w:after="0"/>
              <w:ind w:right="-79" w:firstLine="0"/>
              <w:jc w:val="center"/>
              <w:rPr>
                <w:i w:val="0"/>
                <w:iCs w:val="0"/>
                <w:szCs w:val="24"/>
                <w:lang w:val="ru-RU"/>
              </w:rPr>
            </w:pPr>
            <w:r w:rsidRPr="003803B4">
              <w:rPr>
                <w:i w:val="0"/>
                <w:iCs w:val="0"/>
                <w:szCs w:val="24"/>
                <w:lang w:val="ru-RU"/>
              </w:rPr>
              <w:t>350,65834</w:t>
            </w:r>
          </w:p>
        </w:tc>
        <w:tc>
          <w:tcPr>
            <w:tcW w:w="790" w:type="dxa"/>
            <w:vAlign w:val="center"/>
          </w:tcPr>
          <w:p w14:paraId="4DC668BC" w14:textId="77777777" w:rsidR="00C23B77" w:rsidRPr="003803B4" w:rsidRDefault="00163F47" w:rsidP="00A936B0">
            <w:pPr>
              <w:pStyle w:val="ae"/>
              <w:keepNext w:val="0"/>
              <w:spacing w:after="0"/>
              <w:ind w:right="-79" w:firstLine="0"/>
              <w:jc w:val="center"/>
              <w:rPr>
                <w:i w:val="0"/>
                <w:iCs w:val="0"/>
                <w:szCs w:val="24"/>
                <w:lang w:val="ru-RU"/>
              </w:rPr>
            </w:pPr>
            <w:r w:rsidRPr="003803B4">
              <w:rPr>
                <w:i w:val="0"/>
                <w:iCs w:val="0"/>
                <w:szCs w:val="24"/>
                <w:lang w:val="ru-RU"/>
              </w:rPr>
              <w:t>382,7268</w:t>
            </w:r>
          </w:p>
        </w:tc>
        <w:tc>
          <w:tcPr>
            <w:tcW w:w="790" w:type="dxa"/>
            <w:vAlign w:val="center"/>
          </w:tcPr>
          <w:p w14:paraId="4FACD76D" w14:textId="77777777" w:rsidR="00C23B77" w:rsidRPr="003803B4" w:rsidRDefault="00C23B77" w:rsidP="00A936B0">
            <w:pPr>
              <w:pStyle w:val="ae"/>
              <w:keepNext w:val="0"/>
              <w:spacing w:after="0"/>
              <w:ind w:right="-57" w:firstLine="0"/>
              <w:jc w:val="center"/>
              <w:rPr>
                <w:i w:val="0"/>
                <w:iCs w:val="0"/>
                <w:szCs w:val="24"/>
                <w:lang w:val="ru-RU"/>
              </w:rPr>
            </w:pPr>
            <w:r w:rsidRPr="003803B4">
              <w:rPr>
                <w:i w:val="0"/>
                <w:iCs w:val="0"/>
                <w:szCs w:val="24"/>
                <w:lang w:val="ru-RU"/>
              </w:rPr>
              <w:t>1241,0868</w:t>
            </w:r>
          </w:p>
        </w:tc>
        <w:tc>
          <w:tcPr>
            <w:tcW w:w="790" w:type="dxa"/>
            <w:vAlign w:val="center"/>
          </w:tcPr>
          <w:p w14:paraId="34D1565A" w14:textId="77777777" w:rsidR="00C23B77" w:rsidRPr="003803B4" w:rsidRDefault="00C23B77" w:rsidP="00A936B0">
            <w:pPr>
              <w:pStyle w:val="ae"/>
              <w:keepNext w:val="0"/>
              <w:spacing w:after="0"/>
              <w:ind w:right="-57" w:firstLine="0"/>
              <w:jc w:val="center"/>
              <w:rPr>
                <w:i w:val="0"/>
                <w:iCs w:val="0"/>
                <w:szCs w:val="24"/>
              </w:rPr>
            </w:pPr>
            <w:r w:rsidRPr="003803B4">
              <w:rPr>
                <w:i w:val="0"/>
                <w:iCs w:val="0"/>
                <w:szCs w:val="24"/>
                <w:lang w:val="ru-RU"/>
              </w:rPr>
              <w:t>0,0</w:t>
            </w:r>
          </w:p>
        </w:tc>
        <w:tc>
          <w:tcPr>
            <w:tcW w:w="790" w:type="dxa"/>
            <w:vAlign w:val="center"/>
          </w:tcPr>
          <w:p w14:paraId="5DEA87CC" w14:textId="5671390D" w:rsidR="00C23B77" w:rsidRPr="003803B4" w:rsidRDefault="00C84825" w:rsidP="00A936B0">
            <w:pPr>
              <w:pStyle w:val="ae"/>
              <w:keepNext w:val="0"/>
              <w:spacing w:after="0"/>
              <w:ind w:right="-57" w:firstLine="0"/>
              <w:jc w:val="center"/>
              <w:rPr>
                <w:i w:val="0"/>
                <w:iCs w:val="0"/>
                <w:szCs w:val="24"/>
              </w:rPr>
            </w:pPr>
            <w:r w:rsidRPr="003803B4">
              <w:rPr>
                <w:i w:val="0"/>
                <w:iCs w:val="0"/>
                <w:szCs w:val="24"/>
                <w:lang w:val="ru-RU"/>
              </w:rPr>
              <w:t>1830,62172</w:t>
            </w:r>
          </w:p>
        </w:tc>
        <w:tc>
          <w:tcPr>
            <w:tcW w:w="790" w:type="dxa"/>
            <w:vAlign w:val="center"/>
          </w:tcPr>
          <w:p w14:paraId="0968736E" w14:textId="77777777" w:rsidR="00C23B77" w:rsidRPr="003803B4" w:rsidRDefault="00C23B77" w:rsidP="00A936B0">
            <w:pPr>
              <w:pStyle w:val="ae"/>
              <w:keepNext w:val="0"/>
              <w:spacing w:after="0"/>
              <w:ind w:right="-161" w:firstLine="0"/>
              <w:jc w:val="center"/>
              <w:rPr>
                <w:b/>
                <w:i w:val="0"/>
                <w:iCs w:val="0"/>
                <w:szCs w:val="24"/>
                <w:lang w:val="ru-RU"/>
              </w:rPr>
            </w:pPr>
            <w:r w:rsidRPr="003803B4">
              <w:rPr>
                <w:i w:val="0"/>
                <w:iCs w:val="0"/>
                <w:szCs w:val="24"/>
              </w:rPr>
              <w:t>0,</w:t>
            </w:r>
            <w:r w:rsidRPr="003803B4">
              <w:rPr>
                <w:i w:val="0"/>
                <w:iCs w:val="0"/>
                <w:szCs w:val="24"/>
                <w:lang w:val="ru-RU"/>
              </w:rPr>
              <w:t>0</w:t>
            </w:r>
          </w:p>
        </w:tc>
        <w:tc>
          <w:tcPr>
            <w:tcW w:w="790" w:type="dxa"/>
            <w:vAlign w:val="center"/>
          </w:tcPr>
          <w:p w14:paraId="07210008" w14:textId="77777777" w:rsidR="00C23B77" w:rsidRPr="003803B4" w:rsidRDefault="00C23B77" w:rsidP="00A936B0">
            <w:pPr>
              <w:pStyle w:val="ae"/>
              <w:keepNext w:val="0"/>
              <w:spacing w:after="0"/>
              <w:ind w:right="-161" w:firstLine="0"/>
              <w:jc w:val="center"/>
              <w:rPr>
                <w:i w:val="0"/>
                <w:iCs w:val="0"/>
                <w:szCs w:val="24"/>
                <w:lang w:val="ru-RU"/>
              </w:rPr>
            </w:pPr>
            <w:r w:rsidRPr="003803B4">
              <w:rPr>
                <w:i w:val="0"/>
                <w:iCs w:val="0"/>
                <w:szCs w:val="24"/>
                <w:lang w:val="ru-RU"/>
              </w:rPr>
              <w:t>0,0</w:t>
            </w:r>
          </w:p>
        </w:tc>
        <w:tc>
          <w:tcPr>
            <w:tcW w:w="790" w:type="dxa"/>
            <w:vAlign w:val="center"/>
          </w:tcPr>
          <w:p w14:paraId="180AE7CF" w14:textId="77777777" w:rsidR="00C23B77" w:rsidRPr="003803B4" w:rsidRDefault="00C23B77"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c>
          <w:tcPr>
            <w:tcW w:w="807" w:type="dxa"/>
            <w:gridSpan w:val="2"/>
            <w:shd w:val="clear" w:color="auto" w:fill="auto"/>
            <w:vAlign w:val="center"/>
          </w:tcPr>
          <w:p w14:paraId="756BACD0" w14:textId="3E0F9FC7" w:rsidR="00C23B77" w:rsidRPr="003803B4" w:rsidRDefault="00C84825" w:rsidP="00A936B0">
            <w:pPr>
              <w:pStyle w:val="ae"/>
              <w:keepNext w:val="0"/>
              <w:spacing w:after="0"/>
              <w:ind w:right="-79" w:firstLine="0"/>
              <w:jc w:val="center"/>
              <w:rPr>
                <w:i w:val="0"/>
                <w:iCs w:val="0"/>
                <w:szCs w:val="24"/>
                <w:lang w:val="ru-RU"/>
              </w:rPr>
            </w:pPr>
            <w:r w:rsidRPr="003803B4">
              <w:rPr>
                <w:i w:val="0"/>
                <w:iCs w:val="0"/>
                <w:szCs w:val="24"/>
                <w:lang w:val="ru-RU"/>
              </w:rPr>
              <w:t>9884,10922</w:t>
            </w:r>
          </w:p>
        </w:tc>
        <w:tc>
          <w:tcPr>
            <w:tcW w:w="748" w:type="dxa"/>
            <w:gridSpan w:val="2"/>
            <w:shd w:val="clear" w:color="auto" w:fill="auto"/>
            <w:vAlign w:val="center"/>
          </w:tcPr>
          <w:p w14:paraId="3ED1A5BE" w14:textId="77777777" w:rsidR="00C23B77" w:rsidRPr="003803B4" w:rsidRDefault="00C23B77"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c>
          <w:tcPr>
            <w:tcW w:w="811" w:type="dxa"/>
            <w:shd w:val="clear" w:color="auto" w:fill="auto"/>
            <w:vAlign w:val="center"/>
          </w:tcPr>
          <w:p w14:paraId="0BD03F5F" w14:textId="6CF1AC85" w:rsidR="00C23B77" w:rsidRPr="003803B4" w:rsidRDefault="00704B72" w:rsidP="00A936B0">
            <w:pPr>
              <w:pStyle w:val="ae"/>
              <w:keepNext w:val="0"/>
              <w:spacing w:after="0"/>
              <w:ind w:right="-79" w:firstLine="0"/>
              <w:jc w:val="center"/>
              <w:rPr>
                <w:i w:val="0"/>
                <w:iCs w:val="0"/>
                <w:szCs w:val="24"/>
                <w:lang w:val="ru-RU"/>
              </w:rPr>
            </w:pPr>
            <w:r w:rsidRPr="003803B4">
              <w:rPr>
                <w:i w:val="0"/>
                <w:iCs w:val="0"/>
                <w:szCs w:val="24"/>
                <w:lang w:val="ru-RU"/>
              </w:rPr>
              <w:t>4688,10922</w:t>
            </w:r>
          </w:p>
        </w:tc>
        <w:tc>
          <w:tcPr>
            <w:tcW w:w="891" w:type="dxa"/>
            <w:gridSpan w:val="2"/>
            <w:shd w:val="clear" w:color="auto" w:fill="auto"/>
            <w:vAlign w:val="center"/>
          </w:tcPr>
          <w:p w14:paraId="4F1BCEB7" w14:textId="2D110046" w:rsidR="00C23B77" w:rsidRPr="003803B4" w:rsidRDefault="00E1458F" w:rsidP="00A936B0">
            <w:pPr>
              <w:pStyle w:val="ae"/>
              <w:keepNext w:val="0"/>
              <w:spacing w:after="0"/>
              <w:ind w:right="-79" w:firstLine="0"/>
              <w:jc w:val="center"/>
              <w:rPr>
                <w:i w:val="0"/>
                <w:iCs w:val="0"/>
                <w:szCs w:val="24"/>
                <w:lang w:val="ru-RU"/>
              </w:rPr>
            </w:pPr>
            <w:r w:rsidRPr="003803B4">
              <w:rPr>
                <w:i w:val="0"/>
                <w:iCs w:val="0"/>
                <w:szCs w:val="24"/>
                <w:lang w:val="ru-RU"/>
              </w:rPr>
              <w:t>5196,00</w:t>
            </w:r>
          </w:p>
        </w:tc>
      </w:tr>
      <w:tr w:rsidR="00A14166" w:rsidRPr="003803B4" w14:paraId="4D9C4408" w14:textId="77777777" w:rsidTr="00DE6A7F">
        <w:trPr>
          <w:cantSplit/>
          <w:trHeight w:val="170"/>
        </w:trPr>
        <w:tc>
          <w:tcPr>
            <w:tcW w:w="566" w:type="dxa"/>
            <w:vAlign w:val="center"/>
          </w:tcPr>
          <w:p w14:paraId="4B876AC0" w14:textId="77777777" w:rsidR="00A14166" w:rsidRPr="003803B4" w:rsidRDefault="00A14166" w:rsidP="005C45B9">
            <w:pPr>
              <w:jc w:val="center"/>
            </w:pPr>
            <w:r w:rsidRPr="003803B4">
              <w:rPr>
                <w:lang w:val="en-US"/>
              </w:rPr>
              <w:t>4</w:t>
            </w:r>
            <w:r w:rsidRPr="003803B4">
              <w:t>.</w:t>
            </w:r>
          </w:p>
        </w:tc>
        <w:tc>
          <w:tcPr>
            <w:tcW w:w="1873" w:type="dxa"/>
            <w:shd w:val="clear" w:color="auto" w:fill="auto"/>
          </w:tcPr>
          <w:p w14:paraId="251726FC" w14:textId="77777777" w:rsidR="00A14166" w:rsidRPr="003803B4" w:rsidRDefault="00A14166" w:rsidP="00424AF4">
            <w:pPr>
              <w:pStyle w:val="ae"/>
              <w:keepNext w:val="0"/>
              <w:spacing w:after="0"/>
              <w:ind w:left="-68" w:right="-81" w:firstLine="0"/>
              <w:jc w:val="left"/>
              <w:rPr>
                <w:i w:val="0"/>
                <w:szCs w:val="24"/>
              </w:rPr>
            </w:pPr>
            <w:r w:rsidRPr="003803B4">
              <w:rPr>
                <w:i w:val="0"/>
                <w:szCs w:val="24"/>
              </w:rPr>
              <w:t>Мероприятия по развитию инфраструктуры для легкового автомобильного транспорта</w:t>
            </w:r>
          </w:p>
        </w:tc>
        <w:tc>
          <w:tcPr>
            <w:tcW w:w="812" w:type="dxa"/>
            <w:vAlign w:val="center"/>
          </w:tcPr>
          <w:p w14:paraId="043F6638" w14:textId="77777777" w:rsidR="00A14166" w:rsidRPr="003803B4" w:rsidRDefault="00A14166" w:rsidP="00A936B0">
            <w:pPr>
              <w:pStyle w:val="ae"/>
              <w:keepNext w:val="0"/>
              <w:spacing w:after="0"/>
              <w:ind w:right="-79" w:firstLine="0"/>
              <w:jc w:val="center"/>
              <w:rPr>
                <w:i w:val="0"/>
                <w:iCs w:val="0"/>
                <w:szCs w:val="24"/>
              </w:rPr>
            </w:pPr>
            <w:r w:rsidRPr="003803B4">
              <w:rPr>
                <w:i w:val="0"/>
                <w:iCs w:val="0"/>
                <w:szCs w:val="24"/>
              </w:rPr>
              <w:t>284,52700</w:t>
            </w:r>
          </w:p>
        </w:tc>
        <w:tc>
          <w:tcPr>
            <w:tcW w:w="790" w:type="dxa"/>
            <w:shd w:val="clear" w:color="auto" w:fill="auto"/>
            <w:noWrap/>
            <w:vAlign w:val="center"/>
          </w:tcPr>
          <w:p w14:paraId="0F412F90" w14:textId="77777777" w:rsidR="00A14166" w:rsidRPr="003803B4" w:rsidRDefault="00A14166" w:rsidP="00A936B0">
            <w:pPr>
              <w:pStyle w:val="ae"/>
              <w:keepNext w:val="0"/>
              <w:spacing w:after="0"/>
              <w:ind w:right="-79" w:firstLine="0"/>
              <w:jc w:val="center"/>
              <w:rPr>
                <w:i w:val="0"/>
                <w:iCs w:val="0"/>
                <w:szCs w:val="24"/>
              </w:rPr>
            </w:pPr>
            <w:r w:rsidRPr="003803B4">
              <w:rPr>
                <w:i w:val="0"/>
                <w:iCs w:val="0"/>
                <w:szCs w:val="24"/>
              </w:rPr>
              <w:t>448,27374</w:t>
            </w:r>
          </w:p>
        </w:tc>
        <w:tc>
          <w:tcPr>
            <w:tcW w:w="790" w:type="dxa"/>
            <w:shd w:val="clear" w:color="auto" w:fill="auto"/>
            <w:vAlign w:val="center"/>
          </w:tcPr>
          <w:p w14:paraId="52CA6A26" w14:textId="77777777" w:rsidR="00A14166" w:rsidRPr="003803B4" w:rsidRDefault="00A14166" w:rsidP="00A936B0">
            <w:pPr>
              <w:pStyle w:val="ae"/>
              <w:keepNext w:val="0"/>
              <w:spacing w:after="0"/>
              <w:ind w:right="-79" w:firstLine="0"/>
              <w:jc w:val="center"/>
              <w:rPr>
                <w:i w:val="0"/>
                <w:iCs w:val="0"/>
                <w:szCs w:val="24"/>
              </w:rPr>
            </w:pPr>
            <w:r w:rsidRPr="003803B4">
              <w:rPr>
                <w:i w:val="0"/>
                <w:iCs w:val="0"/>
                <w:szCs w:val="24"/>
              </w:rPr>
              <w:t>501,24533</w:t>
            </w:r>
          </w:p>
        </w:tc>
        <w:tc>
          <w:tcPr>
            <w:tcW w:w="790" w:type="dxa"/>
            <w:shd w:val="clear" w:color="auto" w:fill="auto"/>
            <w:vAlign w:val="center"/>
          </w:tcPr>
          <w:p w14:paraId="3A570E8B" w14:textId="77777777" w:rsidR="00A14166" w:rsidRPr="003803B4" w:rsidRDefault="00A14166" w:rsidP="00A936B0">
            <w:pPr>
              <w:pStyle w:val="ae"/>
              <w:keepNext w:val="0"/>
              <w:spacing w:after="0"/>
              <w:ind w:right="-79" w:firstLine="0"/>
              <w:jc w:val="center"/>
              <w:rPr>
                <w:i w:val="0"/>
                <w:iCs w:val="0"/>
                <w:szCs w:val="24"/>
                <w:lang w:val="ru-RU"/>
              </w:rPr>
            </w:pPr>
            <w:r w:rsidRPr="003803B4">
              <w:rPr>
                <w:i w:val="0"/>
                <w:iCs w:val="0"/>
                <w:szCs w:val="24"/>
                <w:lang w:val="ru-RU"/>
              </w:rPr>
              <w:t>1016,25953</w:t>
            </w:r>
          </w:p>
        </w:tc>
        <w:tc>
          <w:tcPr>
            <w:tcW w:w="790" w:type="dxa"/>
            <w:shd w:val="clear" w:color="auto" w:fill="auto"/>
            <w:vAlign w:val="center"/>
          </w:tcPr>
          <w:p w14:paraId="38D5C310" w14:textId="77777777" w:rsidR="00A14166" w:rsidRPr="003803B4" w:rsidRDefault="00A14166" w:rsidP="00A936B0">
            <w:pPr>
              <w:pStyle w:val="ae"/>
              <w:keepNext w:val="0"/>
              <w:spacing w:after="0"/>
              <w:ind w:right="-79" w:firstLine="0"/>
              <w:jc w:val="center"/>
              <w:rPr>
                <w:i w:val="0"/>
                <w:iCs w:val="0"/>
                <w:szCs w:val="24"/>
                <w:lang w:val="ru-RU"/>
              </w:rPr>
            </w:pPr>
            <w:r w:rsidRPr="003803B4">
              <w:rPr>
                <w:i w:val="0"/>
                <w:iCs w:val="0"/>
                <w:szCs w:val="24"/>
                <w:lang w:val="ru-RU"/>
              </w:rPr>
              <w:t>1438,62720</w:t>
            </w:r>
          </w:p>
        </w:tc>
        <w:tc>
          <w:tcPr>
            <w:tcW w:w="790" w:type="dxa"/>
            <w:vAlign w:val="center"/>
          </w:tcPr>
          <w:p w14:paraId="7BA90B1C" w14:textId="477E91EA" w:rsidR="00A14166" w:rsidRPr="003803B4" w:rsidRDefault="00EF07F3" w:rsidP="00A936B0">
            <w:pPr>
              <w:jc w:val="center"/>
            </w:pPr>
            <w:r w:rsidRPr="003803B4">
              <w:rPr>
                <w:iCs/>
              </w:rPr>
              <w:t>2128,42680</w:t>
            </w:r>
          </w:p>
        </w:tc>
        <w:tc>
          <w:tcPr>
            <w:tcW w:w="790" w:type="dxa"/>
            <w:vAlign w:val="center"/>
          </w:tcPr>
          <w:p w14:paraId="1F1C2A42" w14:textId="77777777" w:rsidR="00A14166" w:rsidRPr="003803B4" w:rsidRDefault="00A14166" w:rsidP="00A936B0">
            <w:pPr>
              <w:pStyle w:val="ae"/>
              <w:keepNext w:val="0"/>
              <w:spacing w:after="0"/>
              <w:ind w:right="-24" w:firstLine="0"/>
              <w:jc w:val="center"/>
              <w:rPr>
                <w:i w:val="0"/>
                <w:iCs w:val="0"/>
                <w:szCs w:val="24"/>
                <w:lang w:val="ru-RU"/>
              </w:rPr>
            </w:pPr>
            <w:r w:rsidRPr="003803B4">
              <w:rPr>
                <w:i w:val="0"/>
                <w:iCs w:val="0"/>
                <w:szCs w:val="24"/>
                <w:lang w:val="ru-RU"/>
              </w:rPr>
              <w:t>874,17169</w:t>
            </w:r>
          </w:p>
        </w:tc>
        <w:tc>
          <w:tcPr>
            <w:tcW w:w="790" w:type="dxa"/>
            <w:vAlign w:val="center"/>
          </w:tcPr>
          <w:p w14:paraId="168DEDD6" w14:textId="243559D4" w:rsidR="00A14166" w:rsidRPr="003803B4" w:rsidRDefault="00700510" w:rsidP="00A936B0">
            <w:pPr>
              <w:pStyle w:val="ae"/>
              <w:keepNext w:val="0"/>
              <w:spacing w:after="0"/>
              <w:ind w:right="-24" w:firstLine="0"/>
              <w:jc w:val="center"/>
              <w:rPr>
                <w:i w:val="0"/>
                <w:iCs w:val="0"/>
                <w:szCs w:val="24"/>
              </w:rPr>
            </w:pPr>
            <w:r w:rsidRPr="003803B4">
              <w:rPr>
                <w:i w:val="0"/>
                <w:iCs w:val="0"/>
                <w:szCs w:val="24"/>
                <w:lang w:val="ru-RU"/>
              </w:rPr>
              <w:t>1592,09856</w:t>
            </w:r>
          </w:p>
        </w:tc>
        <w:tc>
          <w:tcPr>
            <w:tcW w:w="790" w:type="dxa"/>
            <w:vAlign w:val="center"/>
          </w:tcPr>
          <w:p w14:paraId="5DE9E5A2" w14:textId="53FC4F7E" w:rsidR="00A14166" w:rsidRPr="003803B4" w:rsidRDefault="00E64E46" w:rsidP="00E1458F">
            <w:pPr>
              <w:jc w:val="center"/>
            </w:pPr>
            <w:r w:rsidRPr="003803B4">
              <w:t>2449,23137</w:t>
            </w:r>
          </w:p>
        </w:tc>
        <w:tc>
          <w:tcPr>
            <w:tcW w:w="790" w:type="dxa"/>
            <w:vAlign w:val="center"/>
          </w:tcPr>
          <w:p w14:paraId="711B6F36" w14:textId="09E0A623" w:rsidR="00A14166" w:rsidRPr="003803B4" w:rsidRDefault="00E64E46" w:rsidP="00E1458F">
            <w:pPr>
              <w:jc w:val="center"/>
            </w:pPr>
            <w:r w:rsidRPr="003803B4">
              <w:t>2800,00000</w:t>
            </w:r>
          </w:p>
        </w:tc>
        <w:tc>
          <w:tcPr>
            <w:tcW w:w="790" w:type="dxa"/>
            <w:vAlign w:val="center"/>
          </w:tcPr>
          <w:p w14:paraId="44865205" w14:textId="675A1C28" w:rsidR="00A14166" w:rsidRPr="003803B4" w:rsidRDefault="00E1458F" w:rsidP="00A936B0">
            <w:pPr>
              <w:jc w:val="center"/>
            </w:pPr>
            <w:r w:rsidRPr="003803B4">
              <w:t>0</w:t>
            </w:r>
          </w:p>
        </w:tc>
        <w:tc>
          <w:tcPr>
            <w:tcW w:w="790" w:type="dxa"/>
            <w:vAlign w:val="center"/>
          </w:tcPr>
          <w:p w14:paraId="700556C4" w14:textId="131D493D" w:rsidR="00A14166" w:rsidRPr="000C04CF" w:rsidRDefault="000C04CF" w:rsidP="00A936B0">
            <w:pPr>
              <w:pStyle w:val="ae"/>
              <w:keepNext w:val="0"/>
              <w:spacing w:after="0"/>
              <w:ind w:right="-24" w:firstLine="0"/>
              <w:jc w:val="center"/>
              <w:rPr>
                <w:i w:val="0"/>
                <w:iCs w:val="0"/>
                <w:szCs w:val="24"/>
                <w:lang w:val="ru-RU"/>
              </w:rPr>
            </w:pPr>
            <w:r w:rsidRPr="000C04CF">
              <w:rPr>
                <w:i w:val="0"/>
                <w:iCs w:val="0"/>
                <w:szCs w:val="24"/>
                <w:lang w:val="ru-RU"/>
              </w:rPr>
              <w:t>12834,01582</w:t>
            </w:r>
          </w:p>
        </w:tc>
        <w:tc>
          <w:tcPr>
            <w:tcW w:w="807" w:type="dxa"/>
            <w:gridSpan w:val="2"/>
            <w:shd w:val="clear" w:color="auto" w:fill="auto"/>
            <w:vAlign w:val="center"/>
          </w:tcPr>
          <w:p w14:paraId="17DE8BF3" w14:textId="14F1265E" w:rsidR="00A14166" w:rsidRPr="000C04CF" w:rsidRDefault="000C04CF" w:rsidP="00A936B0">
            <w:pPr>
              <w:pStyle w:val="ae"/>
              <w:keepNext w:val="0"/>
              <w:spacing w:after="0"/>
              <w:ind w:right="-79" w:firstLine="0"/>
              <w:jc w:val="center"/>
              <w:rPr>
                <w:i w:val="0"/>
                <w:iCs w:val="0"/>
                <w:szCs w:val="24"/>
                <w:lang w:val="ru-RU"/>
              </w:rPr>
            </w:pPr>
            <w:r w:rsidRPr="000C04CF">
              <w:rPr>
                <w:i w:val="0"/>
                <w:iCs w:val="0"/>
                <w:szCs w:val="24"/>
                <w:lang w:val="ru-RU"/>
              </w:rPr>
              <w:t>26446,87707</w:t>
            </w:r>
          </w:p>
        </w:tc>
        <w:tc>
          <w:tcPr>
            <w:tcW w:w="748" w:type="dxa"/>
            <w:gridSpan w:val="2"/>
            <w:shd w:val="clear" w:color="auto" w:fill="auto"/>
            <w:vAlign w:val="center"/>
          </w:tcPr>
          <w:p w14:paraId="4FABAEBC" w14:textId="77777777" w:rsidR="00A14166" w:rsidRPr="000C04CF" w:rsidRDefault="00A14166" w:rsidP="00A936B0">
            <w:pPr>
              <w:pStyle w:val="ae"/>
              <w:keepNext w:val="0"/>
              <w:spacing w:after="0"/>
              <w:ind w:right="-79" w:firstLine="0"/>
              <w:jc w:val="center"/>
              <w:rPr>
                <w:i w:val="0"/>
                <w:iCs w:val="0"/>
                <w:szCs w:val="24"/>
                <w:lang w:val="ru-RU"/>
              </w:rPr>
            </w:pPr>
            <w:r w:rsidRPr="000C04CF">
              <w:rPr>
                <w:i w:val="0"/>
                <w:iCs w:val="0"/>
                <w:szCs w:val="24"/>
              </w:rPr>
              <w:t>0,</w:t>
            </w:r>
            <w:r w:rsidRPr="000C04CF">
              <w:rPr>
                <w:i w:val="0"/>
                <w:iCs w:val="0"/>
                <w:szCs w:val="24"/>
                <w:lang w:val="ru-RU"/>
              </w:rPr>
              <w:t>0</w:t>
            </w:r>
          </w:p>
        </w:tc>
        <w:tc>
          <w:tcPr>
            <w:tcW w:w="811" w:type="dxa"/>
            <w:shd w:val="clear" w:color="auto" w:fill="auto"/>
            <w:vAlign w:val="center"/>
          </w:tcPr>
          <w:p w14:paraId="085B4AC0" w14:textId="265BE1E9" w:rsidR="00A14166" w:rsidRPr="000C04CF" w:rsidRDefault="000C04CF" w:rsidP="00A936B0">
            <w:pPr>
              <w:jc w:val="center"/>
            </w:pPr>
            <w:r w:rsidRPr="000C04CF">
              <w:t>26446,87707</w:t>
            </w:r>
          </w:p>
        </w:tc>
        <w:tc>
          <w:tcPr>
            <w:tcW w:w="891" w:type="dxa"/>
            <w:gridSpan w:val="2"/>
            <w:shd w:val="clear" w:color="auto" w:fill="auto"/>
            <w:vAlign w:val="center"/>
          </w:tcPr>
          <w:p w14:paraId="314F632B" w14:textId="77777777" w:rsidR="00A14166" w:rsidRPr="000C04CF" w:rsidRDefault="00A14166" w:rsidP="00A936B0">
            <w:pPr>
              <w:jc w:val="center"/>
            </w:pPr>
            <w:r w:rsidRPr="000C04CF">
              <w:t>0,0</w:t>
            </w:r>
          </w:p>
        </w:tc>
      </w:tr>
      <w:tr w:rsidR="00176DF0" w:rsidRPr="003803B4" w14:paraId="7132F562" w14:textId="77777777" w:rsidTr="00DE6A7F">
        <w:trPr>
          <w:cantSplit/>
          <w:trHeight w:val="170"/>
        </w:trPr>
        <w:tc>
          <w:tcPr>
            <w:tcW w:w="566" w:type="dxa"/>
            <w:vAlign w:val="center"/>
          </w:tcPr>
          <w:p w14:paraId="7EEAD7D2" w14:textId="77777777" w:rsidR="00176DF0" w:rsidRPr="003803B4" w:rsidRDefault="00176DF0" w:rsidP="005C45B9">
            <w:pPr>
              <w:jc w:val="center"/>
            </w:pPr>
            <w:r w:rsidRPr="003803B4">
              <w:rPr>
                <w:lang w:val="en-US"/>
              </w:rPr>
              <w:t>5</w:t>
            </w:r>
            <w:r w:rsidRPr="003803B4">
              <w:t>.</w:t>
            </w:r>
          </w:p>
        </w:tc>
        <w:tc>
          <w:tcPr>
            <w:tcW w:w="1873" w:type="dxa"/>
            <w:shd w:val="clear" w:color="auto" w:fill="auto"/>
          </w:tcPr>
          <w:p w14:paraId="1266893B" w14:textId="77777777" w:rsidR="00176DF0" w:rsidRPr="003803B4" w:rsidRDefault="00176DF0" w:rsidP="00424AF4">
            <w:pPr>
              <w:pStyle w:val="ae"/>
              <w:keepNext w:val="0"/>
              <w:spacing w:after="0"/>
              <w:ind w:left="-68" w:right="-81" w:firstLine="0"/>
              <w:jc w:val="left"/>
              <w:rPr>
                <w:i w:val="0"/>
                <w:szCs w:val="24"/>
              </w:rPr>
            </w:pPr>
            <w:r w:rsidRPr="003803B4">
              <w:rPr>
                <w:i w:val="0"/>
                <w:szCs w:val="24"/>
              </w:rPr>
              <w:t xml:space="preserve">Мероприятия по развитию инфраструктуры </w:t>
            </w:r>
            <w:r w:rsidR="00A50542" w:rsidRPr="003803B4">
              <w:rPr>
                <w:i w:val="0"/>
                <w:szCs w:val="24"/>
                <w:lang w:val="ru-RU"/>
              </w:rPr>
              <w:t>пешеходного</w:t>
            </w:r>
            <w:r w:rsidRPr="003803B4">
              <w:rPr>
                <w:i w:val="0"/>
                <w:szCs w:val="24"/>
              </w:rPr>
              <w:t xml:space="preserve"> и велосипедного передвижения</w:t>
            </w:r>
          </w:p>
        </w:tc>
        <w:tc>
          <w:tcPr>
            <w:tcW w:w="812" w:type="dxa"/>
            <w:vAlign w:val="center"/>
          </w:tcPr>
          <w:p w14:paraId="02AB4C51" w14:textId="77777777" w:rsidR="00176DF0" w:rsidRPr="003803B4" w:rsidRDefault="00176DF0" w:rsidP="00A936B0">
            <w:pPr>
              <w:pStyle w:val="ae"/>
              <w:keepNext w:val="0"/>
              <w:spacing w:after="0"/>
              <w:ind w:right="-113" w:firstLine="0"/>
              <w:jc w:val="center"/>
              <w:rPr>
                <w:i w:val="0"/>
                <w:iCs w:val="0"/>
                <w:szCs w:val="24"/>
              </w:rPr>
            </w:pPr>
            <w:r w:rsidRPr="003803B4">
              <w:rPr>
                <w:i w:val="0"/>
                <w:iCs w:val="0"/>
                <w:szCs w:val="24"/>
              </w:rPr>
              <w:t>1249,05618</w:t>
            </w:r>
          </w:p>
        </w:tc>
        <w:tc>
          <w:tcPr>
            <w:tcW w:w="790" w:type="dxa"/>
            <w:shd w:val="clear" w:color="auto" w:fill="auto"/>
            <w:noWrap/>
            <w:vAlign w:val="center"/>
          </w:tcPr>
          <w:p w14:paraId="009B7587" w14:textId="77777777" w:rsidR="00176DF0" w:rsidRPr="003803B4" w:rsidRDefault="00176DF0" w:rsidP="00A936B0">
            <w:pPr>
              <w:pStyle w:val="ae"/>
              <w:keepNext w:val="0"/>
              <w:spacing w:after="0"/>
              <w:ind w:right="-113" w:firstLine="0"/>
              <w:jc w:val="center"/>
              <w:rPr>
                <w:i w:val="0"/>
                <w:iCs w:val="0"/>
                <w:szCs w:val="24"/>
                <w:lang w:val="en-US"/>
              </w:rPr>
            </w:pPr>
            <w:r w:rsidRPr="003803B4">
              <w:rPr>
                <w:i w:val="0"/>
                <w:iCs w:val="0"/>
                <w:szCs w:val="24"/>
              </w:rPr>
              <w:t>4</w:t>
            </w:r>
            <w:r w:rsidRPr="003803B4">
              <w:rPr>
                <w:i w:val="0"/>
                <w:iCs w:val="0"/>
                <w:szCs w:val="24"/>
                <w:lang w:val="en-US"/>
              </w:rPr>
              <w:t>522</w:t>
            </w:r>
            <w:r w:rsidRPr="003803B4">
              <w:rPr>
                <w:i w:val="0"/>
                <w:iCs w:val="0"/>
                <w:szCs w:val="24"/>
              </w:rPr>
              <w:t>,</w:t>
            </w:r>
            <w:r w:rsidRPr="003803B4">
              <w:rPr>
                <w:i w:val="0"/>
                <w:iCs w:val="0"/>
                <w:szCs w:val="24"/>
                <w:lang w:val="en-US"/>
              </w:rPr>
              <w:t>50382</w:t>
            </w:r>
          </w:p>
        </w:tc>
        <w:tc>
          <w:tcPr>
            <w:tcW w:w="790" w:type="dxa"/>
            <w:shd w:val="clear" w:color="auto" w:fill="auto"/>
            <w:vAlign w:val="center"/>
          </w:tcPr>
          <w:p w14:paraId="66F87510" w14:textId="77777777" w:rsidR="00176DF0" w:rsidRPr="003803B4" w:rsidRDefault="00176DF0" w:rsidP="00A936B0">
            <w:pPr>
              <w:pStyle w:val="ae"/>
              <w:keepNext w:val="0"/>
              <w:spacing w:after="0"/>
              <w:ind w:right="-79" w:firstLine="0"/>
              <w:jc w:val="center"/>
              <w:rPr>
                <w:i w:val="0"/>
                <w:iCs w:val="0"/>
                <w:szCs w:val="24"/>
              </w:rPr>
            </w:pPr>
            <w:r w:rsidRPr="003803B4">
              <w:rPr>
                <w:i w:val="0"/>
                <w:iCs w:val="0"/>
                <w:szCs w:val="24"/>
              </w:rPr>
              <w:t>1592,22932</w:t>
            </w:r>
          </w:p>
        </w:tc>
        <w:tc>
          <w:tcPr>
            <w:tcW w:w="790" w:type="dxa"/>
            <w:shd w:val="clear" w:color="auto" w:fill="auto"/>
            <w:vAlign w:val="center"/>
          </w:tcPr>
          <w:p w14:paraId="64AFE06A" w14:textId="77777777" w:rsidR="00176DF0" w:rsidRPr="003803B4" w:rsidRDefault="00176DF0" w:rsidP="006F61A6">
            <w:pPr>
              <w:ind w:left="-89" w:right="-79"/>
              <w:jc w:val="center"/>
              <w:rPr>
                <w:rFonts w:eastAsia="Calibri"/>
              </w:rPr>
            </w:pPr>
            <w:r w:rsidRPr="003803B4">
              <w:rPr>
                <w:rFonts w:eastAsia="Calibri"/>
              </w:rPr>
              <w:t>10568,47272</w:t>
            </w:r>
          </w:p>
        </w:tc>
        <w:tc>
          <w:tcPr>
            <w:tcW w:w="790" w:type="dxa"/>
            <w:shd w:val="clear" w:color="auto" w:fill="auto"/>
            <w:vAlign w:val="center"/>
          </w:tcPr>
          <w:p w14:paraId="4A412809" w14:textId="77777777" w:rsidR="00176DF0" w:rsidRPr="003803B4" w:rsidRDefault="00176DF0" w:rsidP="00A936B0">
            <w:pPr>
              <w:ind w:right="-79"/>
              <w:jc w:val="center"/>
              <w:rPr>
                <w:rFonts w:eastAsia="Calibri"/>
              </w:rPr>
            </w:pPr>
            <w:r w:rsidRPr="003803B4">
              <w:rPr>
                <w:rFonts w:eastAsia="Calibri"/>
              </w:rPr>
              <w:t>2814,84658</w:t>
            </w:r>
          </w:p>
        </w:tc>
        <w:tc>
          <w:tcPr>
            <w:tcW w:w="790" w:type="dxa"/>
            <w:vAlign w:val="center"/>
          </w:tcPr>
          <w:p w14:paraId="40A9BFD4" w14:textId="322D2AC2" w:rsidR="00176DF0" w:rsidRPr="003803B4" w:rsidRDefault="003414E9" w:rsidP="00A936B0">
            <w:pPr>
              <w:jc w:val="center"/>
              <w:rPr>
                <w:rFonts w:eastAsia="Calibri"/>
              </w:rPr>
            </w:pPr>
            <w:r w:rsidRPr="003803B4">
              <w:rPr>
                <w:rFonts w:eastAsia="Calibri"/>
              </w:rPr>
              <w:t>9022,20582</w:t>
            </w:r>
          </w:p>
        </w:tc>
        <w:tc>
          <w:tcPr>
            <w:tcW w:w="790" w:type="dxa"/>
            <w:vAlign w:val="center"/>
          </w:tcPr>
          <w:p w14:paraId="4B310AB2" w14:textId="77777777" w:rsidR="00176DF0" w:rsidRPr="003803B4" w:rsidRDefault="0065073D" w:rsidP="00A936B0">
            <w:pPr>
              <w:jc w:val="center"/>
            </w:pPr>
            <w:r w:rsidRPr="003803B4">
              <w:t>5810,27719</w:t>
            </w:r>
          </w:p>
        </w:tc>
        <w:tc>
          <w:tcPr>
            <w:tcW w:w="790" w:type="dxa"/>
            <w:vAlign w:val="center"/>
          </w:tcPr>
          <w:p w14:paraId="337430F9" w14:textId="293F5A17" w:rsidR="00176DF0" w:rsidRPr="003803B4" w:rsidRDefault="00B43736" w:rsidP="00A936B0">
            <w:pPr>
              <w:jc w:val="center"/>
            </w:pPr>
            <w:r w:rsidRPr="003803B4">
              <w:t>591,441</w:t>
            </w:r>
          </w:p>
        </w:tc>
        <w:tc>
          <w:tcPr>
            <w:tcW w:w="790" w:type="dxa"/>
            <w:vAlign w:val="center"/>
          </w:tcPr>
          <w:p w14:paraId="0B877FED" w14:textId="4F15C99E" w:rsidR="00176DF0" w:rsidRPr="003803B4" w:rsidRDefault="000C04CF" w:rsidP="00A936B0">
            <w:pPr>
              <w:jc w:val="center"/>
            </w:pPr>
            <w:r w:rsidRPr="000C04CF">
              <w:t>17024,13843</w:t>
            </w:r>
          </w:p>
        </w:tc>
        <w:tc>
          <w:tcPr>
            <w:tcW w:w="790" w:type="dxa"/>
            <w:vAlign w:val="center"/>
          </w:tcPr>
          <w:p w14:paraId="684354CD" w14:textId="3C6EA0EA" w:rsidR="00176DF0" w:rsidRPr="003803B4" w:rsidRDefault="00E64E46" w:rsidP="00A936B0">
            <w:pPr>
              <w:jc w:val="center"/>
            </w:pPr>
            <w:r w:rsidRPr="003803B4">
              <w:t>7941,62519</w:t>
            </w:r>
          </w:p>
        </w:tc>
        <w:tc>
          <w:tcPr>
            <w:tcW w:w="790" w:type="dxa"/>
            <w:vAlign w:val="center"/>
          </w:tcPr>
          <w:p w14:paraId="7A193507" w14:textId="564871C3" w:rsidR="00176DF0" w:rsidRPr="003803B4" w:rsidRDefault="00E64E46" w:rsidP="00A936B0">
            <w:pPr>
              <w:jc w:val="center"/>
            </w:pPr>
            <w:r w:rsidRPr="003803B4">
              <w:t>3270,13286</w:t>
            </w:r>
          </w:p>
        </w:tc>
        <w:tc>
          <w:tcPr>
            <w:tcW w:w="790" w:type="dxa"/>
            <w:vAlign w:val="center"/>
          </w:tcPr>
          <w:p w14:paraId="341457B6" w14:textId="4A82EEFB" w:rsidR="00176DF0" w:rsidRPr="003803B4" w:rsidRDefault="00E64E46" w:rsidP="00A936B0">
            <w:pPr>
              <w:jc w:val="center"/>
            </w:pPr>
            <w:r w:rsidRPr="003803B4">
              <w:t>3399,15741</w:t>
            </w:r>
          </w:p>
        </w:tc>
        <w:tc>
          <w:tcPr>
            <w:tcW w:w="807" w:type="dxa"/>
            <w:gridSpan w:val="2"/>
            <w:shd w:val="clear" w:color="auto" w:fill="auto"/>
            <w:vAlign w:val="center"/>
          </w:tcPr>
          <w:p w14:paraId="0B75B8DD" w14:textId="27B40E3F" w:rsidR="00176DF0" w:rsidRPr="003803B4" w:rsidRDefault="000C04CF" w:rsidP="00A936B0">
            <w:pPr>
              <w:pStyle w:val="ae"/>
              <w:keepNext w:val="0"/>
              <w:spacing w:after="0"/>
              <w:ind w:right="-79" w:firstLine="0"/>
              <w:jc w:val="center"/>
              <w:rPr>
                <w:i w:val="0"/>
                <w:iCs w:val="0"/>
                <w:szCs w:val="24"/>
                <w:lang w:val="ru-RU"/>
              </w:rPr>
            </w:pPr>
            <w:r w:rsidRPr="000C04CF">
              <w:rPr>
                <w:i w:val="0"/>
                <w:iCs w:val="0"/>
                <w:szCs w:val="24"/>
                <w:lang w:val="ru-RU"/>
              </w:rPr>
              <w:t>67806,08652</w:t>
            </w:r>
          </w:p>
        </w:tc>
        <w:tc>
          <w:tcPr>
            <w:tcW w:w="748" w:type="dxa"/>
            <w:gridSpan w:val="2"/>
            <w:shd w:val="clear" w:color="auto" w:fill="auto"/>
            <w:vAlign w:val="center"/>
          </w:tcPr>
          <w:p w14:paraId="3E419E4C" w14:textId="42FA6E00" w:rsidR="00176DF0" w:rsidRPr="003803B4" w:rsidRDefault="000C04CF" w:rsidP="00A936B0">
            <w:pPr>
              <w:pStyle w:val="ae"/>
              <w:keepNext w:val="0"/>
              <w:spacing w:after="0"/>
              <w:ind w:right="-79" w:firstLine="0"/>
              <w:jc w:val="center"/>
              <w:rPr>
                <w:i w:val="0"/>
                <w:iCs w:val="0"/>
                <w:szCs w:val="24"/>
              </w:rPr>
            </w:pPr>
            <w:r w:rsidRPr="000C04CF">
              <w:rPr>
                <w:i w:val="0"/>
                <w:iCs w:val="0"/>
                <w:szCs w:val="24"/>
              </w:rPr>
              <w:t>470,19862</w:t>
            </w:r>
          </w:p>
        </w:tc>
        <w:tc>
          <w:tcPr>
            <w:tcW w:w="811" w:type="dxa"/>
            <w:shd w:val="clear" w:color="auto" w:fill="auto"/>
            <w:vAlign w:val="center"/>
          </w:tcPr>
          <w:p w14:paraId="7662A34C" w14:textId="7B7D16E0" w:rsidR="00176DF0" w:rsidRPr="003803B4" w:rsidRDefault="000C04CF" w:rsidP="00A936B0">
            <w:pPr>
              <w:pStyle w:val="ae"/>
              <w:keepNext w:val="0"/>
              <w:spacing w:after="0"/>
              <w:ind w:right="-79" w:firstLine="0"/>
              <w:jc w:val="center"/>
              <w:rPr>
                <w:i w:val="0"/>
                <w:iCs w:val="0"/>
                <w:szCs w:val="24"/>
                <w:lang w:val="ru-RU"/>
              </w:rPr>
            </w:pPr>
            <w:r w:rsidRPr="000C04CF">
              <w:rPr>
                <w:i w:val="0"/>
                <w:iCs w:val="0"/>
                <w:szCs w:val="24"/>
                <w:lang w:val="ru-RU"/>
              </w:rPr>
              <w:t>67335,88790</w:t>
            </w:r>
          </w:p>
        </w:tc>
        <w:tc>
          <w:tcPr>
            <w:tcW w:w="891" w:type="dxa"/>
            <w:gridSpan w:val="2"/>
            <w:shd w:val="clear" w:color="auto" w:fill="auto"/>
            <w:vAlign w:val="center"/>
          </w:tcPr>
          <w:p w14:paraId="411F84B5" w14:textId="77777777" w:rsidR="00176DF0" w:rsidRPr="003803B4" w:rsidRDefault="00176DF0" w:rsidP="00A936B0">
            <w:pPr>
              <w:pStyle w:val="ae"/>
              <w:keepNext w:val="0"/>
              <w:spacing w:after="0"/>
              <w:ind w:right="-79" w:firstLine="0"/>
              <w:jc w:val="center"/>
              <w:rPr>
                <w:i w:val="0"/>
                <w:iCs w:val="0"/>
                <w:szCs w:val="24"/>
                <w:lang w:val="ru-RU"/>
              </w:rPr>
            </w:pPr>
            <w:r w:rsidRPr="003803B4">
              <w:rPr>
                <w:i w:val="0"/>
                <w:iCs w:val="0"/>
                <w:szCs w:val="24"/>
              </w:rPr>
              <w:t>0,</w:t>
            </w:r>
            <w:r w:rsidRPr="003803B4">
              <w:rPr>
                <w:i w:val="0"/>
                <w:iCs w:val="0"/>
                <w:szCs w:val="24"/>
                <w:lang w:val="ru-RU"/>
              </w:rPr>
              <w:t>0</w:t>
            </w:r>
          </w:p>
        </w:tc>
      </w:tr>
      <w:tr w:rsidR="00B565BD" w:rsidRPr="003803B4" w14:paraId="3584A646" w14:textId="77777777" w:rsidTr="00DE6A7F">
        <w:trPr>
          <w:cantSplit/>
          <w:trHeight w:val="170"/>
        </w:trPr>
        <w:tc>
          <w:tcPr>
            <w:tcW w:w="566" w:type="dxa"/>
            <w:vAlign w:val="center"/>
          </w:tcPr>
          <w:p w14:paraId="4AFCA471" w14:textId="77777777" w:rsidR="00B565BD" w:rsidRPr="003803B4" w:rsidRDefault="00B565BD" w:rsidP="005C45B9">
            <w:pPr>
              <w:jc w:val="center"/>
            </w:pPr>
            <w:r w:rsidRPr="003803B4">
              <w:rPr>
                <w:lang w:val="en-US"/>
              </w:rPr>
              <w:t>6</w:t>
            </w:r>
            <w:r w:rsidRPr="003803B4">
              <w:t>.</w:t>
            </w:r>
          </w:p>
        </w:tc>
        <w:tc>
          <w:tcPr>
            <w:tcW w:w="1873" w:type="dxa"/>
            <w:shd w:val="clear" w:color="auto" w:fill="auto"/>
          </w:tcPr>
          <w:p w14:paraId="593D55FF" w14:textId="77777777" w:rsidR="00B565BD" w:rsidRPr="003803B4" w:rsidRDefault="00B565BD" w:rsidP="00424AF4">
            <w:pPr>
              <w:pStyle w:val="ae"/>
              <w:keepNext w:val="0"/>
              <w:spacing w:after="0"/>
              <w:ind w:left="-68" w:right="-81" w:firstLine="0"/>
              <w:jc w:val="left"/>
              <w:rPr>
                <w:i w:val="0"/>
                <w:szCs w:val="24"/>
              </w:rPr>
            </w:pPr>
            <w:r w:rsidRPr="003803B4">
              <w:rPr>
                <w:i w:val="0"/>
                <w:szCs w:val="24"/>
              </w:rPr>
              <w:t>Мероприятия по развитию инфраструктуры для грузового</w:t>
            </w:r>
            <w:r w:rsidR="008A1972" w:rsidRPr="003803B4">
              <w:rPr>
                <w:i w:val="0"/>
                <w:szCs w:val="24"/>
                <w:lang w:val="ru-RU"/>
              </w:rPr>
              <w:t xml:space="preserve"> </w:t>
            </w:r>
            <w:r w:rsidRPr="003803B4">
              <w:rPr>
                <w:i w:val="0"/>
                <w:szCs w:val="24"/>
              </w:rPr>
              <w:t>транспорта</w:t>
            </w:r>
            <w:r w:rsidR="008A1972" w:rsidRPr="003803B4">
              <w:rPr>
                <w:i w:val="0"/>
                <w:szCs w:val="24"/>
                <w:lang w:val="ru-RU"/>
              </w:rPr>
              <w:t xml:space="preserve"> </w:t>
            </w:r>
            <w:r w:rsidRPr="003803B4">
              <w:rPr>
                <w:i w:val="0"/>
                <w:szCs w:val="24"/>
              </w:rPr>
              <w:t>,</w:t>
            </w:r>
            <w:r w:rsidR="00A50542" w:rsidRPr="003803B4">
              <w:rPr>
                <w:i w:val="0"/>
                <w:szCs w:val="24"/>
                <w:lang w:val="ru-RU"/>
              </w:rPr>
              <w:t xml:space="preserve"> </w:t>
            </w:r>
            <w:r w:rsidRPr="003803B4">
              <w:rPr>
                <w:i w:val="0"/>
                <w:szCs w:val="24"/>
              </w:rPr>
              <w:t>транспортных средств коммунальных и дорожных служб</w:t>
            </w:r>
          </w:p>
        </w:tc>
        <w:tc>
          <w:tcPr>
            <w:tcW w:w="812" w:type="dxa"/>
            <w:vAlign w:val="center"/>
          </w:tcPr>
          <w:p w14:paraId="2118F466" w14:textId="77777777" w:rsidR="00B565BD" w:rsidRPr="003803B4" w:rsidRDefault="00B565BD" w:rsidP="00A936B0">
            <w:pPr>
              <w:pStyle w:val="ae"/>
              <w:keepNext w:val="0"/>
              <w:spacing w:after="0"/>
              <w:ind w:right="-79" w:firstLine="0"/>
              <w:jc w:val="center"/>
              <w:rPr>
                <w:i w:val="0"/>
                <w:szCs w:val="24"/>
                <w:lang w:val="ru-RU"/>
              </w:rPr>
            </w:pPr>
            <w:r w:rsidRPr="003803B4">
              <w:rPr>
                <w:i w:val="0"/>
                <w:szCs w:val="24"/>
              </w:rPr>
              <w:t>0,</w:t>
            </w:r>
            <w:r w:rsidRPr="003803B4">
              <w:rPr>
                <w:i w:val="0"/>
                <w:szCs w:val="24"/>
                <w:lang w:val="ru-RU"/>
              </w:rPr>
              <w:t>0</w:t>
            </w:r>
          </w:p>
        </w:tc>
        <w:tc>
          <w:tcPr>
            <w:tcW w:w="790" w:type="dxa"/>
            <w:shd w:val="clear" w:color="auto" w:fill="auto"/>
            <w:noWrap/>
            <w:vAlign w:val="center"/>
          </w:tcPr>
          <w:p w14:paraId="5564C1F3" w14:textId="77777777" w:rsidR="00B565BD" w:rsidRPr="003803B4" w:rsidRDefault="00B565BD" w:rsidP="00A936B0">
            <w:pPr>
              <w:ind w:right="-79"/>
              <w:jc w:val="center"/>
            </w:pPr>
            <w:r w:rsidRPr="003803B4">
              <w:t>0,0</w:t>
            </w:r>
          </w:p>
        </w:tc>
        <w:tc>
          <w:tcPr>
            <w:tcW w:w="790" w:type="dxa"/>
            <w:shd w:val="clear" w:color="auto" w:fill="auto"/>
            <w:vAlign w:val="center"/>
          </w:tcPr>
          <w:p w14:paraId="15715967" w14:textId="77777777" w:rsidR="00B565BD" w:rsidRPr="003803B4" w:rsidRDefault="00B565BD" w:rsidP="00A936B0">
            <w:pPr>
              <w:ind w:right="-79"/>
              <w:jc w:val="center"/>
            </w:pPr>
            <w:r w:rsidRPr="003803B4">
              <w:t>0,0</w:t>
            </w:r>
          </w:p>
        </w:tc>
        <w:tc>
          <w:tcPr>
            <w:tcW w:w="790" w:type="dxa"/>
            <w:shd w:val="clear" w:color="auto" w:fill="auto"/>
            <w:vAlign w:val="center"/>
          </w:tcPr>
          <w:p w14:paraId="387F7AE4" w14:textId="77777777" w:rsidR="00B565BD" w:rsidRPr="003803B4" w:rsidRDefault="00B565BD" w:rsidP="00A936B0">
            <w:pPr>
              <w:ind w:right="-79"/>
              <w:jc w:val="center"/>
            </w:pPr>
            <w:r w:rsidRPr="003803B4">
              <w:t>0,0</w:t>
            </w:r>
          </w:p>
        </w:tc>
        <w:tc>
          <w:tcPr>
            <w:tcW w:w="790" w:type="dxa"/>
            <w:shd w:val="clear" w:color="auto" w:fill="auto"/>
            <w:vAlign w:val="center"/>
          </w:tcPr>
          <w:p w14:paraId="0D9A58B2" w14:textId="77777777" w:rsidR="00B565BD" w:rsidRPr="003803B4" w:rsidRDefault="00B565BD" w:rsidP="00A936B0">
            <w:pPr>
              <w:ind w:right="-79"/>
              <w:jc w:val="center"/>
            </w:pPr>
            <w:r w:rsidRPr="003803B4">
              <w:t>0,0</w:t>
            </w:r>
          </w:p>
        </w:tc>
        <w:tc>
          <w:tcPr>
            <w:tcW w:w="790" w:type="dxa"/>
            <w:vAlign w:val="center"/>
          </w:tcPr>
          <w:p w14:paraId="75494C4C" w14:textId="77777777" w:rsidR="00B565BD" w:rsidRPr="003803B4" w:rsidRDefault="00B565BD" w:rsidP="00A936B0">
            <w:pPr>
              <w:ind w:right="-79"/>
              <w:jc w:val="center"/>
            </w:pPr>
            <w:r w:rsidRPr="003803B4">
              <w:t>0,0</w:t>
            </w:r>
          </w:p>
        </w:tc>
        <w:tc>
          <w:tcPr>
            <w:tcW w:w="790" w:type="dxa"/>
            <w:vAlign w:val="center"/>
          </w:tcPr>
          <w:p w14:paraId="18010330" w14:textId="77777777" w:rsidR="00B565BD" w:rsidRPr="003803B4" w:rsidRDefault="00B565BD" w:rsidP="00A936B0">
            <w:pPr>
              <w:ind w:right="-79"/>
              <w:jc w:val="center"/>
            </w:pPr>
            <w:r w:rsidRPr="003803B4">
              <w:t>0,0</w:t>
            </w:r>
          </w:p>
        </w:tc>
        <w:tc>
          <w:tcPr>
            <w:tcW w:w="790" w:type="dxa"/>
            <w:vAlign w:val="center"/>
          </w:tcPr>
          <w:p w14:paraId="79E3FA69" w14:textId="77777777" w:rsidR="00B565BD" w:rsidRPr="003803B4" w:rsidRDefault="006D4D59" w:rsidP="00A936B0">
            <w:pPr>
              <w:ind w:right="-79"/>
              <w:jc w:val="center"/>
            </w:pPr>
            <w:r w:rsidRPr="003803B4">
              <w:t>0,0</w:t>
            </w:r>
          </w:p>
        </w:tc>
        <w:tc>
          <w:tcPr>
            <w:tcW w:w="790" w:type="dxa"/>
            <w:vAlign w:val="center"/>
          </w:tcPr>
          <w:p w14:paraId="3A0A9444" w14:textId="77777777" w:rsidR="00B565BD" w:rsidRPr="003803B4" w:rsidRDefault="006D4D59" w:rsidP="00A936B0">
            <w:pPr>
              <w:ind w:right="-79"/>
              <w:jc w:val="center"/>
            </w:pPr>
            <w:r w:rsidRPr="003803B4">
              <w:t>0,0</w:t>
            </w:r>
          </w:p>
        </w:tc>
        <w:tc>
          <w:tcPr>
            <w:tcW w:w="790" w:type="dxa"/>
            <w:vAlign w:val="center"/>
          </w:tcPr>
          <w:p w14:paraId="42E6D3F0" w14:textId="77777777" w:rsidR="00B565BD" w:rsidRPr="003803B4" w:rsidRDefault="00B565BD" w:rsidP="00A936B0">
            <w:pPr>
              <w:ind w:right="-79"/>
              <w:jc w:val="center"/>
            </w:pPr>
            <w:r w:rsidRPr="003803B4">
              <w:t>0,0</w:t>
            </w:r>
          </w:p>
        </w:tc>
        <w:tc>
          <w:tcPr>
            <w:tcW w:w="790" w:type="dxa"/>
            <w:vAlign w:val="center"/>
          </w:tcPr>
          <w:p w14:paraId="2C5D72DC" w14:textId="77777777" w:rsidR="00B565BD" w:rsidRPr="003803B4" w:rsidRDefault="00B565BD" w:rsidP="00A936B0">
            <w:pPr>
              <w:ind w:right="-79"/>
              <w:jc w:val="center"/>
            </w:pPr>
            <w:r w:rsidRPr="003803B4">
              <w:t>0,0</w:t>
            </w:r>
          </w:p>
        </w:tc>
        <w:tc>
          <w:tcPr>
            <w:tcW w:w="790" w:type="dxa"/>
            <w:vAlign w:val="center"/>
          </w:tcPr>
          <w:p w14:paraId="180C1F24" w14:textId="77777777" w:rsidR="00B565BD" w:rsidRPr="003803B4" w:rsidRDefault="00B565BD" w:rsidP="00A936B0">
            <w:pPr>
              <w:ind w:right="-79"/>
              <w:jc w:val="center"/>
            </w:pPr>
            <w:r w:rsidRPr="003803B4">
              <w:t>0,0</w:t>
            </w:r>
          </w:p>
        </w:tc>
        <w:tc>
          <w:tcPr>
            <w:tcW w:w="807" w:type="dxa"/>
            <w:gridSpan w:val="2"/>
            <w:shd w:val="clear" w:color="auto" w:fill="auto"/>
            <w:vAlign w:val="center"/>
          </w:tcPr>
          <w:p w14:paraId="24136AEB" w14:textId="77777777" w:rsidR="00B565BD" w:rsidRPr="003803B4" w:rsidRDefault="00B565BD" w:rsidP="00A936B0">
            <w:pPr>
              <w:ind w:right="-79"/>
              <w:jc w:val="center"/>
            </w:pPr>
            <w:r w:rsidRPr="003803B4">
              <w:t>0,0</w:t>
            </w:r>
          </w:p>
        </w:tc>
        <w:tc>
          <w:tcPr>
            <w:tcW w:w="748" w:type="dxa"/>
            <w:gridSpan w:val="2"/>
            <w:shd w:val="clear" w:color="auto" w:fill="auto"/>
            <w:vAlign w:val="center"/>
          </w:tcPr>
          <w:p w14:paraId="17F96DC0" w14:textId="77777777" w:rsidR="00B565BD" w:rsidRPr="003803B4" w:rsidRDefault="00B565BD" w:rsidP="00A936B0">
            <w:pPr>
              <w:ind w:right="-79"/>
              <w:jc w:val="center"/>
            </w:pPr>
            <w:r w:rsidRPr="003803B4">
              <w:t>0,0</w:t>
            </w:r>
          </w:p>
        </w:tc>
        <w:tc>
          <w:tcPr>
            <w:tcW w:w="811" w:type="dxa"/>
            <w:shd w:val="clear" w:color="auto" w:fill="auto"/>
            <w:vAlign w:val="center"/>
          </w:tcPr>
          <w:p w14:paraId="56F410F3" w14:textId="77777777" w:rsidR="00B565BD" w:rsidRPr="003803B4" w:rsidRDefault="00B565BD" w:rsidP="00A936B0">
            <w:pPr>
              <w:ind w:right="-79"/>
              <w:jc w:val="center"/>
            </w:pPr>
            <w:r w:rsidRPr="003803B4">
              <w:t>0,0</w:t>
            </w:r>
          </w:p>
        </w:tc>
        <w:tc>
          <w:tcPr>
            <w:tcW w:w="891" w:type="dxa"/>
            <w:gridSpan w:val="2"/>
            <w:shd w:val="clear" w:color="auto" w:fill="auto"/>
            <w:vAlign w:val="center"/>
          </w:tcPr>
          <w:p w14:paraId="6C3B2EF0" w14:textId="77777777" w:rsidR="00B565BD" w:rsidRPr="003803B4" w:rsidRDefault="00B565BD" w:rsidP="00A936B0">
            <w:pPr>
              <w:ind w:right="-79"/>
              <w:jc w:val="center"/>
            </w:pPr>
            <w:r w:rsidRPr="003803B4">
              <w:t>0,0</w:t>
            </w:r>
          </w:p>
        </w:tc>
      </w:tr>
      <w:tr w:rsidR="00B565BD" w:rsidRPr="003803B4" w14:paraId="0C2978F6" w14:textId="77777777" w:rsidTr="00DE6A7F">
        <w:trPr>
          <w:cantSplit/>
          <w:trHeight w:val="170"/>
        </w:trPr>
        <w:tc>
          <w:tcPr>
            <w:tcW w:w="566" w:type="dxa"/>
            <w:vAlign w:val="center"/>
          </w:tcPr>
          <w:p w14:paraId="3CEB9349" w14:textId="77777777" w:rsidR="00B565BD" w:rsidRPr="003803B4" w:rsidRDefault="00B565BD" w:rsidP="005C45B9">
            <w:pPr>
              <w:jc w:val="center"/>
            </w:pPr>
            <w:r w:rsidRPr="003803B4">
              <w:rPr>
                <w:lang w:val="en-US"/>
              </w:rPr>
              <w:t>7</w:t>
            </w:r>
            <w:r w:rsidRPr="003803B4">
              <w:t>.</w:t>
            </w:r>
          </w:p>
        </w:tc>
        <w:tc>
          <w:tcPr>
            <w:tcW w:w="1873" w:type="dxa"/>
            <w:shd w:val="clear" w:color="auto" w:fill="auto"/>
          </w:tcPr>
          <w:p w14:paraId="347E38C7" w14:textId="77777777" w:rsidR="00B565BD" w:rsidRPr="003803B4" w:rsidRDefault="00B565BD" w:rsidP="00424AF4">
            <w:pPr>
              <w:pStyle w:val="ae"/>
              <w:keepNext w:val="0"/>
              <w:spacing w:after="0"/>
              <w:ind w:left="-68" w:right="-81" w:firstLine="0"/>
              <w:jc w:val="left"/>
              <w:rPr>
                <w:szCs w:val="24"/>
              </w:rPr>
            </w:pPr>
            <w:r w:rsidRPr="003803B4">
              <w:rPr>
                <w:i w:val="0"/>
                <w:szCs w:val="24"/>
              </w:rPr>
              <w:t>Мероприятия по развитию сети дорог</w:t>
            </w:r>
          </w:p>
        </w:tc>
        <w:tc>
          <w:tcPr>
            <w:tcW w:w="812" w:type="dxa"/>
            <w:vAlign w:val="center"/>
          </w:tcPr>
          <w:p w14:paraId="6954FB4A" w14:textId="77777777" w:rsidR="00B565BD" w:rsidRPr="003803B4" w:rsidRDefault="00B565BD" w:rsidP="00A936B0">
            <w:pPr>
              <w:pStyle w:val="ae"/>
              <w:keepNext w:val="0"/>
              <w:spacing w:after="0"/>
              <w:ind w:right="-79" w:firstLine="0"/>
              <w:jc w:val="center"/>
              <w:rPr>
                <w:i w:val="0"/>
                <w:iCs w:val="0"/>
                <w:szCs w:val="24"/>
              </w:rPr>
            </w:pPr>
            <w:r w:rsidRPr="003803B4">
              <w:rPr>
                <w:i w:val="0"/>
                <w:iCs w:val="0"/>
                <w:szCs w:val="24"/>
              </w:rPr>
              <w:t>77476,72868</w:t>
            </w:r>
          </w:p>
        </w:tc>
        <w:tc>
          <w:tcPr>
            <w:tcW w:w="790" w:type="dxa"/>
            <w:shd w:val="clear" w:color="auto" w:fill="auto"/>
            <w:noWrap/>
            <w:vAlign w:val="center"/>
          </w:tcPr>
          <w:p w14:paraId="7C392D48" w14:textId="77777777" w:rsidR="00B565BD" w:rsidRPr="003803B4" w:rsidRDefault="00B565BD" w:rsidP="00A936B0">
            <w:pPr>
              <w:pStyle w:val="ae"/>
              <w:keepNext w:val="0"/>
              <w:spacing w:after="0"/>
              <w:ind w:right="-113" w:firstLine="0"/>
              <w:jc w:val="center"/>
              <w:rPr>
                <w:i w:val="0"/>
                <w:iCs w:val="0"/>
                <w:szCs w:val="24"/>
              </w:rPr>
            </w:pPr>
            <w:r w:rsidRPr="003803B4">
              <w:rPr>
                <w:i w:val="0"/>
                <w:iCs w:val="0"/>
                <w:szCs w:val="24"/>
              </w:rPr>
              <w:t>56457,28713</w:t>
            </w:r>
          </w:p>
        </w:tc>
        <w:tc>
          <w:tcPr>
            <w:tcW w:w="790" w:type="dxa"/>
            <w:shd w:val="clear" w:color="auto" w:fill="auto"/>
            <w:vAlign w:val="center"/>
          </w:tcPr>
          <w:p w14:paraId="388B1679" w14:textId="77777777" w:rsidR="00B565BD" w:rsidRPr="003803B4" w:rsidRDefault="00B565BD" w:rsidP="006F61A6">
            <w:pPr>
              <w:pStyle w:val="ae"/>
              <w:keepNext w:val="0"/>
              <w:spacing w:after="0"/>
              <w:ind w:left="-57" w:right="-79" w:firstLine="0"/>
              <w:jc w:val="center"/>
              <w:rPr>
                <w:i w:val="0"/>
                <w:iCs w:val="0"/>
                <w:szCs w:val="24"/>
              </w:rPr>
            </w:pPr>
            <w:r w:rsidRPr="003803B4">
              <w:rPr>
                <w:i w:val="0"/>
                <w:iCs w:val="0"/>
                <w:szCs w:val="24"/>
              </w:rPr>
              <w:t>18934,49616</w:t>
            </w:r>
          </w:p>
        </w:tc>
        <w:tc>
          <w:tcPr>
            <w:tcW w:w="790" w:type="dxa"/>
            <w:shd w:val="clear" w:color="auto" w:fill="auto"/>
            <w:vAlign w:val="center"/>
          </w:tcPr>
          <w:p w14:paraId="4AE9E86A" w14:textId="77777777" w:rsidR="00B565BD" w:rsidRPr="003803B4" w:rsidRDefault="0012416E" w:rsidP="006F61A6">
            <w:pPr>
              <w:pStyle w:val="ae"/>
              <w:keepNext w:val="0"/>
              <w:spacing w:after="0"/>
              <w:ind w:left="-57" w:right="-79" w:firstLine="0"/>
              <w:jc w:val="center"/>
              <w:rPr>
                <w:i w:val="0"/>
                <w:iCs w:val="0"/>
                <w:szCs w:val="24"/>
                <w:lang w:val="ru-RU"/>
              </w:rPr>
            </w:pPr>
            <w:r w:rsidRPr="003803B4">
              <w:rPr>
                <w:i w:val="0"/>
                <w:iCs w:val="0"/>
                <w:szCs w:val="24"/>
                <w:lang w:val="ru-RU"/>
              </w:rPr>
              <w:t>68831,42305</w:t>
            </w:r>
          </w:p>
        </w:tc>
        <w:tc>
          <w:tcPr>
            <w:tcW w:w="790" w:type="dxa"/>
            <w:shd w:val="clear" w:color="auto" w:fill="auto"/>
            <w:vAlign w:val="center"/>
          </w:tcPr>
          <w:p w14:paraId="0A85F6CA" w14:textId="77777777" w:rsidR="00B565BD" w:rsidRPr="003803B4" w:rsidRDefault="00B565BD" w:rsidP="006F61A6">
            <w:pPr>
              <w:pStyle w:val="ae"/>
              <w:keepNext w:val="0"/>
              <w:spacing w:after="0"/>
              <w:ind w:left="-57" w:right="-79" w:firstLine="0"/>
              <w:jc w:val="center"/>
              <w:rPr>
                <w:i w:val="0"/>
                <w:iCs w:val="0"/>
                <w:szCs w:val="24"/>
                <w:lang w:val="ru-RU"/>
              </w:rPr>
            </w:pPr>
            <w:r w:rsidRPr="003803B4">
              <w:rPr>
                <w:i w:val="0"/>
                <w:iCs w:val="0"/>
                <w:szCs w:val="24"/>
                <w:lang w:val="ru-RU"/>
              </w:rPr>
              <w:t>66592,60511</w:t>
            </w:r>
          </w:p>
        </w:tc>
        <w:tc>
          <w:tcPr>
            <w:tcW w:w="790" w:type="dxa"/>
            <w:vAlign w:val="center"/>
          </w:tcPr>
          <w:p w14:paraId="50595369" w14:textId="74E0C230" w:rsidR="00B565BD" w:rsidRPr="003803B4" w:rsidRDefault="0012416E" w:rsidP="006F61A6">
            <w:pPr>
              <w:pStyle w:val="ae"/>
              <w:keepNext w:val="0"/>
              <w:spacing w:after="0"/>
              <w:ind w:left="-57" w:right="-79" w:firstLine="0"/>
              <w:jc w:val="center"/>
              <w:rPr>
                <w:i w:val="0"/>
                <w:iCs w:val="0"/>
                <w:szCs w:val="24"/>
                <w:lang w:val="ru-RU"/>
              </w:rPr>
            </w:pPr>
            <w:r w:rsidRPr="003803B4">
              <w:rPr>
                <w:i w:val="0"/>
                <w:iCs w:val="0"/>
                <w:szCs w:val="24"/>
                <w:lang w:val="ru-RU"/>
              </w:rPr>
              <w:t>135323,228</w:t>
            </w:r>
            <w:r w:rsidR="00F33175" w:rsidRPr="003803B4">
              <w:rPr>
                <w:i w:val="0"/>
                <w:iCs w:val="0"/>
                <w:szCs w:val="24"/>
                <w:lang w:val="ru-RU"/>
              </w:rPr>
              <w:t>86</w:t>
            </w:r>
          </w:p>
        </w:tc>
        <w:tc>
          <w:tcPr>
            <w:tcW w:w="790" w:type="dxa"/>
            <w:vAlign w:val="center"/>
          </w:tcPr>
          <w:p w14:paraId="0DE1CD8C" w14:textId="68563FE2" w:rsidR="00B565BD" w:rsidRPr="003803B4" w:rsidRDefault="006A7903" w:rsidP="006F61A6">
            <w:pPr>
              <w:ind w:left="-57" w:right="-79"/>
              <w:jc w:val="center"/>
            </w:pPr>
            <w:r w:rsidRPr="003803B4">
              <w:t>75719,579</w:t>
            </w:r>
            <w:r w:rsidR="005132D7" w:rsidRPr="003803B4">
              <w:t>68</w:t>
            </w:r>
          </w:p>
        </w:tc>
        <w:tc>
          <w:tcPr>
            <w:tcW w:w="790" w:type="dxa"/>
            <w:vAlign w:val="center"/>
          </w:tcPr>
          <w:p w14:paraId="2A9724A4" w14:textId="7947790F" w:rsidR="00B565BD" w:rsidRPr="003803B4" w:rsidRDefault="009F6EA4" w:rsidP="006F61A6">
            <w:pPr>
              <w:ind w:left="-57" w:right="-79"/>
              <w:jc w:val="center"/>
            </w:pPr>
            <w:r w:rsidRPr="003803B4">
              <w:t>92679,65002</w:t>
            </w:r>
          </w:p>
        </w:tc>
        <w:tc>
          <w:tcPr>
            <w:tcW w:w="790" w:type="dxa"/>
            <w:vAlign w:val="center"/>
          </w:tcPr>
          <w:p w14:paraId="03656493" w14:textId="27DD4B63" w:rsidR="00B565BD" w:rsidRPr="003803B4" w:rsidRDefault="00C61F49" w:rsidP="006F61A6">
            <w:pPr>
              <w:ind w:left="-57" w:right="-79"/>
              <w:jc w:val="center"/>
            </w:pPr>
            <w:r w:rsidRPr="003803B4">
              <w:t>127554,50749</w:t>
            </w:r>
          </w:p>
        </w:tc>
        <w:tc>
          <w:tcPr>
            <w:tcW w:w="790" w:type="dxa"/>
            <w:vAlign w:val="center"/>
          </w:tcPr>
          <w:p w14:paraId="63D00955" w14:textId="4C5F9B0B" w:rsidR="00B565BD" w:rsidRPr="003803B4" w:rsidRDefault="00180008" w:rsidP="006F61A6">
            <w:pPr>
              <w:ind w:left="-57" w:right="-79"/>
              <w:jc w:val="center"/>
            </w:pPr>
            <w:r w:rsidRPr="00180008">
              <w:t>62748,9731</w:t>
            </w:r>
          </w:p>
        </w:tc>
        <w:tc>
          <w:tcPr>
            <w:tcW w:w="790" w:type="dxa"/>
            <w:vAlign w:val="center"/>
          </w:tcPr>
          <w:p w14:paraId="3F02E8FB" w14:textId="0C1089C4" w:rsidR="00B565BD" w:rsidRPr="003803B4" w:rsidRDefault="00E64E46" w:rsidP="00A936B0">
            <w:pPr>
              <w:ind w:right="-79"/>
              <w:jc w:val="center"/>
            </w:pPr>
            <w:r w:rsidRPr="003803B4">
              <w:t>46820,118</w:t>
            </w:r>
          </w:p>
        </w:tc>
        <w:tc>
          <w:tcPr>
            <w:tcW w:w="790" w:type="dxa"/>
            <w:vAlign w:val="center"/>
          </w:tcPr>
          <w:p w14:paraId="6DB0BC9F" w14:textId="7C33A37C" w:rsidR="00B565BD" w:rsidRPr="003803B4" w:rsidRDefault="00E64E46" w:rsidP="00A936B0">
            <w:pPr>
              <w:ind w:right="-79"/>
              <w:jc w:val="center"/>
            </w:pPr>
            <w:r w:rsidRPr="003803B4">
              <w:t>12977,09376</w:t>
            </w:r>
          </w:p>
        </w:tc>
        <w:tc>
          <w:tcPr>
            <w:tcW w:w="807" w:type="dxa"/>
            <w:gridSpan w:val="2"/>
            <w:shd w:val="clear" w:color="auto" w:fill="auto"/>
            <w:vAlign w:val="center"/>
          </w:tcPr>
          <w:p w14:paraId="30411EFE" w14:textId="26FB1ED9" w:rsidR="00B565BD" w:rsidRPr="003803B4" w:rsidRDefault="00402E27" w:rsidP="00A936B0">
            <w:pPr>
              <w:pStyle w:val="ae"/>
              <w:keepNext w:val="0"/>
              <w:spacing w:after="0"/>
              <w:ind w:right="-79" w:firstLine="0"/>
              <w:jc w:val="center"/>
              <w:rPr>
                <w:i w:val="0"/>
                <w:iCs w:val="0"/>
                <w:szCs w:val="24"/>
                <w:lang w:val="ru-RU"/>
              </w:rPr>
            </w:pPr>
            <w:r w:rsidRPr="00402E27">
              <w:rPr>
                <w:i w:val="0"/>
                <w:iCs w:val="0"/>
                <w:szCs w:val="24"/>
                <w:lang w:val="ru-RU"/>
              </w:rPr>
              <w:t>842115,69104</w:t>
            </w:r>
          </w:p>
        </w:tc>
        <w:tc>
          <w:tcPr>
            <w:tcW w:w="748" w:type="dxa"/>
            <w:gridSpan w:val="2"/>
            <w:shd w:val="clear" w:color="auto" w:fill="auto"/>
            <w:vAlign w:val="center"/>
          </w:tcPr>
          <w:p w14:paraId="4D4EBA3C" w14:textId="1D4C7E93" w:rsidR="00B565BD" w:rsidRPr="003803B4" w:rsidRDefault="0090791A" w:rsidP="00A936B0">
            <w:pPr>
              <w:pStyle w:val="ae"/>
              <w:keepNext w:val="0"/>
              <w:spacing w:after="0"/>
              <w:ind w:right="-79" w:firstLine="0"/>
              <w:jc w:val="center"/>
              <w:rPr>
                <w:i w:val="0"/>
                <w:iCs w:val="0"/>
                <w:szCs w:val="24"/>
                <w:lang w:val="ru-RU"/>
              </w:rPr>
            </w:pPr>
            <w:r w:rsidRPr="003803B4">
              <w:rPr>
                <w:i w:val="0"/>
                <w:iCs w:val="0"/>
                <w:szCs w:val="24"/>
                <w:lang w:val="ru-RU"/>
              </w:rPr>
              <w:t>340530,02234</w:t>
            </w:r>
          </w:p>
        </w:tc>
        <w:tc>
          <w:tcPr>
            <w:tcW w:w="811" w:type="dxa"/>
            <w:shd w:val="clear" w:color="auto" w:fill="auto"/>
            <w:vAlign w:val="center"/>
          </w:tcPr>
          <w:p w14:paraId="604B5FF8" w14:textId="74BDB362" w:rsidR="00B565BD" w:rsidRPr="003803B4" w:rsidRDefault="000271B1" w:rsidP="00A936B0">
            <w:pPr>
              <w:pStyle w:val="ae"/>
              <w:keepNext w:val="0"/>
              <w:spacing w:after="0"/>
              <w:ind w:right="-79" w:firstLine="0"/>
              <w:jc w:val="center"/>
              <w:rPr>
                <w:i w:val="0"/>
                <w:iCs w:val="0"/>
                <w:szCs w:val="24"/>
                <w:lang w:val="ru-RU"/>
              </w:rPr>
            </w:pPr>
            <w:r w:rsidRPr="003803B4">
              <w:rPr>
                <w:i w:val="0"/>
                <w:iCs w:val="0"/>
                <w:szCs w:val="24"/>
                <w:lang w:val="ru-RU"/>
              </w:rPr>
              <w:t>489585,66870</w:t>
            </w:r>
          </w:p>
        </w:tc>
        <w:tc>
          <w:tcPr>
            <w:tcW w:w="891" w:type="dxa"/>
            <w:gridSpan w:val="2"/>
            <w:shd w:val="clear" w:color="auto" w:fill="auto"/>
            <w:vAlign w:val="center"/>
          </w:tcPr>
          <w:p w14:paraId="46AD9492" w14:textId="77777777" w:rsidR="00B565BD" w:rsidRPr="003803B4" w:rsidRDefault="00D04BC6" w:rsidP="00A936B0">
            <w:pPr>
              <w:pStyle w:val="ae"/>
              <w:keepNext w:val="0"/>
              <w:spacing w:after="0"/>
              <w:ind w:right="-79" w:firstLine="0"/>
              <w:jc w:val="center"/>
              <w:rPr>
                <w:i w:val="0"/>
                <w:iCs w:val="0"/>
                <w:szCs w:val="24"/>
                <w:lang w:val="ru-RU"/>
              </w:rPr>
            </w:pPr>
            <w:r w:rsidRPr="003803B4">
              <w:rPr>
                <w:i w:val="0"/>
                <w:iCs w:val="0"/>
                <w:szCs w:val="24"/>
                <w:lang w:val="ru-RU"/>
              </w:rPr>
              <w:t>12000,00</w:t>
            </w:r>
          </w:p>
        </w:tc>
      </w:tr>
      <w:tr w:rsidR="00B565BD" w:rsidRPr="003803B4" w14:paraId="520D92EC" w14:textId="77777777" w:rsidTr="00DE6A7F">
        <w:trPr>
          <w:cantSplit/>
          <w:trHeight w:val="170"/>
        </w:trPr>
        <w:tc>
          <w:tcPr>
            <w:tcW w:w="566" w:type="dxa"/>
            <w:vAlign w:val="center"/>
          </w:tcPr>
          <w:p w14:paraId="2E1239A1" w14:textId="77777777" w:rsidR="00B565BD" w:rsidRPr="003803B4" w:rsidRDefault="00B565BD" w:rsidP="005C45B9">
            <w:pPr>
              <w:jc w:val="center"/>
            </w:pPr>
            <w:r w:rsidRPr="003803B4">
              <w:rPr>
                <w:lang w:val="en-US"/>
              </w:rPr>
              <w:lastRenderedPageBreak/>
              <w:t>8</w:t>
            </w:r>
            <w:r w:rsidRPr="003803B4">
              <w:t>.</w:t>
            </w:r>
          </w:p>
        </w:tc>
        <w:tc>
          <w:tcPr>
            <w:tcW w:w="1873" w:type="dxa"/>
            <w:shd w:val="clear" w:color="auto" w:fill="auto"/>
          </w:tcPr>
          <w:p w14:paraId="0C399B2D" w14:textId="77777777" w:rsidR="00B565BD" w:rsidRPr="003803B4" w:rsidRDefault="00B565BD" w:rsidP="00424AF4">
            <w:pPr>
              <w:pStyle w:val="ae"/>
              <w:keepNext w:val="0"/>
              <w:spacing w:after="0"/>
              <w:ind w:left="-68" w:right="-81" w:firstLine="0"/>
              <w:jc w:val="left"/>
              <w:rPr>
                <w:i w:val="0"/>
                <w:szCs w:val="24"/>
              </w:rPr>
            </w:pPr>
            <w:r w:rsidRPr="003803B4">
              <w:rPr>
                <w:i w:val="0"/>
                <w:szCs w:val="24"/>
              </w:rPr>
              <w:t>Мероприятия по повышению безопасности дорожного движения</w:t>
            </w:r>
          </w:p>
        </w:tc>
        <w:tc>
          <w:tcPr>
            <w:tcW w:w="812" w:type="dxa"/>
            <w:vAlign w:val="center"/>
          </w:tcPr>
          <w:p w14:paraId="1902BDFB" w14:textId="77777777" w:rsidR="00B565BD" w:rsidRPr="003803B4" w:rsidRDefault="00B565BD" w:rsidP="00A936B0">
            <w:pPr>
              <w:pStyle w:val="ae"/>
              <w:keepNext w:val="0"/>
              <w:spacing w:after="0"/>
              <w:ind w:right="-79" w:firstLine="0"/>
              <w:jc w:val="center"/>
              <w:rPr>
                <w:i w:val="0"/>
                <w:szCs w:val="24"/>
                <w:lang w:val="ru-RU"/>
              </w:rPr>
            </w:pPr>
            <w:r w:rsidRPr="003803B4">
              <w:rPr>
                <w:i w:val="0"/>
                <w:szCs w:val="24"/>
              </w:rPr>
              <w:t>0,</w:t>
            </w:r>
            <w:r w:rsidRPr="003803B4">
              <w:rPr>
                <w:i w:val="0"/>
                <w:szCs w:val="24"/>
                <w:lang w:val="ru-RU"/>
              </w:rPr>
              <w:t>0</w:t>
            </w:r>
          </w:p>
        </w:tc>
        <w:tc>
          <w:tcPr>
            <w:tcW w:w="790" w:type="dxa"/>
            <w:shd w:val="clear" w:color="auto" w:fill="auto"/>
            <w:noWrap/>
            <w:vAlign w:val="center"/>
          </w:tcPr>
          <w:p w14:paraId="193EF53E" w14:textId="77777777" w:rsidR="00B565BD" w:rsidRPr="003803B4" w:rsidRDefault="00B565BD" w:rsidP="00A936B0">
            <w:pPr>
              <w:ind w:right="-79"/>
              <w:jc w:val="center"/>
            </w:pPr>
            <w:r w:rsidRPr="003803B4">
              <w:t>0,0</w:t>
            </w:r>
          </w:p>
        </w:tc>
        <w:tc>
          <w:tcPr>
            <w:tcW w:w="790" w:type="dxa"/>
            <w:shd w:val="clear" w:color="auto" w:fill="auto"/>
            <w:vAlign w:val="center"/>
          </w:tcPr>
          <w:p w14:paraId="1F5301B3" w14:textId="77777777" w:rsidR="00B565BD" w:rsidRPr="003803B4" w:rsidRDefault="00B565BD" w:rsidP="00A936B0">
            <w:pPr>
              <w:ind w:right="-79"/>
              <w:jc w:val="center"/>
            </w:pPr>
            <w:r w:rsidRPr="003803B4">
              <w:t>0,0</w:t>
            </w:r>
          </w:p>
        </w:tc>
        <w:tc>
          <w:tcPr>
            <w:tcW w:w="790" w:type="dxa"/>
            <w:shd w:val="clear" w:color="auto" w:fill="auto"/>
            <w:vAlign w:val="center"/>
          </w:tcPr>
          <w:p w14:paraId="4E74F004" w14:textId="77777777" w:rsidR="00B565BD" w:rsidRPr="003803B4" w:rsidRDefault="00B565BD" w:rsidP="00A936B0">
            <w:pPr>
              <w:ind w:right="-79"/>
              <w:jc w:val="center"/>
            </w:pPr>
            <w:r w:rsidRPr="003803B4">
              <w:t>0,0</w:t>
            </w:r>
          </w:p>
        </w:tc>
        <w:tc>
          <w:tcPr>
            <w:tcW w:w="790" w:type="dxa"/>
            <w:shd w:val="clear" w:color="auto" w:fill="auto"/>
            <w:vAlign w:val="center"/>
          </w:tcPr>
          <w:p w14:paraId="7728A7EF" w14:textId="77777777" w:rsidR="00B565BD" w:rsidRPr="003803B4" w:rsidRDefault="00B565BD" w:rsidP="00A936B0">
            <w:pPr>
              <w:ind w:right="-79"/>
              <w:jc w:val="center"/>
            </w:pPr>
            <w:r w:rsidRPr="003803B4">
              <w:t>0,0</w:t>
            </w:r>
          </w:p>
        </w:tc>
        <w:tc>
          <w:tcPr>
            <w:tcW w:w="790" w:type="dxa"/>
            <w:vAlign w:val="center"/>
          </w:tcPr>
          <w:p w14:paraId="6DBF7DE6" w14:textId="77777777" w:rsidR="00B565BD" w:rsidRPr="003803B4" w:rsidRDefault="00B565BD" w:rsidP="00A936B0">
            <w:pPr>
              <w:ind w:right="-79"/>
              <w:jc w:val="center"/>
            </w:pPr>
            <w:r w:rsidRPr="003803B4">
              <w:t>0,0</w:t>
            </w:r>
          </w:p>
        </w:tc>
        <w:tc>
          <w:tcPr>
            <w:tcW w:w="790" w:type="dxa"/>
            <w:vAlign w:val="center"/>
          </w:tcPr>
          <w:p w14:paraId="664DC6FB" w14:textId="77777777" w:rsidR="00B565BD" w:rsidRPr="003803B4" w:rsidRDefault="00B565BD" w:rsidP="00A936B0">
            <w:pPr>
              <w:ind w:right="-79"/>
              <w:jc w:val="center"/>
            </w:pPr>
            <w:r w:rsidRPr="003803B4">
              <w:t>0,0</w:t>
            </w:r>
          </w:p>
        </w:tc>
        <w:tc>
          <w:tcPr>
            <w:tcW w:w="790" w:type="dxa"/>
            <w:vAlign w:val="center"/>
          </w:tcPr>
          <w:p w14:paraId="50D770B6" w14:textId="77777777" w:rsidR="00B565BD" w:rsidRPr="003803B4" w:rsidRDefault="008A45BF" w:rsidP="00A936B0">
            <w:pPr>
              <w:ind w:right="-79"/>
              <w:jc w:val="center"/>
            </w:pPr>
            <w:r w:rsidRPr="003803B4">
              <w:t>0,0</w:t>
            </w:r>
          </w:p>
        </w:tc>
        <w:tc>
          <w:tcPr>
            <w:tcW w:w="790" w:type="dxa"/>
            <w:vAlign w:val="center"/>
          </w:tcPr>
          <w:p w14:paraId="740BD4AD" w14:textId="77777777" w:rsidR="00B565BD" w:rsidRPr="003803B4" w:rsidRDefault="008A45BF" w:rsidP="00A936B0">
            <w:pPr>
              <w:ind w:right="-79"/>
              <w:jc w:val="center"/>
            </w:pPr>
            <w:r w:rsidRPr="003803B4">
              <w:t>0,0</w:t>
            </w:r>
          </w:p>
        </w:tc>
        <w:tc>
          <w:tcPr>
            <w:tcW w:w="790" w:type="dxa"/>
            <w:vAlign w:val="center"/>
          </w:tcPr>
          <w:p w14:paraId="04EAD388" w14:textId="77777777" w:rsidR="00B565BD" w:rsidRPr="003803B4" w:rsidRDefault="00B565BD" w:rsidP="00A936B0">
            <w:pPr>
              <w:ind w:right="-79"/>
              <w:jc w:val="center"/>
            </w:pPr>
            <w:r w:rsidRPr="003803B4">
              <w:t>0,0</w:t>
            </w:r>
          </w:p>
        </w:tc>
        <w:tc>
          <w:tcPr>
            <w:tcW w:w="790" w:type="dxa"/>
            <w:vAlign w:val="center"/>
          </w:tcPr>
          <w:p w14:paraId="3FC1C46D" w14:textId="77777777" w:rsidR="00B565BD" w:rsidRPr="003803B4" w:rsidRDefault="00B565BD" w:rsidP="00A936B0">
            <w:pPr>
              <w:ind w:right="-79"/>
              <w:jc w:val="center"/>
            </w:pPr>
            <w:r w:rsidRPr="003803B4">
              <w:t>0,0</w:t>
            </w:r>
          </w:p>
        </w:tc>
        <w:tc>
          <w:tcPr>
            <w:tcW w:w="790" w:type="dxa"/>
            <w:vAlign w:val="center"/>
          </w:tcPr>
          <w:p w14:paraId="07995009" w14:textId="77777777" w:rsidR="00B565BD" w:rsidRPr="003803B4" w:rsidRDefault="00B565BD" w:rsidP="00A936B0">
            <w:pPr>
              <w:ind w:right="-79"/>
              <w:jc w:val="center"/>
            </w:pPr>
            <w:r w:rsidRPr="003803B4">
              <w:t>0,0</w:t>
            </w:r>
          </w:p>
        </w:tc>
        <w:tc>
          <w:tcPr>
            <w:tcW w:w="807" w:type="dxa"/>
            <w:gridSpan w:val="2"/>
            <w:shd w:val="clear" w:color="auto" w:fill="auto"/>
            <w:vAlign w:val="center"/>
          </w:tcPr>
          <w:p w14:paraId="1FA012DB" w14:textId="77777777" w:rsidR="00B565BD" w:rsidRPr="003803B4" w:rsidRDefault="00B565BD" w:rsidP="00A936B0">
            <w:pPr>
              <w:ind w:right="-79"/>
              <w:jc w:val="center"/>
            </w:pPr>
            <w:r w:rsidRPr="003803B4">
              <w:t>0,0</w:t>
            </w:r>
          </w:p>
        </w:tc>
        <w:tc>
          <w:tcPr>
            <w:tcW w:w="748" w:type="dxa"/>
            <w:gridSpan w:val="2"/>
            <w:shd w:val="clear" w:color="auto" w:fill="auto"/>
            <w:vAlign w:val="center"/>
          </w:tcPr>
          <w:p w14:paraId="5B002E21" w14:textId="77777777" w:rsidR="00B565BD" w:rsidRPr="003803B4" w:rsidRDefault="00B565BD" w:rsidP="00A936B0">
            <w:pPr>
              <w:ind w:right="-79"/>
              <w:jc w:val="center"/>
            </w:pPr>
            <w:r w:rsidRPr="003803B4">
              <w:t>0,0</w:t>
            </w:r>
          </w:p>
        </w:tc>
        <w:tc>
          <w:tcPr>
            <w:tcW w:w="811" w:type="dxa"/>
            <w:shd w:val="clear" w:color="auto" w:fill="auto"/>
            <w:vAlign w:val="center"/>
          </w:tcPr>
          <w:p w14:paraId="30F68846" w14:textId="77777777" w:rsidR="00B565BD" w:rsidRPr="003803B4" w:rsidRDefault="00B565BD" w:rsidP="00A936B0">
            <w:pPr>
              <w:ind w:right="-79"/>
              <w:jc w:val="center"/>
            </w:pPr>
            <w:r w:rsidRPr="003803B4">
              <w:t>0,0</w:t>
            </w:r>
          </w:p>
        </w:tc>
        <w:tc>
          <w:tcPr>
            <w:tcW w:w="891" w:type="dxa"/>
            <w:gridSpan w:val="2"/>
            <w:shd w:val="clear" w:color="auto" w:fill="auto"/>
            <w:vAlign w:val="center"/>
          </w:tcPr>
          <w:p w14:paraId="7CD6A890" w14:textId="77777777" w:rsidR="00B565BD" w:rsidRPr="003803B4" w:rsidRDefault="00B565BD" w:rsidP="00A936B0">
            <w:pPr>
              <w:ind w:right="-79"/>
              <w:jc w:val="center"/>
            </w:pPr>
            <w:r w:rsidRPr="003803B4">
              <w:t>0,0</w:t>
            </w:r>
          </w:p>
        </w:tc>
      </w:tr>
      <w:tr w:rsidR="00E81B35" w:rsidRPr="00B17913" w14:paraId="2EDD98D7" w14:textId="77777777" w:rsidTr="00DE6A7F">
        <w:trPr>
          <w:cantSplit/>
          <w:trHeight w:val="170"/>
        </w:trPr>
        <w:tc>
          <w:tcPr>
            <w:tcW w:w="566" w:type="dxa"/>
            <w:vAlign w:val="center"/>
          </w:tcPr>
          <w:p w14:paraId="6DCA5640" w14:textId="77777777" w:rsidR="00E81B35" w:rsidRPr="003803B4" w:rsidRDefault="00E81B35" w:rsidP="005C45B9">
            <w:pPr>
              <w:pStyle w:val="ae"/>
              <w:keepNext w:val="0"/>
              <w:spacing w:after="0"/>
              <w:ind w:firstLine="0"/>
              <w:jc w:val="center"/>
              <w:rPr>
                <w:i w:val="0"/>
                <w:szCs w:val="24"/>
              </w:rPr>
            </w:pPr>
          </w:p>
        </w:tc>
        <w:tc>
          <w:tcPr>
            <w:tcW w:w="11391" w:type="dxa"/>
            <w:gridSpan w:val="14"/>
          </w:tcPr>
          <w:p w14:paraId="065BD262" w14:textId="34B441E2" w:rsidR="00E81B35" w:rsidRPr="003803B4" w:rsidRDefault="00E81B35" w:rsidP="00A936B0">
            <w:pPr>
              <w:pStyle w:val="ae"/>
              <w:keepNext w:val="0"/>
              <w:spacing w:after="0"/>
              <w:ind w:firstLine="0"/>
              <w:jc w:val="center"/>
              <w:rPr>
                <w:i w:val="0"/>
                <w:szCs w:val="24"/>
              </w:rPr>
            </w:pPr>
            <w:r w:rsidRPr="003803B4">
              <w:rPr>
                <w:i w:val="0"/>
                <w:szCs w:val="24"/>
              </w:rPr>
              <w:t>Итого объем расходов на выполнение мероприятий по проектированию, строительству, реконструкции объектов транспортной инфраструктуры Кушвинского</w:t>
            </w:r>
            <w:r w:rsidR="007713C7">
              <w:rPr>
                <w:i w:val="0"/>
                <w:szCs w:val="24"/>
                <w:lang w:val="ru-RU"/>
              </w:rPr>
              <w:t xml:space="preserve"> муниципального</w:t>
            </w:r>
            <w:r w:rsidRPr="003803B4">
              <w:rPr>
                <w:i w:val="0"/>
                <w:szCs w:val="24"/>
              </w:rPr>
              <w:t xml:space="preserve"> округа</w:t>
            </w:r>
          </w:p>
        </w:tc>
        <w:tc>
          <w:tcPr>
            <w:tcW w:w="801" w:type="dxa"/>
            <w:gridSpan w:val="2"/>
            <w:shd w:val="clear" w:color="auto" w:fill="auto"/>
            <w:vAlign w:val="center"/>
          </w:tcPr>
          <w:p w14:paraId="0BA2BA45" w14:textId="19BA60EF" w:rsidR="00E81B35" w:rsidRPr="00B17913" w:rsidRDefault="00B47373" w:rsidP="00A936B0">
            <w:pPr>
              <w:pStyle w:val="ae"/>
              <w:keepNext w:val="0"/>
              <w:spacing w:after="0"/>
              <w:ind w:left="-113" w:right="-113" w:firstLine="0"/>
              <w:jc w:val="center"/>
              <w:rPr>
                <w:i w:val="0"/>
                <w:iCs w:val="0"/>
                <w:szCs w:val="24"/>
                <w:highlight w:val="yellow"/>
                <w:lang w:val="ru-RU"/>
              </w:rPr>
            </w:pPr>
            <w:r w:rsidRPr="00B47373">
              <w:rPr>
                <w:i w:val="0"/>
                <w:iCs w:val="0"/>
                <w:szCs w:val="24"/>
                <w:lang w:val="ru-RU"/>
              </w:rPr>
              <w:t>1311466,10129</w:t>
            </w:r>
          </w:p>
        </w:tc>
        <w:tc>
          <w:tcPr>
            <w:tcW w:w="738" w:type="dxa"/>
            <w:shd w:val="clear" w:color="auto" w:fill="auto"/>
            <w:vAlign w:val="center"/>
          </w:tcPr>
          <w:p w14:paraId="7CD0932C" w14:textId="64A420CE" w:rsidR="00E81B35" w:rsidRPr="00B47373" w:rsidRDefault="00C61F49" w:rsidP="00A936B0">
            <w:pPr>
              <w:pStyle w:val="ae"/>
              <w:keepNext w:val="0"/>
              <w:spacing w:after="0"/>
              <w:ind w:right="-57" w:firstLine="0"/>
              <w:jc w:val="center"/>
              <w:rPr>
                <w:i w:val="0"/>
                <w:iCs w:val="0"/>
                <w:szCs w:val="24"/>
                <w:lang w:val="ru-RU"/>
              </w:rPr>
            </w:pPr>
            <w:r w:rsidRPr="00B47373">
              <w:rPr>
                <w:i w:val="0"/>
                <w:iCs w:val="0"/>
                <w:szCs w:val="24"/>
                <w:lang w:val="ru-RU"/>
              </w:rPr>
              <w:t>341000,22096</w:t>
            </w:r>
          </w:p>
        </w:tc>
        <w:tc>
          <w:tcPr>
            <w:tcW w:w="821" w:type="dxa"/>
            <w:gridSpan w:val="2"/>
            <w:shd w:val="clear" w:color="auto" w:fill="auto"/>
            <w:vAlign w:val="center"/>
          </w:tcPr>
          <w:p w14:paraId="68AB0255" w14:textId="1528FFC9" w:rsidR="00E81B35" w:rsidRPr="00B47373" w:rsidRDefault="00B47373" w:rsidP="00A936B0">
            <w:pPr>
              <w:pStyle w:val="ae"/>
              <w:keepNext w:val="0"/>
              <w:spacing w:after="0"/>
              <w:ind w:right="-113" w:firstLine="0"/>
              <w:jc w:val="center"/>
              <w:rPr>
                <w:i w:val="0"/>
                <w:iCs w:val="0"/>
                <w:szCs w:val="24"/>
                <w:lang w:val="ru-RU"/>
              </w:rPr>
            </w:pPr>
            <w:r w:rsidRPr="00B47373">
              <w:rPr>
                <w:i w:val="0"/>
                <w:iCs w:val="0"/>
                <w:szCs w:val="24"/>
                <w:lang w:val="ru-RU"/>
              </w:rPr>
              <w:t>953269,88033</w:t>
            </w:r>
          </w:p>
        </w:tc>
        <w:tc>
          <w:tcPr>
            <w:tcW w:w="881" w:type="dxa"/>
            <w:shd w:val="clear" w:color="auto" w:fill="auto"/>
            <w:vAlign w:val="center"/>
          </w:tcPr>
          <w:p w14:paraId="038560C2" w14:textId="73BA451D" w:rsidR="00E81B35" w:rsidRPr="00B47373" w:rsidRDefault="00FC2F2C" w:rsidP="00A936B0">
            <w:pPr>
              <w:pStyle w:val="ae"/>
              <w:keepNext w:val="0"/>
              <w:spacing w:after="0"/>
              <w:ind w:right="-57" w:firstLine="0"/>
              <w:jc w:val="center"/>
              <w:rPr>
                <w:i w:val="0"/>
                <w:iCs w:val="0"/>
                <w:szCs w:val="24"/>
                <w:lang w:val="ru-RU"/>
              </w:rPr>
            </w:pPr>
            <w:r w:rsidRPr="00B47373">
              <w:rPr>
                <w:i w:val="0"/>
                <w:iCs w:val="0"/>
                <w:szCs w:val="24"/>
                <w:lang w:val="ru-RU"/>
              </w:rPr>
              <w:t>17196,00</w:t>
            </w:r>
          </w:p>
        </w:tc>
      </w:tr>
    </w:tbl>
    <w:p w14:paraId="063D49F3" w14:textId="77777777" w:rsidR="00D046E9" w:rsidRPr="003472CB" w:rsidRDefault="00D046E9"/>
    <w:sectPr w:rsidR="00D046E9" w:rsidRPr="003472CB" w:rsidSect="007205EA">
      <w:pgSz w:w="16838" w:h="11906" w:orient="landscape"/>
      <w:pgMar w:top="1276" w:right="820"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1A97" w14:textId="77777777" w:rsidR="00CA0684" w:rsidRDefault="00CA0684">
      <w:r>
        <w:separator/>
      </w:r>
    </w:p>
  </w:endnote>
  <w:endnote w:type="continuationSeparator" w:id="0">
    <w:p w14:paraId="56B1047B" w14:textId="77777777" w:rsidR="00CA0684" w:rsidRDefault="00CA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75C7" w14:textId="77777777" w:rsidR="00CA0684" w:rsidRDefault="00CA0684">
      <w:r>
        <w:separator/>
      </w:r>
    </w:p>
  </w:footnote>
  <w:footnote w:type="continuationSeparator" w:id="0">
    <w:p w14:paraId="08CDB924" w14:textId="77777777" w:rsidR="00CA0684" w:rsidRDefault="00CA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0204" w14:textId="77777777" w:rsidR="00D60217" w:rsidRDefault="00D60217" w:rsidP="00EC054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CD53F21" w14:textId="77777777" w:rsidR="00D60217" w:rsidRDefault="00D60217" w:rsidP="00EC054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EDBE" w14:textId="1DD075E8" w:rsidR="00D60217" w:rsidRDefault="00D6021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5A7"/>
    <w:multiLevelType w:val="hybridMultilevel"/>
    <w:tmpl w:val="259AD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2BE4026"/>
    <w:multiLevelType w:val="hybridMultilevel"/>
    <w:tmpl w:val="CD70C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350B01"/>
    <w:multiLevelType w:val="multilevel"/>
    <w:tmpl w:val="46AA77BE"/>
    <w:lvl w:ilvl="0">
      <w:start w:val="1"/>
      <w:numFmt w:val="decimal"/>
      <w:lvlText w:val="%1."/>
      <w:lvlJc w:val="left"/>
      <w:pPr>
        <w:ind w:left="1684" w:hanging="975"/>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054DFA"/>
    <w:multiLevelType w:val="multilevel"/>
    <w:tmpl w:val="661C9B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F425AE5"/>
    <w:multiLevelType w:val="hybridMultilevel"/>
    <w:tmpl w:val="A0AC4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E622FC9"/>
    <w:multiLevelType w:val="hybridMultilevel"/>
    <w:tmpl w:val="B1D0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D92E3B"/>
    <w:multiLevelType w:val="multilevel"/>
    <w:tmpl w:val="93861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C5099A"/>
    <w:multiLevelType w:val="hybridMultilevel"/>
    <w:tmpl w:val="42D8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CC27F8"/>
    <w:multiLevelType w:val="hybridMultilevel"/>
    <w:tmpl w:val="30E2BC4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5D8C04D6"/>
    <w:multiLevelType w:val="multilevel"/>
    <w:tmpl w:val="46AA77BE"/>
    <w:lvl w:ilvl="0">
      <w:start w:val="1"/>
      <w:numFmt w:val="decimal"/>
      <w:lvlText w:val="%1."/>
      <w:lvlJc w:val="left"/>
      <w:pPr>
        <w:ind w:left="1684" w:hanging="975"/>
      </w:pPr>
      <w:rPr>
        <w:rFonts w:hint="default"/>
      </w:rPr>
    </w:lvl>
    <w:lvl w:ilvl="1">
      <w:start w:val="1"/>
      <w:numFmt w:val="decimal"/>
      <w:isLgl/>
      <w:lvlText w:val="%1.%2."/>
      <w:lvlJc w:val="left"/>
      <w:pPr>
        <w:ind w:left="1484"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0A7424B"/>
    <w:multiLevelType w:val="hybridMultilevel"/>
    <w:tmpl w:val="84EA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666DA2"/>
    <w:multiLevelType w:val="multilevel"/>
    <w:tmpl w:val="4F7CDF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5"/>
  </w:num>
  <w:num w:numId="3">
    <w:abstractNumId w:val="0"/>
  </w:num>
  <w:num w:numId="4">
    <w:abstractNumId w:val="8"/>
  </w:num>
  <w:num w:numId="5">
    <w:abstractNumId w:val="6"/>
  </w:num>
  <w:num w:numId="6">
    <w:abstractNumId w:val="2"/>
  </w:num>
  <w:num w:numId="7">
    <w:abstractNumId w:val="10"/>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05"/>
    <w:rsid w:val="0000004E"/>
    <w:rsid w:val="00000092"/>
    <w:rsid w:val="00002B1F"/>
    <w:rsid w:val="0000371D"/>
    <w:rsid w:val="00003B93"/>
    <w:rsid w:val="00004E45"/>
    <w:rsid w:val="00005BDA"/>
    <w:rsid w:val="000062AA"/>
    <w:rsid w:val="000065E3"/>
    <w:rsid w:val="0000759D"/>
    <w:rsid w:val="00011277"/>
    <w:rsid w:val="000114EE"/>
    <w:rsid w:val="00011D5A"/>
    <w:rsid w:val="00012E79"/>
    <w:rsid w:val="0001362B"/>
    <w:rsid w:val="00014549"/>
    <w:rsid w:val="00015998"/>
    <w:rsid w:val="00015A97"/>
    <w:rsid w:val="00015B75"/>
    <w:rsid w:val="0002029B"/>
    <w:rsid w:val="00021365"/>
    <w:rsid w:val="00021DE5"/>
    <w:rsid w:val="000226BF"/>
    <w:rsid w:val="000228FC"/>
    <w:rsid w:val="000229D3"/>
    <w:rsid w:val="000247EE"/>
    <w:rsid w:val="00024AC2"/>
    <w:rsid w:val="00025765"/>
    <w:rsid w:val="000271B1"/>
    <w:rsid w:val="0003133C"/>
    <w:rsid w:val="00033C1C"/>
    <w:rsid w:val="00035261"/>
    <w:rsid w:val="000352E9"/>
    <w:rsid w:val="00036622"/>
    <w:rsid w:val="0003696B"/>
    <w:rsid w:val="00036C7E"/>
    <w:rsid w:val="00040E9E"/>
    <w:rsid w:val="000412AB"/>
    <w:rsid w:val="0004199E"/>
    <w:rsid w:val="00041DC0"/>
    <w:rsid w:val="0004267D"/>
    <w:rsid w:val="000433A8"/>
    <w:rsid w:val="000435BC"/>
    <w:rsid w:val="0004388E"/>
    <w:rsid w:val="000452B8"/>
    <w:rsid w:val="000469DC"/>
    <w:rsid w:val="0004746A"/>
    <w:rsid w:val="0005073F"/>
    <w:rsid w:val="00051EF8"/>
    <w:rsid w:val="00053577"/>
    <w:rsid w:val="00053E34"/>
    <w:rsid w:val="00054664"/>
    <w:rsid w:val="00055E0C"/>
    <w:rsid w:val="000601EC"/>
    <w:rsid w:val="00063784"/>
    <w:rsid w:val="00063B3F"/>
    <w:rsid w:val="00065704"/>
    <w:rsid w:val="000660BD"/>
    <w:rsid w:val="0007034A"/>
    <w:rsid w:val="00070BCA"/>
    <w:rsid w:val="00071CD7"/>
    <w:rsid w:val="00071E79"/>
    <w:rsid w:val="00072976"/>
    <w:rsid w:val="0007334D"/>
    <w:rsid w:val="0007350C"/>
    <w:rsid w:val="00073BDD"/>
    <w:rsid w:val="00073D3C"/>
    <w:rsid w:val="000742D9"/>
    <w:rsid w:val="0007667A"/>
    <w:rsid w:val="000778E2"/>
    <w:rsid w:val="0008127D"/>
    <w:rsid w:val="00083547"/>
    <w:rsid w:val="00083B1D"/>
    <w:rsid w:val="00083B31"/>
    <w:rsid w:val="00083D1B"/>
    <w:rsid w:val="00084B41"/>
    <w:rsid w:val="00084D50"/>
    <w:rsid w:val="000860FD"/>
    <w:rsid w:val="00086ACF"/>
    <w:rsid w:val="00087CE9"/>
    <w:rsid w:val="00090BF5"/>
    <w:rsid w:val="00090C7F"/>
    <w:rsid w:val="00090DFF"/>
    <w:rsid w:val="000911EA"/>
    <w:rsid w:val="00092EDB"/>
    <w:rsid w:val="0009447A"/>
    <w:rsid w:val="000952B4"/>
    <w:rsid w:val="00096F89"/>
    <w:rsid w:val="00097331"/>
    <w:rsid w:val="000A31DF"/>
    <w:rsid w:val="000A3A31"/>
    <w:rsid w:val="000A3E35"/>
    <w:rsid w:val="000A5398"/>
    <w:rsid w:val="000A53A8"/>
    <w:rsid w:val="000A79E0"/>
    <w:rsid w:val="000B1B6A"/>
    <w:rsid w:val="000B3D00"/>
    <w:rsid w:val="000B4866"/>
    <w:rsid w:val="000B4ECA"/>
    <w:rsid w:val="000B596A"/>
    <w:rsid w:val="000B6405"/>
    <w:rsid w:val="000C04CF"/>
    <w:rsid w:val="000C1456"/>
    <w:rsid w:val="000C253C"/>
    <w:rsid w:val="000C2E46"/>
    <w:rsid w:val="000C3964"/>
    <w:rsid w:val="000C3BE1"/>
    <w:rsid w:val="000C3F70"/>
    <w:rsid w:val="000C6923"/>
    <w:rsid w:val="000C7F7D"/>
    <w:rsid w:val="000D05E6"/>
    <w:rsid w:val="000D1CFD"/>
    <w:rsid w:val="000D1DB3"/>
    <w:rsid w:val="000D32A1"/>
    <w:rsid w:val="000D3CC9"/>
    <w:rsid w:val="000D4FA9"/>
    <w:rsid w:val="000D5049"/>
    <w:rsid w:val="000D596D"/>
    <w:rsid w:val="000D6AF9"/>
    <w:rsid w:val="000E046C"/>
    <w:rsid w:val="000E1180"/>
    <w:rsid w:val="000E12DE"/>
    <w:rsid w:val="000E1770"/>
    <w:rsid w:val="000E20D1"/>
    <w:rsid w:val="000E2B31"/>
    <w:rsid w:val="000E3AD8"/>
    <w:rsid w:val="000E4148"/>
    <w:rsid w:val="000E60E4"/>
    <w:rsid w:val="000E6519"/>
    <w:rsid w:val="000E6C4F"/>
    <w:rsid w:val="000F280B"/>
    <w:rsid w:val="000F2F49"/>
    <w:rsid w:val="000F304D"/>
    <w:rsid w:val="000F3A6B"/>
    <w:rsid w:val="000F3C2D"/>
    <w:rsid w:val="000F3E7A"/>
    <w:rsid w:val="000F432A"/>
    <w:rsid w:val="000F7733"/>
    <w:rsid w:val="00100514"/>
    <w:rsid w:val="0010179F"/>
    <w:rsid w:val="00101A53"/>
    <w:rsid w:val="0010446C"/>
    <w:rsid w:val="00110421"/>
    <w:rsid w:val="00110943"/>
    <w:rsid w:val="0011162A"/>
    <w:rsid w:val="00111E39"/>
    <w:rsid w:val="001142A5"/>
    <w:rsid w:val="001150C7"/>
    <w:rsid w:val="00115480"/>
    <w:rsid w:val="00115685"/>
    <w:rsid w:val="0011749D"/>
    <w:rsid w:val="00123020"/>
    <w:rsid w:val="001233E0"/>
    <w:rsid w:val="0012416E"/>
    <w:rsid w:val="0012464F"/>
    <w:rsid w:val="001248FD"/>
    <w:rsid w:val="001250D6"/>
    <w:rsid w:val="00130364"/>
    <w:rsid w:val="0013036A"/>
    <w:rsid w:val="001305F4"/>
    <w:rsid w:val="00130D52"/>
    <w:rsid w:val="001319D5"/>
    <w:rsid w:val="00131F6A"/>
    <w:rsid w:val="001326D3"/>
    <w:rsid w:val="00133EB9"/>
    <w:rsid w:val="00134F7C"/>
    <w:rsid w:val="00137264"/>
    <w:rsid w:val="0013730D"/>
    <w:rsid w:val="0013774B"/>
    <w:rsid w:val="00141156"/>
    <w:rsid w:val="00141493"/>
    <w:rsid w:val="0014652A"/>
    <w:rsid w:val="0014687F"/>
    <w:rsid w:val="00147694"/>
    <w:rsid w:val="00147F52"/>
    <w:rsid w:val="001504A0"/>
    <w:rsid w:val="00150F80"/>
    <w:rsid w:val="00152B55"/>
    <w:rsid w:val="00152D8B"/>
    <w:rsid w:val="00152FEF"/>
    <w:rsid w:val="00153CB0"/>
    <w:rsid w:val="00153EC4"/>
    <w:rsid w:val="00155F6D"/>
    <w:rsid w:val="00157DA4"/>
    <w:rsid w:val="00161AC6"/>
    <w:rsid w:val="00162950"/>
    <w:rsid w:val="00163F47"/>
    <w:rsid w:val="00164904"/>
    <w:rsid w:val="00164E59"/>
    <w:rsid w:val="00165FF8"/>
    <w:rsid w:val="001675A2"/>
    <w:rsid w:val="00167859"/>
    <w:rsid w:val="00167CE8"/>
    <w:rsid w:val="00175D85"/>
    <w:rsid w:val="001767E8"/>
    <w:rsid w:val="00176DF0"/>
    <w:rsid w:val="00177F59"/>
    <w:rsid w:val="00180008"/>
    <w:rsid w:val="00181A14"/>
    <w:rsid w:val="00181C9D"/>
    <w:rsid w:val="00182D77"/>
    <w:rsid w:val="001835DF"/>
    <w:rsid w:val="0018399D"/>
    <w:rsid w:val="00185197"/>
    <w:rsid w:val="00185828"/>
    <w:rsid w:val="00185901"/>
    <w:rsid w:val="00191162"/>
    <w:rsid w:val="00193FD0"/>
    <w:rsid w:val="00194029"/>
    <w:rsid w:val="001954BA"/>
    <w:rsid w:val="0019611D"/>
    <w:rsid w:val="00196FC8"/>
    <w:rsid w:val="0019728E"/>
    <w:rsid w:val="00197869"/>
    <w:rsid w:val="001A0174"/>
    <w:rsid w:val="001A0876"/>
    <w:rsid w:val="001A1CA5"/>
    <w:rsid w:val="001A2AA3"/>
    <w:rsid w:val="001A371B"/>
    <w:rsid w:val="001A4452"/>
    <w:rsid w:val="001A45E8"/>
    <w:rsid w:val="001A53E7"/>
    <w:rsid w:val="001A5BD1"/>
    <w:rsid w:val="001A5EA2"/>
    <w:rsid w:val="001A697F"/>
    <w:rsid w:val="001B090C"/>
    <w:rsid w:val="001B1427"/>
    <w:rsid w:val="001B1641"/>
    <w:rsid w:val="001B3250"/>
    <w:rsid w:val="001B3DFF"/>
    <w:rsid w:val="001B548B"/>
    <w:rsid w:val="001B6434"/>
    <w:rsid w:val="001B75B5"/>
    <w:rsid w:val="001C042D"/>
    <w:rsid w:val="001C10F5"/>
    <w:rsid w:val="001C224F"/>
    <w:rsid w:val="001C3E47"/>
    <w:rsid w:val="001C432D"/>
    <w:rsid w:val="001C65F6"/>
    <w:rsid w:val="001C6E1C"/>
    <w:rsid w:val="001D1294"/>
    <w:rsid w:val="001D22AD"/>
    <w:rsid w:val="001D2904"/>
    <w:rsid w:val="001D3C84"/>
    <w:rsid w:val="001D6C14"/>
    <w:rsid w:val="001D707B"/>
    <w:rsid w:val="001E2251"/>
    <w:rsid w:val="001E236C"/>
    <w:rsid w:val="001E253A"/>
    <w:rsid w:val="001E2F7C"/>
    <w:rsid w:val="001E3D6F"/>
    <w:rsid w:val="001E41E9"/>
    <w:rsid w:val="001E47F6"/>
    <w:rsid w:val="001E4D93"/>
    <w:rsid w:val="001E5C76"/>
    <w:rsid w:val="001E7172"/>
    <w:rsid w:val="001F0B0E"/>
    <w:rsid w:val="001F12AC"/>
    <w:rsid w:val="001F1AD4"/>
    <w:rsid w:val="001F2796"/>
    <w:rsid w:val="001F2AF2"/>
    <w:rsid w:val="001F2B19"/>
    <w:rsid w:val="00202026"/>
    <w:rsid w:val="00202F56"/>
    <w:rsid w:val="00204C87"/>
    <w:rsid w:val="00205022"/>
    <w:rsid w:val="00205D2A"/>
    <w:rsid w:val="00205E04"/>
    <w:rsid w:val="002067A6"/>
    <w:rsid w:val="002102E9"/>
    <w:rsid w:val="00213598"/>
    <w:rsid w:val="002138F0"/>
    <w:rsid w:val="00213FEB"/>
    <w:rsid w:val="0021613E"/>
    <w:rsid w:val="00220122"/>
    <w:rsid w:val="00222EED"/>
    <w:rsid w:val="00223CC3"/>
    <w:rsid w:val="00223FC2"/>
    <w:rsid w:val="00224044"/>
    <w:rsid w:val="00224F33"/>
    <w:rsid w:val="00225DA9"/>
    <w:rsid w:val="002262E2"/>
    <w:rsid w:val="00226802"/>
    <w:rsid w:val="002271DB"/>
    <w:rsid w:val="002272EE"/>
    <w:rsid w:val="00227961"/>
    <w:rsid w:val="00227C73"/>
    <w:rsid w:val="002307A0"/>
    <w:rsid w:val="00232D94"/>
    <w:rsid w:val="00234364"/>
    <w:rsid w:val="002349C2"/>
    <w:rsid w:val="0023546F"/>
    <w:rsid w:val="002357A8"/>
    <w:rsid w:val="00235A22"/>
    <w:rsid w:val="00237B12"/>
    <w:rsid w:val="00240B95"/>
    <w:rsid w:val="00242DF4"/>
    <w:rsid w:val="00243771"/>
    <w:rsid w:val="00244772"/>
    <w:rsid w:val="002452EA"/>
    <w:rsid w:val="002456BA"/>
    <w:rsid w:val="00246509"/>
    <w:rsid w:val="0024656C"/>
    <w:rsid w:val="002465A9"/>
    <w:rsid w:val="002471E5"/>
    <w:rsid w:val="0025024B"/>
    <w:rsid w:val="00251FA0"/>
    <w:rsid w:val="00252582"/>
    <w:rsid w:val="00252C16"/>
    <w:rsid w:val="00253343"/>
    <w:rsid w:val="00256CE1"/>
    <w:rsid w:val="00257601"/>
    <w:rsid w:val="00257D09"/>
    <w:rsid w:val="00260B10"/>
    <w:rsid w:val="00261CE9"/>
    <w:rsid w:val="00264142"/>
    <w:rsid w:val="00264721"/>
    <w:rsid w:val="0026522B"/>
    <w:rsid w:val="0026530E"/>
    <w:rsid w:val="00265F45"/>
    <w:rsid w:val="00274B15"/>
    <w:rsid w:val="00274FA7"/>
    <w:rsid w:val="00275224"/>
    <w:rsid w:val="00275366"/>
    <w:rsid w:val="00277293"/>
    <w:rsid w:val="00277E57"/>
    <w:rsid w:val="00280F39"/>
    <w:rsid w:val="00282B97"/>
    <w:rsid w:val="00283CA9"/>
    <w:rsid w:val="0028505C"/>
    <w:rsid w:val="00285711"/>
    <w:rsid w:val="00285BE6"/>
    <w:rsid w:val="0028671C"/>
    <w:rsid w:val="0029017A"/>
    <w:rsid w:val="002912CA"/>
    <w:rsid w:val="00291D15"/>
    <w:rsid w:val="00294096"/>
    <w:rsid w:val="00294D19"/>
    <w:rsid w:val="00294F07"/>
    <w:rsid w:val="00295E2B"/>
    <w:rsid w:val="002A1A58"/>
    <w:rsid w:val="002A1FF7"/>
    <w:rsid w:val="002A23BD"/>
    <w:rsid w:val="002A4501"/>
    <w:rsid w:val="002A5551"/>
    <w:rsid w:val="002A56AC"/>
    <w:rsid w:val="002A5A33"/>
    <w:rsid w:val="002A5C5C"/>
    <w:rsid w:val="002B051F"/>
    <w:rsid w:val="002B0AC0"/>
    <w:rsid w:val="002B23B7"/>
    <w:rsid w:val="002B255B"/>
    <w:rsid w:val="002B4029"/>
    <w:rsid w:val="002B57A4"/>
    <w:rsid w:val="002B64E8"/>
    <w:rsid w:val="002C0268"/>
    <w:rsid w:val="002C5946"/>
    <w:rsid w:val="002C7BF6"/>
    <w:rsid w:val="002D02E1"/>
    <w:rsid w:val="002D063B"/>
    <w:rsid w:val="002D17D2"/>
    <w:rsid w:val="002D41D2"/>
    <w:rsid w:val="002D55A5"/>
    <w:rsid w:val="002D5645"/>
    <w:rsid w:val="002D60ED"/>
    <w:rsid w:val="002E043E"/>
    <w:rsid w:val="002E15A1"/>
    <w:rsid w:val="002E1FD6"/>
    <w:rsid w:val="002E2D92"/>
    <w:rsid w:val="002E33A4"/>
    <w:rsid w:val="002E38AB"/>
    <w:rsid w:val="002E3B77"/>
    <w:rsid w:val="002E3BDC"/>
    <w:rsid w:val="002E3C65"/>
    <w:rsid w:val="002E3D3E"/>
    <w:rsid w:val="002E5086"/>
    <w:rsid w:val="002E543D"/>
    <w:rsid w:val="002E57EE"/>
    <w:rsid w:val="002F0B45"/>
    <w:rsid w:val="002F1731"/>
    <w:rsid w:val="002F2340"/>
    <w:rsid w:val="002F4886"/>
    <w:rsid w:val="002F48BC"/>
    <w:rsid w:val="002F5B22"/>
    <w:rsid w:val="003009A7"/>
    <w:rsid w:val="00301743"/>
    <w:rsid w:val="00301E19"/>
    <w:rsid w:val="00302439"/>
    <w:rsid w:val="00303BE2"/>
    <w:rsid w:val="00303BF6"/>
    <w:rsid w:val="00303F92"/>
    <w:rsid w:val="00305133"/>
    <w:rsid w:val="0030723B"/>
    <w:rsid w:val="003108F3"/>
    <w:rsid w:val="00310E59"/>
    <w:rsid w:val="00311777"/>
    <w:rsid w:val="0031749B"/>
    <w:rsid w:val="00321462"/>
    <w:rsid w:val="003244AC"/>
    <w:rsid w:val="00324F31"/>
    <w:rsid w:val="0032669D"/>
    <w:rsid w:val="00327AE6"/>
    <w:rsid w:val="00327EC0"/>
    <w:rsid w:val="00331271"/>
    <w:rsid w:val="003330B3"/>
    <w:rsid w:val="00335705"/>
    <w:rsid w:val="00335F37"/>
    <w:rsid w:val="0033794E"/>
    <w:rsid w:val="003404E1"/>
    <w:rsid w:val="00341071"/>
    <w:rsid w:val="003414E9"/>
    <w:rsid w:val="00341742"/>
    <w:rsid w:val="00341EA2"/>
    <w:rsid w:val="003430D0"/>
    <w:rsid w:val="00343B5A"/>
    <w:rsid w:val="00346DD4"/>
    <w:rsid w:val="003472CB"/>
    <w:rsid w:val="00347C45"/>
    <w:rsid w:val="00350950"/>
    <w:rsid w:val="003516C3"/>
    <w:rsid w:val="00352703"/>
    <w:rsid w:val="00352DC8"/>
    <w:rsid w:val="00354AFB"/>
    <w:rsid w:val="00354F2C"/>
    <w:rsid w:val="00355034"/>
    <w:rsid w:val="00356BCA"/>
    <w:rsid w:val="00356E47"/>
    <w:rsid w:val="00356E9E"/>
    <w:rsid w:val="00357FD9"/>
    <w:rsid w:val="003606E4"/>
    <w:rsid w:val="003607D2"/>
    <w:rsid w:val="00361384"/>
    <w:rsid w:val="003620F0"/>
    <w:rsid w:val="00362358"/>
    <w:rsid w:val="0036265D"/>
    <w:rsid w:val="0036272C"/>
    <w:rsid w:val="003629ED"/>
    <w:rsid w:val="00363727"/>
    <w:rsid w:val="00365AE0"/>
    <w:rsid w:val="003705FF"/>
    <w:rsid w:val="0037100B"/>
    <w:rsid w:val="0037110E"/>
    <w:rsid w:val="00372227"/>
    <w:rsid w:val="00372443"/>
    <w:rsid w:val="00374428"/>
    <w:rsid w:val="00375982"/>
    <w:rsid w:val="00376DB1"/>
    <w:rsid w:val="00380276"/>
    <w:rsid w:val="003803B4"/>
    <w:rsid w:val="00380C61"/>
    <w:rsid w:val="0038118B"/>
    <w:rsid w:val="0038139B"/>
    <w:rsid w:val="003818A0"/>
    <w:rsid w:val="00382550"/>
    <w:rsid w:val="00385437"/>
    <w:rsid w:val="00386C9E"/>
    <w:rsid w:val="003908F6"/>
    <w:rsid w:val="00391193"/>
    <w:rsid w:val="00392FAA"/>
    <w:rsid w:val="003936D0"/>
    <w:rsid w:val="00394B80"/>
    <w:rsid w:val="00394E91"/>
    <w:rsid w:val="003958B7"/>
    <w:rsid w:val="00395968"/>
    <w:rsid w:val="00395D6D"/>
    <w:rsid w:val="00397941"/>
    <w:rsid w:val="00397C21"/>
    <w:rsid w:val="003A0997"/>
    <w:rsid w:val="003A15ED"/>
    <w:rsid w:val="003A2146"/>
    <w:rsid w:val="003A34F0"/>
    <w:rsid w:val="003A3D43"/>
    <w:rsid w:val="003A44DA"/>
    <w:rsid w:val="003A6299"/>
    <w:rsid w:val="003A63FF"/>
    <w:rsid w:val="003B027F"/>
    <w:rsid w:val="003B03D9"/>
    <w:rsid w:val="003B13C9"/>
    <w:rsid w:val="003B1DC8"/>
    <w:rsid w:val="003B1EFB"/>
    <w:rsid w:val="003B477E"/>
    <w:rsid w:val="003B5C7B"/>
    <w:rsid w:val="003B75C8"/>
    <w:rsid w:val="003C2B9E"/>
    <w:rsid w:val="003C622F"/>
    <w:rsid w:val="003C6DD8"/>
    <w:rsid w:val="003C7FCC"/>
    <w:rsid w:val="003D0054"/>
    <w:rsid w:val="003D00C4"/>
    <w:rsid w:val="003D00CE"/>
    <w:rsid w:val="003D0DA1"/>
    <w:rsid w:val="003D19A1"/>
    <w:rsid w:val="003D1A8B"/>
    <w:rsid w:val="003D391A"/>
    <w:rsid w:val="003D4B87"/>
    <w:rsid w:val="003D4DC6"/>
    <w:rsid w:val="003D5CAD"/>
    <w:rsid w:val="003D6F44"/>
    <w:rsid w:val="003E034C"/>
    <w:rsid w:val="003E1B68"/>
    <w:rsid w:val="003E374B"/>
    <w:rsid w:val="003E3F63"/>
    <w:rsid w:val="003E494B"/>
    <w:rsid w:val="003E509F"/>
    <w:rsid w:val="003E5382"/>
    <w:rsid w:val="003E6A2E"/>
    <w:rsid w:val="003E6E37"/>
    <w:rsid w:val="003E76C7"/>
    <w:rsid w:val="003E7EF7"/>
    <w:rsid w:val="003F0B44"/>
    <w:rsid w:val="003F0D21"/>
    <w:rsid w:val="003F1FAE"/>
    <w:rsid w:val="003F48BA"/>
    <w:rsid w:val="003F4F6E"/>
    <w:rsid w:val="003F5594"/>
    <w:rsid w:val="004009DA"/>
    <w:rsid w:val="00400CDD"/>
    <w:rsid w:val="00400D74"/>
    <w:rsid w:val="0040180A"/>
    <w:rsid w:val="00401ACF"/>
    <w:rsid w:val="00402266"/>
    <w:rsid w:val="00402A24"/>
    <w:rsid w:val="00402E27"/>
    <w:rsid w:val="00405761"/>
    <w:rsid w:val="00406192"/>
    <w:rsid w:val="00406201"/>
    <w:rsid w:val="00410BA3"/>
    <w:rsid w:val="00410C35"/>
    <w:rsid w:val="00413DAC"/>
    <w:rsid w:val="0041404F"/>
    <w:rsid w:val="00414058"/>
    <w:rsid w:val="004150A1"/>
    <w:rsid w:val="004155B6"/>
    <w:rsid w:val="00415871"/>
    <w:rsid w:val="0041715B"/>
    <w:rsid w:val="00417300"/>
    <w:rsid w:val="00421409"/>
    <w:rsid w:val="00423313"/>
    <w:rsid w:val="004240AB"/>
    <w:rsid w:val="00424568"/>
    <w:rsid w:val="00424AF4"/>
    <w:rsid w:val="00425281"/>
    <w:rsid w:val="0042712F"/>
    <w:rsid w:val="00427135"/>
    <w:rsid w:val="0043362F"/>
    <w:rsid w:val="00434232"/>
    <w:rsid w:val="00434BDC"/>
    <w:rsid w:val="00435322"/>
    <w:rsid w:val="00435F3A"/>
    <w:rsid w:val="0043614D"/>
    <w:rsid w:val="00437DF4"/>
    <w:rsid w:val="00441E3A"/>
    <w:rsid w:val="00441FBC"/>
    <w:rsid w:val="00444CB0"/>
    <w:rsid w:val="00444F38"/>
    <w:rsid w:val="004455CF"/>
    <w:rsid w:val="00446B69"/>
    <w:rsid w:val="00447B17"/>
    <w:rsid w:val="00450B5E"/>
    <w:rsid w:val="004522FF"/>
    <w:rsid w:val="00453A5C"/>
    <w:rsid w:val="00454581"/>
    <w:rsid w:val="00454682"/>
    <w:rsid w:val="00454B30"/>
    <w:rsid w:val="004567C7"/>
    <w:rsid w:val="004606E7"/>
    <w:rsid w:val="00460DC3"/>
    <w:rsid w:val="0046186C"/>
    <w:rsid w:val="00463972"/>
    <w:rsid w:val="00470603"/>
    <w:rsid w:val="00472373"/>
    <w:rsid w:val="00473FB3"/>
    <w:rsid w:val="00474E49"/>
    <w:rsid w:val="00475BE4"/>
    <w:rsid w:val="00476905"/>
    <w:rsid w:val="00477343"/>
    <w:rsid w:val="0047778C"/>
    <w:rsid w:val="00477F25"/>
    <w:rsid w:val="00480F7C"/>
    <w:rsid w:val="00481F6A"/>
    <w:rsid w:val="00482993"/>
    <w:rsid w:val="00484303"/>
    <w:rsid w:val="004846BE"/>
    <w:rsid w:val="0048587C"/>
    <w:rsid w:val="00485D8C"/>
    <w:rsid w:val="0048660A"/>
    <w:rsid w:val="0048683A"/>
    <w:rsid w:val="00491687"/>
    <w:rsid w:val="00492A65"/>
    <w:rsid w:val="00496DAD"/>
    <w:rsid w:val="004A0866"/>
    <w:rsid w:val="004A41F3"/>
    <w:rsid w:val="004A4575"/>
    <w:rsid w:val="004A55AB"/>
    <w:rsid w:val="004A5E70"/>
    <w:rsid w:val="004A7ED5"/>
    <w:rsid w:val="004B0001"/>
    <w:rsid w:val="004B12DB"/>
    <w:rsid w:val="004B18C5"/>
    <w:rsid w:val="004B37F0"/>
    <w:rsid w:val="004B5235"/>
    <w:rsid w:val="004B6426"/>
    <w:rsid w:val="004B7229"/>
    <w:rsid w:val="004C09EF"/>
    <w:rsid w:val="004C363B"/>
    <w:rsid w:val="004C5741"/>
    <w:rsid w:val="004C5DB7"/>
    <w:rsid w:val="004C623E"/>
    <w:rsid w:val="004C7EC1"/>
    <w:rsid w:val="004D15AF"/>
    <w:rsid w:val="004D27C2"/>
    <w:rsid w:val="004D28B1"/>
    <w:rsid w:val="004D4AC2"/>
    <w:rsid w:val="004D5685"/>
    <w:rsid w:val="004D718C"/>
    <w:rsid w:val="004D7E64"/>
    <w:rsid w:val="004D7F3F"/>
    <w:rsid w:val="004E077F"/>
    <w:rsid w:val="004E098E"/>
    <w:rsid w:val="004E167B"/>
    <w:rsid w:val="004E1ACF"/>
    <w:rsid w:val="004E6230"/>
    <w:rsid w:val="004E65A4"/>
    <w:rsid w:val="004F03B9"/>
    <w:rsid w:val="004F0F9C"/>
    <w:rsid w:val="004F1802"/>
    <w:rsid w:val="004F20FE"/>
    <w:rsid w:val="004F25DC"/>
    <w:rsid w:val="004F2EA1"/>
    <w:rsid w:val="004F552E"/>
    <w:rsid w:val="004F65C7"/>
    <w:rsid w:val="004F6A44"/>
    <w:rsid w:val="004F6E2C"/>
    <w:rsid w:val="00501839"/>
    <w:rsid w:val="00501B9C"/>
    <w:rsid w:val="00501C32"/>
    <w:rsid w:val="005035E7"/>
    <w:rsid w:val="00504B6A"/>
    <w:rsid w:val="005054EC"/>
    <w:rsid w:val="005129B6"/>
    <w:rsid w:val="005132D7"/>
    <w:rsid w:val="00514187"/>
    <w:rsid w:val="005148B9"/>
    <w:rsid w:val="0051554A"/>
    <w:rsid w:val="005156CC"/>
    <w:rsid w:val="00516996"/>
    <w:rsid w:val="00516C7D"/>
    <w:rsid w:val="00517162"/>
    <w:rsid w:val="00523836"/>
    <w:rsid w:val="00523EE9"/>
    <w:rsid w:val="005248ED"/>
    <w:rsid w:val="005254DB"/>
    <w:rsid w:val="005262E2"/>
    <w:rsid w:val="005273A5"/>
    <w:rsid w:val="00527952"/>
    <w:rsid w:val="005313B0"/>
    <w:rsid w:val="00532F95"/>
    <w:rsid w:val="00536C05"/>
    <w:rsid w:val="005370A9"/>
    <w:rsid w:val="00541DC4"/>
    <w:rsid w:val="00543024"/>
    <w:rsid w:val="005448B7"/>
    <w:rsid w:val="005449E0"/>
    <w:rsid w:val="0054569E"/>
    <w:rsid w:val="00547132"/>
    <w:rsid w:val="00547A63"/>
    <w:rsid w:val="005514EF"/>
    <w:rsid w:val="005526B8"/>
    <w:rsid w:val="00552AD4"/>
    <w:rsid w:val="00556F2C"/>
    <w:rsid w:val="00560BEB"/>
    <w:rsid w:val="005624C1"/>
    <w:rsid w:val="00562D4F"/>
    <w:rsid w:val="005658D3"/>
    <w:rsid w:val="00566B9F"/>
    <w:rsid w:val="00567643"/>
    <w:rsid w:val="005727CD"/>
    <w:rsid w:val="005728A0"/>
    <w:rsid w:val="00572C14"/>
    <w:rsid w:val="00572F0F"/>
    <w:rsid w:val="00573C35"/>
    <w:rsid w:val="00574405"/>
    <w:rsid w:val="005746AA"/>
    <w:rsid w:val="005764C2"/>
    <w:rsid w:val="00577AA9"/>
    <w:rsid w:val="00577F4A"/>
    <w:rsid w:val="00580326"/>
    <w:rsid w:val="00580C28"/>
    <w:rsid w:val="00581301"/>
    <w:rsid w:val="0058175A"/>
    <w:rsid w:val="005859BA"/>
    <w:rsid w:val="00586969"/>
    <w:rsid w:val="00590C39"/>
    <w:rsid w:val="005930E9"/>
    <w:rsid w:val="0059475B"/>
    <w:rsid w:val="00594ED1"/>
    <w:rsid w:val="00594FDD"/>
    <w:rsid w:val="00595A35"/>
    <w:rsid w:val="0059612F"/>
    <w:rsid w:val="005A05F5"/>
    <w:rsid w:val="005A2419"/>
    <w:rsid w:val="005A26C4"/>
    <w:rsid w:val="005A332A"/>
    <w:rsid w:val="005A46E3"/>
    <w:rsid w:val="005A4A41"/>
    <w:rsid w:val="005A631C"/>
    <w:rsid w:val="005B0EAE"/>
    <w:rsid w:val="005B1889"/>
    <w:rsid w:val="005B2EB8"/>
    <w:rsid w:val="005B43D7"/>
    <w:rsid w:val="005B54A7"/>
    <w:rsid w:val="005B5A93"/>
    <w:rsid w:val="005B62C2"/>
    <w:rsid w:val="005B633C"/>
    <w:rsid w:val="005B6AAD"/>
    <w:rsid w:val="005B7073"/>
    <w:rsid w:val="005B78C8"/>
    <w:rsid w:val="005C0E4C"/>
    <w:rsid w:val="005C3194"/>
    <w:rsid w:val="005C3BC1"/>
    <w:rsid w:val="005C45B9"/>
    <w:rsid w:val="005C66CD"/>
    <w:rsid w:val="005C7FAD"/>
    <w:rsid w:val="005D333E"/>
    <w:rsid w:val="005D3ACD"/>
    <w:rsid w:val="005D41C6"/>
    <w:rsid w:val="005D44C0"/>
    <w:rsid w:val="005D4D0E"/>
    <w:rsid w:val="005E1285"/>
    <w:rsid w:val="005E1DD0"/>
    <w:rsid w:val="005E2BED"/>
    <w:rsid w:val="005E4ED8"/>
    <w:rsid w:val="005F0220"/>
    <w:rsid w:val="005F0C55"/>
    <w:rsid w:val="005F2800"/>
    <w:rsid w:val="005F3538"/>
    <w:rsid w:val="005F5431"/>
    <w:rsid w:val="005F554A"/>
    <w:rsid w:val="005F591B"/>
    <w:rsid w:val="005F659E"/>
    <w:rsid w:val="005F6CB3"/>
    <w:rsid w:val="005F6DA2"/>
    <w:rsid w:val="00600A6B"/>
    <w:rsid w:val="00601463"/>
    <w:rsid w:val="00601776"/>
    <w:rsid w:val="00605650"/>
    <w:rsid w:val="00605AED"/>
    <w:rsid w:val="00605FEB"/>
    <w:rsid w:val="00610095"/>
    <w:rsid w:val="0061026B"/>
    <w:rsid w:val="006102BB"/>
    <w:rsid w:val="00612152"/>
    <w:rsid w:val="00613D0E"/>
    <w:rsid w:val="00614B29"/>
    <w:rsid w:val="00617AC1"/>
    <w:rsid w:val="00620A37"/>
    <w:rsid w:val="00622177"/>
    <w:rsid w:val="006238EE"/>
    <w:rsid w:val="00623C19"/>
    <w:rsid w:val="006250AA"/>
    <w:rsid w:val="0062636D"/>
    <w:rsid w:val="00626991"/>
    <w:rsid w:val="006269D7"/>
    <w:rsid w:val="006300BC"/>
    <w:rsid w:val="00631A87"/>
    <w:rsid w:val="0063369B"/>
    <w:rsid w:val="00633B9C"/>
    <w:rsid w:val="00633BB5"/>
    <w:rsid w:val="006349F4"/>
    <w:rsid w:val="00635375"/>
    <w:rsid w:val="00635C02"/>
    <w:rsid w:val="00640211"/>
    <w:rsid w:val="00640511"/>
    <w:rsid w:val="006436DB"/>
    <w:rsid w:val="00643CDC"/>
    <w:rsid w:val="00643F92"/>
    <w:rsid w:val="00644114"/>
    <w:rsid w:val="0064414C"/>
    <w:rsid w:val="006444A5"/>
    <w:rsid w:val="00646051"/>
    <w:rsid w:val="006463F6"/>
    <w:rsid w:val="006464BE"/>
    <w:rsid w:val="006500E6"/>
    <w:rsid w:val="0065073D"/>
    <w:rsid w:val="00650B77"/>
    <w:rsid w:val="006535A9"/>
    <w:rsid w:val="00653D22"/>
    <w:rsid w:val="006540E2"/>
    <w:rsid w:val="0065419D"/>
    <w:rsid w:val="00654429"/>
    <w:rsid w:val="0065461F"/>
    <w:rsid w:val="00656387"/>
    <w:rsid w:val="006565CE"/>
    <w:rsid w:val="006579C4"/>
    <w:rsid w:val="00660148"/>
    <w:rsid w:val="00660344"/>
    <w:rsid w:val="006611AA"/>
    <w:rsid w:val="006629DE"/>
    <w:rsid w:val="0066411D"/>
    <w:rsid w:val="00664B02"/>
    <w:rsid w:val="00670FC1"/>
    <w:rsid w:val="00672C95"/>
    <w:rsid w:val="00672CD3"/>
    <w:rsid w:val="00673482"/>
    <w:rsid w:val="0067370E"/>
    <w:rsid w:val="00673ADC"/>
    <w:rsid w:val="00673ED4"/>
    <w:rsid w:val="00674C07"/>
    <w:rsid w:val="00675046"/>
    <w:rsid w:val="00675201"/>
    <w:rsid w:val="006767EC"/>
    <w:rsid w:val="00680421"/>
    <w:rsid w:val="00681874"/>
    <w:rsid w:val="006842E7"/>
    <w:rsid w:val="00690E41"/>
    <w:rsid w:val="006913B2"/>
    <w:rsid w:val="00691FCB"/>
    <w:rsid w:val="00692263"/>
    <w:rsid w:val="0069297A"/>
    <w:rsid w:val="00693B6E"/>
    <w:rsid w:val="00695682"/>
    <w:rsid w:val="0069772E"/>
    <w:rsid w:val="006A01E7"/>
    <w:rsid w:val="006A1D10"/>
    <w:rsid w:val="006A2340"/>
    <w:rsid w:val="006A2DF1"/>
    <w:rsid w:val="006A3138"/>
    <w:rsid w:val="006A3A39"/>
    <w:rsid w:val="006A43BF"/>
    <w:rsid w:val="006A4794"/>
    <w:rsid w:val="006A4D37"/>
    <w:rsid w:val="006A6A9B"/>
    <w:rsid w:val="006A76A4"/>
    <w:rsid w:val="006A7903"/>
    <w:rsid w:val="006B0ADE"/>
    <w:rsid w:val="006B0CDD"/>
    <w:rsid w:val="006B1428"/>
    <w:rsid w:val="006B1B54"/>
    <w:rsid w:val="006B2E49"/>
    <w:rsid w:val="006B62FB"/>
    <w:rsid w:val="006B72C5"/>
    <w:rsid w:val="006C0EF2"/>
    <w:rsid w:val="006C3BE8"/>
    <w:rsid w:val="006C4BD6"/>
    <w:rsid w:val="006C51B6"/>
    <w:rsid w:val="006C52F9"/>
    <w:rsid w:val="006C6727"/>
    <w:rsid w:val="006C6770"/>
    <w:rsid w:val="006C73F0"/>
    <w:rsid w:val="006C7D8F"/>
    <w:rsid w:val="006C7DD1"/>
    <w:rsid w:val="006C7F4D"/>
    <w:rsid w:val="006D0F16"/>
    <w:rsid w:val="006D3A82"/>
    <w:rsid w:val="006D47FF"/>
    <w:rsid w:val="006D4D59"/>
    <w:rsid w:val="006D4E0D"/>
    <w:rsid w:val="006D6807"/>
    <w:rsid w:val="006E217E"/>
    <w:rsid w:val="006E219B"/>
    <w:rsid w:val="006E3182"/>
    <w:rsid w:val="006E38E5"/>
    <w:rsid w:val="006E4151"/>
    <w:rsid w:val="006E440C"/>
    <w:rsid w:val="006E53D7"/>
    <w:rsid w:val="006E5757"/>
    <w:rsid w:val="006E77D3"/>
    <w:rsid w:val="006F0761"/>
    <w:rsid w:val="006F08A0"/>
    <w:rsid w:val="006F2B41"/>
    <w:rsid w:val="006F4FA2"/>
    <w:rsid w:val="006F4FFE"/>
    <w:rsid w:val="006F545A"/>
    <w:rsid w:val="006F61A6"/>
    <w:rsid w:val="006F6563"/>
    <w:rsid w:val="006F7C9D"/>
    <w:rsid w:val="00700510"/>
    <w:rsid w:val="0070070B"/>
    <w:rsid w:val="00701876"/>
    <w:rsid w:val="00701A53"/>
    <w:rsid w:val="00704809"/>
    <w:rsid w:val="00704B72"/>
    <w:rsid w:val="00706008"/>
    <w:rsid w:val="00707BBC"/>
    <w:rsid w:val="00707C9A"/>
    <w:rsid w:val="007103A6"/>
    <w:rsid w:val="00710E0A"/>
    <w:rsid w:val="00711E23"/>
    <w:rsid w:val="007125B4"/>
    <w:rsid w:val="00712957"/>
    <w:rsid w:val="0071339C"/>
    <w:rsid w:val="00713A67"/>
    <w:rsid w:val="0071410D"/>
    <w:rsid w:val="00717C1A"/>
    <w:rsid w:val="007205EA"/>
    <w:rsid w:val="00720C13"/>
    <w:rsid w:val="00720DAB"/>
    <w:rsid w:val="007211C6"/>
    <w:rsid w:val="00721293"/>
    <w:rsid w:val="007214F5"/>
    <w:rsid w:val="007224E6"/>
    <w:rsid w:val="00722FDE"/>
    <w:rsid w:val="007230C9"/>
    <w:rsid w:val="0072594A"/>
    <w:rsid w:val="007263ED"/>
    <w:rsid w:val="007302FA"/>
    <w:rsid w:val="0073041B"/>
    <w:rsid w:val="007311C8"/>
    <w:rsid w:val="007323E8"/>
    <w:rsid w:val="00732F5B"/>
    <w:rsid w:val="0073324C"/>
    <w:rsid w:val="0073375D"/>
    <w:rsid w:val="00733C16"/>
    <w:rsid w:val="00734733"/>
    <w:rsid w:val="00734A89"/>
    <w:rsid w:val="00735113"/>
    <w:rsid w:val="00736CFF"/>
    <w:rsid w:val="00736DCE"/>
    <w:rsid w:val="00736E1D"/>
    <w:rsid w:val="0074033B"/>
    <w:rsid w:val="007407FC"/>
    <w:rsid w:val="00740B1D"/>
    <w:rsid w:val="00741C32"/>
    <w:rsid w:val="00743BEC"/>
    <w:rsid w:val="00744C67"/>
    <w:rsid w:val="00746094"/>
    <w:rsid w:val="00747F91"/>
    <w:rsid w:val="00751A95"/>
    <w:rsid w:val="007541F2"/>
    <w:rsid w:val="00760753"/>
    <w:rsid w:val="0076116D"/>
    <w:rsid w:val="00762DA0"/>
    <w:rsid w:val="00765E49"/>
    <w:rsid w:val="00770A16"/>
    <w:rsid w:val="007713C7"/>
    <w:rsid w:val="00771428"/>
    <w:rsid w:val="00772273"/>
    <w:rsid w:val="00772AA0"/>
    <w:rsid w:val="00772FB2"/>
    <w:rsid w:val="007731BF"/>
    <w:rsid w:val="00776270"/>
    <w:rsid w:val="00776344"/>
    <w:rsid w:val="00776BE4"/>
    <w:rsid w:val="00777560"/>
    <w:rsid w:val="0077765C"/>
    <w:rsid w:val="007804F8"/>
    <w:rsid w:val="00780B76"/>
    <w:rsid w:val="007810B5"/>
    <w:rsid w:val="0078120E"/>
    <w:rsid w:val="0078197F"/>
    <w:rsid w:val="00783BFE"/>
    <w:rsid w:val="00784829"/>
    <w:rsid w:val="00784AE8"/>
    <w:rsid w:val="00785844"/>
    <w:rsid w:val="00785873"/>
    <w:rsid w:val="00791518"/>
    <w:rsid w:val="0079285E"/>
    <w:rsid w:val="00793507"/>
    <w:rsid w:val="00793722"/>
    <w:rsid w:val="00794042"/>
    <w:rsid w:val="007954A2"/>
    <w:rsid w:val="00796E22"/>
    <w:rsid w:val="007978A7"/>
    <w:rsid w:val="007A0803"/>
    <w:rsid w:val="007A15AF"/>
    <w:rsid w:val="007A2ABA"/>
    <w:rsid w:val="007A3AB1"/>
    <w:rsid w:val="007A3FD8"/>
    <w:rsid w:val="007A414D"/>
    <w:rsid w:val="007A5297"/>
    <w:rsid w:val="007A5BCC"/>
    <w:rsid w:val="007A63CC"/>
    <w:rsid w:val="007A6CCB"/>
    <w:rsid w:val="007A7FBC"/>
    <w:rsid w:val="007B1718"/>
    <w:rsid w:val="007B451F"/>
    <w:rsid w:val="007B49ED"/>
    <w:rsid w:val="007B77A2"/>
    <w:rsid w:val="007B7892"/>
    <w:rsid w:val="007B78B1"/>
    <w:rsid w:val="007C17C1"/>
    <w:rsid w:val="007C374F"/>
    <w:rsid w:val="007C37EC"/>
    <w:rsid w:val="007C3F0D"/>
    <w:rsid w:val="007C68D0"/>
    <w:rsid w:val="007C7371"/>
    <w:rsid w:val="007C79FA"/>
    <w:rsid w:val="007C7FA5"/>
    <w:rsid w:val="007D029E"/>
    <w:rsid w:val="007D1F60"/>
    <w:rsid w:val="007D2266"/>
    <w:rsid w:val="007D3716"/>
    <w:rsid w:val="007D3DD1"/>
    <w:rsid w:val="007D67AF"/>
    <w:rsid w:val="007D6E0F"/>
    <w:rsid w:val="007D7ABD"/>
    <w:rsid w:val="007D7BC6"/>
    <w:rsid w:val="007E0103"/>
    <w:rsid w:val="007E3132"/>
    <w:rsid w:val="007E3A80"/>
    <w:rsid w:val="007F1DB8"/>
    <w:rsid w:val="007F2BE9"/>
    <w:rsid w:val="007F2CF0"/>
    <w:rsid w:val="007F3634"/>
    <w:rsid w:val="007F3A63"/>
    <w:rsid w:val="007F416C"/>
    <w:rsid w:val="007F49C6"/>
    <w:rsid w:val="007F4AC7"/>
    <w:rsid w:val="007F7381"/>
    <w:rsid w:val="00800FD3"/>
    <w:rsid w:val="0080151E"/>
    <w:rsid w:val="008018BD"/>
    <w:rsid w:val="00802287"/>
    <w:rsid w:val="00803111"/>
    <w:rsid w:val="00807BC5"/>
    <w:rsid w:val="00810D6F"/>
    <w:rsid w:val="00811164"/>
    <w:rsid w:val="00811FBB"/>
    <w:rsid w:val="0081227E"/>
    <w:rsid w:val="00813D0C"/>
    <w:rsid w:val="008144BB"/>
    <w:rsid w:val="008152C0"/>
    <w:rsid w:val="008156DF"/>
    <w:rsid w:val="008162E4"/>
    <w:rsid w:val="0081686D"/>
    <w:rsid w:val="00817BFA"/>
    <w:rsid w:val="00820FA3"/>
    <w:rsid w:val="00821561"/>
    <w:rsid w:val="00822F8C"/>
    <w:rsid w:val="0082359B"/>
    <w:rsid w:val="00824EAE"/>
    <w:rsid w:val="00827E3C"/>
    <w:rsid w:val="00831954"/>
    <w:rsid w:val="008323F9"/>
    <w:rsid w:val="00832BE4"/>
    <w:rsid w:val="00833995"/>
    <w:rsid w:val="00834D80"/>
    <w:rsid w:val="00836739"/>
    <w:rsid w:val="00837665"/>
    <w:rsid w:val="00841F0B"/>
    <w:rsid w:val="00842006"/>
    <w:rsid w:val="0084240D"/>
    <w:rsid w:val="00842857"/>
    <w:rsid w:val="00844217"/>
    <w:rsid w:val="00844AB9"/>
    <w:rsid w:val="00844B55"/>
    <w:rsid w:val="00844BDE"/>
    <w:rsid w:val="00846533"/>
    <w:rsid w:val="0085297F"/>
    <w:rsid w:val="00853141"/>
    <w:rsid w:val="0085677C"/>
    <w:rsid w:val="00857886"/>
    <w:rsid w:val="008602F7"/>
    <w:rsid w:val="00860E78"/>
    <w:rsid w:val="00860F10"/>
    <w:rsid w:val="008637B4"/>
    <w:rsid w:val="00864299"/>
    <w:rsid w:val="00866A50"/>
    <w:rsid w:val="00867D33"/>
    <w:rsid w:val="008709B8"/>
    <w:rsid w:val="00870C57"/>
    <w:rsid w:val="00874635"/>
    <w:rsid w:val="00876DAD"/>
    <w:rsid w:val="0087742C"/>
    <w:rsid w:val="00880BA3"/>
    <w:rsid w:val="008829A9"/>
    <w:rsid w:val="00882CC5"/>
    <w:rsid w:val="00883DCA"/>
    <w:rsid w:val="00885134"/>
    <w:rsid w:val="008853DE"/>
    <w:rsid w:val="00886EE0"/>
    <w:rsid w:val="0088786B"/>
    <w:rsid w:val="00890DF6"/>
    <w:rsid w:val="00891C9C"/>
    <w:rsid w:val="008933F6"/>
    <w:rsid w:val="0089387F"/>
    <w:rsid w:val="008938CA"/>
    <w:rsid w:val="00893A3C"/>
    <w:rsid w:val="00894A3F"/>
    <w:rsid w:val="008A0C24"/>
    <w:rsid w:val="008A162F"/>
    <w:rsid w:val="008A1972"/>
    <w:rsid w:val="008A219B"/>
    <w:rsid w:val="008A231B"/>
    <w:rsid w:val="008A2FDD"/>
    <w:rsid w:val="008A45BF"/>
    <w:rsid w:val="008A493E"/>
    <w:rsid w:val="008A51BA"/>
    <w:rsid w:val="008A5A57"/>
    <w:rsid w:val="008A5F30"/>
    <w:rsid w:val="008A773C"/>
    <w:rsid w:val="008B0600"/>
    <w:rsid w:val="008B107E"/>
    <w:rsid w:val="008B2194"/>
    <w:rsid w:val="008B4766"/>
    <w:rsid w:val="008B4A2E"/>
    <w:rsid w:val="008B70D8"/>
    <w:rsid w:val="008B717A"/>
    <w:rsid w:val="008C0274"/>
    <w:rsid w:val="008C15F6"/>
    <w:rsid w:val="008C6043"/>
    <w:rsid w:val="008C6488"/>
    <w:rsid w:val="008C73E2"/>
    <w:rsid w:val="008C7758"/>
    <w:rsid w:val="008D31C3"/>
    <w:rsid w:val="008D421D"/>
    <w:rsid w:val="008D528E"/>
    <w:rsid w:val="008D5626"/>
    <w:rsid w:val="008E001A"/>
    <w:rsid w:val="008E14DB"/>
    <w:rsid w:val="008E280E"/>
    <w:rsid w:val="008E37F4"/>
    <w:rsid w:val="008E3B80"/>
    <w:rsid w:val="008E5AE7"/>
    <w:rsid w:val="008E6FE6"/>
    <w:rsid w:val="008F52A4"/>
    <w:rsid w:val="008F71CB"/>
    <w:rsid w:val="008F7476"/>
    <w:rsid w:val="008F775A"/>
    <w:rsid w:val="009007A0"/>
    <w:rsid w:val="00901CA1"/>
    <w:rsid w:val="00902033"/>
    <w:rsid w:val="00903674"/>
    <w:rsid w:val="00903E36"/>
    <w:rsid w:val="00905106"/>
    <w:rsid w:val="0090763A"/>
    <w:rsid w:val="0090791A"/>
    <w:rsid w:val="00907A8B"/>
    <w:rsid w:val="00907FF2"/>
    <w:rsid w:val="009106F0"/>
    <w:rsid w:val="0091106D"/>
    <w:rsid w:val="0091123C"/>
    <w:rsid w:val="00911B6A"/>
    <w:rsid w:val="00911CBD"/>
    <w:rsid w:val="009122B4"/>
    <w:rsid w:val="009124B8"/>
    <w:rsid w:val="00914F58"/>
    <w:rsid w:val="00916407"/>
    <w:rsid w:val="00916C1C"/>
    <w:rsid w:val="00917014"/>
    <w:rsid w:val="0091715F"/>
    <w:rsid w:val="009175BC"/>
    <w:rsid w:val="00920213"/>
    <w:rsid w:val="00923279"/>
    <w:rsid w:val="009244CD"/>
    <w:rsid w:val="00925696"/>
    <w:rsid w:val="009266F9"/>
    <w:rsid w:val="0092710B"/>
    <w:rsid w:val="0092747E"/>
    <w:rsid w:val="00927618"/>
    <w:rsid w:val="00930F6D"/>
    <w:rsid w:val="0093169B"/>
    <w:rsid w:val="0093182C"/>
    <w:rsid w:val="00931D1D"/>
    <w:rsid w:val="009327D5"/>
    <w:rsid w:val="0093352A"/>
    <w:rsid w:val="009336A8"/>
    <w:rsid w:val="00933C0D"/>
    <w:rsid w:val="00934337"/>
    <w:rsid w:val="0093467F"/>
    <w:rsid w:val="0093480A"/>
    <w:rsid w:val="009353BA"/>
    <w:rsid w:val="00937108"/>
    <w:rsid w:val="009406A5"/>
    <w:rsid w:val="00940CE0"/>
    <w:rsid w:val="00941DBE"/>
    <w:rsid w:val="00941E85"/>
    <w:rsid w:val="00943661"/>
    <w:rsid w:val="009439E5"/>
    <w:rsid w:val="00943AC0"/>
    <w:rsid w:val="00946AB0"/>
    <w:rsid w:val="00947ED5"/>
    <w:rsid w:val="00952200"/>
    <w:rsid w:val="009527CD"/>
    <w:rsid w:val="00953335"/>
    <w:rsid w:val="00953898"/>
    <w:rsid w:val="00954D71"/>
    <w:rsid w:val="0095596F"/>
    <w:rsid w:val="00956AE5"/>
    <w:rsid w:val="009600F3"/>
    <w:rsid w:val="00960BCB"/>
    <w:rsid w:val="00960E43"/>
    <w:rsid w:val="00961D5C"/>
    <w:rsid w:val="00963AC1"/>
    <w:rsid w:val="009643F4"/>
    <w:rsid w:val="00964726"/>
    <w:rsid w:val="009653C1"/>
    <w:rsid w:val="00966359"/>
    <w:rsid w:val="00966C3A"/>
    <w:rsid w:val="009710B8"/>
    <w:rsid w:val="00972779"/>
    <w:rsid w:val="00976B49"/>
    <w:rsid w:val="00981013"/>
    <w:rsid w:val="00981FE9"/>
    <w:rsid w:val="00982F6B"/>
    <w:rsid w:val="009835BA"/>
    <w:rsid w:val="00983D7B"/>
    <w:rsid w:val="009843BC"/>
    <w:rsid w:val="00985552"/>
    <w:rsid w:val="00986C82"/>
    <w:rsid w:val="00990074"/>
    <w:rsid w:val="00990750"/>
    <w:rsid w:val="00990C9F"/>
    <w:rsid w:val="00992C0D"/>
    <w:rsid w:val="00993D45"/>
    <w:rsid w:val="00993D4D"/>
    <w:rsid w:val="009950F8"/>
    <w:rsid w:val="009957DB"/>
    <w:rsid w:val="0099642E"/>
    <w:rsid w:val="00997837"/>
    <w:rsid w:val="009A0DAE"/>
    <w:rsid w:val="009A24B0"/>
    <w:rsid w:val="009A2A10"/>
    <w:rsid w:val="009A4E07"/>
    <w:rsid w:val="009A53AA"/>
    <w:rsid w:val="009A6DB2"/>
    <w:rsid w:val="009A6DB8"/>
    <w:rsid w:val="009A7556"/>
    <w:rsid w:val="009B172D"/>
    <w:rsid w:val="009B2B19"/>
    <w:rsid w:val="009B2D5F"/>
    <w:rsid w:val="009B3655"/>
    <w:rsid w:val="009B5E56"/>
    <w:rsid w:val="009B6994"/>
    <w:rsid w:val="009B7C6E"/>
    <w:rsid w:val="009C0951"/>
    <w:rsid w:val="009C3F40"/>
    <w:rsid w:val="009C4282"/>
    <w:rsid w:val="009C43FD"/>
    <w:rsid w:val="009C449A"/>
    <w:rsid w:val="009C4B23"/>
    <w:rsid w:val="009C5453"/>
    <w:rsid w:val="009C5D3B"/>
    <w:rsid w:val="009C66C3"/>
    <w:rsid w:val="009C6949"/>
    <w:rsid w:val="009C7023"/>
    <w:rsid w:val="009C7373"/>
    <w:rsid w:val="009C7506"/>
    <w:rsid w:val="009C7784"/>
    <w:rsid w:val="009C7E8E"/>
    <w:rsid w:val="009D0EAE"/>
    <w:rsid w:val="009D1AE5"/>
    <w:rsid w:val="009D2473"/>
    <w:rsid w:val="009D38FB"/>
    <w:rsid w:val="009D43AA"/>
    <w:rsid w:val="009D6FAF"/>
    <w:rsid w:val="009D716B"/>
    <w:rsid w:val="009E2349"/>
    <w:rsid w:val="009E3352"/>
    <w:rsid w:val="009E6345"/>
    <w:rsid w:val="009E7E52"/>
    <w:rsid w:val="009E7EB8"/>
    <w:rsid w:val="009F1496"/>
    <w:rsid w:val="009F14DA"/>
    <w:rsid w:val="009F2788"/>
    <w:rsid w:val="009F37A3"/>
    <w:rsid w:val="009F3CD0"/>
    <w:rsid w:val="009F4C06"/>
    <w:rsid w:val="009F6AB0"/>
    <w:rsid w:val="009F6ABE"/>
    <w:rsid w:val="009F6EA4"/>
    <w:rsid w:val="009F73D2"/>
    <w:rsid w:val="00A006F2"/>
    <w:rsid w:val="00A02796"/>
    <w:rsid w:val="00A02B77"/>
    <w:rsid w:val="00A02EDB"/>
    <w:rsid w:val="00A074C2"/>
    <w:rsid w:val="00A07BAD"/>
    <w:rsid w:val="00A07D6D"/>
    <w:rsid w:val="00A13733"/>
    <w:rsid w:val="00A13DA0"/>
    <w:rsid w:val="00A14166"/>
    <w:rsid w:val="00A14176"/>
    <w:rsid w:val="00A14B92"/>
    <w:rsid w:val="00A16F42"/>
    <w:rsid w:val="00A1760B"/>
    <w:rsid w:val="00A205CF"/>
    <w:rsid w:val="00A229ED"/>
    <w:rsid w:val="00A23093"/>
    <w:rsid w:val="00A23269"/>
    <w:rsid w:val="00A2356A"/>
    <w:rsid w:val="00A2366E"/>
    <w:rsid w:val="00A253C4"/>
    <w:rsid w:val="00A25B60"/>
    <w:rsid w:val="00A26595"/>
    <w:rsid w:val="00A30315"/>
    <w:rsid w:val="00A3178C"/>
    <w:rsid w:val="00A31C0B"/>
    <w:rsid w:val="00A33122"/>
    <w:rsid w:val="00A3347C"/>
    <w:rsid w:val="00A346BB"/>
    <w:rsid w:val="00A3470A"/>
    <w:rsid w:val="00A35A57"/>
    <w:rsid w:val="00A36A33"/>
    <w:rsid w:val="00A374E5"/>
    <w:rsid w:val="00A4148A"/>
    <w:rsid w:val="00A42A6A"/>
    <w:rsid w:val="00A433B7"/>
    <w:rsid w:val="00A43B95"/>
    <w:rsid w:val="00A43FCD"/>
    <w:rsid w:val="00A446AE"/>
    <w:rsid w:val="00A46A6B"/>
    <w:rsid w:val="00A475E1"/>
    <w:rsid w:val="00A5022E"/>
    <w:rsid w:val="00A50542"/>
    <w:rsid w:val="00A51325"/>
    <w:rsid w:val="00A5191F"/>
    <w:rsid w:val="00A53AFA"/>
    <w:rsid w:val="00A54050"/>
    <w:rsid w:val="00A557AA"/>
    <w:rsid w:val="00A55C57"/>
    <w:rsid w:val="00A622FE"/>
    <w:rsid w:val="00A62F16"/>
    <w:rsid w:val="00A6386B"/>
    <w:rsid w:val="00A640B8"/>
    <w:rsid w:val="00A64117"/>
    <w:rsid w:val="00A64123"/>
    <w:rsid w:val="00A651BA"/>
    <w:rsid w:val="00A66AA6"/>
    <w:rsid w:val="00A66FBB"/>
    <w:rsid w:val="00A676AC"/>
    <w:rsid w:val="00A711B6"/>
    <w:rsid w:val="00A71F24"/>
    <w:rsid w:val="00A74189"/>
    <w:rsid w:val="00A7761F"/>
    <w:rsid w:val="00A812F9"/>
    <w:rsid w:val="00A818B1"/>
    <w:rsid w:val="00A81A0D"/>
    <w:rsid w:val="00A83467"/>
    <w:rsid w:val="00A83898"/>
    <w:rsid w:val="00A83F9D"/>
    <w:rsid w:val="00A859AB"/>
    <w:rsid w:val="00A86AE2"/>
    <w:rsid w:val="00A9265B"/>
    <w:rsid w:val="00A92C4C"/>
    <w:rsid w:val="00A9361E"/>
    <w:rsid w:val="00A936B0"/>
    <w:rsid w:val="00A93F6C"/>
    <w:rsid w:val="00A94B6E"/>
    <w:rsid w:val="00A9608F"/>
    <w:rsid w:val="00A96EA5"/>
    <w:rsid w:val="00AA0984"/>
    <w:rsid w:val="00AA1673"/>
    <w:rsid w:val="00AA17C1"/>
    <w:rsid w:val="00AA241E"/>
    <w:rsid w:val="00AA2BE3"/>
    <w:rsid w:val="00AA3D88"/>
    <w:rsid w:val="00AA3E80"/>
    <w:rsid w:val="00AA3FE3"/>
    <w:rsid w:val="00AA4419"/>
    <w:rsid w:val="00AA499B"/>
    <w:rsid w:val="00AA5B54"/>
    <w:rsid w:val="00AA668F"/>
    <w:rsid w:val="00AA6814"/>
    <w:rsid w:val="00AA6A15"/>
    <w:rsid w:val="00AA74F0"/>
    <w:rsid w:val="00AA78AE"/>
    <w:rsid w:val="00AB0B7C"/>
    <w:rsid w:val="00AB2A26"/>
    <w:rsid w:val="00AB455A"/>
    <w:rsid w:val="00AB4771"/>
    <w:rsid w:val="00AB55AE"/>
    <w:rsid w:val="00AB5928"/>
    <w:rsid w:val="00AB70DA"/>
    <w:rsid w:val="00AB77F4"/>
    <w:rsid w:val="00AB7C30"/>
    <w:rsid w:val="00AC010D"/>
    <w:rsid w:val="00AC0499"/>
    <w:rsid w:val="00AC0CCF"/>
    <w:rsid w:val="00AC1CDE"/>
    <w:rsid w:val="00AC2351"/>
    <w:rsid w:val="00AC3F6B"/>
    <w:rsid w:val="00AC62D5"/>
    <w:rsid w:val="00AC7023"/>
    <w:rsid w:val="00AC77FF"/>
    <w:rsid w:val="00AD0E1D"/>
    <w:rsid w:val="00AD1384"/>
    <w:rsid w:val="00AD37DF"/>
    <w:rsid w:val="00AD43C2"/>
    <w:rsid w:val="00AD5777"/>
    <w:rsid w:val="00AD5BBB"/>
    <w:rsid w:val="00AD67A8"/>
    <w:rsid w:val="00AD72A2"/>
    <w:rsid w:val="00AD72E6"/>
    <w:rsid w:val="00AD7481"/>
    <w:rsid w:val="00AE05AD"/>
    <w:rsid w:val="00AE07A5"/>
    <w:rsid w:val="00AE0E5D"/>
    <w:rsid w:val="00AE1D74"/>
    <w:rsid w:val="00AE2809"/>
    <w:rsid w:val="00AE46E9"/>
    <w:rsid w:val="00AE542A"/>
    <w:rsid w:val="00AE570C"/>
    <w:rsid w:val="00AE720D"/>
    <w:rsid w:val="00AE77EA"/>
    <w:rsid w:val="00AE7FA8"/>
    <w:rsid w:val="00AF0107"/>
    <w:rsid w:val="00AF07B6"/>
    <w:rsid w:val="00AF3E67"/>
    <w:rsid w:val="00AF4C51"/>
    <w:rsid w:val="00AF516B"/>
    <w:rsid w:val="00AF794A"/>
    <w:rsid w:val="00B00A59"/>
    <w:rsid w:val="00B0203C"/>
    <w:rsid w:val="00B026F1"/>
    <w:rsid w:val="00B02EB3"/>
    <w:rsid w:val="00B0449E"/>
    <w:rsid w:val="00B0568F"/>
    <w:rsid w:val="00B05AFF"/>
    <w:rsid w:val="00B05E75"/>
    <w:rsid w:val="00B106B0"/>
    <w:rsid w:val="00B10AC8"/>
    <w:rsid w:val="00B11049"/>
    <w:rsid w:val="00B11E65"/>
    <w:rsid w:val="00B12105"/>
    <w:rsid w:val="00B14063"/>
    <w:rsid w:val="00B14BF7"/>
    <w:rsid w:val="00B14EEF"/>
    <w:rsid w:val="00B1607E"/>
    <w:rsid w:val="00B16BCA"/>
    <w:rsid w:val="00B17913"/>
    <w:rsid w:val="00B20C27"/>
    <w:rsid w:val="00B2114A"/>
    <w:rsid w:val="00B212C1"/>
    <w:rsid w:val="00B218B1"/>
    <w:rsid w:val="00B2208B"/>
    <w:rsid w:val="00B22E33"/>
    <w:rsid w:val="00B22F8F"/>
    <w:rsid w:val="00B23C51"/>
    <w:rsid w:val="00B24641"/>
    <w:rsid w:val="00B249DC"/>
    <w:rsid w:val="00B259D6"/>
    <w:rsid w:val="00B262A7"/>
    <w:rsid w:val="00B2702B"/>
    <w:rsid w:val="00B31E82"/>
    <w:rsid w:val="00B329B9"/>
    <w:rsid w:val="00B364D7"/>
    <w:rsid w:val="00B368ED"/>
    <w:rsid w:val="00B40448"/>
    <w:rsid w:val="00B41132"/>
    <w:rsid w:val="00B41386"/>
    <w:rsid w:val="00B43736"/>
    <w:rsid w:val="00B438C1"/>
    <w:rsid w:val="00B455F9"/>
    <w:rsid w:val="00B45E7F"/>
    <w:rsid w:val="00B46194"/>
    <w:rsid w:val="00B468F9"/>
    <w:rsid w:val="00B46AD6"/>
    <w:rsid w:val="00B46D66"/>
    <w:rsid w:val="00B46DD8"/>
    <w:rsid w:val="00B470EF"/>
    <w:rsid w:val="00B4713A"/>
    <w:rsid w:val="00B47373"/>
    <w:rsid w:val="00B47546"/>
    <w:rsid w:val="00B507D2"/>
    <w:rsid w:val="00B50E11"/>
    <w:rsid w:val="00B51573"/>
    <w:rsid w:val="00B5226C"/>
    <w:rsid w:val="00B54FF2"/>
    <w:rsid w:val="00B55381"/>
    <w:rsid w:val="00B565BD"/>
    <w:rsid w:val="00B56716"/>
    <w:rsid w:val="00B573CF"/>
    <w:rsid w:val="00B577A2"/>
    <w:rsid w:val="00B606A5"/>
    <w:rsid w:val="00B607BE"/>
    <w:rsid w:val="00B60C27"/>
    <w:rsid w:val="00B61496"/>
    <w:rsid w:val="00B61DC7"/>
    <w:rsid w:val="00B64034"/>
    <w:rsid w:val="00B66465"/>
    <w:rsid w:val="00B712C2"/>
    <w:rsid w:val="00B719F9"/>
    <w:rsid w:val="00B7200A"/>
    <w:rsid w:val="00B75BB8"/>
    <w:rsid w:val="00B76121"/>
    <w:rsid w:val="00B7726F"/>
    <w:rsid w:val="00B775C1"/>
    <w:rsid w:val="00B77E10"/>
    <w:rsid w:val="00B810C9"/>
    <w:rsid w:val="00B8143F"/>
    <w:rsid w:val="00B81C0C"/>
    <w:rsid w:val="00B830C7"/>
    <w:rsid w:val="00B840D1"/>
    <w:rsid w:val="00B843BB"/>
    <w:rsid w:val="00B84C0C"/>
    <w:rsid w:val="00B855D2"/>
    <w:rsid w:val="00B8590D"/>
    <w:rsid w:val="00B86BB1"/>
    <w:rsid w:val="00B87167"/>
    <w:rsid w:val="00B8761E"/>
    <w:rsid w:val="00B92924"/>
    <w:rsid w:val="00B929C4"/>
    <w:rsid w:val="00B92AB5"/>
    <w:rsid w:val="00B94A4A"/>
    <w:rsid w:val="00B9522A"/>
    <w:rsid w:val="00B97863"/>
    <w:rsid w:val="00BA0864"/>
    <w:rsid w:val="00BA15CF"/>
    <w:rsid w:val="00BA19F0"/>
    <w:rsid w:val="00BA23B5"/>
    <w:rsid w:val="00BA3585"/>
    <w:rsid w:val="00BA4C62"/>
    <w:rsid w:val="00BA7830"/>
    <w:rsid w:val="00BB34D6"/>
    <w:rsid w:val="00BB48D3"/>
    <w:rsid w:val="00BB4AE1"/>
    <w:rsid w:val="00BB6D40"/>
    <w:rsid w:val="00BB6E9A"/>
    <w:rsid w:val="00BC1976"/>
    <w:rsid w:val="00BC46DC"/>
    <w:rsid w:val="00BC46E9"/>
    <w:rsid w:val="00BC4D51"/>
    <w:rsid w:val="00BC4F33"/>
    <w:rsid w:val="00BC5AE7"/>
    <w:rsid w:val="00BC6F54"/>
    <w:rsid w:val="00BC7D00"/>
    <w:rsid w:val="00BD08D4"/>
    <w:rsid w:val="00BD19DB"/>
    <w:rsid w:val="00BD3834"/>
    <w:rsid w:val="00BD5D7C"/>
    <w:rsid w:val="00BE0195"/>
    <w:rsid w:val="00BE0268"/>
    <w:rsid w:val="00BE127B"/>
    <w:rsid w:val="00BE15CF"/>
    <w:rsid w:val="00BE1729"/>
    <w:rsid w:val="00BE203D"/>
    <w:rsid w:val="00BE23A2"/>
    <w:rsid w:val="00BE2B81"/>
    <w:rsid w:val="00BE357C"/>
    <w:rsid w:val="00BE36F7"/>
    <w:rsid w:val="00BE52E2"/>
    <w:rsid w:val="00BE66E4"/>
    <w:rsid w:val="00BE6D81"/>
    <w:rsid w:val="00BE7A82"/>
    <w:rsid w:val="00BE7D8A"/>
    <w:rsid w:val="00BF0AF0"/>
    <w:rsid w:val="00BF1C19"/>
    <w:rsid w:val="00BF2CBE"/>
    <w:rsid w:val="00BF4092"/>
    <w:rsid w:val="00BF448A"/>
    <w:rsid w:val="00BF7EB4"/>
    <w:rsid w:val="00C00B85"/>
    <w:rsid w:val="00C0159D"/>
    <w:rsid w:val="00C02FA1"/>
    <w:rsid w:val="00C0301B"/>
    <w:rsid w:val="00C0448E"/>
    <w:rsid w:val="00C068B3"/>
    <w:rsid w:val="00C07737"/>
    <w:rsid w:val="00C07CF6"/>
    <w:rsid w:val="00C12A99"/>
    <w:rsid w:val="00C13470"/>
    <w:rsid w:val="00C14552"/>
    <w:rsid w:val="00C15249"/>
    <w:rsid w:val="00C16154"/>
    <w:rsid w:val="00C17562"/>
    <w:rsid w:val="00C209E9"/>
    <w:rsid w:val="00C21F15"/>
    <w:rsid w:val="00C23B77"/>
    <w:rsid w:val="00C24CC6"/>
    <w:rsid w:val="00C2641D"/>
    <w:rsid w:val="00C267A0"/>
    <w:rsid w:val="00C268C2"/>
    <w:rsid w:val="00C27020"/>
    <w:rsid w:val="00C27DED"/>
    <w:rsid w:val="00C301A0"/>
    <w:rsid w:val="00C30299"/>
    <w:rsid w:val="00C30F88"/>
    <w:rsid w:val="00C32184"/>
    <w:rsid w:val="00C350A3"/>
    <w:rsid w:val="00C41063"/>
    <w:rsid w:val="00C416C0"/>
    <w:rsid w:val="00C42242"/>
    <w:rsid w:val="00C43A92"/>
    <w:rsid w:val="00C43BFB"/>
    <w:rsid w:val="00C449D4"/>
    <w:rsid w:val="00C45577"/>
    <w:rsid w:val="00C467C3"/>
    <w:rsid w:val="00C46C5F"/>
    <w:rsid w:val="00C47A13"/>
    <w:rsid w:val="00C50158"/>
    <w:rsid w:val="00C512B5"/>
    <w:rsid w:val="00C51637"/>
    <w:rsid w:val="00C51C57"/>
    <w:rsid w:val="00C52D9D"/>
    <w:rsid w:val="00C53740"/>
    <w:rsid w:val="00C54337"/>
    <w:rsid w:val="00C54C61"/>
    <w:rsid w:val="00C54DCF"/>
    <w:rsid w:val="00C550CB"/>
    <w:rsid w:val="00C57FF7"/>
    <w:rsid w:val="00C60465"/>
    <w:rsid w:val="00C61622"/>
    <w:rsid w:val="00C61F49"/>
    <w:rsid w:val="00C62919"/>
    <w:rsid w:val="00C64A2E"/>
    <w:rsid w:val="00C66249"/>
    <w:rsid w:val="00C70A4E"/>
    <w:rsid w:val="00C716F4"/>
    <w:rsid w:val="00C733A6"/>
    <w:rsid w:val="00C747B0"/>
    <w:rsid w:val="00C74A77"/>
    <w:rsid w:val="00C759E8"/>
    <w:rsid w:val="00C760FA"/>
    <w:rsid w:val="00C76AFF"/>
    <w:rsid w:val="00C77DA1"/>
    <w:rsid w:val="00C80AE1"/>
    <w:rsid w:val="00C83C97"/>
    <w:rsid w:val="00C84825"/>
    <w:rsid w:val="00C84950"/>
    <w:rsid w:val="00C86DB4"/>
    <w:rsid w:val="00C91956"/>
    <w:rsid w:val="00C92418"/>
    <w:rsid w:val="00C93021"/>
    <w:rsid w:val="00C94CF1"/>
    <w:rsid w:val="00C94FE1"/>
    <w:rsid w:val="00C96B18"/>
    <w:rsid w:val="00C976AD"/>
    <w:rsid w:val="00C9789C"/>
    <w:rsid w:val="00C97A80"/>
    <w:rsid w:val="00CA0684"/>
    <w:rsid w:val="00CA09EE"/>
    <w:rsid w:val="00CA2EA0"/>
    <w:rsid w:val="00CA3224"/>
    <w:rsid w:val="00CA3E61"/>
    <w:rsid w:val="00CA474B"/>
    <w:rsid w:val="00CA4751"/>
    <w:rsid w:val="00CA4EB5"/>
    <w:rsid w:val="00CA562A"/>
    <w:rsid w:val="00CA5CC5"/>
    <w:rsid w:val="00CA64E7"/>
    <w:rsid w:val="00CA656D"/>
    <w:rsid w:val="00CA6B69"/>
    <w:rsid w:val="00CB1413"/>
    <w:rsid w:val="00CB41A3"/>
    <w:rsid w:val="00CB4D57"/>
    <w:rsid w:val="00CB5541"/>
    <w:rsid w:val="00CB75F1"/>
    <w:rsid w:val="00CC0A69"/>
    <w:rsid w:val="00CC1493"/>
    <w:rsid w:val="00CC4065"/>
    <w:rsid w:val="00CC4802"/>
    <w:rsid w:val="00CC6024"/>
    <w:rsid w:val="00CD2FF6"/>
    <w:rsid w:val="00CD30CF"/>
    <w:rsid w:val="00CD396B"/>
    <w:rsid w:val="00CD4836"/>
    <w:rsid w:val="00CD5705"/>
    <w:rsid w:val="00CD57A3"/>
    <w:rsid w:val="00CE0D38"/>
    <w:rsid w:val="00CE0DAE"/>
    <w:rsid w:val="00CE1827"/>
    <w:rsid w:val="00CE2742"/>
    <w:rsid w:val="00CE2820"/>
    <w:rsid w:val="00CE6CAC"/>
    <w:rsid w:val="00CE74F5"/>
    <w:rsid w:val="00CF1996"/>
    <w:rsid w:val="00CF2AF2"/>
    <w:rsid w:val="00CF3330"/>
    <w:rsid w:val="00CF4FC4"/>
    <w:rsid w:val="00CF6026"/>
    <w:rsid w:val="00CF6B7D"/>
    <w:rsid w:val="00CF7590"/>
    <w:rsid w:val="00D00F41"/>
    <w:rsid w:val="00D011F7"/>
    <w:rsid w:val="00D01372"/>
    <w:rsid w:val="00D01982"/>
    <w:rsid w:val="00D01E49"/>
    <w:rsid w:val="00D038EC"/>
    <w:rsid w:val="00D03B10"/>
    <w:rsid w:val="00D03FC9"/>
    <w:rsid w:val="00D04231"/>
    <w:rsid w:val="00D046E9"/>
    <w:rsid w:val="00D04AAA"/>
    <w:rsid w:val="00D04BC6"/>
    <w:rsid w:val="00D06224"/>
    <w:rsid w:val="00D1208A"/>
    <w:rsid w:val="00D12588"/>
    <w:rsid w:val="00D1264C"/>
    <w:rsid w:val="00D12B2E"/>
    <w:rsid w:val="00D12CE8"/>
    <w:rsid w:val="00D134FE"/>
    <w:rsid w:val="00D138A8"/>
    <w:rsid w:val="00D1474C"/>
    <w:rsid w:val="00D1494F"/>
    <w:rsid w:val="00D160CD"/>
    <w:rsid w:val="00D20999"/>
    <w:rsid w:val="00D217D5"/>
    <w:rsid w:val="00D21BD0"/>
    <w:rsid w:val="00D220C3"/>
    <w:rsid w:val="00D22994"/>
    <w:rsid w:val="00D301D3"/>
    <w:rsid w:val="00D30D4C"/>
    <w:rsid w:val="00D3322E"/>
    <w:rsid w:val="00D35ADA"/>
    <w:rsid w:val="00D36BCE"/>
    <w:rsid w:val="00D40104"/>
    <w:rsid w:val="00D432AE"/>
    <w:rsid w:val="00D43C9D"/>
    <w:rsid w:val="00D45396"/>
    <w:rsid w:val="00D45586"/>
    <w:rsid w:val="00D45612"/>
    <w:rsid w:val="00D465FE"/>
    <w:rsid w:val="00D5248D"/>
    <w:rsid w:val="00D52674"/>
    <w:rsid w:val="00D52792"/>
    <w:rsid w:val="00D53310"/>
    <w:rsid w:val="00D53C61"/>
    <w:rsid w:val="00D566E4"/>
    <w:rsid w:val="00D57593"/>
    <w:rsid w:val="00D60217"/>
    <w:rsid w:val="00D602CD"/>
    <w:rsid w:val="00D6177F"/>
    <w:rsid w:val="00D619DB"/>
    <w:rsid w:val="00D61F30"/>
    <w:rsid w:val="00D63729"/>
    <w:rsid w:val="00D6435F"/>
    <w:rsid w:val="00D64DC2"/>
    <w:rsid w:val="00D64E9D"/>
    <w:rsid w:val="00D65131"/>
    <w:rsid w:val="00D6526B"/>
    <w:rsid w:val="00D660A3"/>
    <w:rsid w:val="00D6614C"/>
    <w:rsid w:val="00D67F9D"/>
    <w:rsid w:val="00D67F9E"/>
    <w:rsid w:val="00D7035B"/>
    <w:rsid w:val="00D7098E"/>
    <w:rsid w:val="00D71601"/>
    <w:rsid w:val="00D72257"/>
    <w:rsid w:val="00D7231D"/>
    <w:rsid w:val="00D731CE"/>
    <w:rsid w:val="00D74712"/>
    <w:rsid w:val="00D7486B"/>
    <w:rsid w:val="00D749CE"/>
    <w:rsid w:val="00D74EDE"/>
    <w:rsid w:val="00D751FE"/>
    <w:rsid w:val="00D75C38"/>
    <w:rsid w:val="00D75DC8"/>
    <w:rsid w:val="00D7632B"/>
    <w:rsid w:val="00D80173"/>
    <w:rsid w:val="00D802CB"/>
    <w:rsid w:val="00D804F4"/>
    <w:rsid w:val="00D8064C"/>
    <w:rsid w:val="00D81D61"/>
    <w:rsid w:val="00D827CB"/>
    <w:rsid w:val="00D83175"/>
    <w:rsid w:val="00D86277"/>
    <w:rsid w:val="00D86E21"/>
    <w:rsid w:val="00D875C8"/>
    <w:rsid w:val="00D90401"/>
    <w:rsid w:val="00D90FD5"/>
    <w:rsid w:val="00D9121B"/>
    <w:rsid w:val="00D916E3"/>
    <w:rsid w:val="00D9247B"/>
    <w:rsid w:val="00D930E6"/>
    <w:rsid w:val="00D9431D"/>
    <w:rsid w:val="00D94662"/>
    <w:rsid w:val="00D94BF6"/>
    <w:rsid w:val="00D95BC7"/>
    <w:rsid w:val="00D9677C"/>
    <w:rsid w:val="00D96813"/>
    <w:rsid w:val="00D97326"/>
    <w:rsid w:val="00D979DB"/>
    <w:rsid w:val="00D97E11"/>
    <w:rsid w:val="00DA15CA"/>
    <w:rsid w:val="00DA1B5A"/>
    <w:rsid w:val="00DA1C38"/>
    <w:rsid w:val="00DA275E"/>
    <w:rsid w:val="00DA2F62"/>
    <w:rsid w:val="00DA3A38"/>
    <w:rsid w:val="00DA44D1"/>
    <w:rsid w:val="00DA5021"/>
    <w:rsid w:val="00DA51D9"/>
    <w:rsid w:val="00DA65AD"/>
    <w:rsid w:val="00DA663A"/>
    <w:rsid w:val="00DA6697"/>
    <w:rsid w:val="00DA6E8C"/>
    <w:rsid w:val="00DA7BB4"/>
    <w:rsid w:val="00DB1187"/>
    <w:rsid w:val="00DB14BE"/>
    <w:rsid w:val="00DB15F1"/>
    <w:rsid w:val="00DB177D"/>
    <w:rsid w:val="00DB1A49"/>
    <w:rsid w:val="00DB1CE5"/>
    <w:rsid w:val="00DB2230"/>
    <w:rsid w:val="00DB238D"/>
    <w:rsid w:val="00DB3BAC"/>
    <w:rsid w:val="00DB72BD"/>
    <w:rsid w:val="00DC1127"/>
    <w:rsid w:val="00DC193D"/>
    <w:rsid w:val="00DC2314"/>
    <w:rsid w:val="00DC2C36"/>
    <w:rsid w:val="00DC379F"/>
    <w:rsid w:val="00DC389D"/>
    <w:rsid w:val="00DC5073"/>
    <w:rsid w:val="00DC6C1A"/>
    <w:rsid w:val="00DC7FE2"/>
    <w:rsid w:val="00DD0A76"/>
    <w:rsid w:val="00DD105A"/>
    <w:rsid w:val="00DD210C"/>
    <w:rsid w:val="00DD40B5"/>
    <w:rsid w:val="00DD578A"/>
    <w:rsid w:val="00DD5A6E"/>
    <w:rsid w:val="00DE0693"/>
    <w:rsid w:val="00DE1114"/>
    <w:rsid w:val="00DE1147"/>
    <w:rsid w:val="00DE41AF"/>
    <w:rsid w:val="00DE5BE3"/>
    <w:rsid w:val="00DE6546"/>
    <w:rsid w:val="00DE6A7F"/>
    <w:rsid w:val="00DF0085"/>
    <w:rsid w:val="00DF070C"/>
    <w:rsid w:val="00DF1901"/>
    <w:rsid w:val="00DF1B6C"/>
    <w:rsid w:val="00DF2D11"/>
    <w:rsid w:val="00DF4175"/>
    <w:rsid w:val="00DF51D5"/>
    <w:rsid w:val="00DF5BA2"/>
    <w:rsid w:val="00DF7D4F"/>
    <w:rsid w:val="00E00415"/>
    <w:rsid w:val="00E00C3B"/>
    <w:rsid w:val="00E015BA"/>
    <w:rsid w:val="00E01A9A"/>
    <w:rsid w:val="00E035ED"/>
    <w:rsid w:val="00E04D29"/>
    <w:rsid w:val="00E0602F"/>
    <w:rsid w:val="00E07933"/>
    <w:rsid w:val="00E07B3B"/>
    <w:rsid w:val="00E10167"/>
    <w:rsid w:val="00E1176C"/>
    <w:rsid w:val="00E131E5"/>
    <w:rsid w:val="00E1341F"/>
    <w:rsid w:val="00E13A6C"/>
    <w:rsid w:val="00E14190"/>
    <w:rsid w:val="00E1458F"/>
    <w:rsid w:val="00E165BB"/>
    <w:rsid w:val="00E17354"/>
    <w:rsid w:val="00E174C1"/>
    <w:rsid w:val="00E1751F"/>
    <w:rsid w:val="00E17604"/>
    <w:rsid w:val="00E17A0C"/>
    <w:rsid w:val="00E21734"/>
    <w:rsid w:val="00E2206B"/>
    <w:rsid w:val="00E2227F"/>
    <w:rsid w:val="00E222F9"/>
    <w:rsid w:val="00E22640"/>
    <w:rsid w:val="00E22FAA"/>
    <w:rsid w:val="00E231FF"/>
    <w:rsid w:val="00E23366"/>
    <w:rsid w:val="00E246AC"/>
    <w:rsid w:val="00E25BF6"/>
    <w:rsid w:val="00E312D9"/>
    <w:rsid w:val="00E317B5"/>
    <w:rsid w:val="00E31CEE"/>
    <w:rsid w:val="00E3308E"/>
    <w:rsid w:val="00E339F9"/>
    <w:rsid w:val="00E35015"/>
    <w:rsid w:val="00E36A42"/>
    <w:rsid w:val="00E36B31"/>
    <w:rsid w:val="00E373B1"/>
    <w:rsid w:val="00E41634"/>
    <w:rsid w:val="00E43C6A"/>
    <w:rsid w:val="00E4558F"/>
    <w:rsid w:val="00E4759E"/>
    <w:rsid w:val="00E50AEE"/>
    <w:rsid w:val="00E51672"/>
    <w:rsid w:val="00E523CC"/>
    <w:rsid w:val="00E548C3"/>
    <w:rsid w:val="00E54AE3"/>
    <w:rsid w:val="00E553E1"/>
    <w:rsid w:val="00E55471"/>
    <w:rsid w:val="00E56216"/>
    <w:rsid w:val="00E62E76"/>
    <w:rsid w:val="00E637C7"/>
    <w:rsid w:val="00E64E46"/>
    <w:rsid w:val="00E66231"/>
    <w:rsid w:val="00E67458"/>
    <w:rsid w:val="00E674FB"/>
    <w:rsid w:val="00E70AEE"/>
    <w:rsid w:val="00E71FC0"/>
    <w:rsid w:val="00E7393B"/>
    <w:rsid w:val="00E7421E"/>
    <w:rsid w:val="00E7546E"/>
    <w:rsid w:val="00E76612"/>
    <w:rsid w:val="00E77262"/>
    <w:rsid w:val="00E80112"/>
    <w:rsid w:val="00E81B35"/>
    <w:rsid w:val="00E81EBB"/>
    <w:rsid w:val="00E824BD"/>
    <w:rsid w:val="00E8385B"/>
    <w:rsid w:val="00E84172"/>
    <w:rsid w:val="00E84449"/>
    <w:rsid w:val="00E84726"/>
    <w:rsid w:val="00E85CD7"/>
    <w:rsid w:val="00E869F9"/>
    <w:rsid w:val="00E901E4"/>
    <w:rsid w:val="00E93249"/>
    <w:rsid w:val="00E93B55"/>
    <w:rsid w:val="00E93DD4"/>
    <w:rsid w:val="00E948AC"/>
    <w:rsid w:val="00E94B7C"/>
    <w:rsid w:val="00E95CAE"/>
    <w:rsid w:val="00E95E70"/>
    <w:rsid w:val="00E96456"/>
    <w:rsid w:val="00E966DD"/>
    <w:rsid w:val="00E96FF9"/>
    <w:rsid w:val="00E974E4"/>
    <w:rsid w:val="00EA128B"/>
    <w:rsid w:val="00EA26EF"/>
    <w:rsid w:val="00EA2A65"/>
    <w:rsid w:val="00EA3C0D"/>
    <w:rsid w:val="00EA3EF4"/>
    <w:rsid w:val="00EA40C3"/>
    <w:rsid w:val="00EA72A3"/>
    <w:rsid w:val="00EB0159"/>
    <w:rsid w:val="00EB03D5"/>
    <w:rsid w:val="00EB0C11"/>
    <w:rsid w:val="00EB2ABB"/>
    <w:rsid w:val="00EB3C8C"/>
    <w:rsid w:val="00EB6236"/>
    <w:rsid w:val="00EB6542"/>
    <w:rsid w:val="00EC00CF"/>
    <w:rsid w:val="00EC054B"/>
    <w:rsid w:val="00EC290C"/>
    <w:rsid w:val="00EC3798"/>
    <w:rsid w:val="00EC37AC"/>
    <w:rsid w:val="00EC58AD"/>
    <w:rsid w:val="00EC6B3F"/>
    <w:rsid w:val="00ED0C45"/>
    <w:rsid w:val="00ED1B03"/>
    <w:rsid w:val="00ED5792"/>
    <w:rsid w:val="00ED5943"/>
    <w:rsid w:val="00ED7A14"/>
    <w:rsid w:val="00ED7C1F"/>
    <w:rsid w:val="00EE315E"/>
    <w:rsid w:val="00EE39D3"/>
    <w:rsid w:val="00EE451B"/>
    <w:rsid w:val="00EE51AB"/>
    <w:rsid w:val="00EE716E"/>
    <w:rsid w:val="00EE7E88"/>
    <w:rsid w:val="00EE7EB9"/>
    <w:rsid w:val="00EF07F3"/>
    <w:rsid w:val="00EF1606"/>
    <w:rsid w:val="00EF25F2"/>
    <w:rsid w:val="00EF2DCF"/>
    <w:rsid w:val="00EF3BE6"/>
    <w:rsid w:val="00EF3D42"/>
    <w:rsid w:val="00EF488F"/>
    <w:rsid w:val="00EF5F9B"/>
    <w:rsid w:val="00F00821"/>
    <w:rsid w:val="00F02068"/>
    <w:rsid w:val="00F02394"/>
    <w:rsid w:val="00F02AEA"/>
    <w:rsid w:val="00F04CF2"/>
    <w:rsid w:val="00F0514F"/>
    <w:rsid w:val="00F06EBF"/>
    <w:rsid w:val="00F07830"/>
    <w:rsid w:val="00F20133"/>
    <w:rsid w:val="00F21CA7"/>
    <w:rsid w:val="00F22792"/>
    <w:rsid w:val="00F2373D"/>
    <w:rsid w:val="00F24BBD"/>
    <w:rsid w:val="00F257F4"/>
    <w:rsid w:val="00F26FC7"/>
    <w:rsid w:val="00F277E6"/>
    <w:rsid w:val="00F27C49"/>
    <w:rsid w:val="00F32299"/>
    <w:rsid w:val="00F33175"/>
    <w:rsid w:val="00F34C29"/>
    <w:rsid w:val="00F351C2"/>
    <w:rsid w:val="00F352A0"/>
    <w:rsid w:val="00F36190"/>
    <w:rsid w:val="00F37C39"/>
    <w:rsid w:val="00F409D2"/>
    <w:rsid w:val="00F40B94"/>
    <w:rsid w:val="00F414BB"/>
    <w:rsid w:val="00F41B30"/>
    <w:rsid w:val="00F42C86"/>
    <w:rsid w:val="00F43040"/>
    <w:rsid w:val="00F4353A"/>
    <w:rsid w:val="00F458A3"/>
    <w:rsid w:val="00F4713A"/>
    <w:rsid w:val="00F51049"/>
    <w:rsid w:val="00F51A0B"/>
    <w:rsid w:val="00F53084"/>
    <w:rsid w:val="00F53B7E"/>
    <w:rsid w:val="00F54EB7"/>
    <w:rsid w:val="00F55030"/>
    <w:rsid w:val="00F561CA"/>
    <w:rsid w:val="00F566DB"/>
    <w:rsid w:val="00F56A2F"/>
    <w:rsid w:val="00F61B5A"/>
    <w:rsid w:val="00F63804"/>
    <w:rsid w:val="00F6425D"/>
    <w:rsid w:val="00F64A4E"/>
    <w:rsid w:val="00F64F0C"/>
    <w:rsid w:val="00F66C3B"/>
    <w:rsid w:val="00F66D29"/>
    <w:rsid w:val="00F74529"/>
    <w:rsid w:val="00F7464D"/>
    <w:rsid w:val="00F82960"/>
    <w:rsid w:val="00F82C04"/>
    <w:rsid w:val="00F83753"/>
    <w:rsid w:val="00F84690"/>
    <w:rsid w:val="00F90EBF"/>
    <w:rsid w:val="00F91319"/>
    <w:rsid w:val="00F93DB9"/>
    <w:rsid w:val="00F95965"/>
    <w:rsid w:val="00F95E04"/>
    <w:rsid w:val="00F977CB"/>
    <w:rsid w:val="00FA0AB8"/>
    <w:rsid w:val="00FA1940"/>
    <w:rsid w:val="00FA1A26"/>
    <w:rsid w:val="00FA36ED"/>
    <w:rsid w:val="00FA37F6"/>
    <w:rsid w:val="00FA39B2"/>
    <w:rsid w:val="00FA5540"/>
    <w:rsid w:val="00FA79E0"/>
    <w:rsid w:val="00FB0324"/>
    <w:rsid w:val="00FB0654"/>
    <w:rsid w:val="00FB0932"/>
    <w:rsid w:val="00FB10B4"/>
    <w:rsid w:val="00FB185A"/>
    <w:rsid w:val="00FB1A04"/>
    <w:rsid w:val="00FB2002"/>
    <w:rsid w:val="00FB281B"/>
    <w:rsid w:val="00FB2BC8"/>
    <w:rsid w:val="00FB33C5"/>
    <w:rsid w:val="00FB458A"/>
    <w:rsid w:val="00FC0184"/>
    <w:rsid w:val="00FC0980"/>
    <w:rsid w:val="00FC0A25"/>
    <w:rsid w:val="00FC0D37"/>
    <w:rsid w:val="00FC13F7"/>
    <w:rsid w:val="00FC1586"/>
    <w:rsid w:val="00FC1EBD"/>
    <w:rsid w:val="00FC2F2C"/>
    <w:rsid w:val="00FC305B"/>
    <w:rsid w:val="00FC420C"/>
    <w:rsid w:val="00FC4328"/>
    <w:rsid w:val="00FC63DB"/>
    <w:rsid w:val="00FC72FA"/>
    <w:rsid w:val="00FC73A6"/>
    <w:rsid w:val="00FD1396"/>
    <w:rsid w:val="00FD1F51"/>
    <w:rsid w:val="00FD2E64"/>
    <w:rsid w:val="00FD4096"/>
    <w:rsid w:val="00FD431B"/>
    <w:rsid w:val="00FD5344"/>
    <w:rsid w:val="00FD6E6B"/>
    <w:rsid w:val="00FD739D"/>
    <w:rsid w:val="00FE033A"/>
    <w:rsid w:val="00FE0EBD"/>
    <w:rsid w:val="00FE1EBA"/>
    <w:rsid w:val="00FE1F19"/>
    <w:rsid w:val="00FE3B6A"/>
    <w:rsid w:val="00FE3C6A"/>
    <w:rsid w:val="00FE508C"/>
    <w:rsid w:val="00FE5913"/>
    <w:rsid w:val="00FE7868"/>
    <w:rsid w:val="00FF2D70"/>
    <w:rsid w:val="00FF2ECE"/>
    <w:rsid w:val="00FF4343"/>
    <w:rsid w:val="00FF568C"/>
    <w:rsid w:val="00FF58B2"/>
    <w:rsid w:val="00FF5AE5"/>
    <w:rsid w:val="00FF6B1A"/>
    <w:rsid w:val="00FF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AA4A1"/>
  <w15:docId w15:val="{B35783B9-DF9B-46C8-93EA-EC9A2DE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6ED"/>
    <w:rPr>
      <w:rFonts w:eastAsia="Times New Roman"/>
      <w:sz w:val="24"/>
      <w:szCs w:val="24"/>
      <w:lang w:eastAsia="ru-RU"/>
    </w:rPr>
  </w:style>
  <w:style w:type="paragraph" w:styleId="1">
    <w:name w:val="heading 1"/>
    <w:aliases w:val="Раздел Договора,H1,&quot;Алмаз&quot;"/>
    <w:basedOn w:val="a"/>
    <w:next w:val="a"/>
    <w:link w:val="10"/>
    <w:uiPriority w:val="99"/>
    <w:qFormat/>
    <w:rsid w:val="000B640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0B6405"/>
    <w:rPr>
      <w:rFonts w:eastAsia="Times New Roman"/>
      <w:b/>
      <w:bCs/>
      <w:sz w:val="24"/>
      <w:szCs w:val="24"/>
      <w:lang w:eastAsia="ru-RU"/>
    </w:rPr>
  </w:style>
  <w:style w:type="character" w:customStyle="1" w:styleId="a3">
    <w:name w:val="Гипертекстовая ссылка"/>
    <w:uiPriority w:val="99"/>
    <w:rsid w:val="000B6405"/>
    <w:rPr>
      <w:color w:val="008000"/>
    </w:rPr>
  </w:style>
  <w:style w:type="paragraph" w:styleId="a4">
    <w:name w:val="Title"/>
    <w:basedOn w:val="a"/>
    <w:link w:val="a5"/>
    <w:qFormat/>
    <w:rsid w:val="006C7D8F"/>
    <w:pPr>
      <w:jc w:val="center"/>
    </w:pPr>
    <w:rPr>
      <w:b/>
      <w:bCs/>
    </w:rPr>
  </w:style>
  <w:style w:type="character" w:customStyle="1" w:styleId="a5">
    <w:name w:val="Заголовок Знак"/>
    <w:basedOn w:val="a0"/>
    <w:link w:val="a4"/>
    <w:rsid w:val="006C7D8F"/>
    <w:rPr>
      <w:rFonts w:eastAsia="Times New Roman"/>
      <w:b/>
      <w:bCs/>
      <w:sz w:val="24"/>
      <w:szCs w:val="24"/>
      <w:lang w:eastAsia="ru-RU"/>
    </w:rPr>
  </w:style>
  <w:style w:type="paragraph" w:customStyle="1" w:styleId="ConsPlusNormal">
    <w:name w:val="ConsPlusNormal"/>
    <w:rsid w:val="006C7D8F"/>
    <w:pPr>
      <w:autoSpaceDE w:val="0"/>
      <w:autoSpaceDN w:val="0"/>
      <w:adjustRightInd w:val="0"/>
    </w:pPr>
    <w:rPr>
      <w:rFonts w:eastAsia="Calibri"/>
      <w:sz w:val="24"/>
      <w:szCs w:val="24"/>
    </w:rPr>
  </w:style>
  <w:style w:type="paragraph" w:styleId="a6">
    <w:name w:val="header"/>
    <w:basedOn w:val="a"/>
    <w:link w:val="a7"/>
    <w:uiPriority w:val="99"/>
    <w:rsid w:val="006C7D8F"/>
    <w:pPr>
      <w:tabs>
        <w:tab w:val="center" w:pos="4677"/>
        <w:tab w:val="right" w:pos="9355"/>
      </w:tabs>
    </w:pPr>
  </w:style>
  <w:style w:type="character" w:customStyle="1" w:styleId="a7">
    <w:name w:val="Верхний колонтитул Знак"/>
    <w:basedOn w:val="a0"/>
    <w:link w:val="a6"/>
    <w:uiPriority w:val="99"/>
    <w:rsid w:val="006C7D8F"/>
    <w:rPr>
      <w:rFonts w:eastAsia="Times New Roman"/>
      <w:sz w:val="24"/>
      <w:szCs w:val="24"/>
      <w:lang w:eastAsia="ru-RU"/>
    </w:rPr>
  </w:style>
  <w:style w:type="character" w:styleId="a8">
    <w:name w:val="page number"/>
    <w:basedOn w:val="a0"/>
    <w:rsid w:val="006C7D8F"/>
  </w:style>
  <w:style w:type="paragraph" w:styleId="a9">
    <w:name w:val="Balloon Text"/>
    <w:basedOn w:val="a"/>
    <w:link w:val="aa"/>
    <w:uiPriority w:val="99"/>
    <w:semiHidden/>
    <w:unhideWhenUsed/>
    <w:rsid w:val="00B507D2"/>
    <w:rPr>
      <w:rFonts w:ascii="Tahoma" w:hAnsi="Tahoma" w:cs="Tahoma"/>
      <w:sz w:val="16"/>
      <w:szCs w:val="16"/>
    </w:rPr>
  </w:style>
  <w:style w:type="character" w:customStyle="1" w:styleId="aa">
    <w:name w:val="Текст выноски Знак"/>
    <w:basedOn w:val="a0"/>
    <w:link w:val="a9"/>
    <w:uiPriority w:val="99"/>
    <w:semiHidden/>
    <w:rsid w:val="00B507D2"/>
    <w:rPr>
      <w:rFonts w:ascii="Tahoma" w:eastAsia="Times New Roman" w:hAnsi="Tahoma" w:cs="Tahoma"/>
      <w:sz w:val="16"/>
      <w:szCs w:val="16"/>
      <w:lang w:eastAsia="ru-RU"/>
    </w:rPr>
  </w:style>
  <w:style w:type="paragraph" w:customStyle="1" w:styleId="ab">
    <w:name w:val="Стиль"/>
    <w:rsid w:val="00547A63"/>
    <w:pPr>
      <w:widowControl w:val="0"/>
      <w:autoSpaceDE w:val="0"/>
      <w:autoSpaceDN w:val="0"/>
      <w:adjustRightInd w:val="0"/>
    </w:pPr>
    <w:rPr>
      <w:rFonts w:eastAsia="Times New Roman"/>
      <w:sz w:val="24"/>
      <w:szCs w:val="24"/>
      <w:lang w:eastAsia="ru-RU"/>
    </w:rPr>
  </w:style>
  <w:style w:type="paragraph" w:customStyle="1" w:styleId="ConsPlusTitle">
    <w:name w:val="ConsPlusTitle"/>
    <w:uiPriority w:val="99"/>
    <w:rsid w:val="00547A63"/>
    <w:pPr>
      <w:widowControl w:val="0"/>
      <w:autoSpaceDE w:val="0"/>
      <w:autoSpaceDN w:val="0"/>
      <w:adjustRightInd w:val="0"/>
    </w:pPr>
    <w:rPr>
      <w:rFonts w:eastAsia="Times New Roman"/>
      <w:b/>
      <w:bCs/>
      <w:sz w:val="24"/>
      <w:szCs w:val="24"/>
      <w:lang w:eastAsia="ru-RU"/>
    </w:rPr>
  </w:style>
  <w:style w:type="paragraph" w:styleId="ac">
    <w:name w:val="List Paragraph"/>
    <w:basedOn w:val="a"/>
    <w:link w:val="ad"/>
    <w:qFormat/>
    <w:rsid w:val="003F5594"/>
    <w:pPr>
      <w:suppressAutoHyphens/>
      <w:ind w:left="720"/>
    </w:pPr>
    <w:rPr>
      <w:lang w:val="x-none" w:eastAsia="ar-SA"/>
    </w:rPr>
  </w:style>
  <w:style w:type="character" w:customStyle="1" w:styleId="ad">
    <w:name w:val="Абзац списка Знак"/>
    <w:link w:val="ac"/>
    <w:rsid w:val="003F5594"/>
    <w:rPr>
      <w:rFonts w:eastAsia="Times New Roman"/>
      <w:sz w:val="24"/>
      <w:szCs w:val="24"/>
      <w:lang w:val="x-none" w:eastAsia="ar-SA"/>
    </w:rPr>
  </w:style>
  <w:style w:type="paragraph" w:customStyle="1" w:styleId="ae">
    <w:name w:val="Табл назв"/>
    <w:basedOn w:val="af"/>
    <w:link w:val="af0"/>
    <w:qFormat/>
    <w:rsid w:val="003F5594"/>
    <w:pPr>
      <w:keepNext/>
      <w:suppressAutoHyphens w:val="0"/>
      <w:spacing w:after="120"/>
      <w:ind w:firstLine="1701"/>
      <w:jc w:val="right"/>
    </w:pPr>
    <w:rPr>
      <w:rFonts w:eastAsia="Calibri"/>
      <w:b w:val="0"/>
      <w:bCs w:val="0"/>
      <w:i/>
      <w:iCs/>
      <w:sz w:val="24"/>
      <w:szCs w:val="18"/>
      <w:lang w:eastAsia="en-US"/>
    </w:rPr>
  </w:style>
  <w:style w:type="paragraph" w:styleId="af">
    <w:name w:val="caption"/>
    <w:basedOn w:val="a"/>
    <w:next w:val="a"/>
    <w:link w:val="af1"/>
    <w:uiPriority w:val="35"/>
    <w:unhideWhenUsed/>
    <w:qFormat/>
    <w:rsid w:val="003F5594"/>
    <w:pPr>
      <w:suppressAutoHyphens/>
    </w:pPr>
    <w:rPr>
      <w:b/>
      <w:bCs/>
      <w:sz w:val="20"/>
      <w:szCs w:val="20"/>
      <w:lang w:val="x-none" w:eastAsia="ar-SA"/>
    </w:rPr>
  </w:style>
  <w:style w:type="character" w:customStyle="1" w:styleId="af1">
    <w:name w:val="Название объекта Знак"/>
    <w:link w:val="af"/>
    <w:uiPriority w:val="35"/>
    <w:rsid w:val="003F5594"/>
    <w:rPr>
      <w:rFonts w:eastAsia="Times New Roman"/>
      <w:b/>
      <w:bCs/>
      <w:sz w:val="20"/>
      <w:szCs w:val="20"/>
      <w:lang w:val="x-none" w:eastAsia="ar-SA"/>
    </w:rPr>
  </w:style>
  <w:style w:type="character" w:customStyle="1" w:styleId="af0">
    <w:name w:val="Табл назв Знак"/>
    <w:link w:val="ae"/>
    <w:rsid w:val="003F5594"/>
    <w:rPr>
      <w:rFonts w:eastAsia="Calibri"/>
      <w:i/>
      <w:iCs/>
      <w:sz w:val="24"/>
      <w:szCs w:val="18"/>
      <w:lang w:val="x-none"/>
    </w:rPr>
  </w:style>
  <w:style w:type="character" w:customStyle="1" w:styleId="af2">
    <w:name w:val="Основной текст с отступом Знак"/>
    <w:basedOn w:val="a0"/>
    <w:link w:val="af3"/>
    <w:semiHidden/>
    <w:locked/>
    <w:rsid w:val="00680421"/>
    <w:rPr>
      <w:sz w:val="24"/>
      <w:szCs w:val="24"/>
      <w:lang w:eastAsia="ru-RU"/>
    </w:rPr>
  </w:style>
  <w:style w:type="paragraph" w:styleId="af3">
    <w:name w:val="Body Text Indent"/>
    <w:basedOn w:val="a"/>
    <w:link w:val="af2"/>
    <w:semiHidden/>
    <w:rsid w:val="00680421"/>
    <w:pPr>
      <w:spacing w:after="120"/>
      <w:ind w:left="283"/>
    </w:pPr>
    <w:rPr>
      <w:rFonts w:eastAsiaTheme="minorHAnsi"/>
    </w:rPr>
  </w:style>
  <w:style w:type="character" w:customStyle="1" w:styleId="11">
    <w:name w:val="Основной текст с отступом Знак1"/>
    <w:basedOn w:val="a0"/>
    <w:uiPriority w:val="99"/>
    <w:semiHidden/>
    <w:rsid w:val="00680421"/>
    <w:rPr>
      <w:rFonts w:eastAsia="Times New Roman"/>
      <w:sz w:val="24"/>
      <w:szCs w:val="24"/>
      <w:lang w:eastAsia="ru-RU"/>
    </w:rPr>
  </w:style>
  <w:style w:type="table" w:styleId="af4">
    <w:name w:val="Table Grid"/>
    <w:basedOn w:val="a1"/>
    <w:uiPriority w:val="59"/>
    <w:rsid w:val="0009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A">
    <w:name w:val="! AAA ! Знак"/>
    <w:link w:val="AAA0"/>
    <w:uiPriority w:val="99"/>
    <w:locked/>
    <w:rsid w:val="00976B49"/>
    <w:rPr>
      <w:sz w:val="16"/>
    </w:rPr>
  </w:style>
  <w:style w:type="paragraph" w:customStyle="1" w:styleId="AAA0">
    <w:name w:val="! AAA !"/>
    <w:link w:val="AAA"/>
    <w:uiPriority w:val="99"/>
    <w:rsid w:val="00976B49"/>
    <w:pPr>
      <w:spacing w:after="120"/>
      <w:jc w:val="both"/>
    </w:pPr>
    <w:rPr>
      <w:sz w:val="16"/>
    </w:rPr>
  </w:style>
  <w:style w:type="paragraph" w:styleId="af5">
    <w:name w:val="footer"/>
    <w:basedOn w:val="a"/>
    <w:link w:val="af6"/>
    <w:uiPriority w:val="99"/>
    <w:unhideWhenUsed/>
    <w:rsid w:val="00832BE4"/>
    <w:pPr>
      <w:tabs>
        <w:tab w:val="center" w:pos="4677"/>
        <w:tab w:val="right" w:pos="9355"/>
      </w:tabs>
    </w:pPr>
  </w:style>
  <w:style w:type="character" w:customStyle="1" w:styleId="af6">
    <w:name w:val="Нижний колонтитул Знак"/>
    <w:basedOn w:val="a0"/>
    <w:link w:val="af5"/>
    <w:uiPriority w:val="99"/>
    <w:rsid w:val="00832BE4"/>
    <w:rPr>
      <w:rFonts w:eastAsia="Times New Roman"/>
      <w:sz w:val="24"/>
      <w:szCs w:val="24"/>
      <w:lang w:eastAsia="ru-RU"/>
    </w:rPr>
  </w:style>
  <w:style w:type="table" w:customStyle="1" w:styleId="12">
    <w:name w:val="Сетка таблицы1"/>
    <w:basedOn w:val="a1"/>
    <w:next w:val="af4"/>
    <w:uiPriority w:val="59"/>
    <w:rsid w:val="00846533"/>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5D44C0"/>
    <w:rPr>
      <w:rFonts w:eastAsia="Times New Roman"/>
      <w:sz w:val="24"/>
      <w:szCs w:val="24"/>
      <w:lang w:eastAsia="ru-RU"/>
    </w:rPr>
  </w:style>
  <w:style w:type="table" w:styleId="-6">
    <w:name w:val="Grid Table 6 Colorful"/>
    <w:basedOn w:val="a1"/>
    <w:uiPriority w:val="51"/>
    <w:rsid w:val="00A859A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8">
    <w:name w:val="annotation reference"/>
    <w:basedOn w:val="a0"/>
    <w:uiPriority w:val="99"/>
    <w:semiHidden/>
    <w:unhideWhenUsed/>
    <w:rsid w:val="00AC7023"/>
    <w:rPr>
      <w:sz w:val="16"/>
      <w:szCs w:val="16"/>
    </w:rPr>
  </w:style>
  <w:style w:type="paragraph" w:styleId="af9">
    <w:name w:val="annotation text"/>
    <w:basedOn w:val="a"/>
    <w:link w:val="afa"/>
    <w:uiPriority w:val="99"/>
    <w:semiHidden/>
    <w:unhideWhenUsed/>
    <w:rsid w:val="00AC7023"/>
    <w:rPr>
      <w:sz w:val="20"/>
      <w:szCs w:val="20"/>
    </w:rPr>
  </w:style>
  <w:style w:type="character" w:customStyle="1" w:styleId="afa">
    <w:name w:val="Текст примечания Знак"/>
    <w:basedOn w:val="a0"/>
    <w:link w:val="af9"/>
    <w:uiPriority w:val="99"/>
    <w:semiHidden/>
    <w:rsid w:val="00AC7023"/>
    <w:rPr>
      <w:rFonts w:eastAsia="Times New Roman"/>
      <w:sz w:val="20"/>
      <w:szCs w:val="20"/>
      <w:lang w:eastAsia="ru-RU"/>
    </w:rPr>
  </w:style>
  <w:style w:type="paragraph" w:styleId="afb">
    <w:name w:val="annotation subject"/>
    <w:basedOn w:val="af9"/>
    <w:next w:val="af9"/>
    <w:link w:val="afc"/>
    <w:uiPriority w:val="99"/>
    <w:semiHidden/>
    <w:unhideWhenUsed/>
    <w:rsid w:val="00AC7023"/>
    <w:rPr>
      <w:b/>
      <w:bCs/>
    </w:rPr>
  </w:style>
  <w:style w:type="character" w:customStyle="1" w:styleId="afc">
    <w:name w:val="Тема примечания Знак"/>
    <w:basedOn w:val="afa"/>
    <w:link w:val="afb"/>
    <w:uiPriority w:val="99"/>
    <w:semiHidden/>
    <w:rsid w:val="00AC7023"/>
    <w:rPr>
      <w:rFonts w:eastAsia="Times New Roman"/>
      <w:b/>
      <w:bCs/>
      <w:sz w:val="20"/>
      <w:szCs w:val="20"/>
      <w:lang w:eastAsia="ru-RU"/>
    </w:rPr>
  </w:style>
  <w:style w:type="paragraph" w:styleId="afd">
    <w:name w:val="Revision"/>
    <w:hidden/>
    <w:uiPriority w:val="99"/>
    <w:semiHidden/>
    <w:rsid w:val="0081227E"/>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9115">
      <w:bodyDiv w:val="1"/>
      <w:marLeft w:val="0"/>
      <w:marRight w:val="0"/>
      <w:marTop w:val="0"/>
      <w:marBottom w:val="0"/>
      <w:divBdr>
        <w:top w:val="none" w:sz="0" w:space="0" w:color="auto"/>
        <w:left w:val="none" w:sz="0" w:space="0" w:color="auto"/>
        <w:bottom w:val="none" w:sz="0" w:space="0" w:color="auto"/>
        <w:right w:val="none" w:sz="0" w:space="0" w:color="auto"/>
      </w:divBdr>
    </w:div>
    <w:div w:id="233510689">
      <w:bodyDiv w:val="1"/>
      <w:marLeft w:val="0"/>
      <w:marRight w:val="0"/>
      <w:marTop w:val="0"/>
      <w:marBottom w:val="0"/>
      <w:divBdr>
        <w:top w:val="none" w:sz="0" w:space="0" w:color="auto"/>
        <w:left w:val="none" w:sz="0" w:space="0" w:color="auto"/>
        <w:bottom w:val="none" w:sz="0" w:space="0" w:color="auto"/>
        <w:right w:val="none" w:sz="0" w:space="0" w:color="auto"/>
      </w:divBdr>
    </w:div>
    <w:div w:id="243801058">
      <w:bodyDiv w:val="1"/>
      <w:marLeft w:val="0"/>
      <w:marRight w:val="0"/>
      <w:marTop w:val="0"/>
      <w:marBottom w:val="0"/>
      <w:divBdr>
        <w:top w:val="none" w:sz="0" w:space="0" w:color="auto"/>
        <w:left w:val="none" w:sz="0" w:space="0" w:color="auto"/>
        <w:bottom w:val="none" w:sz="0" w:space="0" w:color="auto"/>
        <w:right w:val="none" w:sz="0" w:space="0" w:color="auto"/>
      </w:divBdr>
    </w:div>
    <w:div w:id="257448298">
      <w:bodyDiv w:val="1"/>
      <w:marLeft w:val="0"/>
      <w:marRight w:val="0"/>
      <w:marTop w:val="0"/>
      <w:marBottom w:val="0"/>
      <w:divBdr>
        <w:top w:val="none" w:sz="0" w:space="0" w:color="auto"/>
        <w:left w:val="none" w:sz="0" w:space="0" w:color="auto"/>
        <w:bottom w:val="none" w:sz="0" w:space="0" w:color="auto"/>
        <w:right w:val="none" w:sz="0" w:space="0" w:color="auto"/>
      </w:divBdr>
    </w:div>
    <w:div w:id="272173643">
      <w:bodyDiv w:val="1"/>
      <w:marLeft w:val="0"/>
      <w:marRight w:val="0"/>
      <w:marTop w:val="0"/>
      <w:marBottom w:val="0"/>
      <w:divBdr>
        <w:top w:val="none" w:sz="0" w:space="0" w:color="auto"/>
        <w:left w:val="none" w:sz="0" w:space="0" w:color="auto"/>
        <w:bottom w:val="none" w:sz="0" w:space="0" w:color="auto"/>
        <w:right w:val="none" w:sz="0" w:space="0" w:color="auto"/>
      </w:divBdr>
    </w:div>
    <w:div w:id="289897907">
      <w:bodyDiv w:val="1"/>
      <w:marLeft w:val="0"/>
      <w:marRight w:val="0"/>
      <w:marTop w:val="0"/>
      <w:marBottom w:val="0"/>
      <w:divBdr>
        <w:top w:val="none" w:sz="0" w:space="0" w:color="auto"/>
        <w:left w:val="none" w:sz="0" w:space="0" w:color="auto"/>
        <w:bottom w:val="none" w:sz="0" w:space="0" w:color="auto"/>
        <w:right w:val="none" w:sz="0" w:space="0" w:color="auto"/>
      </w:divBdr>
    </w:div>
    <w:div w:id="379086834">
      <w:bodyDiv w:val="1"/>
      <w:marLeft w:val="0"/>
      <w:marRight w:val="0"/>
      <w:marTop w:val="0"/>
      <w:marBottom w:val="0"/>
      <w:divBdr>
        <w:top w:val="none" w:sz="0" w:space="0" w:color="auto"/>
        <w:left w:val="none" w:sz="0" w:space="0" w:color="auto"/>
        <w:bottom w:val="none" w:sz="0" w:space="0" w:color="auto"/>
        <w:right w:val="none" w:sz="0" w:space="0" w:color="auto"/>
      </w:divBdr>
    </w:div>
    <w:div w:id="470944818">
      <w:bodyDiv w:val="1"/>
      <w:marLeft w:val="0"/>
      <w:marRight w:val="0"/>
      <w:marTop w:val="0"/>
      <w:marBottom w:val="0"/>
      <w:divBdr>
        <w:top w:val="none" w:sz="0" w:space="0" w:color="auto"/>
        <w:left w:val="none" w:sz="0" w:space="0" w:color="auto"/>
        <w:bottom w:val="none" w:sz="0" w:space="0" w:color="auto"/>
        <w:right w:val="none" w:sz="0" w:space="0" w:color="auto"/>
      </w:divBdr>
    </w:div>
    <w:div w:id="504974155">
      <w:bodyDiv w:val="1"/>
      <w:marLeft w:val="0"/>
      <w:marRight w:val="0"/>
      <w:marTop w:val="0"/>
      <w:marBottom w:val="0"/>
      <w:divBdr>
        <w:top w:val="none" w:sz="0" w:space="0" w:color="auto"/>
        <w:left w:val="none" w:sz="0" w:space="0" w:color="auto"/>
        <w:bottom w:val="none" w:sz="0" w:space="0" w:color="auto"/>
        <w:right w:val="none" w:sz="0" w:space="0" w:color="auto"/>
      </w:divBdr>
    </w:div>
    <w:div w:id="526216045">
      <w:bodyDiv w:val="1"/>
      <w:marLeft w:val="0"/>
      <w:marRight w:val="0"/>
      <w:marTop w:val="0"/>
      <w:marBottom w:val="0"/>
      <w:divBdr>
        <w:top w:val="none" w:sz="0" w:space="0" w:color="auto"/>
        <w:left w:val="none" w:sz="0" w:space="0" w:color="auto"/>
        <w:bottom w:val="none" w:sz="0" w:space="0" w:color="auto"/>
        <w:right w:val="none" w:sz="0" w:space="0" w:color="auto"/>
      </w:divBdr>
    </w:div>
    <w:div w:id="538664781">
      <w:bodyDiv w:val="1"/>
      <w:marLeft w:val="0"/>
      <w:marRight w:val="0"/>
      <w:marTop w:val="0"/>
      <w:marBottom w:val="0"/>
      <w:divBdr>
        <w:top w:val="none" w:sz="0" w:space="0" w:color="auto"/>
        <w:left w:val="none" w:sz="0" w:space="0" w:color="auto"/>
        <w:bottom w:val="none" w:sz="0" w:space="0" w:color="auto"/>
        <w:right w:val="none" w:sz="0" w:space="0" w:color="auto"/>
      </w:divBdr>
    </w:div>
    <w:div w:id="611523081">
      <w:bodyDiv w:val="1"/>
      <w:marLeft w:val="0"/>
      <w:marRight w:val="0"/>
      <w:marTop w:val="0"/>
      <w:marBottom w:val="0"/>
      <w:divBdr>
        <w:top w:val="none" w:sz="0" w:space="0" w:color="auto"/>
        <w:left w:val="none" w:sz="0" w:space="0" w:color="auto"/>
        <w:bottom w:val="none" w:sz="0" w:space="0" w:color="auto"/>
        <w:right w:val="none" w:sz="0" w:space="0" w:color="auto"/>
      </w:divBdr>
    </w:div>
    <w:div w:id="629898826">
      <w:bodyDiv w:val="1"/>
      <w:marLeft w:val="0"/>
      <w:marRight w:val="0"/>
      <w:marTop w:val="0"/>
      <w:marBottom w:val="0"/>
      <w:divBdr>
        <w:top w:val="none" w:sz="0" w:space="0" w:color="auto"/>
        <w:left w:val="none" w:sz="0" w:space="0" w:color="auto"/>
        <w:bottom w:val="none" w:sz="0" w:space="0" w:color="auto"/>
        <w:right w:val="none" w:sz="0" w:space="0" w:color="auto"/>
      </w:divBdr>
    </w:div>
    <w:div w:id="670064309">
      <w:bodyDiv w:val="1"/>
      <w:marLeft w:val="0"/>
      <w:marRight w:val="0"/>
      <w:marTop w:val="0"/>
      <w:marBottom w:val="0"/>
      <w:divBdr>
        <w:top w:val="none" w:sz="0" w:space="0" w:color="auto"/>
        <w:left w:val="none" w:sz="0" w:space="0" w:color="auto"/>
        <w:bottom w:val="none" w:sz="0" w:space="0" w:color="auto"/>
        <w:right w:val="none" w:sz="0" w:space="0" w:color="auto"/>
      </w:divBdr>
    </w:div>
    <w:div w:id="711032413">
      <w:bodyDiv w:val="1"/>
      <w:marLeft w:val="0"/>
      <w:marRight w:val="0"/>
      <w:marTop w:val="0"/>
      <w:marBottom w:val="0"/>
      <w:divBdr>
        <w:top w:val="none" w:sz="0" w:space="0" w:color="auto"/>
        <w:left w:val="none" w:sz="0" w:space="0" w:color="auto"/>
        <w:bottom w:val="none" w:sz="0" w:space="0" w:color="auto"/>
        <w:right w:val="none" w:sz="0" w:space="0" w:color="auto"/>
      </w:divBdr>
    </w:div>
    <w:div w:id="722412042">
      <w:bodyDiv w:val="1"/>
      <w:marLeft w:val="0"/>
      <w:marRight w:val="0"/>
      <w:marTop w:val="0"/>
      <w:marBottom w:val="0"/>
      <w:divBdr>
        <w:top w:val="none" w:sz="0" w:space="0" w:color="auto"/>
        <w:left w:val="none" w:sz="0" w:space="0" w:color="auto"/>
        <w:bottom w:val="none" w:sz="0" w:space="0" w:color="auto"/>
        <w:right w:val="none" w:sz="0" w:space="0" w:color="auto"/>
      </w:divBdr>
    </w:div>
    <w:div w:id="742142447">
      <w:bodyDiv w:val="1"/>
      <w:marLeft w:val="0"/>
      <w:marRight w:val="0"/>
      <w:marTop w:val="0"/>
      <w:marBottom w:val="0"/>
      <w:divBdr>
        <w:top w:val="none" w:sz="0" w:space="0" w:color="auto"/>
        <w:left w:val="none" w:sz="0" w:space="0" w:color="auto"/>
        <w:bottom w:val="none" w:sz="0" w:space="0" w:color="auto"/>
        <w:right w:val="none" w:sz="0" w:space="0" w:color="auto"/>
      </w:divBdr>
    </w:div>
    <w:div w:id="763384183">
      <w:bodyDiv w:val="1"/>
      <w:marLeft w:val="0"/>
      <w:marRight w:val="0"/>
      <w:marTop w:val="0"/>
      <w:marBottom w:val="0"/>
      <w:divBdr>
        <w:top w:val="none" w:sz="0" w:space="0" w:color="auto"/>
        <w:left w:val="none" w:sz="0" w:space="0" w:color="auto"/>
        <w:bottom w:val="none" w:sz="0" w:space="0" w:color="auto"/>
        <w:right w:val="none" w:sz="0" w:space="0" w:color="auto"/>
      </w:divBdr>
    </w:div>
    <w:div w:id="964651605">
      <w:bodyDiv w:val="1"/>
      <w:marLeft w:val="0"/>
      <w:marRight w:val="0"/>
      <w:marTop w:val="0"/>
      <w:marBottom w:val="0"/>
      <w:divBdr>
        <w:top w:val="none" w:sz="0" w:space="0" w:color="auto"/>
        <w:left w:val="none" w:sz="0" w:space="0" w:color="auto"/>
        <w:bottom w:val="none" w:sz="0" w:space="0" w:color="auto"/>
        <w:right w:val="none" w:sz="0" w:space="0" w:color="auto"/>
      </w:divBdr>
    </w:div>
    <w:div w:id="1051229061">
      <w:bodyDiv w:val="1"/>
      <w:marLeft w:val="0"/>
      <w:marRight w:val="0"/>
      <w:marTop w:val="0"/>
      <w:marBottom w:val="0"/>
      <w:divBdr>
        <w:top w:val="none" w:sz="0" w:space="0" w:color="auto"/>
        <w:left w:val="none" w:sz="0" w:space="0" w:color="auto"/>
        <w:bottom w:val="none" w:sz="0" w:space="0" w:color="auto"/>
        <w:right w:val="none" w:sz="0" w:space="0" w:color="auto"/>
      </w:divBdr>
    </w:div>
    <w:div w:id="1130780289">
      <w:bodyDiv w:val="1"/>
      <w:marLeft w:val="0"/>
      <w:marRight w:val="0"/>
      <w:marTop w:val="0"/>
      <w:marBottom w:val="0"/>
      <w:divBdr>
        <w:top w:val="none" w:sz="0" w:space="0" w:color="auto"/>
        <w:left w:val="none" w:sz="0" w:space="0" w:color="auto"/>
        <w:bottom w:val="none" w:sz="0" w:space="0" w:color="auto"/>
        <w:right w:val="none" w:sz="0" w:space="0" w:color="auto"/>
      </w:divBdr>
    </w:div>
    <w:div w:id="1379278774">
      <w:bodyDiv w:val="1"/>
      <w:marLeft w:val="0"/>
      <w:marRight w:val="0"/>
      <w:marTop w:val="0"/>
      <w:marBottom w:val="0"/>
      <w:divBdr>
        <w:top w:val="none" w:sz="0" w:space="0" w:color="auto"/>
        <w:left w:val="none" w:sz="0" w:space="0" w:color="auto"/>
        <w:bottom w:val="none" w:sz="0" w:space="0" w:color="auto"/>
        <w:right w:val="none" w:sz="0" w:space="0" w:color="auto"/>
      </w:divBdr>
    </w:div>
    <w:div w:id="1383867055">
      <w:bodyDiv w:val="1"/>
      <w:marLeft w:val="0"/>
      <w:marRight w:val="0"/>
      <w:marTop w:val="0"/>
      <w:marBottom w:val="0"/>
      <w:divBdr>
        <w:top w:val="none" w:sz="0" w:space="0" w:color="auto"/>
        <w:left w:val="none" w:sz="0" w:space="0" w:color="auto"/>
        <w:bottom w:val="none" w:sz="0" w:space="0" w:color="auto"/>
        <w:right w:val="none" w:sz="0" w:space="0" w:color="auto"/>
      </w:divBdr>
    </w:div>
    <w:div w:id="1492676590">
      <w:bodyDiv w:val="1"/>
      <w:marLeft w:val="0"/>
      <w:marRight w:val="0"/>
      <w:marTop w:val="0"/>
      <w:marBottom w:val="0"/>
      <w:divBdr>
        <w:top w:val="none" w:sz="0" w:space="0" w:color="auto"/>
        <w:left w:val="none" w:sz="0" w:space="0" w:color="auto"/>
        <w:bottom w:val="none" w:sz="0" w:space="0" w:color="auto"/>
        <w:right w:val="none" w:sz="0" w:space="0" w:color="auto"/>
      </w:divBdr>
    </w:div>
    <w:div w:id="1539780419">
      <w:bodyDiv w:val="1"/>
      <w:marLeft w:val="0"/>
      <w:marRight w:val="0"/>
      <w:marTop w:val="0"/>
      <w:marBottom w:val="0"/>
      <w:divBdr>
        <w:top w:val="none" w:sz="0" w:space="0" w:color="auto"/>
        <w:left w:val="none" w:sz="0" w:space="0" w:color="auto"/>
        <w:bottom w:val="none" w:sz="0" w:space="0" w:color="auto"/>
        <w:right w:val="none" w:sz="0" w:space="0" w:color="auto"/>
      </w:divBdr>
    </w:div>
    <w:div w:id="1796437258">
      <w:bodyDiv w:val="1"/>
      <w:marLeft w:val="0"/>
      <w:marRight w:val="0"/>
      <w:marTop w:val="0"/>
      <w:marBottom w:val="0"/>
      <w:divBdr>
        <w:top w:val="none" w:sz="0" w:space="0" w:color="auto"/>
        <w:left w:val="none" w:sz="0" w:space="0" w:color="auto"/>
        <w:bottom w:val="none" w:sz="0" w:space="0" w:color="auto"/>
        <w:right w:val="none" w:sz="0" w:space="0" w:color="auto"/>
      </w:divBdr>
    </w:div>
    <w:div w:id="1832334825">
      <w:bodyDiv w:val="1"/>
      <w:marLeft w:val="0"/>
      <w:marRight w:val="0"/>
      <w:marTop w:val="0"/>
      <w:marBottom w:val="0"/>
      <w:divBdr>
        <w:top w:val="none" w:sz="0" w:space="0" w:color="auto"/>
        <w:left w:val="none" w:sz="0" w:space="0" w:color="auto"/>
        <w:bottom w:val="none" w:sz="0" w:space="0" w:color="auto"/>
        <w:right w:val="none" w:sz="0" w:space="0" w:color="auto"/>
      </w:divBdr>
    </w:div>
    <w:div w:id="18731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76A91-466F-4B92-A990-DC5AC4FF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14345</Words>
  <Characters>81768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2</cp:revision>
  <cp:lastPrinted>2024-02-08T06:29:00Z</cp:lastPrinted>
  <dcterms:created xsi:type="dcterms:W3CDTF">2025-03-28T05:47:00Z</dcterms:created>
  <dcterms:modified xsi:type="dcterms:W3CDTF">2025-03-28T05:47:00Z</dcterms:modified>
</cp:coreProperties>
</file>