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2" w:rsidRPr="00F83139" w:rsidRDefault="00FA2E92" w:rsidP="00FA2E92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5E81652E" wp14:editId="25138C53">
            <wp:extent cx="552450" cy="708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92" w:rsidRPr="00611077" w:rsidRDefault="00FA2E92" w:rsidP="00FA2E92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:rsidR="00FA2E92" w:rsidRPr="00611077" w:rsidRDefault="00FA2E92" w:rsidP="00FA2E92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:rsidR="00FA2E92" w:rsidRPr="00F83139" w:rsidRDefault="00FA2E92" w:rsidP="00FA2E92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:rsidR="00FA2E92" w:rsidRPr="00F83139" w:rsidRDefault="00FA2E92" w:rsidP="00FA2E92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:rsidR="00FA2E92" w:rsidRPr="00F83139" w:rsidRDefault="00FA2E92" w:rsidP="00FA2E92">
      <w:pPr>
        <w:jc w:val="center"/>
        <w:rPr>
          <w:b/>
          <w:bCs/>
          <w:i/>
          <w:iCs/>
        </w:rPr>
      </w:pPr>
    </w:p>
    <w:p w:rsidR="00FA2E92" w:rsidRPr="00F83139" w:rsidRDefault="00FA2E92" w:rsidP="00FA2E92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:rsidR="00FA2E92" w:rsidRPr="00F83139" w:rsidRDefault="00FA2E92" w:rsidP="00FA2E92">
      <w:pPr>
        <w:jc w:val="center"/>
        <w:rPr>
          <w:b/>
          <w:bCs/>
          <w:sz w:val="32"/>
        </w:rPr>
      </w:pPr>
    </w:p>
    <w:p w:rsidR="00FA2E92" w:rsidRPr="004F51B7" w:rsidRDefault="00FA2E92" w:rsidP="00FA2E92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 w:rsidR="0085748C">
        <w:rPr>
          <w:b/>
          <w:sz w:val="28"/>
        </w:rPr>
        <w:t>27 февраля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 w:rsidR="0085748C">
        <w:rPr>
          <w:b/>
          <w:sz w:val="28"/>
        </w:rPr>
        <w:t>278</w:t>
      </w:r>
    </w:p>
    <w:p w:rsidR="00FA2E92" w:rsidRPr="004F51B7" w:rsidRDefault="00FA2E92" w:rsidP="00FA2E92">
      <w:pPr>
        <w:jc w:val="both"/>
        <w:rPr>
          <w:sz w:val="28"/>
        </w:rPr>
      </w:pPr>
    </w:p>
    <w:p w:rsidR="00FA2E92" w:rsidRPr="004F51B7" w:rsidRDefault="00FA2E92" w:rsidP="00FA2E92">
      <w:pPr>
        <w:jc w:val="both"/>
        <w:rPr>
          <w:sz w:val="28"/>
        </w:rPr>
      </w:pPr>
    </w:p>
    <w:p w:rsidR="0085748C" w:rsidRPr="00445FFD" w:rsidRDefault="0085748C" w:rsidP="0085748C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О внесении изменений и дополнений </w:t>
      </w:r>
    </w:p>
    <w:p w:rsidR="0085748C" w:rsidRPr="00445FFD" w:rsidRDefault="0085748C" w:rsidP="0085748C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в Прогнозный план приватизации </w:t>
      </w:r>
    </w:p>
    <w:p w:rsidR="0085748C" w:rsidRPr="00445FFD" w:rsidRDefault="0085748C" w:rsidP="0085748C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муниципального имущества Кушвинского </w:t>
      </w:r>
    </w:p>
    <w:p w:rsidR="0085748C" w:rsidRPr="00445FFD" w:rsidRDefault="0085748C" w:rsidP="0085748C">
      <w:pPr>
        <w:outlineLvl w:val="0"/>
        <w:rPr>
          <w:bCs/>
          <w:sz w:val="28"/>
        </w:rPr>
      </w:pPr>
      <w:r>
        <w:rPr>
          <w:bCs/>
          <w:sz w:val="28"/>
        </w:rPr>
        <w:t>городского</w:t>
      </w:r>
      <w:r w:rsidRPr="00445FFD">
        <w:rPr>
          <w:bCs/>
          <w:sz w:val="28"/>
        </w:rPr>
        <w:t xml:space="preserve"> округа на 202</w:t>
      </w:r>
      <w:r>
        <w:rPr>
          <w:bCs/>
          <w:sz w:val="28"/>
        </w:rPr>
        <w:t>5</w:t>
      </w:r>
      <w:r w:rsidRPr="00445FFD">
        <w:rPr>
          <w:bCs/>
          <w:sz w:val="28"/>
        </w:rPr>
        <w:t xml:space="preserve"> год и плановый </w:t>
      </w:r>
    </w:p>
    <w:p w:rsidR="0085748C" w:rsidRPr="00445FFD" w:rsidRDefault="0085748C" w:rsidP="0085748C">
      <w:pPr>
        <w:outlineLvl w:val="0"/>
        <w:rPr>
          <w:bCs/>
          <w:sz w:val="28"/>
        </w:rPr>
      </w:pPr>
      <w:r w:rsidRPr="00445FFD">
        <w:rPr>
          <w:bCs/>
          <w:sz w:val="28"/>
        </w:rPr>
        <w:t>период 202</w:t>
      </w:r>
      <w:r>
        <w:rPr>
          <w:bCs/>
          <w:sz w:val="28"/>
        </w:rPr>
        <w:t>6</w:t>
      </w:r>
      <w:r w:rsidRPr="00445FFD">
        <w:rPr>
          <w:bCs/>
          <w:sz w:val="28"/>
        </w:rPr>
        <w:t xml:space="preserve"> и 202</w:t>
      </w:r>
      <w:r>
        <w:rPr>
          <w:bCs/>
          <w:sz w:val="28"/>
        </w:rPr>
        <w:t>7</w:t>
      </w:r>
      <w:r w:rsidRPr="00445FFD">
        <w:rPr>
          <w:bCs/>
          <w:sz w:val="28"/>
        </w:rPr>
        <w:t xml:space="preserve"> годов, утвержденный </w:t>
      </w:r>
    </w:p>
    <w:p w:rsidR="0085748C" w:rsidRPr="00445FFD" w:rsidRDefault="0085748C" w:rsidP="0085748C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решением Думы Кушвинского </w:t>
      </w:r>
      <w:r w:rsidRPr="00F42D9C">
        <w:rPr>
          <w:bCs/>
          <w:sz w:val="28"/>
        </w:rPr>
        <w:t>городского</w:t>
      </w:r>
      <w:r w:rsidRPr="00445FFD">
        <w:rPr>
          <w:bCs/>
          <w:sz w:val="28"/>
        </w:rPr>
        <w:t xml:space="preserve"> </w:t>
      </w:r>
    </w:p>
    <w:p w:rsidR="0085748C" w:rsidRPr="00445FFD" w:rsidRDefault="0085748C" w:rsidP="0085748C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округа от </w:t>
      </w:r>
      <w:r>
        <w:rPr>
          <w:bCs/>
          <w:sz w:val="28"/>
        </w:rPr>
        <w:t>29</w:t>
      </w:r>
      <w:r w:rsidRPr="00445FFD">
        <w:rPr>
          <w:bCs/>
          <w:sz w:val="28"/>
        </w:rPr>
        <w:t xml:space="preserve"> </w:t>
      </w:r>
      <w:r>
        <w:rPr>
          <w:bCs/>
          <w:sz w:val="28"/>
        </w:rPr>
        <w:t>августа</w:t>
      </w:r>
      <w:r w:rsidRPr="00445FFD">
        <w:rPr>
          <w:bCs/>
          <w:sz w:val="28"/>
        </w:rPr>
        <w:t xml:space="preserve"> 20</w:t>
      </w:r>
      <w:r>
        <w:rPr>
          <w:bCs/>
          <w:sz w:val="28"/>
        </w:rPr>
        <w:t>24</w:t>
      </w:r>
      <w:r w:rsidRPr="00445FFD">
        <w:rPr>
          <w:bCs/>
          <w:sz w:val="28"/>
        </w:rPr>
        <w:t xml:space="preserve"> года № </w:t>
      </w:r>
      <w:r>
        <w:rPr>
          <w:bCs/>
          <w:sz w:val="28"/>
        </w:rPr>
        <w:t>225</w:t>
      </w:r>
    </w:p>
    <w:p w:rsidR="0085748C" w:rsidRDefault="0085748C" w:rsidP="0085748C">
      <w:pPr>
        <w:jc w:val="both"/>
        <w:rPr>
          <w:sz w:val="28"/>
        </w:rPr>
      </w:pPr>
    </w:p>
    <w:p w:rsidR="0085748C" w:rsidRPr="00D106AE" w:rsidRDefault="0085748C" w:rsidP="0085748C">
      <w:pPr>
        <w:jc w:val="both"/>
        <w:rPr>
          <w:sz w:val="28"/>
        </w:rPr>
      </w:pPr>
    </w:p>
    <w:p w:rsidR="0085748C" w:rsidRPr="00445FFD" w:rsidRDefault="0085748C" w:rsidP="0085748C">
      <w:pPr>
        <w:pStyle w:val="a5"/>
        <w:ind w:firstLine="709"/>
        <w:jc w:val="both"/>
        <w:rPr>
          <w:sz w:val="28"/>
        </w:rPr>
      </w:pPr>
      <w:r w:rsidRPr="00D106AE">
        <w:rPr>
          <w:sz w:val="28"/>
        </w:rPr>
        <w:tab/>
      </w:r>
      <w:r w:rsidRPr="00445FFD">
        <w:rPr>
          <w:sz w:val="28"/>
        </w:rPr>
        <w:t xml:space="preserve">Руководствуясь Уставом Кушвинского </w:t>
      </w:r>
      <w:r>
        <w:rPr>
          <w:sz w:val="28"/>
        </w:rPr>
        <w:t>муниципального</w:t>
      </w:r>
      <w:r w:rsidRPr="00445FFD">
        <w:rPr>
          <w:sz w:val="28"/>
        </w:rPr>
        <w:t xml:space="preserve"> округа, регламентом Думы Кушвинского </w:t>
      </w:r>
      <w:r>
        <w:rPr>
          <w:sz w:val="28"/>
        </w:rPr>
        <w:t xml:space="preserve">муниципального </w:t>
      </w:r>
      <w:r w:rsidRPr="00445FFD">
        <w:rPr>
          <w:sz w:val="28"/>
        </w:rPr>
        <w:t xml:space="preserve">округа, утвержденным решением Думы Кушвинского городского округа от </w:t>
      </w:r>
      <w:r>
        <w:rPr>
          <w:sz w:val="28"/>
        </w:rPr>
        <w:t>30</w:t>
      </w:r>
      <w:r w:rsidRPr="00445FFD">
        <w:rPr>
          <w:sz w:val="28"/>
        </w:rPr>
        <w:t xml:space="preserve"> сентября 20</w:t>
      </w:r>
      <w:r>
        <w:rPr>
          <w:sz w:val="28"/>
        </w:rPr>
        <w:t>21</w:t>
      </w:r>
      <w:r w:rsidRPr="00445FFD">
        <w:rPr>
          <w:sz w:val="28"/>
        </w:rPr>
        <w:t xml:space="preserve"> года № </w:t>
      </w:r>
      <w:r>
        <w:rPr>
          <w:sz w:val="28"/>
        </w:rPr>
        <w:t>1, с изменениями, внесенными решениями Думы Кушвинского городского округа от 28 апреля 2022 года № 44, от 28 сентября 2023 года № 162, от 29 февраля 2024 года № 183, от 28 ноября 2024 года № 249, Дума Кушвинского муниципального округа</w:t>
      </w:r>
    </w:p>
    <w:p w:rsidR="0085748C" w:rsidRPr="00D106AE" w:rsidRDefault="0085748C" w:rsidP="0085748C">
      <w:pPr>
        <w:pStyle w:val="a5"/>
        <w:ind w:firstLine="709"/>
        <w:jc w:val="both"/>
        <w:rPr>
          <w:sz w:val="28"/>
        </w:rPr>
      </w:pPr>
    </w:p>
    <w:p w:rsidR="0085748C" w:rsidRPr="00D106AE" w:rsidRDefault="0085748C" w:rsidP="0085748C">
      <w:pPr>
        <w:pStyle w:val="a5"/>
        <w:ind w:firstLine="709"/>
        <w:jc w:val="both"/>
        <w:rPr>
          <w:b/>
          <w:sz w:val="28"/>
        </w:rPr>
      </w:pPr>
      <w:r w:rsidRPr="00D106AE">
        <w:rPr>
          <w:b/>
          <w:sz w:val="28"/>
        </w:rPr>
        <w:t>РЕШИЛА:</w:t>
      </w:r>
    </w:p>
    <w:p w:rsidR="0085748C" w:rsidRPr="00D106AE" w:rsidRDefault="0085748C" w:rsidP="0085748C">
      <w:pPr>
        <w:ind w:firstLine="709"/>
        <w:jc w:val="both"/>
        <w:rPr>
          <w:sz w:val="28"/>
        </w:rPr>
      </w:pPr>
    </w:p>
    <w:p w:rsidR="0085748C" w:rsidRDefault="0085748C" w:rsidP="0085748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5FFD">
        <w:rPr>
          <w:sz w:val="28"/>
        </w:rPr>
        <w:t xml:space="preserve">1. Внести в </w:t>
      </w:r>
      <w:bookmarkStart w:id="0" w:name="_Hlk189578231"/>
      <w:r w:rsidRPr="00445FFD">
        <w:rPr>
          <w:sz w:val="28"/>
        </w:rPr>
        <w:t xml:space="preserve">Прогнозный план приватизации муниципального имущества Кушвинского </w:t>
      </w:r>
      <w:r>
        <w:rPr>
          <w:sz w:val="28"/>
        </w:rPr>
        <w:t>городского</w:t>
      </w:r>
      <w:r w:rsidRPr="00445FFD">
        <w:rPr>
          <w:sz w:val="28"/>
        </w:rPr>
        <w:t xml:space="preserve"> округа на 202</w:t>
      </w:r>
      <w:r>
        <w:rPr>
          <w:sz w:val="28"/>
        </w:rPr>
        <w:t>5</w:t>
      </w:r>
      <w:r w:rsidRPr="00445FFD"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 w:rsidRPr="00445FFD">
        <w:rPr>
          <w:sz w:val="28"/>
        </w:rPr>
        <w:t xml:space="preserve"> и 202</w:t>
      </w:r>
      <w:r>
        <w:rPr>
          <w:sz w:val="28"/>
        </w:rPr>
        <w:t>7</w:t>
      </w:r>
      <w:r w:rsidRPr="00445FFD">
        <w:rPr>
          <w:sz w:val="28"/>
        </w:rPr>
        <w:t xml:space="preserve"> годов,</w:t>
      </w:r>
      <w:bookmarkEnd w:id="0"/>
      <w:r w:rsidRPr="00445FFD">
        <w:rPr>
          <w:sz w:val="28"/>
        </w:rPr>
        <w:t xml:space="preserve"> утвержденный решением Думы Кушвинского городского округа</w:t>
      </w:r>
      <w:r>
        <w:rPr>
          <w:sz w:val="28"/>
        </w:rPr>
        <w:t xml:space="preserve"> </w:t>
      </w:r>
      <w:r w:rsidRPr="00445FFD">
        <w:rPr>
          <w:sz w:val="28"/>
        </w:rPr>
        <w:t xml:space="preserve">от </w:t>
      </w:r>
      <w:r>
        <w:rPr>
          <w:sz w:val="28"/>
        </w:rPr>
        <w:t>29 августа</w:t>
      </w:r>
      <w:r w:rsidRPr="00445FFD">
        <w:rPr>
          <w:sz w:val="28"/>
        </w:rPr>
        <w:t xml:space="preserve"> 20</w:t>
      </w:r>
      <w:r>
        <w:rPr>
          <w:sz w:val="28"/>
        </w:rPr>
        <w:t>24 </w:t>
      </w:r>
      <w:r w:rsidRPr="00445FFD">
        <w:rPr>
          <w:sz w:val="28"/>
        </w:rPr>
        <w:t xml:space="preserve">года № </w:t>
      </w:r>
      <w:r>
        <w:rPr>
          <w:sz w:val="28"/>
        </w:rPr>
        <w:t xml:space="preserve">225 (далее – Прогнозный план), </w:t>
      </w:r>
      <w:r w:rsidRPr="00445FFD">
        <w:rPr>
          <w:sz w:val="28"/>
        </w:rPr>
        <w:t>следующие изменения и дополнения:</w:t>
      </w:r>
    </w:p>
    <w:p w:rsidR="0085748C" w:rsidRDefault="0085748C" w:rsidP="0085748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5FFD">
        <w:rPr>
          <w:sz w:val="28"/>
        </w:rPr>
        <w:t>1.</w:t>
      </w:r>
      <w:r>
        <w:rPr>
          <w:sz w:val="28"/>
        </w:rPr>
        <w:t>1</w:t>
      </w:r>
      <w:r w:rsidRPr="00445FFD">
        <w:rPr>
          <w:sz w:val="28"/>
        </w:rPr>
        <w:t>. </w:t>
      </w:r>
      <w:r>
        <w:rPr>
          <w:sz w:val="28"/>
        </w:rPr>
        <w:t xml:space="preserve">Наименование </w:t>
      </w:r>
      <w:r w:rsidRPr="00445FFD">
        <w:rPr>
          <w:sz w:val="28"/>
        </w:rPr>
        <w:t>Прогнозн</w:t>
      </w:r>
      <w:r>
        <w:rPr>
          <w:sz w:val="28"/>
        </w:rPr>
        <w:t>ого</w:t>
      </w:r>
      <w:r w:rsidRPr="00445FFD">
        <w:rPr>
          <w:sz w:val="28"/>
        </w:rPr>
        <w:t xml:space="preserve"> план</w:t>
      </w:r>
      <w:r>
        <w:rPr>
          <w:sz w:val="28"/>
        </w:rPr>
        <w:t>а изложить в следующей редакции:</w:t>
      </w:r>
    </w:p>
    <w:p w:rsidR="0085748C" w:rsidRDefault="0085748C" w:rsidP="0085748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445FFD">
        <w:rPr>
          <w:sz w:val="28"/>
        </w:rPr>
        <w:t>Прогнозн</w:t>
      </w:r>
      <w:r>
        <w:rPr>
          <w:sz w:val="28"/>
        </w:rPr>
        <w:t>ый</w:t>
      </w:r>
      <w:r w:rsidRPr="00445FFD">
        <w:rPr>
          <w:sz w:val="28"/>
        </w:rPr>
        <w:t xml:space="preserve"> план приватизации муниципального имущества Кушвинского </w:t>
      </w:r>
      <w:r>
        <w:rPr>
          <w:sz w:val="28"/>
        </w:rPr>
        <w:t>муниципального</w:t>
      </w:r>
      <w:r w:rsidRPr="00445FFD">
        <w:rPr>
          <w:sz w:val="28"/>
        </w:rPr>
        <w:t xml:space="preserve"> округа на 202</w:t>
      </w:r>
      <w:r>
        <w:rPr>
          <w:sz w:val="28"/>
        </w:rPr>
        <w:t>5</w:t>
      </w:r>
      <w:r w:rsidRPr="00445FFD"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 w:rsidRPr="00445FFD">
        <w:rPr>
          <w:sz w:val="28"/>
        </w:rPr>
        <w:t xml:space="preserve"> и 202</w:t>
      </w:r>
      <w:r>
        <w:rPr>
          <w:sz w:val="28"/>
        </w:rPr>
        <w:t>7</w:t>
      </w:r>
      <w:r w:rsidR="007660D9">
        <w:rPr>
          <w:sz w:val="28"/>
        </w:rPr>
        <w:t xml:space="preserve"> годов</w:t>
      </w:r>
      <w:r>
        <w:rPr>
          <w:sz w:val="28"/>
        </w:rPr>
        <w:t>».</w:t>
      </w:r>
    </w:p>
    <w:p w:rsidR="0085748C" w:rsidRDefault="0085748C" w:rsidP="0085748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5FFD">
        <w:rPr>
          <w:sz w:val="28"/>
        </w:rPr>
        <w:t>1.</w:t>
      </w:r>
      <w:r>
        <w:rPr>
          <w:sz w:val="28"/>
        </w:rPr>
        <w:t>2</w:t>
      </w:r>
      <w:r w:rsidRPr="00445FFD">
        <w:rPr>
          <w:sz w:val="28"/>
        </w:rPr>
        <w:t>. </w:t>
      </w:r>
      <w:r>
        <w:rPr>
          <w:sz w:val="28"/>
        </w:rPr>
        <w:t xml:space="preserve">По всему тексту </w:t>
      </w:r>
      <w:r w:rsidRPr="00445FFD">
        <w:rPr>
          <w:sz w:val="28"/>
        </w:rPr>
        <w:t>Прогнозн</w:t>
      </w:r>
      <w:r>
        <w:rPr>
          <w:sz w:val="28"/>
        </w:rPr>
        <w:t>ого</w:t>
      </w:r>
      <w:r w:rsidRPr="00445FFD">
        <w:rPr>
          <w:sz w:val="28"/>
        </w:rPr>
        <w:t xml:space="preserve"> план</w:t>
      </w:r>
      <w:r>
        <w:rPr>
          <w:sz w:val="28"/>
        </w:rPr>
        <w:t>а</w:t>
      </w:r>
      <w:r w:rsidRPr="00445FFD">
        <w:rPr>
          <w:sz w:val="28"/>
        </w:rPr>
        <w:t xml:space="preserve"> </w:t>
      </w:r>
      <w:r>
        <w:rPr>
          <w:sz w:val="28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85748C" w:rsidRDefault="0085748C" w:rsidP="0085748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5FFD">
        <w:rPr>
          <w:sz w:val="28"/>
        </w:rPr>
        <w:t>1.</w:t>
      </w:r>
      <w:r>
        <w:rPr>
          <w:sz w:val="28"/>
        </w:rPr>
        <w:t>3. Раздел 2</w:t>
      </w:r>
      <w:r w:rsidRPr="00445FFD">
        <w:rPr>
          <w:sz w:val="28"/>
        </w:rPr>
        <w:t xml:space="preserve"> </w:t>
      </w:r>
      <w:r>
        <w:rPr>
          <w:sz w:val="28"/>
        </w:rPr>
        <w:t>«</w:t>
      </w:r>
      <w:r w:rsidRPr="00445FFD">
        <w:rPr>
          <w:sz w:val="28"/>
        </w:rPr>
        <w:t xml:space="preserve">Перечень объектов муниципального имущества, включенного в Прогнозный план приватизации муниципального имущества Кушвинского </w:t>
      </w:r>
      <w:r>
        <w:rPr>
          <w:sz w:val="28"/>
        </w:rPr>
        <w:lastRenderedPageBreak/>
        <w:t>городского</w:t>
      </w:r>
      <w:r w:rsidRPr="00445FFD">
        <w:rPr>
          <w:sz w:val="28"/>
        </w:rPr>
        <w:t xml:space="preserve"> округа на 202</w:t>
      </w:r>
      <w:r>
        <w:rPr>
          <w:sz w:val="28"/>
        </w:rPr>
        <w:t>5</w:t>
      </w:r>
      <w:r w:rsidRPr="00445FFD">
        <w:rPr>
          <w:sz w:val="28"/>
        </w:rPr>
        <w:t xml:space="preserve"> и плановый период 202</w:t>
      </w:r>
      <w:r>
        <w:rPr>
          <w:sz w:val="28"/>
        </w:rPr>
        <w:t>6</w:t>
      </w:r>
      <w:r w:rsidRPr="00445FFD">
        <w:rPr>
          <w:sz w:val="28"/>
        </w:rPr>
        <w:t xml:space="preserve"> и 202</w:t>
      </w:r>
      <w:r>
        <w:rPr>
          <w:sz w:val="28"/>
        </w:rPr>
        <w:t>7</w:t>
      </w:r>
      <w:r w:rsidRPr="00445FFD">
        <w:rPr>
          <w:sz w:val="28"/>
        </w:rPr>
        <w:t xml:space="preserve"> годов</w:t>
      </w:r>
      <w:r>
        <w:rPr>
          <w:sz w:val="28"/>
        </w:rPr>
        <w:t xml:space="preserve">» </w:t>
      </w:r>
      <w:r w:rsidRPr="00445FFD">
        <w:rPr>
          <w:sz w:val="28"/>
        </w:rPr>
        <w:t>Прогнозн</w:t>
      </w:r>
      <w:r>
        <w:rPr>
          <w:sz w:val="28"/>
        </w:rPr>
        <w:t>ого</w:t>
      </w:r>
      <w:r w:rsidRPr="00445FFD">
        <w:rPr>
          <w:sz w:val="28"/>
        </w:rPr>
        <w:t xml:space="preserve"> план</w:t>
      </w:r>
      <w:r>
        <w:rPr>
          <w:sz w:val="28"/>
        </w:rPr>
        <w:t>а</w:t>
      </w:r>
      <w:r w:rsidRPr="00445FFD"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:rsidR="0085748C" w:rsidRDefault="0085748C" w:rsidP="0085748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«Раздел 2. Перечень объектов муниципального имущества, включенного в Прогнозный план приватизации муниципального имущества Кушвинского муниципального округа на 2025 год и плановый период 2026 и 2027 годов»</w:t>
      </w:r>
    </w:p>
    <w:p w:rsidR="0085748C" w:rsidRDefault="0085748C" w:rsidP="0085748C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701"/>
        <w:gridCol w:w="2268"/>
        <w:gridCol w:w="1134"/>
        <w:gridCol w:w="1275"/>
        <w:gridCol w:w="1560"/>
      </w:tblGrid>
      <w:tr w:rsidR="007660D9" w:rsidRPr="00445FFD" w:rsidTr="00797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9" w:rsidRPr="006B759D" w:rsidRDefault="007660D9" w:rsidP="00797FA6">
            <w:pPr>
              <w:jc w:val="center"/>
            </w:pPr>
            <w:r>
              <w:t>№</w:t>
            </w:r>
          </w:p>
          <w:p w:rsidR="007660D9" w:rsidRPr="006B759D" w:rsidRDefault="007660D9" w:rsidP="00797FA6">
            <w:pPr>
              <w:ind w:right="-113"/>
              <w:jc w:val="center"/>
            </w:pPr>
            <w:r w:rsidRPr="006B759D">
              <w:t>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9" w:rsidRPr="006B759D" w:rsidRDefault="007660D9" w:rsidP="00797FA6">
            <w:pPr>
              <w:ind w:right="-108"/>
              <w:jc w:val="center"/>
            </w:pPr>
            <w:r w:rsidRPr="006B759D">
              <w:t>Наименование</w:t>
            </w:r>
          </w:p>
          <w:p w:rsidR="007660D9" w:rsidRPr="006B759D" w:rsidRDefault="007660D9" w:rsidP="00797FA6">
            <w:pPr>
              <w:jc w:val="center"/>
            </w:pPr>
            <w:r w:rsidRPr="006B759D"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9" w:rsidRPr="006B759D" w:rsidRDefault="007660D9" w:rsidP="00797FA6">
            <w:pPr>
              <w:jc w:val="center"/>
            </w:pPr>
            <w:r w:rsidRPr="006B759D">
              <w:t>Местоположение</w:t>
            </w:r>
            <w:r>
              <w:t>,</w:t>
            </w:r>
            <w:r w:rsidRPr="006B759D">
              <w:t xml:space="preserve">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9" w:rsidRPr="006B759D" w:rsidRDefault="007660D9" w:rsidP="00797FA6">
            <w:pPr>
              <w:jc w:val="center"/>
            </w:pPr>
            <w:r w:rsidRPr="006B759D">
              <w:t>Характеристика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9" w:rsidRDefault="007660D9" w:rsidP="00797FA6">
            <w:pPr>
              <w:jc w:val="center"/>
            </w:pPr>
            <w:r w:rsidRPr="006B759D">
              <w:t>Порядок использования в течение послед</w:t>
            </w:r>
          </w:p>
          <w:p w:rsidR="007660D9" w:rsidRPr="006B759D" w:rsidRDefault="007660D9" w:rsidP="00797FA6">
            <w:pPr>
              <w:jc w:val="center"/>
            </w:pPr>
            <w:r w:rsidRPr="006B759D">
              <w:t>них двух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9" w:rsidRPr="006B759D" w:rsidRDefault="007660D9" w:rsidP="00797FA6">
            <w:pPr>
              <w:jc w:val="center"/>
            </w:pPr>
            <w:r w:rsidRPr="006B759D">
              <w:t>Условия</w:t>
            </w:r>
          </w:p>
          <w:p w:rsidR="007660D9" w:rsidRPr="006B759D" w:rsidRDefault="007660D9" w:rsidP="00797FA6">
            <w:pPr>
              <w:jc w:val="center"/>
            </w:pPr>
            <w:r w:rsidRPr="006B759D">
              <w:t xml:space="preserve">и год </w:t>
            </w:r>
            <w:proofErr w:type="spellStart"/>
            <w:r w:rsidRPr="006B759D">
              <w:t>приватиза</w:t>
            </w:r>
            <w:proofErr w:type="spellEnd"/>
          </w:p>
          <w:p w:rsidR="007660D9" w:rsidRPr="006B759D" w:rsidRDefault="007660D9" w:rsidP="00797FA6">
            <w:pPr>
              <w:jc w:val="center"/>
            </w:pPr>
            <w:proofErr w:type="spellStart"/>
            <w:r w:rsidRPr="006B759D">
              <w:t>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9" w:rsidRPr="006B759D" w:rsidRDefault="007660D9" w:rsidP="00797FA6">
            <w:pPr>
              <w:jc w:val="center"/>
            </w:pPr>
            <w:proofErr w:type="spellStart"/>
            <w:r w:rsidRPr="006B759D">
              <w:t>Предполагае</w:t>
            </w:r>
            <w:proofErr w:type="spellEnd"/>
          </w:p>
          <w:p w:rsidR="007660D9" w:rsidRPr="006B759D" w:rsidRDefault="007660D9" w:rsidP="00797FA6">
            <w:pPr>
              <w:jc w:val="center"/>
            </w:pPr>
            <w:r w:rsidRPr="006B759D">
              <w:t>мая цена продажи, без учета НДС (руб.)</w:t>
            </w:r>
          </w:p>
        </w:tc>
      </w:tr>
    </w:tbl>
    <w:p w:rsidR="007660D9" w:rsidRPr="007660D9" w:rsidRDefault="007660D9" w:rsidP="0085748C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701"/>
        <w:gridCol w:w="2268"/>
        <w:gridCol w:w="1134"/>
        <w:gridCol w:w="1275"/>
        <w:gridCol w:w="1560"/>
      </w:tblGrid>
      <w:tr w:rsidR="0085748C" w:rsidRPr="00445FFD" w:rsidTr="007660D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F75F5F">
            <w:pPr>
              <w:jc w:val="center"/>
            </w:pPr>
            <w:bookmarkStart w:id="1" w:name="_Hlk31033944"/>
            <w:r w:rsidRPr="006B75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BE69BF" w:rsidP="00797FA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jc w:val="center"/>
            </w:pPr>
            <w:r w:rsidRPr="006B759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jc w:val="center"/>
            </w:pPr>
            <w:r w:rsidRPr="006B75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jc w:val="center"/>
            </w:pPr>
            <w:r w:rsidRPr="006B759D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jc w:val="center"/>
            </w:pPr>
            <w:r w:rsidRPr="006B759D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jc w:val="center"/>
            </w:pPr>
            <w:r w:rsidRPr="006B759D">
              <w:t>7</w:t>
            </w:r>
          </w:p>
        </w:tc>
      </w:tr>
      <w:tr w:rsidR="0085748C" w:rsidRPr="00445FFD" w:rsidTr="00797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F75F5F">
            <w:pPr>
              <w:jc w:val="center"/>
            </w:pPr>
            <w:r w:rsidRPr="006B759D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 xml:space="preserve">Свердловская область, </w:t>
            </w:r>
          </w:p>
          <w:p w:rsidR="0085748C" w:rsidRPr="006B759D" w:rsidRDefault="0085748C" w:rsidP="00797FA6">
            <w:r w:rsidRPr="006B759D">
              <w:t xml:space="preserve">город Кушва, </w:t>
            </w:r>
          </w:p>
          <w:p w:rsidR="0085748C" w:rsidRPr="006B759D" w:rsidRDefault="0085748C" w:rsidP="00797FA6">
            <w:r w:rsidRPr="006B759D">
              <w:t xml:space="preserve">улица </w:t>
            </w:r>
          </w:p>
          <w:p w:rsidR="0085748C" w:rsidRPr="006B759D" w:rsidRDefault="0085748C" w:rsidP="00797FA6">
            <w:r w:rsidRPr="006B759D">
              <w:t>Центральная</w:t>
            </w:r>
            <w:r>
              <w:t>,</w:t>
            </w:r>
          </w:p>
          <w:p w:rsidR="0085748C" w:rsidRPr="006B759D" w:rsidRDefault="0085748C" w:rsidP="00797FA6">
            <w:r w:rsidRPr="006B759D">
              <w:t>дом 8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ind w:right="-108"/>
            </w:pPr>
            <w:r w:rsidRPr="006B759D">
              <w:t>нежилое помещение,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66:53:0307003:1560</w:t>
            </w:r>
          </w:p>
          <w:p w:rsidR="0085748C" w:rsidRDefault="0085748C" w:rsidP="00797FA6">
            <w:r w:rsidRPr="006B759D">
              <w:t xml:space="preserve">реестровый номер: 2.72.71., общей площадью – </w:t>
            </w:r>
          </w:p>
          <w:p w:rsidR="0085748C" w:rsidRPr="006B759D" w:rsidRDefault="0085748C" w:rsidP="007D31B7">
            <w:pPr>
              <w:ind w:right="-108"/>
            </w:pPr>
            <w:r w:rsidRPr="006B759D">
              <w:t>59,9 кв. м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jc w:val="center"/>
            </w:pPr>
            <w:r w:rsidRPr="006B759D">
              <w:rPr>
                <w:color w:val="000000"/>
              </w:rPr>
              <w:t>364 032,67</w:t>
            </w:r>
          </w:p>
        </w:tc>
      </w:tr>
      <w:tr w:rsidR="0085748C" w:rsidRPr="00445FFD" w:rsidTr="00797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F75F5F">
            <w:pPr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Default="0085748C" w:rsidP="00797FA6">
            <w:r w:rsidRPr="006B759D">
              <w:t>Нежилые здания</w:t>
            </w:r>
            <w:r>
              <w:t xml:space="preserve"> </w:t>
            </w:r>
            <w:r w:rsidRPr="006B759D">
              <w:t>с земельным участком, в том числ</w:t>
            </w:r>
            <w:r>
              <w:t>е:</w:t>
            </w:r>
          </w:p>
          <w:p w:rsidR="0085748C" w:rsidRDefault="0085748C" w:rsidP="00797FA6">
            <w:r w:rsidRPr="006B759D">
              <w:t>-</w:t>
            </w:r>
            <w:r>
              <w:t xml:space="preserve"> </w:t>
            </w:r>
            <w:r w:rsidRPr="006B759D">
              <w:t>нежилое здание</w:t>
            </w:r>
            <w:r>
              <w:t xml:space="preserve"> </w:t>
            </w:r>
            <w:r w:rsidRPr="006B759D">
              <w:t>(цех переработки овощной продукции)</w:t>
            </w:r>
          </w:p>
          <w:p w:rsidR="0085748C" w:rsidRDefault="0085748C" w:rsidP="00797FA6">
            <w:r w:rsidRPr="006B759D">
              <w:t>-</w:t>
            </w:r>
            <w:r>
              <w:t xml:space="preserve"> </w:t>
            </w:r>
            <w:r w:rsidRPr="006B759D">
              <w:t>нежилое</w:t>
            </w:r>
            <w:r w:rsidR="007D31B7">
              <w:t>;</w:t>
            </w:r>
          </w:p>
          <w:p w:rsidR="007D31B7" w:rsidRDefault="0085748C" w:rsidP="00797FA6">
            <w:r w:rsidRPr="006B759D">
              <w:t xml:space="preserve">здание </w:t>
            </w:r>
            <w:proofErr w:type="spellStart"/>
            <w:r w:rsidRPr="006B759D">
              <w:t>фруктохрани</w:t>
            </w:r>
            <w:proofErr w:type="spellEnd"/>
            <w:r w:rsidR="007D31B7">
              <w:t>-</w:t>
            </w:r>
          </w:p>
          <w:p w:rsidR="0085748C" w:rsidRPr="006B759D" w:rsidRDefault="0085748C" w:rsidP="00797FA6">
            <w:proofErr w:type="spellStart"/>
            <w:r w:rsidRPr="006B759D">
              <w:t>лища</w:t>
            </w:r>
            <w:proofErr w:type="spellEnd"/>
            <w:r w:rsidR="007D31B7">
              <w:t>;</w:t>
            </w:r>
          </w:p>
          <w:p w:rsidR="0085748C" w:rsidRPr="006B759D" w:rsidRDefault="0085748C" w:rsidP="00797FA6">
            <w:r w:rsidRPr="006B759D">
              <w:t>-</w:t>
            </w:r>
            <w:r>
              <w:t xml:space="preserve"> </w:t>
            </w:r>
            <w:r w:rsidRPr="006B759D"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 xml:space="preserve">Свердловская область, город Кушва, </w:t>
            </w:r>
          </w:p>
          <w:p w:rsidR="0085748C" w:rsidRPr="006B759D" w:rsidRDefault="0085748C" w:rsidP="00797FA6">
            <w:r w:rsidRPr="006B759D">
              <w:t>юго-восточная часть города, промрайон Гормолзавода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кадастровый номер:</w:t>
            </w:r>
          </w:p>
          <w:p w:rsidR="0085748C" w:rsidRPr="006B759D" w:rsidRDefault="0085748C" w:rsidP="00797FA6">
            <w:r w:rsidRPr="006B759D">
              <w:t>66:53:0313007:733</w:t>
            </w:r>
          </w:p>
          <w:p w:rsidR="0085748C" w:rsidRDefault="0085748C" w:rsidP="00797FA6">
            <w:r w:rsidRPr="006B759D">
              <w:t xml:space="preserve">реестровый номер: 1.1.27., общей площадью – </w:t>
            </w:r>
          </w:p>
          <w:p w:rsidR="0085748C" w:rsidRPr="006B759D" w:rsidRDefault="0085748C" w:rsidP="00797FA6">
            <w:r w:rsidRPr="006B759D">
              <w:t>308,5 кв. м</w:t>
            </w:r>
            <w:r>
              <w:t>.,</w:t>
            </w:r>
          </w:p>
          <w:p w:rsidR="0085748C" w:rsidRPr="006B759D" w:rsidRDefault="0085748C" w:rsidP="00797FA6">
            <w:r w:rsidRPr="006B759D">
              <w:t>кадастровый номер:</w:t>
            </w:r>
          </w:p>
          <w:p w:rsidR="0085748C" w:rsidRPr="006B759D" w:rsidRDefault="0085748C" w:rsidP="00797FA6">
            <w:r w:rsidRPr="006B759D">
              <w:t>66:53:0313007:734</w:t>
            </w:r>
          </w:p>
          <w:p w:rsidR="0085748C" w:rsidRPr="006B759D" w:rsidRDefault="0085748C" w:rsidP="00797FA6">
            <w:r w:rsidRPr="006B759D">
              <w:t xml:space="preserve">реестровый номер: 1.1.26., </w:t>
            </w:r>
          </w:p>
          <w:p w:rsidR="0085748C" w:rsidRPr="006B759D" w:rsidRDefault="0085748C" w:rsidP="00797FA6">
            <w:r w:rsidRPr="006B759D">
              <w:t>общей площадью –</w:t>
            </w:r>
          </w:p>
          <w:p w:rsidR="0085748C" w:rsidRPr="006B759D" w:rsidRDefault="0085748C" w:rsidP="00797FA6">
            <w:r w:rsidRPr="006B759D">
              <w:t>1 350,7 кв. м.</w:t>
            </w:r>
            <w:r>
              <w:t>,</w:t>
            </w:r>
          </w:p>
          <w:p w:rsidR="0085748C" w:rsidRPr="006B759D" w:rsidRDefault="0085748C" w:rsidP="00797FA6">
            <w:r w:rsidRPr="006B759D">
              <w:t>кадастровый номер:</w:t>
            </w:r>
          </w:p>
          <w:p w:rsidR="0085748C" w:rsidRPr="006B759D" w:rsidRDefault="0085748C" w:rsidP="00797FA6">
            <w:r w:rsidRPr="006B759D">
              <w:t>66:53:0313007:731</w:t>
            </w:r>
          </w:p>
          <w:p w:rsidR="0085748C" w:rsidRPr="006B759D" w:rsidRDefault="0085748C" w:rsidP="00797FA6">
            <w:r w:rsidRPr="006B759D">
              <w:t>реестровый номер: 2.362.68.,</w:t>
            </w:r>
          </w:p>
          <w:p w:rsidR="0085748C" w:rsidRDefault="0085748C" w:rsidP="00797FA6">
            <w:pPr>
              <w:ind w:right="-108"/>
            </w:pPr>
            <w:r w:rsidRPr="006B759D">
              <w:t xml:space="preserve">общей площадью – </w:t>
            </w:r>
          </w:p>
          <w:p w:rsidR="0085748C" w:rsidRPr="006B759D" w:rsidRDefault="0085748C" w:rsidP="007D31B7">
            <w:pPr>
              <w:ind w:right="-108"/>
            </w:pPr>
            <w:r w:rsidRPr="006B759D">
              <w:t>10 852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jc w:val="center"/>
            </w:pPr>
            <w:r w:rsidRPr="006B759D">
              <w:t>1 810 907,34</w:t>
            </w: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/>
          <w:p w:rsidR="0085748C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  <w:r w:rsidRPr="006B759D">
              <w:t>9 129 813,52</w:t>
            </w:r>
          </w:p>
          <w:p w:rsidR="0085748C" w:rsidRPr="006B759D" w:rsidRDefault="0085748C" w:rsidP="00797FA6">
            <w:pPr>
              <w:jc w:val="center"/>
            </w:pPr>
          </w:p>
          <w:p w:rsidR="0085748C" w:rsidRDefault="0085748C" w:rsidP="00797FA6">
            <w:pPr>
              <w:jc w:val="center"/>
            </w:pPr>
          </w:p>
          <w:p w:rsidR="0085748C" w:rsidRDefault="0085748C" w:rsidP="00797FA6">
            <w:pPr>
              <w:jc w:val="center"/>
            </w:pPr>
          </w:p>
          <w:p w:rsidR="0085748C" w:rsidRDefault="0085748C" w:rsidP="00797FA6"/>
          <w:p w:rsidR="0085748C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  <w:r w:rsidRPr="006B759D">
              <w:t>3 181 155,28</w:t>
            </w:r>
          </w:p>
        </w:tc>
      </w:tr>
      <w:tr w:rsidR="0085748C" w:rsidRPr="00445FFD" w:rsidTr="00797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F75F5F">
            <w:pPr>
              <w:jc w:val="center"/>
            </w:pPr>
            <w:r w:rsidRPr="006B759D">
              <w:t>3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Нежилое здание</w:t>
            </w:r>
          </w:p>
          <w:p w:rsidR="0085748C" w:rsidRPr="006B759D" w:rsidRDefault="0085748C" w:rsidP="007D31B7">
            <w:r w:rsidRPr="006B759D">
              <w:t>с земельным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 xml:space="preserve">Свердловская область, </w:t>
            </w:r>
          </w:p>
          <w:p w:rsidR="0085748C" w:rsidRPr="006B759D" w:rsidRDefault="0085748C" w:rsidP="00797FA6">
            <w:r w:rsidRPr="006B759D">
              <w:t>поселок Баранчинский переулок Лескомский</w:t>
            </w:r>
            <w:r>
              <w:t>,</w:t>
            </w:r>
          </w:p>
          <w:p w:rsidR="0085748C" w:rsidRPr="006B759D" w:rsidRDefault="0085748C" w:rsidP="007D31B7">
            <w:r w:rsidRPr="006B759D">
              <w:t>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нежилое здание с земельным участком</w:t>
            </w:r>
          </w:p>
          <w:p w:rsidR="0085748C" w:rsidRPr="006B759D" w:rsidRDefault="0085748C" w:rsidP="00797FA6">
            <w:r w:rsidRPr="006B759D">
              <w:t>кадастровый номер:</w:t>
            </w:r>
          </w:p>
          <w:p w:rsidR="0085748C" w:rsidRPr="006B759D" w:rsidRDefault="0085748C" w:rsidP="00797FA6">
            <w:r w:rsidRPr="006B759D">
              <w:t>66:53:0601005:213</w:t>
            </w:r>
          </w:p>
          <w:p w:rsidR="0085748C" w:rsidRPr="006B759D" w:rsidRDefault="0085748C" w:rsidP="00797FA6">
            <w:r w:rsidRPr="006B759D">
              <w:t xml:space="preserve">реестровый номер: </w:t>
            </w:r>
          </w:p>
          <w:p w:rsidR="0085748C" w:rsidRPr="006B759D" w:rsidRDefault="0085748C" w:rsidP="00797FA6">
            <w:r w:rsidRPr="006B759D">
              <w:t>2.335.48.,</w:t>
            </w:r>
          </w:p>
          <w:p w:rsidR="0085748C" w:rsidRDefault="0085748C" w:rsidP="00797FA6">
            <w:pPr>
              <w:ind w:right="-108"/>
            </w:pPr>
            <w:r w:rsidRPr="006B759D">
              <w:lastRenderedPageBreak/>
              <w:t>общей площадью – 936,3 кв. м.</w:t>
            </w:r>
            <w:r>
              <w:t>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земельный участок,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66:53:0601005:70,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реестровый номер:</w:t>
            </w:r>
            <w:r w:rsidR="007D31B7">
              <w:t xml:space="preserve"> </w:t>
            </w:r>
            <w:r w:rsidRPr="006B759D">
              <w:t>2.353.23.1</w:t>
            </w:r>
            <w:r>
              <w:t>.</w:t>
            </w:r>
            <w:r w:rsidRPr="006B759D">
              <w:t>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 xml:space="preserve">общей площадью – 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1 878,0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lastRenderedPageBreak/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jc w:val="center"/>
              <w:rPr>
                <w:color w:val="000000"/>
              </w:rPr>
            </w:pPr>
            <w:r w:rsidRPr="006B759D">
              <w:rPr>
                <w:color w:val="000000"/>
              </w:rPr>
              <w:t>5 002 735,17</w:t>
            </w:r>
          </w:p>
          <w:p w:rsidR="0085748C" w:rsidRPr="006B759D" w:rsidRDefault="0085748C" w:rsidP="00797FA6">
            <w:pPr>
              <w:jc w:val="center"/>
              <w:rPr>
                <w:color w:val="000000"/>
              </w:rPr>
            </w:pPr>
          </w:p>
          <w:p w:rsidR="0085748C" w:rsidRPr="006B759D" w:rsidRDefault="0085748C" w:rsidP="00797FA6">
            <w:pPr>
              <w:jc w:val="center"/>
              <w:rPr>
                <w:color w:val="000000"/>
              </w:rPr>
            </w:pPr>
          </w:p>
          <w:p w:rsidR="0085748C" w:rsidRPr="006B759D" w:rsidRDefault="0085748C" w:rsidP="00797FA6">
            <w:pPr>
              <w:jc w:val="center"/>
              <w:rPr>
                <w:color w:val="000000"/>
              </w:rPr>
            </w:pPr>
          </w:p>
          <w:p w:rsidR="0085748C" w:rsidRPr="006B759D" w:rsidRDefault="0085748C" w:rsidP="00797FA6">
            <w:pPr>
              <w:jc w:val="center"/>
              <w:rPr>
                <w:color w:val="000000"/>
              </w:rPr>
            </w:pPr>
          </w:p>
          <w:p w:rsidR="0085748C" w:rsidRPr="006B759D" w:rsidRDefault="0085748C" w:rsidP="00797FA6">
            <w:pPr>
              <w:jc w:val="center"/>
              <w:rPr>
                <w:color w:val="000000"/>
              </w:rPr>
            </w:pPr>
          </w:p>
          <w:p w:rsidR="0085748C" w:rsidRPr="006B759D" w:rsidRDefault="0085748C" w:rsidP="00797FA6">
            <w:pPr>
              <w:jc w:val="center"/>
              <w:rPr>
                <w:color w:val="000000"/>
              </w:rPr>
            </w:pPr>
          </w:p>
          <w:p w:rsidR="0085748C" w:rsidRPr="006B759D" w:rsidRDefault="0085748C" w:rsidP="00797FA6">
            <w:pPr>
              <w:rPr>
                <w:color w:val="000000"/>
              </w:rPr>
            </w:pPr>
          </w:p>
          <w:p w:rsidR="0085748C" w:rsidRPr="006B759D" w:rsidRDefault="0085748C" w:rsidP="00797FA6">
            <w:pPr>
              <w:jc w:val="center"/>
              <w:rPr>
                <w:color w:val="000000"/>
              </w:rPr>
            </w:pPr>
            <w:r w:rsidRPr="006B759D">
              <w:rPr>
                <w:color w:val="000000"/>
              </w:rPr>
              <w:t>1 914 827,58</w:t>
            </w:r>
          </w:p>
        </w:tc>
      </w:tr>
      <w:tr w:rsidR="0085748C" w:rsidRPr="00445FFD" w:rsidTr="00797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F75F5F">
            <w:pPr>
              <w:jc w:val="center"/>
            </w:pPr>
            <w:r>
              <w:t>4</w:t>
            </w:r>
            <w:r w:rsidRPr="006B759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Нежилое здание</w:t>
            </w:r>
          </w:p>
          <w:p w:rsidR="0085748C" w:rsidRPr="006B759D" w:rsidRDefault="0085748C" w:rsidP="00797FA6">
            <w:pPr>
              <w:rPr>
                <w:color w:val="000000"/>
              </w:rPr>
            </w:pPr>
            <w:r w:rsidRPr="006B759D">
              <w:t>с земельным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 xml:space="preserve">Свердловская область, </w:t>
            </w:r>
          </w:p>
          <w:p w:rsidR="0085748C" w:rsidRPr="006B759D" w:rsidRDefault="0085748C" w:rsidP="00797FA6">
            <w:r w:rsidRPr="006B759D">
              <w:t xml:space="preserve">город Кушва, </w:t>
            </w:r>
          </w:p>
          <w:p w:rsidR="0085748C" w:rsidRPr="006B759D" w:rsidRDefault="0085748C" w:rsidP="00797FA6">
            <w:r w:rsidRPr="006B759D">
              <w:t>улица Расковой,</w:t>
            </w:r>
          </w:p>
          <w:p w:rsidR="0085748C" w:rsidRPr="006B759D" w:rsidRDefault="0085748C" w:rsidP="00797FA6">
            <w:pPr>
              <w:rPr>
                <w:color w:val="000000"/>
              </w:rPr>
            </w:pPr>
            <w:r w:rsidRPr="006B759D">
              <w:t>дом 8д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ind w:right="-108"/>
            </w:pPr>
            <w:r w:rsidRPr="006B759D">
              <w:t xml:space="preserve">нежилое здание с земельным участком, 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66:53:0301001:442,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реестровый номер: 1.7.94.,</w:t>
            </w:r>
          </w:p>
          <w:p w:rsidR="0085748C" w:rsidRDefault="0085748C" w:rsidP="00797FA6">
            <w:r w:rsidRPr="006B759D">
              <w:t>общей площадью – 491,9 кв. м.</w:t>
            </w:r>
            <w:r>
              <w:t>,</w:t>
            </w:r>
          </w:p>
          <w:p w:rsidR="0085748C" w:rsidRPr="006B759D" w:rsidRDefault="0085748C" w:rsidP="00797FA6">
            <w:r w:rsidRPr="006B759D">
              <w:t>земельный участок,</w:t>
            </w:r>
          </w:p>
          <w:p w:rsidR="0085748C" w:rsidRPr="006B759D" w:rsidRDefault="0085748C" w:rsidP="00797FA6">
            <w:r w:rsidRPr="006B759D">
              <w:t>кадастровый номер:</w:t>
            </w:r>
          </w:p>
          <w:p w:rsidR="0085748C" w:rsidRPr="006B759D" w:rsidRDefault="0085748C" w:rsidP="00797FA6">
            <w:r w:rsidRPr="006B759D">
              <w:t>66:53:0301001:846</w:t>
            </w:r>
          </w:p>
          <w:p w:rsidR="0085748C" w:rsidRPr="006B759D" w:rsidRDefault="0085748C" w:rsidP="00797FA6">
            <w:r w:rsidRPr="006B759D">
              <w:t>реестровый номер:</w:t>
            </w:r>
          </w:p>
          <w:p w:rsidR="0085748C" w:rsidRPr="006B759D" w:rsidRDefault="0085748C" w:rsidP="00797FA6">
            <w:r w:rsidRPr="006B759D">
              <w:t xml:space="preserve">2.349.66., </w:t>
            </w:r>
          </w:p>
          <w:p w:rsidR="0085748C" w:rsidRPr="006B759D" w:rsidRDefault="0085748C" w:rsidP="00797FA6">
            <w:r w:rsidRPr="006B759D">
              <w:t>общей площадью</w:t>
            </w:r>
          </w:p>
          <w:p w:rsidR="0085748C" w:rsidRPr="006B759D" w:rsidRDefault="0085748C" w:rsidP="00797FA6">
            <w:r w:rsidRPr="006B759D">
              <w:t>– 825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jc w:val="center"/>
              <w:rPr>
                <w:color w:val="000000"/>
              </w:rPr>
            </w:pPr>
            <w:r w:rsidRPr="006B759D">
              <w:rPr>
                <w:color w:val="000000"/>
              </w:rPr>
              <w:t>1 276 067,30</w:t>
            </w: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/>
          <w:p w:rsidR="0085748C" w:rsidRPr="006B759D" w:rsidRDefault="0085748C" w:rsidP="00797FA6">
            <w:pPr>
              <w:jc w:val="center"/>
            </w:pPr>
            <w:r w:rsidRPr="006B759D">
              <w:t>238 928,25</w:t>
            </w:r>
          </w:p>
          <w:p w:rsidR="0085748C" w:rsidRPr="006B759D" w:rsidRDefault="0085748C" w:rsidP="00797FA6">
            <w:pPr>
              <w:jc w:val="center"/>
            </w:pPr>
          </w:p>
        </w:tc>
      </w:tr>
      <w:tr w:rsidR="0085748C" w:rsidRPr="009A090A" w:rsidTr="00797FA6">
        <w:trPr>
          <w:trHeight w:val="359"/>
        </w:trPr>
        <w:tc>
          <w:tcPr>
            <w:tcW w:w="568" w:type="dxa"/>
          </w:tcPr>
          <w:p w:rsidR="0085748C" w:rsidRPr="006B759D" w:rsidRDefault="0085748C" w:rsidP="00F75F5F">
            <w:pPr>
              <w:jc w:val="center"/>
            </w:pPr>
            <w:r>
              <w:t>5</w:t>
            </w:r>
            <w:r w:rsidRPr="006B759D">
              <w:t>.</w:t>
            </w:r>
          </w:p>
        </w:tc>
        <w:tc>
          <w:tcPr>
            <w:tcW w:w="1701" w:type="dxa"/>
          </w:tcPr>
          <w:p w:rsidR="0085748C" w:rsidRPr="006B759D" w:rsidRDefault="0085748C" w:rsidP="007D31B7">
            <w:pPr>
              <w:tabs>
                <w:tab w:val="left" w:pos="147"/>
              </w:tabs>
            </w:pPr>
            <w:r w:rsidRPr="006B759D">
              <w:t>Объект незавершенного строитель-</w:t>
            </w:r>
          </w:p>
          <w:p w:rsidR="0085748C" w:rsidRPr="006B759D" w:rsidRDefault="0085748C" w:rsidP="007D31B7">
            <w:pPr>
              <w:tabs>
                <w:tab w:val="left" w:pos="147"/>
              </w:tabs>
            </w:pPr>
            <w:proofErr w:type="spellStart"/>
            <w:r w:rsidRPr="006B759D">
              <w:t>ства</w:t>
            </w:r>
            <w:proofErr w:type="spellEnd"/>
            <w:r w:rsidRPr="006B759D">
              <w:t xml:space="preserve"> с земельным участком</w:t>
            </w:r>
          </w:p>
        </w:tc>
        <w:tc>
          <w:tcPr>
            <w:tcW w:w="1701" w:type="dxa"/>
          </w:tcPr>
          <w:p w:rsidR="0085748C" w:rsidRPr="006B759D" w:rsidRDefault="0085748C" w:rsidP="00797FA6">
            <w:r w:rsidRPr="006B759D">
              <w:t xml:space="preserve">Свердловская область, </w:t>
            </w:r>
          </w:p>
          <w:p w:rsidR="0085748C" w:rsidRPr="006B759D" w:rsidRDefault="0085748C" w:rsidP="00797FA6">
            <w:r w:rsidRPr="006B759D">
              <w:t xml:space="preserve">город Кушва, </w:t>
            </w:r>
          </w:p>
          <w:p w:rsidR="0085748C" w:rsidRPr="006B759D" w:rsidRDefault="0085748C" w:rsidP="00797FA6">
            <w:r w:rsidRPr="006B759D">
              <w:t xml:space="preserve">за земельным участком </w:t>
            </w:r>
          </w:p>
          <w:p w:rsidR="0085748C" w:rsidRPr="006B759D" w:rsidRDefault="0085748C" w:rsidP="00797FA6">
            <w:r w:rsidRPr="006B759D">
              <w:t>№ 59 по улице Горняков</w:t>
            </w:r>
          </w:p>
        </w:tc>
        <w:tc>
          <w:tcPr>
            <w:tcW w:w="2268" w:type="dxa"/>
          </w:tcPr>
          <w:p w:rsidR="0085748C" w:rsidRPr="006B759D" w:rsidRDefault="0085748C" w:rsidP="00797FA6">
            <w:pPr>
              <w:ind w:right="-108"/>
            </w:pPr>
            <w:r w:rsidRPr="006B759D">
              <w:t xml:space="preserve">нежилое помещение, 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66:53:0307009:2730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 xml:space="preserve">реестровый номер: 2.350.75., </w:t>
            </w:r>
          </w:p>
          <w:p w:rsidR="0085748C" w:rsidRPr="006B759D" w:rsidRDefault="0085748C" w:rsidP="00797FA6">
            <w:r w:rsidRPr="006B759D">
              <w:t>общей площадью – 85,1 кв. м.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земельный участок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66:53:0307009:2715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реестровый номер: 2.358.11.,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 xml:space="preserve">общей площадью – </w:t>
            </w:r>
          </w:p>
          <w:p w:rsidR="0085748C" w:rsidRPr="006B759D" w:rsidRDefault="0085748C" w:rsidP="00BE69BF">
            <w:pPr>
              <w:ind w:right="-108"/>
            </w:pPr>
            <w:r w:rsidRPr="006B759D">
              <w:t>3418,0 кв. м.</w:t>
            </w:r>
          </w:p>
        </w:tc>
        <w:tc>
          <w:tcPr>
            <w:tcW w:w="1134" w:type="dxa"/>
          </w:tcPr>
          <w:p w:rsidR="0085748C" w:rsidRPr="006B759D" w:rsidRDefault="0085748C" w:rsidP="00797FA6">
            <w:r w:rsidRPr="006B759D">
              <w:t>не используется</w:t>
            </w:r>
          </w:p>
        </w:tc>
        <w:tc>
          <w:tcPr>
            <w:tcW w:w="1275" w:type="dxa"/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</w:tcPr>
          <w:p w:rsidR="0085748C" w:rsidRPr="006B759D" w:rsidRDefault="0085748C" w:rsidP="00797FA6">
            <w:pPr>
              <w:jc w:val="center"/>
              <w:rPr>
                <w:color w:val="000000"/>
              </w:rPr>
            </w:pPr>
            <w:r w:rsidRPr="006B759D">
              <w:rPr>
                <w:color w:val="000000"/>
              </w:rPr>
              <w:t>29021 612,94</w:t>
            </w: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jc w:val="center"/>
            </w:pPr>
          </w:p>
          <w:p w:rsidR="0085748C" w:rsidRPr="006B759D" w:rsidRDefault="0085748C" w:rsidP="00797FA6">
            <w:pPr>
              <w:ind w:right="-98"/>
              <w:jc w:val="center"/>
            </w:pPr>
            <w:r w:rsidRPr="006B759D">
              <w:t>948 973,52</w:t>
            </w:r>
          </w:p>
        </w:tc>
      </w:tr>
      <w:tr w:rsidR="0085748C" w:rsidRPr="009A090A" w:rsidTr="00797FA6">
        <w:trPr>
          <w:trHeight w:val="359"/>
        </w:trPr>
        <w:tc>
          <w:tcPr>
            <w:tcW w:w="568" w:type="dxa"/>
          </w:tcPr>
          <w:p w:rsidR="0085748C" w:rsidRDefault="0085748C" w:rsidP="00F75F5F">
            <w:pPr>
              <w:jc w:val="center"/>
            </w:pPr>
            <w:r>
              <w:t>6.</w:t>
            </w:r>
          </w:p>
        </w:tc>
        <w:tc>
          <w:tcPr>
            <w:tcW w:w="1701" w:type="dxa"/>
          </w:tcPr>
          <w:p w:rsidR="0085748C" w:rsidRPr="006B759D" w:rsidRDefault="0085748C" w:rsidP="00841C52">
            <w:pPr>
              <w:tabs>
                <w:tab w:val="left" w:pos="147"/>
              </w:tabs>
            </w:pPr>
            <w:r w:rsidRPr="006B759D">
              <w:rPr>
                <w:color w:val="000000"/>
              </w:rPr>
              <w:t>Нежилое здание с земельным участком</w:t>
            </w:r>
          </w:p>
        </w:tc>
        <w:tc>
          <w:tcPr>
            <w:tcW w:w="1701" w:type="dxa"/>
          </w:tcPr>
          <w:p w:rsidR="0085748C" w:rsidRPr="006B759D" w:rsidRDefault="0085748C" w:rsidP="00797FA6">
            <w:pPr>
              <w:rPr>
                <w:color w:val="000000"/>
              </w:rPr>
            </w:pPr>
            <w:r w:rsidRPr="006B759D">
              <w:rPr>
                <w:color w:val="000000"/>
              </w:rPr>
              <w:t>Свердловская область, поселок Баранчинский</w:t>
            </w:r>
          </w:p>
          <w:p w:rsidR="0085748C" w:rsidRPr="006B759D" w:rsidRDefault="0085748C" w:rsidP="00797FA6">
            <w:pPr>
              <w:rPr>
                <w:color w:val="000000"/>
              </w:rPr>
            </w:pPr>
            <w:r w:rsidRPr="006B759D">
              <w:rPr>
                <w:color w:val="000000"/>
              </w:rPr>
              <w:t xml:space="preserve">переулок Квартальный, </w:t>
            </w:r>
          </w:p>
          <w:p w:rsidR="0085748C" w:rsidRPr="006B759D" w:rsidRDefault="0085748C" w:rsidP="00797FA6">
            <w:r w:rsidRPr="006B759D">
              <w:rPr>
                <w:color w:val="000000"/>
              </w:rPr>
              <w:t>дом 6,8</w:t>
            </w:r>
          </w:p>
        </w:tc>
        <w:tc>
          <w:tcPr>
            <w:tcW w:w="2268" w:type="dxa"/>
          </w:tcPr>
          <w:p w:rsidR="0085748C" w:rsidRPr="006B759D" w:rsidRDefault="0085748C" w:rsidP="00797FA6">
            <w:r w:rsidRPr="006B759D">
              <w:t>нежилое здание с земельным участком,</w:t>
            </w:r>
          </w:p>
          <w:p w:rsidR="0085748C" w:rsidRDefault="0085748C" w:rsidP="00797FA6">
            <w:r w:rsidRPr="006B759D">
              <w:t>кадастровый номер: 66:53:0601005:730</w:t>
            </w:r>
          </w:p>
          <w:p w:rsidR="0085748C" w:rsidRPr="006B759D" w:rsidRDefault="0085748C" w:rsidP="00797FA6">
            <w:r>
              <w:t>дом 6,8</w:t>
            </w:r>
          </w:p>
          <w:p w:rsidR="0085748C" w:rsidRPr="006B759D" w:rsidRDefault="0085748C" w:rsidP="00797FA6">
            <w:r w:rsidRPr="006B759D">
              <w:t>реестровый номер: 2.285.28.,</w:t>
            </w:r>
          </w:p>
          <w:p w:rsidR="0085748C" w:rsidRPr="006B759D" w:rsidRDefault="0085748C" w:rsidP="00797FA6">
            <w:r w:rsidRPr="006B759D">
              <w:t xml:space="preserve">общей площадью – </w:t>
            </w:r>
          </w:p>
          <w:p w:rsidR="0085748C" w:rsidRPr="006B759D" w:rsidRDefault="0085748C" w:rsidP="00797FA6">
            <w:r w:rsidRPr="006B759D">
              <w:t>753,2 кв. м.</w:t>
            </w:r>
          </w:p>
          <w:p w:rsidR="0085748C" w:rsidRPr="006B759D" w:rsidRDefault="0085748C" w:rsidP="00797FA6">
            <w:pPr>
              <w:ind w:right="-108"/>
            </w:pPr>
            <w:r w:rsidRPr="006B759D">
              <w:lastRenderedPageBreak/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66:53:0601005:6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 xml:space="preserve">общей площадью – </w:t>
            </w:r>
          </w:p>
          <w:p w:rsidR="0085748C" w:rsidRPr="006B759D" w:rsidRDefault="0085748C" w:rsidP="00841C52">
            <w:pPr>
              <w:ind w:right="-108"/>
            </w:pPr>
            <w:r w:rsidRPr="006B759D">
              <w:t>4 572,0 кв. м</w:t>
            </w:r>
            <w:r>
              <w:t>.</w:t>
            </w:r>
          </w:p>
        </w:tc>
        <w:tc>
          <w:tcPr>
            <w:tcW w:w="1134" w:type="dxa"/>
          </w:tcPr>
          <w:p w:rsidR="0085748C" w:rsidRPr="006B759D" w:rsidRDefault="0085748C" w:rsidP="00797FA6">
            <w:r w:rsidRPr="006B759D">
              <w:lastRenderedPageBreak/>
              <w:t>не используется</w:t>
            </w:r>
          </w:p>
        </w:tc>
        <w:tc>
          <w:tcPr>
            <w:tcW w:w="1275" w:type="dxa"/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</w:tcPr>
          <w:p w:rsidR="0085748C" w:rsidRPr="006B759D" w:rsidRDefault="0085748C" w:rsidP="00797FA6">
            <w:pPr>
              <w:jc w:val="center"/>
            </w:pPr>
            <w:r w:rsidRPr="006B759D">
              <w:t>3 772 131,</w:t>
            </w:r>
            <w:r>
              <w:t>05</w:t>
            </w:r>
          </w:p>
          <w:p w:rsidR="0085748C" w:rsidRDefault="0085748C" w:rsidP="00797FA6">
            <w:pPr>
              <w:jc w:val="center"/>
              <w:rPr>
                <w:color w:val="000000"/>
              </w:rPr>
            </w:pPr>
          </w:p>
          <w:p w:rsidR="0085748C" w:rsidRPr="002430DA" w:rsidRDefault="0085748C" w:rsidP="00797FA6"/>
          <w:p w:rsidR="0085748C" w:rsidRPr="002430DA" w:rsidRDefault="0085748C" w:rsidP="00797FA6"/>
          <w:p w:rsidR="0085748C" w:rsidRPr="002430DA" w:rsidRDefault="0085748C" w:rsidP="00797FA6"/>
          <w:p w:rsidR="0085748C" w:rsidRPr="002430DA" w:rsidRDefault="0085748C" w:rsidP="00797FA6"/>
          <w:p w:rsidR="0085748C" w:rsidRPr="002430DA" w:rsidRDefault="0085748C" w:rsidP="00797FA6"/>
          <w:p w:rsidR="0085748C" w:rsidRPr="002430DA" w:rsidRDefault="0085748C" w:rsidP="00797FA6"/>
          <w:p w:rsidR="0085748C" w:rsidRDefault="0085748C" w:rsidP="00797FA6">
            <w:pPr>
              <w:rPr>
                <w:color w:val="000000"/>
              </w:rPr>
            </w:pPr>
          </w:p>
          <w:p w:rsidR="0085748C" w:rsidRDefault="0085748C" w:rsidP="00797FA6">
            <w:pPr>
              <w:rPr>
                <w:color w:val="000000"/>
              </w:rPr>
            </w:pPr>
          </w:p>
          <w:p w:rsidR="0085748C" w:rsidRPr="002430DA" w:rsidRDefault="0085748C" w:rsidP="00797FA6">
            <w:r w:rsidRPr="006B759D">
              <w:t>4 521 022,20</w:t>
            </w:r>
          </w:p>
        </w:tc>
      </w:tr>
      <w:tr w:rsidR="0085748C" w:rsidRPr="009A090A" w:rsidTr="00797FA6">
        <w:trPr>
          <w:trHeight w:val="359"/>
        </w:trPr>
        <w:tc>
          <w:tcPr>
            <w:tcW w:w="568" w:type="dxa"/>
          </w:tcPr>
          <w:p w:rsidR="0085748C" w:rsidRPr="006B759D" w:rsidRDefault="0085748C" w:rsidP="00F75F5F">
            <w:pPr>
              <w:jc w:val="center"/>
            </w:pPr>
            <w:r>
              <w:t>7</w:t>
            </w:r>
            <w:r w:rsidRPr="006B759D">
              <w:t>.</w:t>
            </w:r>
          </w:p>
        </w:tc>
        <w:tc>
          <w:tcPr>
            <w:tcW w:w="1701" w:type="dxa"/>
          </w:tcPr>
          <w:p w:rsidR="0085748C" w:rsidRPr="006B759D" w:rsidRDefault="0085748C" w:rsidP="00797FA6">
            <w:r w:rsidRPr="006B759D">
              <w:t xml:space="preserve">Нежилое </w:t>
            </w:r>
          </w:p>
          <w:p w:rsidR="0085748C" w:rsidRPr="006B759D" w:rsidRDefault="0085748C" w:rsidP="00797FA6">
            <w:r w:rsidRPr="006B759D">
              <w:t>помещение</w:t>
            </w:r>
          </w:p>
        </w:tc>
        <w:tc>
          <w:tcPr>
            <w:tcW w:w="1701" w:type="dxa"/>
          </w:tcPr>
          <w:p w:rsidR="0085748C" w:rsidRPr="006B759D" w:rsidRDefault="0085748C" w:rsidP="00797FA6">
            <w:r w:rsidRPr="006B759D">
              <w:t xml:space="preserve">Свердловская область, </w:t>
            </w:r>
          </w:p>
          <w:p w:rsidR="0085748C" w:rsidRPr="006B759D" w:rsidRDefault="0085748C" w:rsidP="00797FA6">
            <w:r w:rsidRPr="006B759D">
              <w:t xml:space="preserve">город Кушва, </w:t>
            </w:r>
          </w:p>
          <w:p w:rsidR="0085748C" w:rsidRPr="006B759D" w:rsidRDefault="0085748C" w:rsidP="00797FA6">
            <w:r w:rsidRPr="006B759D">
              <w:t>улица Гвардейцев,</w:t>
            </w:r>
          </w:p>
          <w:p w:rsidR="0085748C" w:rsidRPr="006B759D" w:rsidRDefault="0085748C" w:rsidP="00797FA6">
            <w:r w:rsidRPr="006B759D">
              <w:t>дом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ind w:right="-108"/>
            </w:pPr>
            <w:r w:rsidRPr="006B759D">
              <w:t xml:space="preserve">нежилое помещение, 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66:53:0307008:3405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 xml:space="preserve">реестровый номер: 1.6.78., </w:t>
            </w:r>
          </w:p>
          <w:p w:rsidR="0085748C" w:rsidRPr="006B759D" w:rsidRDefault="0085748C" w:rsidP="00841C52">
            <w:r w:rsidRPr="006B759D">
              <w:t>общей площадью – 232,3 кв. м.</w:t>
            </w:r>
          </w:p>
        </w:tc>
        <w:tc>
          <w:tcPr>
            <w:tcW w:w="1134" w:type="dxa"/>
          </w:tcPr>
          <w:p w:rsidR="0085748C" w:rsidRPr="006B759D" w:rsidRDefault="0085748C" w:rsidP="00797FA6">
            <w:r w:rsidRPr="006B759D">
              <w:t>не используется</w:t>
            </w:r>
          </w:p>
        </w:tc>
        <w:tc>
          <w:tcPr>
            <w:tcW w:w="1275" w:type="dxa"/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</w:tcPr>
          <w:p w:rsidR="0085748C" w:rsidRPr="006B759D" w:rsidRDefault="0085748C" w:rsidP="00797FA6">
            <w:pPr>
              <w:jc w:val="center"/>
            </w:pPr>
            <w:r w:rsidRPr="006B759D">
              <w:t>1 647 761,98</w:t>
            </w:r>
          </w:p>
        </w:tc>
      </w:tr>
      <w:tr w:rsidR="0085748C" w:rsidRPr="009A090A" w:rsidTr="00797FA6">
        <w:trPr>
          <w:trHeight w:val="359"/>
        </w:trPr>
        <w:tc>
          <w:tcPr>
            <w:tcW w:w="568" w:type="dxa"/>
          </w:tcPr>
          <w:p w:rsidR="0085748C" w:rsidRPr="006B759D" w:rsidRDefault="0085748C" w:rsidP="00F75F5F">
            <w:pPr>
              <w:jc w:val="center"/>
            </w:pPr>
            <w:r>
              <w:t>8</w:t>
            </w:r>
            <w:r w:rsidRPr="006B759D">
              <w:t>.</w:t>
            </w:r>
          </w:p>
        </w:tc>
        <w:tc>
          <w:tcPr>
            <w:tcW w:w="1701" w:type="dxa"/>
          </w:tcPr>
          <w:p w:rsidR="0085748C" w:rsidRPr="006B759D" w:rsidRDefault="0085748C" w:rsidP="00797FA6">
            <w:r w:rsidRPr="006B759D">
              <w:t xml:space="preserve">Нежилое </w:t>
            </w:r>
          </w:p>
          <w:p w:rsidR="0085748C" w:rsidRPr="006B759D" w:rsidRDefault="0085748C" w:rsidP="00797FA6">
            <w:r w:rsidRPr="006B759D">
              <w:t>помещение</w:t>
            </w:r>
          </w:p>
        </w:tc>
        <w:tc>
          <w:tcPr>
            <w:tcW w:w="1701" w:type="dxa"/>
          </w:tcPr>
          <w:p w:rsidR="0085748C" w:rsidRPr="006B759D" w:rsidRDefault="0085748C" w:rsidP="00797FA6">
            <w:r w:rsidRPr="006B759D">
              <w:t xml:space="preserve">Свердловская область, </w:t>
            </w:r>
          </w:p>
          <w:p w:rsidR="0085748C" w:rsidRPr="006B759D" w:rsidRDefault="0085748C" w:rsidP="00797FA6">
            <w:r w:rsidRPr="006B759D">
              <w:t xml:space="preserve">город Кушва, </w:t>
            </w:r>
          </w:p>
          <w:p w:rsidR="0085748C" w:rsidRPr="006B759D" w:rsidRDefault="0085748C" w:rsidP="00797FA6">
            <w:r w:rsidRPr="006B759D">
              <w:t>улица Гвардейцев,</w:t>
            </w:r>
          </w:p>
          <w:p w:rsidR="0085748C" w:rsidRPr="006B759D" w:rsidRDefault="0085748C" w:rsidP="00797FA6">
            <w:r w:rsidRPr="006B759D">
              <w:t xml:space="preserve">дом 24 </w:t>
            </w:r>
          </w:p>
          <w:p w:rsidR="0085748C" w:rsidRPr="006B759D" w:rsidRDefault="0085748C" w:rsidP="00797FA6">
            <w:r w:rsidRPr="006B759D">
              <w:t>(№ 5,</w:t>
            </w:r>
            <w:r>
              <w:t xml:space="preserve"> </w:t>
            </w:r>
            <w:r w:rsidRPr="006B759D">
              <w:t>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ind w:right="-108"/>
            </w:pPr>
            <w:r w:rsidRPr="006B759D">
              <w:t xml:space="preserve">нежилое помещение, 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66:53:0307008:3426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 xml:space="preserve">реестровый номер: 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2.180.75.,</w:t>
            </w:r>
          </w:p>
          <w:p w:rsidR="0085748C" w:rsidRPr="006B759D" w:rsidRDefault="0085748C" w:rsidP="00841C52">
            <w:r w:rsidRPr="006B759D">
              <w:t>общей площадью – 57,6 кв. м.</w:t>
            </w:r>
          </w:p>
        </w:tc>
        <w:tc>
          <w:tcPr>
            <w:tcW w:w="1134" w:type="dxa"/>
          </w:tcPr>
          <w:p w:rsidR="0085748C" w:rsidRPr="006B759D" w:rsidRDefault="0085748C" w:rsidP="00797FA6">
            <w:r w:rsidRPr="006B759D">
              <w:t>не используется</w:t>
            </w:r>
          </w:p>
        </w:tc>
        <w:tc>
          <w:tcPr>
            <w:tcW w:w="1275" w:type="dxa"/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</w:tcPr>
          <w:p w:rsidR="0085748C" w:rsidRPr="006B759D" w:rsidRDefault="0085748C" w:rsidP="00797FA6">
            <w:pPr>
              <w:jc w:val="center"/>
            </w:pPr>
            <w:r w:rsidRPr="006B759D">
              <w:t>480 640,90</w:t>
            </w:r>
          </w:p>
        </w:tc>
      </w:tr>
      <w:tr w:rsidR="0085748C" w:rsidRPr="009A090A" w:rsidTr="00797FA6">
        <w:trPr>
          <w:trHeight w:val="359"/>
        </w:trPr>
        <w:tc>
          <w:tcPr>
            <w:tcW w:w="568" w:type="dxa"/>
          </w:tcPr>
          <w:p w:rsidR="0085748C" w:rsidRPr="006B759D" w:rsidRDefault="0085748C" w:rsidP="00F75F5F">
            <w:pPr>
              <w:jc w:val="center"/>
            </w:pPr>
            <w:r>
              <w:t>9</w:t>
            </w:r>
            <w:r w:rsidRPr="006B759D">
              <w:t>.</w:t>
            </w:r>
          </w:p>
        </w:tc>
        <w:tc>
          <w:tcPr>
            <w:tcW w:w="1701" w:type="dxa"/>
          </w:tcPr>
          <w:p w:rsidR="0085748C" w:rsidRPr="006B759D" w:rsidRDefault="0085748C" w:rsidP="00841C52">
            <w:r w:rsidRPr="006B759D">
              <w:t>Нежилое помещение</w:t>
            </w:r>
          </w:p>
        </w:tc>
        <w:tc>
          <w:tcPr>
            <w:tcW w:w="1701" w:type="dxa"/>
          </w:tcPr>
          <w:p w:rsidR="0085748C" w:rsidRPr="006B759D" w:rsidRDefault="0085748C" w:rsidP="00797FA6">
            <w:r w:rsidRPr="006B759D">
              <w:t xml:space="preserve">Свердловская область, </w:t>
            </w:r>
          </w:p>
          <w:p w:rsidR="0085748C" w:rsidRPr="006B759D" w:rsidRDefault="0085748C" w:rsidP="00797FA6">
            <w:r w:rsidRPr="006B759D">
              <w:t xml:space="preserve">город Кушва, </w:t>
            </w:r>
          </w:p>
          <w:p w:rsidR="0085748C" w:rsidRPr="006B759D" w:rsidRDefault="0085748C" w:rsidP="00797FA6">
            <w:r w:rsidRPr="006B759D">
              <w:t xml:space="preserve">улица </w:t>
            </w:r>
          </w:p>
          <w:p w:rsidR="0085748C" w:rsidRPr="006B759D" w:rsidRDefault="0085748C" w:rsidP="00797FA6">
            <w:r w:rsidRPr="006B759D">
              <w:t>Горняков,</w:t>
            </w:r>
          </w:p>
          <w:p w:rsidR="0085748C" w:rsidRPr="006B759D" w:rsidRDefault="0085748C" w:rsidP="00797FA6">
            <w:r w:rsidRPr="006B759D">
              <w:t>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ind w:right="-108"/>
            </w:pPr>
            <w:r w:rsidRPr="006B759D">
              <w:t>нежилое помещение,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66:53:0307006:1867</w:t>
            </w:r>
          </w:p>
          <w:p w:rsidR="0085748C" w:rsidRPr="006B759D" w:rsidRDefault="0085748C" w:rsidP="00797FA6">
            <w:r w:rsidRPr="006B759D">
              <w:t>реестровый номер: 2.310.22.</w:t>
            </w:r>
          </w:p>
          <w:p w:rsidR="0085748C" w:rsidRPr="006B759D" w:rsidRDefault="0085748C" w:rsidP="00841C52">
            <w:pPr>
              <w:ind w:right="-108"/>
            </w:pPr>
            <w:r w:rsidRPr="006B759D">
              <w:t>общей площадью – 151,0 кв. м.</w:t>
            </w:r>
          </w:p>
        </w:tc>
        <w:tc>
          <w:tcPr>
            <w:tcW w:w="1134" w:type="dxa"/>
          </w:tcPr>
          <w:p w:rsidR="0085748C" w:rsidRPr="006B759D" w:rsidRDefault="0085748C" w:rsidP="00797FA6">
            <w:r w:rsidRPr="006B759D">
              <w:t>не используется</w:t>
            </w:r>
          </w:p>
        </w:tc>
        <w:tc>
          <w:tcPr>
            <w:tcW w:w="1275" w:type="dxa"/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</w:tcPr>
          <w:p w:rsidR="0085748C" w:rsidRPr="006B759D" w:rsidRDefault="0085748C" w:rsidP="00797FA6">
            <w:pPr>
              <w:jc w:val="center"/>
            </w:pPr>
            <w:r w:rsidRPr="006B759D">
              <w:t>538 253,09</w:t>
            </w:r>
          </w:p>
        </w:tc>
      </w:tr>
      <w:tr w:rsidR="0085748C" w:rsidRPr="009A090A" w:rsidTr="00797FA6">
        <w:trPr>
          <w:trHeight w:val="359"/>
        </w:trPr>
        <w:tc>
          <w:tcPr>
            <w:tcW w:w="568" w:type="dxa"/>
          </w:tcPr>
          <w:p w:rsidR="0085748C" w:rsidRPr="006B759D" w:rsidRDefault="0085748C" w:rsidP="00F75F5F">
            <w:pPr>
              <w:jc w:val="center"/>
            </w:pPr>
            <w:r w:rsidRPr="006B759D">
              <w:t>1</w:t>
            </w:r>
            <w:r>
              <w:t>0</w:t>
            </w:r>
            <w:r w:rsidRPr="006B759D">
              <w:t>.</w:t>
            </w:r>
          </w:p>
        </w:tc>
        <w:tc>
          <w:tcPr>
            <w:tcW w:w="1701" w:type="dxa"/>
          </w:tcPr>
          <w:p w:rsidR="0085748C" w:rsidRPr="006B759D" w:rsidRDefault="0085748C" w:rsidP="00841C52">
            <w:r w:rsidRPr="006B759D">
              <w:t>Нежилое помещение</w:t>
            </w:r>
          </w:p>
        </w:tc>
        <w:tc>
          <w:tcPr>
            <w:tcW w:w="1701" w:type="dxa"/>
          </w:tcPr>
          <w:p w:rsidR="0085748C" w:rsidRPr="006B759D" w:rsidRDefault="0085748C" w:rsidP="00797FA6">
            <w:r w:rsidRPr="006B759D">
              <w:t xml:space="preserve">Свердловская область, </w:t>
            </w:r>
          </w:p>
          <w:p w:rsidR="0085748C" w:rsidRDefault="0085748C" w:rsidP="00797FA6">
            <w:r w:rsidRPr="006B759D">
              <w:t xml:space="preserve">город Кушва, </w:t>
            </w:r>
          </w:p>
          <w:p w:rsidR="0085748C" w:rsidRPr="006B759D" w:rsidRDefault="0085748C" w:rsidP="00797FA6">
            <w:r>
              <w:t>поселок Баранчинский</w:t>
            </w:r>
          </w:p>
          <w:p w:rsidR="0085748C" w:rsidRPr="006B759D" w:rsidRDefault="0085748C" w:rsidP="00797FA6">
            <w:r w:rsidRPr="006B759D">
              <w:t xml:space="preserve">улица </w:t>
            </w:r>
          </w:p>
          <w:p w:rsidR="0085748C" w:rsidRPr="006B759D" w:rsidRDefault="0085748C" w:rsidP="00797FA6">
            <w:r>
              <w:t>Володарского</w:t>
            </w:r>
            <w:r w:rsidRPr="006B759D">
              <w:t xml:space="preserve"> дом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ind w:right="-108"/>
            </w:pPr>
            <w:r w:rsidRPr="006B759D">
              <w:t>нежилое помещение,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</w:t>
            </w:r>
            <w:r>
              <w:t>601009:442</w:t>
            </w:r>
          </w:p>
          <w:p w:rsidR="0085748C" w:rsidRPr="006B759D" w:rsidRDefault="0085748C" w:rsidP="00797FA6">
            <w:r w:rsidRPr="006B759D">
              <w:t xml:space="preserve">реестровый номер: </w:t>
            </w:r>
            <w:r>
              <w:t>1.5.50.2</w:t>
            </w:r>
            <w:r w:rsidRPr="006B759D">
              <w:t>.,</w:t>
            </w:r>
          </w:p>
          <w:p w:rsidR="0085748C" w:rsidRPr="006B759D" w:rsidRDefault="0085748C" w:rsidP="00841C52">
            <w:r w:rsidRPr="006B759D">
              <w:t xml:space="preserve">общей площадью – </w:t>
            </w:r>
            <w:r>
              <w:t>167,2</w:t>
            </w:r>
            <w:r w:rsidRPr="006B759D">
              <w:t xml:space="preserve"> кв. м.</w:t>
            </w:r>
          </w:p>
        </w:tc>
        <w:tc>
          <w:tcPr>
            <w:tcW w:w="1134" w:type="dxa"/>
          </w:tcPr>
          <w:p w:rsidR="0085748C" w:rsidRPr="006B759D" w:rsidRDefault="0085748C" w:rsidP="00797FA6">
            <w:r w:rsidRPr="006B759D">
              <w:t>не используется</w:t>
            </w:r>
          </w:p>
        </w:tc>
        <w:tc>
          <w:tcPr>
            <w:tcW w:w="1275" w:type="dxa"/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</w:tcPr>
          <w:p w:rsidR="0085748C" w:rsidRPr="006B759D" w:rsidRDefault="0085748C" w:rsidP="00797FA6">
            <w:pPr>
              <w:jc w:val="center"/>
            </w:pPr>
            <w:r>
              <w:t>1 899 437,14</w:t>
            </w:r>
          </w:p>
        </w:tc>
      </w:tr>
      <w:tr w:rsidR="0085748C" w:rsidRPr="009A090A" w:rsidTr="00797FA6">
        <w:trPr>
          <w:trHeight w:val="359"/>
        </w:trPr>
        <w:tc>
          <w:tcPr>
            <w:tcW w:w="568" w:type="dxa"/>
          </w:tcPr>
          <w:p w:rsidR="0085748C" w:rsidRPr="006B759D" w:rsidRDefault="0085748C" w:rsidP="00F75F5F">
            <w:pPr>
              <w:jc w:val="center"/>
            </w:pPr>
            <w:r>
              <w:t>11.</w:t>
            </w:r>
          </w:p>
        </w:tc>
        <w:tc>
          <w:tcPr>
            <w:tcW w:w="1701" w:type="dxa"/>
          </w:tcPr>
          <w:p w:rsidR="0085748C" w:rsidRPr="006B759D" w:rsidRDefault="0085748C" w:rsidP="00797FA6">
            <w:r w:rsidRPr="006B759D">
              <w:t>Нежилое помещение</w:t>
            </w:r>
          </w:p>
          <w:p w:rsidR="0085748C" w:rsidRPr="006B759D" w:rsidRDefault="0085748C" w:rsidP="00797FA6"/>
        </w:tc>
        <w:tc>
          <w:tcPr>
            <w:tcW w:w="1701" w:type="dxa"/>
          </w:tcPr>
          <w:p w:rsidR="0085748C" w:rsidRPr="006B759D" w:rsidRDefault="0085748C" w:rsidP="00797FA6">
            <w:r w:rsidRPr="006B759D">
              <w:t xml:space="preserve">Свердловская область, </w:t>
            </w:r>
          </w:p>
          <w:p w:rsidR="0085748C" w:rsidRPr="006B759D" w:rsidRDefault="0085748C" w:rsidP="00797FA6">
            <w:r w:rsidRPr="006B759D">
              <w:t xml:space="preserve">город Кушва, </w:t>
            </w:r>
          </w:p>
          <w:p w:rsidR="0085748C" w:rsidRPr="006B759D" w:rsidRDefault="0085748C" w:rsidP="00797FA6">
            <w:r w:rsidRPr="006B759D">
              <w:t xml:space="preserve">улица </w:t>
            </w:r>
          </w:p>
          <w:p w:rsidR="0085748C" w:rsidRPr="006B759D" w:rsidRDefault="0085748C" w:rsidP="00797FA6">
            <w:r>
              <w:t>Союзов</w:t>
            </w:r>
            <w:r w:rsidRPr="006B759D">
              <w:t>,</w:t>
            </w:r>
          </w:p>
          <w:p w:rsidR="0085748C" w:rsidRPr="006B759D" w:rsidRDefault="0085748C" w:rsidP="00797FA6">
            <w:r w:rsidRPr="006B759D">
              <w:t>дом 1</w:t>
            </w: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ind w:right="-108"/>
            </w:pPr>
            <w:r w:rsidRPr="006B759D">
              <w:t>нежилое помещение,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кадастровый номер:</w:t>
            </w:r>
          </w:p>
          <w:p w:rsidR="0085748C" w:rsidRPr="006B759D" w:rsidRDefault="0085748C" w:rsidP="00797FA6">
            <w:pPr>
              <w:ind w:right="-108"/>
            </w:pPr>
            <w:r w:rsidRPr="006B759D">
              <w:t>66:53:030</w:t>
            </w:r>
            <w:r>
              <w:t>7008:3140</w:t>
            </w:r>
          </w:p>
          <w:p w:rsidR="0085748C" w:rsidRPr="006B759D" w:rsidRDefault="0085748C" w:rsidP="00797FA6">
            <w:r w:rsidRPr="006B759D">
              <w:t>реестровый номер: 2.3</w:t>
            </w:r>
            <w:r>
              <w:t>35</w:t>
            </w:r>
            <w:r w:rsidRPr="006B759D">
              <w:t>.</w:t>
            </w:r>
            <w:r>
              <w:t>48</w:t>
            </w:r>
            <w:r w:rsidRPr="006B759D">
              <w:t>.</w:t>
            </w:r>
            <w:r>
              <w:t>,</w:t>
            </w:r>
          </w:p>
          <w:p w:rsidR="0085748C" w:rsidRPr="006B759D" w:rsidRDefault="0085748C" w:rsidP="00841C52">
            <w:pPr>
              <w:ind w:right="-108"/>
            </w:pPr>
            <w:r w:rsidRPr="006B759D">
              <w:t xml:space="preserve">общей площадью – </w:t>
            </w:r>
            <w:r>
              <w:t>49,1</w:t>
            </w:r>
            <w:r w:rsidR="00841C52">
              <w:t xml:space="preserve"> </w:t>
            </w:r>
            <w:r w:rsidRPr="006B759D">
              <w:t>кв. м.</w:t>
            </w:r>
          </w:p>
        </w:tc>
        <w:tc>
          <w:tcPr>
            <w:tcW w:w="1134" w:type="dxa"/>
          </w:tcPr>
          <w:p w:rsidR="0085748C" w:rsidRPr="006B759D" w:rsidRDefault="0085748C" w:rsidP="00797FA6"/>
        </w:tc>
        <w:tc>
          <w:tcPr>
            <w:tcW w:w="1275" w:type="dxa"/>
          </w:tcPr>
          <w:p w:rsidR="0085748C" w:rsidRPr="006B759D" w:rsidRDefault="0085748C" w:rsidP="00797FA6">
            <w:r w:rsidRPr="006B759D">
              <w:t>открытый аукцион</w:t>
            </w:r>
          </w:p>
          <w:p w:rsidR="0085748C" w:rsidRPr="006B759D" w:rsidRDefault="0085748C" w:rsidP="00797FA6">
            <w:r w:rsidRPr="006B759D">
              <w:t>202</w:t>
            </w:r>
            <w:r>
              <w:t>5</w:t>
            </w:r>
          </w:p>
        </w:tc>
        <w:tc>
          <w:tcPr>
            <w:tcW w:w="1560" w:type="dxa"/>
          </w:tcPr>
          <w:p w:rsidR="0085748C" w:rsidRPr="006B759D" w:rsidRDefault="0085748C" w:rsidP="00797FA6">
            <w:pPr>
              <w:jc w:val="center"/>
            </w:pPr>
            <w:r>
              <w:t>328 981,29</w:t>
            </w:r>
          </w:p>
        </w:tc>
      </w:tr>
      <w:tr w:rsidR="0085748C" w:rsidRPr="009A090A" w:rsidTr="00797FA6">
        <w:trPr>
          <w:trHeight w:val="359"/>
        </w:trPr>
        <w:tc>
          <w:tcPr>
            <w:tcW w:w="568" w:type="dxa"/>
          </w:tcPr>
          <w:p w:rsidR="0085748C" w:rsidRDefault="0085748C" w:rsidP="00F75F5F">
            <w:pPr>
              <w:jc w:val="center"/>
            </w:pPr>
          </w:p>
        </w:tc>
        <w:tc>
          <w:tcPr>
            <w:tcW w:w="1701" w:type="dxa"/>
          </w:tcPr>
          <w:p w:rsidR="0085748C" w:rsidRPr="006B759D" w:rsidRDefault="0085748C" w:rsidP="00797FA6">
            <w:r>
              <w:t>Итого</w:t>
            </w:r>
          </w:p>
        </w:tc>
        <w:tc>
          <w:tcPr>
            <w:tcW w:w="1701" w:type="dxa"/>
          </w:tcPr>
          <w:p w:rsidR="0085748C" w:rsidRPr="006B759D" w:rsidRDefault="0085748C" w:rsidP="00797F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C" w:rsidRPr="006B759D" w:rsidRDefault="0085748C" w:rsidP="00797FA6">
            <w:pPr>
              <w:ind w:right="-108"/>
            </w:pPr>
          </w:p>
        </w:tc>
        <w:tc>
          <w:tcPr>
            <w:tcW w:w="1134" w:type="dxa"/>
          </w:tcPr>
          <w:p w:rsidR="0085748C" w:rsidRPr="006B759D" w:rsidRDefault="0085748C" w:rsidP="00797FA6"/>
        </w:tc>
        <w:tc>
          <w:tcPr>
            <w:tcW w:w="1275" w:type="dxa"/>
          </w:tcPr>
          <w:p w:rsidR="0085748C" w:rsidRPr="006B759D" w:rsidRDefault="0085748C" w:rsidP="00797FA6"/>
        </w:tc>
        <w:tc>
          <w:tcPr>
            <w:tcW w:w="1560" w:type="dxa"/>
          </w:tcPr>
          <w:p w:rsidR="0085748C" w:rsidRPr="00416D09" w:rsidRDefault="0085748C" w:rsidP="00841C52">
            <w:pPr>
              <w:ind w:left="-112" w:right="-112"/>
              <w:jc w:val="center"/>
            </w:pPr>
            <w:r w:rsidRPr="00416D09">
              <w:t>66 077 281,22</w:t>
            </w:r>
          </w:p>
        </w:tc>
      </w:tr>
      <w:bookmarkEnd w:id="1"/>
    </w:tbl>
    <w:p w:rsidR="0085748C" w:rsidRDefault="0085748C" w:rsidP="008574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5748C" w:rsidRPr="00B160B6" w:rsidRDefault="0085748C" w:rsidP="008574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160B6">
        <w:rPr>
          <w:sz w:val="28"/>
        </w:rPr>
        <w:t>1.</w:t>
      </w:r>
      <w:r>
        <w:rPr>
          <w:sz w:val="28"/>
        </w:rPr>
        <w:t>4</w:t>
      </w:r>
      <w:r w:rsidRPr="00B160B6">
        <w:rPr>
          <w:sz w:val="28"/>
        </w:rPr>
        <w:t>. </w:t>
      </w:r>
      <w:r>
        <w:rPr>
          <w:sz w:val="28"/>
        </w:rPr>
        <w:t>В а</w:t>
      </w:r>
      <w:r w:rsidRPr="00B160B6">
        <w:rPr>
          <w:sz w:val="28"/>
        </w:rPr>
        <w:t>бзац</w:t>
      </w:r>
      <w:r>
        <w:rPr>
          <w:sz w:val="28"/>
        </w:rPr>
        <w:t>е</w:t>
      </w:r>
      <w:r w:rsidRPr="00B160B6">
        <w:rPr>
          <w:sz w:val="28"/>
        </w:rPr>
        <w:t xml:space="preserve"> </w:t>
      </w:r>
      <w:r>
        <w:rPr>
          <w:sz w:val="28"/>
        </w:rPr>
        <w:t>первом</w:t>
      </w:r>
      <w:r w:rsidRPr="00B160B6">
        <w:rPr>
          <w:sz w:val="28"/>
        </w:rPr>
        <w:t xml:space="preserve"> пункта </w:t>
      </w:r>
      <w:r>
        <w:rPr>
          <w:sz w:val="28"/>
        </w:rPr>
        <w:t>1 Р</w:t>
      </w:r>
      <w:r w:rsidRPr="00B160B6">
        <w:rPr>
          <w:sz w:val="28"/>
        </w:rPr>
        <w:t xml:space="preserve">аздела 3 «Прогнозируемые доходы от приватизации муниципального имущества Кушвинского </w:t>
      </w:r>
      <w:r>
        <w:rPr>
          <w:sz w:val="28"/>
        </w:rPr>
        <w:t>муниципального</w:t>
      </w:r>
      <w:r w:rsidRPr="00B160B6">
        <w:rPr>
          <w:sz w:val="28"/>
        </w:rPr>
        <w:t xml:space="preserve"> округа на 202</w:t>
      </w:r>
      <w:r>
        <w:rPr>
          <w:sz w:val="28"/>
        </w:rPr>
        <w:t>5</w:t>
      </w:r>
      <w:r w:rsidRPr="00B160B6"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 w:rsidRPr="00B160B6">
        <w:rPr>
          <w:sz w:val="28"/>
        </w:rPr>
        <w:t xml:space="preserve"> и 20</w:t>
      </w:r>
      <w:r>
        <w:rPr>
          <w:sz w:val="28"/>
        </w:rPr>
        <w:t>76</w:t>
      </w:r>
      <w:r w:rsidRPr="00B160B6">
        <w:rPr>
          <w:sz w:val="28"/>
        </w:rPr>
        <w:t xml:space="preserve"> годов» </w:t>
      </w:r>
      <w:r w:rsidRPr="009D7843">
        <w:rPr>
          <w:sz w:val="28"/>
        </w:rPr>
        <w:t xml:space="preserve">Прогнозного плана </w:t>
      </w:r>
      <w:r>
        <w:rPr>
          <w:sz w:val="28"/>
        </w:rPr>
        <w:t>слова</w:t>
      </w:r>
      <w:r w:rsidR="00800AB4">
        <w:rPr>
          <w:sz w:val="28"/>
        </w:rPr>
        <w:t xml:space="preserve"> </w:t>
      </w:r>
      <w:r w:rsidRPr="00B160B6">
        <w:rPr>
          <w:sz w:val="28"/>
        </w:rPr>
        <w:t>«</w:t>
      </w:r>
      <w:r w:rsidRPr="001439C8">
        <w:rPr>
          <w:rFonts w:eastAsia="Calibri"/>
          <w:sz w:val="28"/>
        </w:rPr>
        <w:t>44</w:t>
      </w:r>
      <w:r>
        <w:rPr>
          <w:rFonts w:eastAsia="Calibri"/>
          <w:sz w:val="28"/>
        </w:rPr>
        <w:t>9 626,92</w:t>
      </w:r>
      <w:r>
        <w:rPr>
          <w:rFonts w:eastAsia="Calibri"/>
          <w:sz w:val="20"/>
          <w:szCs w:val="20"/>
        </w:rPr>
        <w:t xml:space="preserve"> </w:t>
      </w:r>
      <w:r w:rsidRPr="00D7366E">
        <w:rPr>
          <w:sz w:val="28"/>
        </w:rPr>
        <w:t>рубл</w:t>
      </w:r>
      <w:r>
        <w:rPr>
          <w:sz w:val="28"/>
        </w:rPr>
        <w:t>я</w:t>
      </w:r>
      <w:r w:rsidRPr="00B160B6">
        <w:rPr>
          <w:sz w:val="28"/>
        </w:rPr>
        <w:t xml:space="preserve">» заменить </w:t>
      </w:r>
      <w:r>
        <w:rPr>
          <w:sz w:val="28"/>
        </w:rPr>
        <w:t>словами</w:t>
      </w:r>
      <w:r w:rsidRPr="00B160B6">
        <w:rPr>
          <w:sz w:val="28"/>
        </w:rPr>
        <w:t xml:space="preserve"> </w:t>
      </w:r>
      <w:r w:rsidRPr="00A27A01">
        <w:rPr>
          <w:sz w:val="28"/>
        </w:rPr>
        <w:t>«</w:t>
      </w:r>
      <w:r w:rsidRPr="00E41C2D">
        <w:rPr>
          <w:sz w:val="28"/>
        </w:rPr>
        <w:t>66 526 9</w:t>
      </w:r>
      <w:r>
        <w:rPr>
          <w:sz w:val="28"/>
        </w:rPr>
        <w:t>0</w:t>
      </w:r>
      <w:r w:rsidRPr="00E41C2D">
        <w:rPr>
          <w:sz w:val="28"/>
        </w:rPr>
        <w:t>8,</w:t>
      </w:r>
      <w:r>
        <w:rPr>
          <w:sz w:val="28"/>
        </w:rPr>
        <w:t>14</w:t>
      </w:r>
      <w:r w:rsidRPr="00E41C2D">
        <w:rPr>
          <w:sz w:val="28"/>
        </w:rPr>
        <w:t xml:space="preserve"> </w:t>
      </w:r>
      <w:r w:rsidRPr="00A27A01">
        <w:rPr>
          <w:sz w:val="28"/>
        </w:rPr>
        <w:t>рубля</w:t>
      </w:r>
      <w:r>
        <w:rPr>
          <w:sz w:val="28"/>
        </w:rPr>
        <w:t>.</w:t>
      </w:r>
      <w:r w:rsidRPr="00A27A01">
        <w:rPr>
          <w:sz w:val="28"/>
        </w:rPr>
        <w:t>».</w:t>
      </w:r>
    </w:p>
    <w:p w:rsidR="0085748C" w:rsidRPr="00B160B6" w:rsidRDefault="0085748C" w:rsidP="008574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160B6">
        <w:rPr>
          <w:sz w:val="28"/>
        </w:rPr>
        <w:t>1.</w:t>
      </w:r>
      <w:r>
        <w:rPr>
          <w:sz w:val="28"/>
        </w:rPr>
        <w:t>5</w:t>
      </w:r>
      <w:r w:rsidRPr="00B160B6">
        <w:rPr>
          <w:sz w:val="28"/>
        </w:rPr>
        <w:t xml:space="preserve">. Абзац третий пункта 1 </w:t>
      </w:r>
      <w:r>
        <w:rPr>
          <w:sz w:val="28"/>
        </w:rPr>
        <w:t>Р</w:t>
      </w:r>
      <w:r w:rsidRPr="00B160B6">
        <w:rPr>
          <w:sz w:val="28"/>
        </w:rPr>
        <w:t xml:space="preserve">аздела 3 «Прогнозируемые доходы от приватизации муниципального имущества Кушвинского городского округа на </w:t>
      </w:r>
      <w:r w:rsidRPr="00B160B6">
        <w:rPr>
          <w:sz w:val="28"/>
        </w:rPr>
        <w:lastRenderedPageBreak/>
        <w:t>202</w:t>
      </w:r>
      <w:r>
        <w:rPr>
          <w:sz w:val="28"/>
        </w:rPr>
        <w:t>5</w:t>
      </w:r>
      <w:r w:rsidRPr="00B160B6"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 w:rsidRPr="00B160B6">
        <w:rPr>
          <w:sz w:val="28"/>
        </w:rPr>
        <w:t xml:space="preserve"> и 202</w:t>
      </w:r>
      <w:r>
        <w:rPr>
          <w:sz w:val="28"/>
        </w:rPr>
        <w:t>7</w:t>
      </w:r>
      <w:r w:rsidRPr="00B160B6">
        <w:rPr>
          <w:sz w:val="28"/>
        </w:rPr>
        <w:t xml:space="preserve"> годов»</w:t>
      </w:r>
      <w:r w:rsidRPr="009D7843">
        <w:t xml:space="preserve"> </w:t>
      </w:r>
      <w:r w:rsidRPr="009D7843">
        <w:rPr>
          <w:sz w:val="28"/>
        </w:rPr>
        <w:t>Прогнозного плана</w:t>
      </w:r>
      <w:r w:rsidRPr="00B160B6">
        <w:rPr>
          <w:sz w:val="28"/>
        </w:rPr>
        <w:t xml:space="preserve"> изложить в следующей редакции:</w:t>
      </w:r>
    </w:p>
    <w:p w:rsidR="0085748C" w:rsidRDefault="0085748C" w:rsidP="008574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160B6">
        <w:rPr>
          <w:sz w:val="28"/>
        </w:rPr>
        <w:t>«-</w:t>
      </w:r>
      <w:r>
        <w:rPr>
          <w:sz w:val="28"/>
        </w:rPr>
        <w:t> </w:t>
      </w:r>
      <w:r w:rsidRPr="00B160B6">
        <w:rPr>
          <w:sz w:val="28"/>
        </w:rPr>
        <w:t>поступления от продажи</w:t>
      </w:r>
      <w:r>
        <w:rPr>
          <w:sz w:val="28"/>
        </w:rPr>
        <w:t xml:space="preserve"> недвижимых объектов </w:t>
      </w:r>
      <w:r w:rsidRPr="00B160B6">
        <w:rPr>
          <w:sz w:val="28"/>
        </w:rPr>
        <w:t xml:space="preserve">на аукционе, посредством публичного предложения, без объявления цены – </w:t>
      </w:r>
      <w:r w:rsidRPr="00E41C2D">
        <w:rPr>
          <w:sz w:val="28"/>
        </w:rPr>
        <w:t>66 077 2</w:t>
      </w:r>
      <w:r>
        <w:rPr>
          <w:sz w:val="28"/>
        </w:rPr>
        <w:t>8</w:t>
      </w:r>
      <w:r w:rsidRPr="00E41C2D">
        <w:rPr>
          <w:sz w:val="28"/>
        </w:rPr>
        <w:t>1,</w:t>
      </w:r>
      <w:r>
        <w:rPr>
          <w:sz w:val="28"/>
        </w:rPr>
        <w:t>22</w:t>
      </w:r>
      <w:r w:rsidRPr="00E41C2D">
        <w:rPr>
          <w:sz w:val="28"/>
        </w:rPr>
        <w:t xml:space="preserve"> </w:t>
      </w:r>
      <w:r w:rsidRPr="006A68C2">
        <w:rPr>
          <w:sz w:val="28"/>
        </w:rPr>
        <w:t>рубля</w:t>
      </w:r>
      <w:r>
        <w:rPr>
          <w:sz w:val="28"/>
        </w:rPr>
        <w:t>.</w:t>
      </w:r>
      <w:r w:rsidRPr="00B160B6">
        <w:rPr>
          <w:sz w:val="28"/>
        </w:rPr>
        <w:t>»</w:t>
      </w:r>
      <w:r>
        <w:rPr>
          <w:sz w:val="28"/>
        </w:rPr>
        <w:t>.</w:t>
      </w:r>
    </w:p>
    <w:p w:rsidR="0085748C" w:rsidRDefault="0085748C" w:rsidP="008574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160B6">
        <w:rPr>
          <w:sz w:val="28"/>
        </w:rPr>
        <w:t>1.</w:t>
      </w:r>
      <w:r>
        <w:rPr>
          <w:sz w:val="28"/>
        </w:rPr>
        <w:t>6</w:t>
      </w:r>
      <w:r w:rsidRPr="00B160B6">
        <w:rPr>
          <w:sz w:val="28"/>
        </w:rPr>
        <w:t>. </w:t>
      </w:r>
      <w:r>
        <w:rPr>
          <w:sz w:val="28"/>
        </w:rPr>
        <w:t xml:space="preserve">Раздел 4 «Предполагаемые размеры расходов на приватизацию муниципального имущества Кушвинского городского округа на 2025 год и плановый период 2026 и 2027 годов» </w:t>
      </w:r>
      <w:r w:rsidRPr="009D7843">
        <w:rPr>
          <w:sz w:val="28"/>
        </w:rPr>
        <w:t xml:space="preserve">Прогнозного плана </w:t>
      </w:r>
      <w:r>
        <w:rPr>
          <w:sz w:val="28"/>
        </w:rPr>
        <w:t>изложить в следующей редакции:</w:t>
      </w:r>
    </w:p>
    <w:p w:rsidR="0085748C" w:rsidRPr="00B160B6" w:rsidRDefault="0085748C" w:rsidP="008574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«Расходы на приватизацию муниципального имущества Кушвинского муниципального округа на 2025 год планируются в сумме 230</w:t>
      </w:r>
      <w:r w:rsidRPr="00F42D9C">
        <w:rPr>
          <w:sz w:val="28"/>
        </w:rPr>
        <w:t xml:space="preserve"> 000,00 </w:t>
      </w:r>
      <w:r>
        <w:rPr>
          <w:sz w:val="28"/>
        </w:rPr>
        <w:t>рублей, на период 2026 и 2027 годов не планируются.».</w:t>
      </w:r>
    </w:p>
    <w:p w:rsidR="0085748C" w:rsidRPr="00B160B6" w:rsidRDefault="0085748C" w:rsidP="0085748C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 w:rsidRPr="00B160B6">
        <w:rPr>
          <w:sz w:val="28"/>
        </w:rPr>
        <w:t>2. Настоящее решение вступает в силу с момента его официального опубликования</w:t>
      </w:r>
      <w:r>
        <w:rPr>
          <w:sz w:val="28"/>
        </w:rPr>
        <w:t>, за исключением подпунктов 1.1, 1.2 пункта 1, вступающих в силу с момента официального опубликования настоящего решения и распространяющихся на правоотношения, возникшие с 1 января 2025 года.</w:t>
      </w:r>
    </w:p>
    <w:p w:rsidR="0085748C" w:rsidRPr="00B160B6" w:rsidRDefault="0085748C" w:rsidP="0085748C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 w:rsidRPr="00B160B6">
        <w:rPr>
          <w:sz w:val="28"/>
        </w:rPr>
        <w:t>3. Опубликовать настоящее решение в газете «Муниципальный вестник».</w:t>
      </w:r>
    </w:p>
    <w:p w:rsidR="00FA2E92" w:rsidRPr="004F51B7" w:rsidRDefault="00FA2E92" w:rsidP="00FA2E92">
      <w:pPr>
        <w:contextualSpacing/>
        <w:jc w:val="both"/>
        <w:rPr>
          <w:sz w:val="28"/>
        </w:rPr>
      </w:pPr>
    </w:p>
    <w:p w:rsidR="00FA2E92" w:rsidRPr="004F51B7" w:rsidRDefault="00FA2E92" w:rsidP="00FA2E92">
      <w:pPr>
        <w:contextualSpacing/>
        <w:jc w:val="both"/>
        <w:rPr>
          <w:sz w:val="28"/>
        </w:rPr>
      </w:pPr>
    </w:p>
    <w:p w:rsidR="00FA2E92" w:rsidRPr="004F51B7" w:rsidRDefault="00FA2E92" w:rsidP="00FA2E92">
      <w:pPr>
        <w:jc w:val="both"/>
        <w:rPr>
          <w:sz w:val="29"/>
          <w:szCs w:val="29"/>
        </w:rPr>
      </w:pPr>
    </w:p>
    <w:p w:rsidR="00FA2E92" w:rsidRPr="004F51B7" w:rsidRDefault="00FA2E92" w:rsidP="00FA2E92">
      <w:pPr>
        <w:jc w:val="both"/>
        <w:rPr>
          <w:sz w:val="29"/>
          <w:szCs w:val="29"/>
        </w:rPr>
      </w:pPr>
    </w:p>
    <w:p w:rsidR="00FA2E92" w:rsidRPr="004F51B7" w:rsidRDefault="00800AB4" w:rsidP="00FA2E92">
      <w:pPr>
        <w:rPr>
          <w:sz w:val="28"/>
        </w:rPr>
      </w:pPr>
      <w:r>
        <w:rPr>
          <w:sz w:val="28"/>
        </w:rPr>
        <w:t>Исполняющий полномочия главы</w:t>
      </w:r>
      <w:r w:rsidR="00FA2E92" w:rsidRPr="004F51B7">
        <w:rPr>
          <w:sz w:val="28"/>
        </w:rPr>
        <w:tab/>
      </w:r>
      <w:r w:rsidR="00FA2E92" w:rsidRPr="004F51B7">
        <w:rPr>
          <w:sz w:val="28"/>
        </w:rPr>
        <w:tab/>
        <w:t xml:space="preserve">     Председатель Думы </w:t>
      </w:r>
    </w:p>
    <w:p w:rsidR="00FA2E92" w:rsidRPr="004F51B7" w:rsidRDefault="00800AB4" w:rsidP="00FA2E92">
      <w:pPr>
        <w:rPr>
          <w:sz w:val="28"/>
        </w:rPr>
      </w:pPr>
      <w:r w:rsidRPr="004F51B7">
        <w:rPr>
          <w:sz w:val="28"/>
        </w:rPr>
        <w:t>Кушвинского</w:t>
      </w:r>
      <w:r w:rsidRPr="00F83139">
        <w:rPr>
          <w:sz w:val="28"/>
        </w:rPr>
        <w:t xml:space="preserve"> </w:t>
      </w:r>
      <w:r w:rsidR="00FA2E92" w:rsidRPr="00F83139">
        <w:rPr>
          <w:sz w:val="28"/>
        </w:rPr>
        <w:t xml:space="preserve">муниципального </w:t>
      </w:r>
      <w:r w:rsidR="00FA2E92" w:rsidRPr="004F51B7">
        <w:rPr>
          <w:sz w:val="28"/>
        </w:rPr>
        <w:t xml:space="preserve">округа </w:t>
      </w:r>
      <w:r w:rsidR="00FA2E92" w:rsidRPr="004F51B7">
        <w:rPr>
          <w:sz w:val="28"/>
        </w:rPr>
        <w:tab/>
      </w:r>
      <w:r w:rsidR="00FA2E92">
        <w:rPr>
          <w:sz w:val="28"/>
        </w:rPr>
        <w:t xml:space="preserve">     </w:t>
      </w:r>
      <w:r w:rsidR="00FA2E92" w:rsidRPr="004F51B7">
        <w:rPr>
          <w:sz w:val="28"/>
        </w:rPr>
        <w:t xml:space="preserve">Кушвинского </w:t>
      </w:r>
      <w:r w:rsidR="00FA2E92" w:rsidRPr="00F83139">
        <w:rPr>
          <w:sz w:val="28"/>
        </w:rPr>
        <w:t xml:space="preserve">муниципального </w:t>
      </w:r>
      <w:r w:rsidR="00FA2E92" w:rsidRPr="004F51B7">
        <w:rPr>
          <w:sz w:val="28"/>
        </w:rPr>
        <w:t>округа</w:t>
      </w:r>
    </w:p>
    <w:p w:rsidR="00FA2E92" w:rsidRPr="004F51B7" w:rsidRDefault="00FA2E92" w:rsidP="00FA2E92">
      <w:pPr>
        <w:rPr>
          <w:sz w:val="28"/>
        </w:rPr>
      </w:pPr>
    </w:p>
    <w:p w:rsidR="00C13227" w:rsidRPr="007D17EA" w:rsidRDefault="00FA2E92">
      <w:r w:rsidRPr="0067334A">
        <w:rPr>
          <w:sz w:val="28"/>
        </w:rPr>
        <w:tab/>
      </w:r>
      <w:r w:rsidRPr="0067334A">
        <w:rPr>
          <w:sz w:val="28"/>
        </w:rPr>
        <w:tab/>
      </w:r>
      <w:r w:rsidR="00800AB4">
        <w:rPr>
          <w:sz w:val="28"/>
        </w:rPr>
        <w:tab/>
      </w:r>
      <w:r w:rsidRPr="0067334A">
        <w:rPr>
          <w:sz w:val="28"/>
        </w:rPr>
        <w:tab/>
      </w:r>
      <w:r w:rsidR="00800AB4">
        <w:rPr>
          <w:sz w:val="28"/>
        </w:rPr>
        <w:t xml:space="preserve">А.В. </w:t>
      </w:r>
      <w:proofErr w:type="spellStart"/>
      <w:r w:rsidR="00800AB4">
        <w:rPr>
          <w:sz w:val="28"/>
        </w:rPr>
        <w:t>Чепрасов</w:t>
      </w:r>
      <w:proofErr w:type="spellEnd"/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</w:t>
      </w:r>
      <w:r w:rsidR="007D17EA">
        <w:rPr>
          <w:sz w:val="28"/>
        </w:rPr>
        <w:t>в</w:t>
      </w:r>
      <w:bookmarkStart w:id="2" w:name="_GoBack"/>
      <w:bookmarkEnd w:id="2"/>
    </w:p>
    <w:sectPr w:rsidR="00C13227" w:rsidRPr="007D17EA" w:rsidSect="00781AC2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41" w:rsidRDefault="003A7941">
      <w:r>
        <w:separator/>
      </w:r>
    </w:p>
  </w:endnote>
  <w:endnote w:type="continuationSeparator" w:id="0">
    <w:p w:rsidR="003A7941" w:rsidRDefault="003A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41" w:rsidRDefault="003A7941">
      <w:r>
        <w:separator/>
      </w:r>
    </w:p>
  </w:footnote>
  <w:footnote w:type="continuationSeparator" w:id="0">
    <w:p w:rsidR="003A7941" w:rsidRDefault="003A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A6" w:rsidRDefault="00797FA6" w:rsidP="00797F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FA6" w:rsidRDefault="00797FA6" w:rsidP="00797FA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A6" w:rsidRDefault="00797FA6" w:rsidP="00797FA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0D"/>
    <w:rsid w:val="00017160"/>
    <w:rsid w:val="00021B15"/>
    <w:rsid w:val="00066E45"/>
    <w:rsid w:val="000803AC"/>
    <w:rsid w:val="000A4983"/>
    <w:rsid w:val="00194949"/>
    <w:rsid w:val="00222E6D"/>
    <w:rsid w:val="0027754A"/>
    <w:rsid w:val="003560E0"/>
    <w:rsid w:val="00374506"/>
    <w:rsid w:val="00395897"/>
    <w:rsid w:val="003A7941"/>
    <w:rsid w:val="003F022A"/>
    <w:rsid w:val="004160DC"/>
    <w:rsid w:val="00465033"/>
    <w:rsid w:val="005908CE"/>
    <w:rsid w:val="005978AD"/>
    <w:rsid w:val="005E5DA0"/>
    <w:rsid w:val="00607A27"/>
    <w:rsid w:val="00640B16"/>
    <w:rsid w:val="00666128"/>
    <w:rsid w:val="006C3140"/>
    <w:rsid w:val="006D0325"/>
    <w:rsid w:val="00723465"/>
    <w:rsid w:val="00751E79"/>
    <w:rsid w:val="007643AB"/>
    <w:rsid w:val="007660D9"/>
    <w:rsid w:val="00781AC2"/>
    <w:rsid w:val="00787949"/>
    <w:rsid w:val="00797FA6"/>
    <w:rsid w:val="007D17EA"/>
    <w:rsid w:val="007D31B7"/>
    <w:rsid w:val="007E410D"/>
    <w:rsid w:val="00800AB4"/>
    <w:rsid w:val="00807CFD"/>
    <w:rsid w:val="00841C52"/>
    <w:rsid w:val="0085748C"/>
    <w:rsid w:val="00943D1D"/>
    <w:rsid w:val="009B0EAC"/>
    <w:rsid w:val="009B2CBD"/>
    <w:rsid w:val="009D1B42"/>
    <w:rsid w:val="00A778E2"/>
    <w:rsid w:val="00AC66A4"/>
    <w:rsid w:val="00AE2516"/>
    <w:rsid w:val="00B134D1"/>
    <w:rsid w:val="00B636A3"/>
    <w:rsid w:val="00BE69BF"/>
    <w:rsid w:val="00C12435"/>
    <w:rsid w:val="00C13227"/>
    <w:rsid w:val="00C53936"/>
    <w:rsid w:val="00C604BD"/>
    <w:rsid w:val="00C95013"/>
    <w:rsid w:val="00CC3742"/>
    <w:rsid w:val="00CC7FED"/>
    <w:rsid w:val="00D7310F"/>
    <w:rsid w:val="00DA76E5"/>
    <w:rsid w:val="00E47951"/>
    <w:rsid w:val="00EB6A6C"/>
    <w:rsid w:val="00EC0522"/>
    <w:rsid w:val="00EE19DA"/>
    <w:rsid w:val="00EF3FFD"/>
    <w:rsid w:val="00F027C1"/>
    <w:rsid w:val="00F75F5F"/>
    <w:rsid w:val="00FA2E92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34DA"/>
  <w15:chartTrackingRefBased/>
  <w15:docId w15:val="{E55A1A94-F2CD-4022-8B98-D71A362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10D"/>
    <w:pPr>
      <w:ind w:firstLine="0"/>
    </w:pPr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E410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E5DA0"/>
    <w:pPr>
      <w:keepNext/>
      <w:numPr>
        <w:ilvl w:val="1"/>
        <w:numId w:val="1"/>
      </w:numPr>
      <w:suppressAutoHyphens/>
      <w:jc w:val="center"/>
      <w:outlineLvl w:val="1"/>
    </w:pPr>
    <w:rPr>
      <w:rFonts w:eastAsia="Times New Roman"/>
      <w:b/>
      <w:bCs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rsid w:val="005E5DA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E5DA0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E410D"/>
    <w:rPr>
      <w:b/>
      <w:bCs/>
      <w:sz w:val="24"/>
    </w:rPr>
  </w:style>
  <w:style w:type="character" w:customStyle="1" w:styleId="a3">
    <w:name w:val="Заголовок Знак"/>
    <w:link w:val="a4"/>
    <w:locked/>
    <w:rsid w:val="00B636A3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B636A3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B6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B636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36A3"/>
    <w:rPr>
      <w:sz w:val="24"/>
    </w:rPr>
  </w:style>
  <w:style w:type="character" w:styleId="a7">
    <w:name w:val="page number"/>
    <w:rsid w:val="00B636A3"/>
  </w:style>
  <w:style w:type="paragraph" w:customStyle="1" w:styleId="ConsPlusNormal">
    <w:name w:val="ConsPlusNormal"/>
    <w:uiPriority w:val="99"/>
    <w:rsid w:val="00B636A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1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21B15"/>
    <w:pPr>
      <w:widowControl w:val="0"/>
      <w:autoSpaceDE w:val="0"/>
      <w:autoSpaceDN w:val="0"/>
      <w:adjustRightInd w:val="0"/>
      <w:ind w:firstLine="0"/>
    </w:pPr>
    <w:rPr>
      <w:rFonts w:eastAsia="Times New Roman"/>
      <w:b/>
      <w:bCs/>
      <w:sz w:val="24"/>
      <w:szCs w:val="24"/>
      <w:lang w:eastAsia="ru-RU"/>
    </w:rPr>
  </w:style>
  <w:style w:type="paragraph" w:customStyle="1" w:styleId="aa">
    <w:name w:val="Стиль"/>
    <w:rsid w:val="00021B15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9B2CBD"/>
    <w:pPr>
      <w:widowControl w:val="0"/>
      <w:suppressAutoHyphens/>
      <w:ind w:firstLine="0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b">
    <w:name w:val="List Paragraph"/>
    <w:basedOn w:val="a"/>
    <w:link w:val="ac"/>
    <w:uiPriority w:val="34"/>
    <w:qFormat/>
    <w:rsid w:val="009B2CBD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c">
    <w:name w:val="Абзац списка Знак"/>
    <w:link w:val="ab"/>
    <w:rsid w:val="009B2CBD"/>
    <w:rPr>
      <w:rFonts w:eastAsia="Calibri"/>
      <w:szCs w:val="22"/>
    </w:rPr>
  </w:style>
  <w:style w:type="character" w:customStyle="1" w:styleId="20">
    <w:name w:val="Заголовок 2 Знак"/>
    <w:basedOn w:val="a0"/>
    <w:link w:val="2"/>
    <w:uiPriority w:val="9"/>
    <w:rsid w:val="005E5DA0"/>
    <w:rPr>
      <w:rFonts w:eastAsia="Times New Roman"/>
      <w:b/>
      <w:bCs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5E5DA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E5DA0"/>
    <w:rPr>
      <w:rFonts w:eastAsia="Times New Roman"/>
      <w:b/>
      <w:bCs/>
      <w:lang w:eastAsia="ar-SA"/>
    </w:rPr>
  </w:style>
  <w:style w:type="paragraph" w:styleId="ad">
    <w:name w:val="Body Text Indent"/>
    <w:basedOn w:val="a"/>
    <w:link w:val="ae"/>
    <w:uiPriority w:val="99"/>
    <w:semiHidden/>
    <w:rsid w:val="00C53936"/>
    <w:pPr>
      <w:spacing w:after="120"/>
      <w:ind w:left="283"/>
    </w:pPr>
    <w:rPr>
      <w:rFonts w:eastAsia="Calibri"/>
      <w:b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3936"/>
    <w:rPr>
      <w:rFonts w:eastAsia="Calibri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IT</cp:lastModifiedBy>
  <cp:revision>6</cp:revision>
  <cp:lastPrinted>2025-02-21T07:28:00Z</cp:lastPrinted>
  <dcterms:created xsi:type="dcterms:W3CDTF">2025-02-28T07:24:00Z</dcterms:created>
  <dcterms:modified xsi:type="dcterms:W3CDTF">2025-03-04T03:38:00Z</dcterms:modified>
</cp:coreProperties>
</file>