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E9C" w:rsidRPr="00CD0B2D" w:rsidRDefault="00540542" w:rsidP="005F5E9C">
      <w:pPr>
        <w:spacing w:after="0" w:line="240" w:lineRule="auto"/>
        <w:jc w:val="center"/>
        <w:rPr>
          <w:rFonts w:ascii="Liberation Serif" w:eastAsia="Times New Roman" w:hAnsi="Liberation Serif"/>
          <w:b/>
          <w:sz w:val="28"/>
          <w:szCs w:val="28"/>
        </w:rPr>
      </w:pPr>
      <w:r w:rsidRPr="00ED7F16">
        <w:rPr>
          <w:noProof/>
        </w:rPr>
        <w:drawing>
          <wp:inline distT="0" distB="0" distL="0" distR="0">
            <wp:extent cx="571500" cy="670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E9">
        <w:rPr>
          <w:rFonts w:eastAsia="Times New Roman"/>
          <w:sz w:val="24"/>
          <w:szCs w:val="24"/>
        </w:rPr>
        <w:br w:type="textWrapping" w:clear="all"/>
      </w:r>
      <w:r w:rsidR="005F5E9C">
        <w:rPr>
          <w:rFonts w:ascii="Liberation Serif" w:eastAsia="Times New Roman" w:hAnsi="Liberation Serif"/>
          <w:b/>
          <w:sz w:val="28"/>
          <w:szCs w:val="28"/>
        </w:rPr>
        <w:t>АДМИНИСТРАЦИЯ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b/>
          <w:sz w:val="28"/>
          <w:szCs w:val="28"/>
        </w:rPr>
        <w:t>МУНИЦИПАЛЬНОГО</w:t>
      </w:r>
      <w:r w:rsidR="005F5E9C" w:rsidRPr="00CD0B2D">
        <w:rPr>
          <w:rFonts w:ascii="Liberation Serif" w:eastAsia="Times New Roman" w:hAnsi="Liberation Serif"/>
          <w:b/>
          <w:sz w:val="28"/>
          <w:szCs w:val="28"/>
        </w:rPr>
        <w:t xml:space="preserve"> ОКРУГА</w:t>
      </w:r>
    </w:p>
    <w:p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:rsidTr="00C05B78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9E6CC1" w:rsidRDefault="006D3D81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27.02.2025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:rsidR="005F5E9C" w:rsidRPr="009E6CC1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9E6CC1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6D3D81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243</w:t>
            </w:r>
          </w:p>
        </w:tc>
      </w:tr>
      <w:tr w:rsidR="005F5E9C" w:rsidRPr="00CD0B2D" w:rsidTr="00C05B78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:rsidR="005F5E9C" w:rsidRPr="008A7089" w:rsidRDefault="005F5E9C" w:rsidP="000654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F5E9C" w:rsidRPr="008A7089" w:rsidRDefault="005F5E9C" w:rsidP="000654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2F5D54" w:rsidRPr="00CF38F1" w:rsidRDefault="00250E14" w:rsidP="002F5D5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250E14">
        <w:rPr>
          <w:rFonts w:ascii="Liberation Serif" w:hAnsi="Liberation Serif" w:cs="Liberation Serif"/>
          <w:b/>
          <w:bCs/>
          <w:sz w:val="28"/>
          <w:szCs w:val="28"/>
        </w:rPr>
        <w:t xml:space="preserve">О закреплении муниципальных дошкольных образовательных организаций, реализующих программы дошкольного образования, за конкретными территориями Кушвинского </w:t>
      </w:r>
      <w:r w:rsidR="00540542">
        <w:rPr>
          <w:rFonts w:ascii="Liberation Serif" w:hAnsi="Liberation Serif" w:cs="Liberation Serif"/>
          <w:b/>
          <w:bCs/>
          <w:sz w:val="28"/>
          <w:szCs w:val="28"/>
        </w:rPr>
        <w:t>муниципального</w:t>
      </w:r>
      <w:r w:rsidRPr="00250E14">
        <w:rPr>
          <w:rFonts w:ascii="Liberation Serif" w:hAnsi="Liberation Serif" w:cs="Liberation Serif"/>
          <w:b/>
          <w:bCs/>
          <w:sz w:val="28"/>
          <w:szCs w:val="28"/>
        </w:rPr>
        <w:t xml:space="preserve"> округа</w:t>
      </w:r>
    </w:p>
    <w:p w:rsidR="002F5D54" w:rsidRPr="00CF38F1" w:rsidRDefault="002F5D54" w:rsidP="002F5D54">
      <w:pPr>
        <w:autoSpaceDE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F5D54" w:rsidRPr="002C64B3" w:rsidRDefault="00250E14" w:rsidP="009C74B0">
      <w:pPr>
        <w:pStyle w:val="ConsPlusTitle"/>
        <w:ind w:firstLine="709"/>
        <w:jc w:val="both"/>
        <w:rPr>
          <w:rFonts w:ascii="Liberation Serif" w:hAnsi="Liberation Serif" w:cs="Liberation Serif"/>
          <w:b w:val="0"/>
          <w:bCs w:val="0"/>
          <w:sz w:val="28"/>
          <w:szCs w:val="28"/>
        </w:rPr>
      </w:pPr>
      <w:r w:rsidRPr="00250E14">
        <w:rPr>
          <w:rFonts w:ascii="Liberation Serif" w:hAnsi="Liberation Serif" w:cs="Liberation Serif"/>
          <w:b w:val="0"/>
          <w:bCs w:val="0"/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</w:t>
      </w:r>
      <w:r w:rsidR="00BC690D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и Федеральным законом от 6 октября </w:t>
      </w:r>
      <w:r w:rsidR="00D66C8B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2003 года № </w:t>
      </w:r>
      <w:r w:rsidRPr="00250E1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Кушвинского </w:t>
      </w:r>
      <w:r w:rsidR="00BC690D">
        <w:rPr>
          <w:rFonts w:ascii="Liberation Serif" w:hAnsi="Liberation Serif" w:cs="Liberation Serif"/>
          <w:b w:val="0"/>
          <w:bCs w:val="0"/>
          <w:sz w:val="28"/>
          <w:szCs w:val="28"/>
        </w:rPr>
        <w:t>муниципального</w:t>
      </w:r>
      <w:r w:rsidRPr="00250E1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округа, в целях обеспечения прав граждан на общедоступность и бесплатность дошкольного образования, учета детей, подлежащих обучению по образовательным программам дошкольного образования,</w:t>
      </w:r>
      <w:r w:rsidR="00BC690D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администрация Кушвинского муниципального</w:t>
      </w:r>
      <w:r w:rsidRPr="00250E1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округа</w:t>
      </w:r>
    </w:p>
    <w:p w:rsidR="002F5D54" w:rsidRPr="002C64B3" w:rsidRDefault="002F5D54" w:rsidP="00CF38F1">
      <w:pPr>
        <w:autoSpaceDE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C64B3">
        <w:rPr>
          <w:rFonts w:ascii="Liberation Serif" w:hAnsi="Liberation Serif" w:cs="Liberation Serif"/>
          <w:b/>
          <w:bCs/>
          <w:sz w:val="28"/>
          <w:szCs w:val="28"/>
        </w:rPr>
        <w:t>ПОСТАНОВЛЯЕТ:</w:t>
      </w:r>
    </w:p>
    <w:p w:rsidR="00A97A15" w:rsidRDefault="002F5D54" w:rsidP="00250E14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i/>
          <w:sz w:val="28"/>
          <w:szCs w:val="28"/>
        </w:rPr>
      </w:pPr>
      <w:r w:rsidRPr="002C64B3">
        <w:rPr>
          <w:rFonts w:ascii="Liberation Serif" w:hAnsi="Liberation Serif" w:cs="Liberation Serif"/>
          <w:sz w:val="28"/>
          <w:szCs w:val="28"/>
        </w:rPr>
        <w:t>1. </w:t>
      </w:r>
      <w:r w:rsidR="00250E14" w:rsidRPr="00250E14">
        <w:rPr>
          <w:rFonts w:ascii="Liberation Serif" w:hAnsi="Liberation Serif" w:cs="Liberation Serif"/>
          <w:sz w:val="28"/>
          <w:szCs w:val="28"/>
        </w:rPr>
        <w:t xml:space="preserve">Утвердить перечень муниципальных дошкольных образовательных организаций, реализующих программы дошкольного образования, закрепленных за конкретными территориями Кушвинского </w:t>
      </w:r>
      <w:r w:rsidR="00BC690D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50E14" w:rsidRPr="00250E14">
        <w:rPr>
          <w:rFonts w:ascii="Liberation Serif" w:hAnsi="Liberation Serif" w:cs="Liberation Serif"/>
          <w:sz w:val="28"/>
          <w:szCs w:val="28"/>
        </w:rPr>
        <w:t xml:space="preserve"> округа (прилагается).</w:t>
      </w:r>
    </w:p>
    <w:p w:rsidR="00250E14" w:rsidRDefault="00AD5B99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>2</w:t>
      </w:r>
      <w:r w:rsidR="005B6EFC">
        <w:rPr>
          <w:rFonts w:ascii="Liberation Serif" w:hAnsi="Liberation Serif" w:cs="Liberation Serif"/>
          <w:bCs/>
          <w:iCs/>
          <w:sz w:val="28"/>
          <w:szCs w:val="28"/>
        </w:rPr>
        <w:t xml:space="preserve">. </w:t>
      </w:r>
      <w:r w:rsidR="00250E14" w:rsidRPr="00250E14">
        <w:rPr>
          <w:rFonts w:ascii="Liberation Serif" w:hAnsi="Liberation Serif" w:cs="Liberation Serif"/>
          <w:bCs/>
          <w:iCs/>
          <w:sz w:val="28"/>
          <w:szCs w:val="28"/>
        </w:rPr>
        <w:t xml:space="preserve">В случае установления (выявления) территории Кушвинского </w:t>
      </w:r>
      <w:r w:rsidR="00537E96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50E14" w:rsidRPr="00250E14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округа, не включенной в перечень закрепленных за муниципальными дошкольными образовательными организациями настоящим постановлением, на которой проживают граждане, имеющие право на получение общего образования, родители (законные представители) имеют право направить заявление в Управление образования Кушвинского </w:t>
      </w:r>
      <w:r w:rsidR="00537E96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50E14" w:rsidRPr="00250E14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округа. Управление образования Кушвинского </w:t>
      </w:r>
      <w:r w:rsidR="00537E96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F6A12">
        <w:rPr>
          <w:rFonts w:ascii="Liberation Serif" w:hAnsi="Liberation Serif" w:cs="Liberation Serif"/>
          <w:bCs/>
          <w:iCs/>
          <w:sz w:val="28"/>
          <w:szCs w:val="28"/>
        </w:rPr>
        <w:t xml:space="preserve"> округа в течение 10 </w:t>
      </w:r>
      <w:r w:rsidR="00250E14" w:rsidRPr="00250E14">
        <w:rPr>
          <w:rFonts w:ascii="Liberation Serif" w:hAnsi="Liberation Serif" w:cs="Liberation Serif"/>
          <w:bCs/>
          <w:iCs/>
          <w:sz w:val="28"/>
          <w:szCs w:val="28"/>
        </w:rPr>
        <w:t>рабочих дней определяет образовательную организацию с учетом его территориальной доступности и наполняемости для реализации права ребенка на получение общедоступного и бесплатного дошкольного образования.</w:t>
      </w:r>
    </w:p>
    <w:p w:rsidR="00442C5B" w:rsidRDefault="00442C5B" w:rsidP="00442C5B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3. </w:t>
      </w:r>
      <w:r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Признать </w:t>
      </w:r>
      <w:r w:rsidR="00641DE0"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утратившим силу </w:t>
      </w:r>
      <w:r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постановление администрации Кушвинского городского округа от </w:t>
      </w:r>
      <w:r w:rsidR="00537E96">
        <w:rPr>
          <w:rFonts w:ascii="Liberation Serif" w:hAnsi="Liberation Serif" w:cs="Liberation Serif"/>
          <w:bCs/>
          <w:iCs/>
          <w:sz w:val="28"/>
          <w:szCs w:val="28"/>
        </w:rPr>
        <w:t>27</w:t>
      </w:r>
      <w:r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537E96">
        <w:rPr>
          <w:rFonts w:ascii="Liberation Serif" w:hAnsi="Liberation Serif" w:cs="Liberation Serif"/>
          <w:bCs/>
          <w:iCs/>
          <w:sz w:val="28"/>
          <w:szCs w:val="28"/>
        </w:rPr>
        <w:t>февраля</w:t>
      </w:r>
      <w:r w:rsidR="00795927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537E96">
        <w:rPr>
          <w:rFonts w:ascii="Liberation Serif" w:hAnsi="Liberation Serif" w:cs="Liberation Serif"/>
          <w:bCs/>
          <w:iCs/>
          <w:sz w:val="28"/>
          <w:szCs w:val="28"/>
        </w:rPr>
        <w:t>2024</w:t>
      </w:r>
      <w:r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 года № </w:t>
      </w:r>
      <w:r w:rsidR="00537E96">
        <w:rPr>
          <w:rFonts w:ascii="Liberation Serif" w:hAnsi="Liberation Serif" w:cs="Liberation Serif"/>
          <w:bCs/>
          <w:iCs/>
          <w:sz w:val="28"/>
          <w:szCs w:val="28"/>
        </w:rPr>
        <w:t>280</w:t>
      </w:r>
      <w:r w:rsidRPr="00442C5B">
        <w:rPr>
          <w:rFonts w:ascii="Liberation Serif" w:hAnsi="Liberation Serif" w:cs="Liberation Serif"/>
          <w:bCs/>
          <w:iCs/>
          <w:sz w:val="28"/>
          <w:szCs w:val="28"/>
        </w:rPr>
        <w:t xml:space="preserve"> «О закреплении муниципальных дошкольных образовательных организаций, реализующих программы дошкольного образования, за конкретными территориями Кушвинского городского округа».</w:t>
      </w:r>
    </w:p>
    <w:p w:rsidR="00442C5B" w:rsidRDefault="0064393C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 xml:space="preserve">4. </w:t>
      </w:r>
      <w:r w:rsidR="00FF6A12" w:rsidRPr="00FF6A12">
        <w:rPr>
          <w:rFonts w:ascii="Liberation Serif" w:hAnsi="Liberation Serif" w:cs="Liberation Serif"/>
          <w:bCs/>
          <w:iCs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муниципального округа в </w:t>
      </w:r>
      <w:r w:rsidR="00FF6A12" w:rsidRPr="00FF6A12">
        <w:rPr>
          <w:rFonts w:ascii="Liberation Serif" w:hAnsi="Liberation Serif" w:cs="Liberation Serif"/>
          <w:bCs/>
          <w:iCs/>
          <w:sz w:val="28"/>
          <w:szCs w:val="28"/>
          <w:lang w:val="x-none"/>
        </w:rPr>
        <w:t>информационно-телекоммуникационной</w:t>
      </w:r>
      <w:r w:rsidR="00FF6A12" w:rsidRPr="00FF6A12">
        <w:rPr>
          <w:rFonts w:ascii="Liberation Serif" w:hAnsi="Liberation Serif" w:cs="Liberation Serif"/>
          <w:bCs/>
          <w:iCs/>
          <w:sz w:val="28"/>
          <w:szCs w:val="28"/>
        </w:rPr>
        <w:t xml:space="preserve"> сети Интернет</w:t>
      </w:r>
      <w:r w:rsidR="00442C5B" w:rsidRPr="00442C5B">
        <w:rPr>
          <w:rFonts w:ascii="Liberation Serif" w:hAnsi="Liberation Serif" w:cs="Liberation Serif"/>
          <w:bCs/>
          <w:iCs/>
          <w:sz w:val="28"/>
          <w:szCs w:val="28"/>
        </w:rPr>
        <w:t>.</w:t>
      </w:r>
    </w:p>
    <w:p w:rsidR="00442C5B" w:rsidRDefault="00442C5B" w:rsidP="00A97A15">
      <w:pPr>
        <w:tabs>
          <w:tab w:val="left" w:pos="180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5. </w:t>
      </w:r>
      <w:r w:rsidR="004C03A4">
        <w:rPr>
          <w:rFonts w:ascii="Liberation Serif" w:hAnsi="Liberation Serif" w:cs="Liberation Serif"/>
          <w:bCs/>
          <w:iCs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2F5D54" w:rsidRPr="002C64B3" w:rsidRDefault="00795927" w:rsidP="002F5D54">
      <w:pPr>
        <w:autoSpaceDE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2F5D54" w:rsidRPr="002C64B3">
        <w:rPr>
          <w:rFonts w:ascii="Liberation Serif" w:hAnsi="Liberation Serif" w:cs="Liberation Serif"/>
          <w:sz w:val="28"/>
          <w:szCs w:val="28"/>
        </w:rPr>
        <w:t>.</w:t>
      </w:r>
      <w:r w:rsidR="00F61AB1">
        <w:rPr>
          <w:rFonts w:ascii="Liberation Serif" w:hAnsi="Liberation Serif" w:cs="Liberation Serif"/>
          <w:sz w:val="28"/>
          <w:szCs w:val="28"/>
        </w:rPr>
        <w:t xml:space="preserve"> </w:t>
      </w:r>
      <w:r w:rsidR="00C96A57" w:rsidRPr="00C96A57">
        <w:rPr>
          <w:rFonts w:ascii="Liberation Serif" w:hAnsi="Liberation Serif" w:cs="Liberation Serif"/>
          <w:sz w:val="28"/>
          <w:szCs w:val="28"/>
        </w:rPr>
        <w:t>Контроль за исполнением настоящего постановления возло</w:t>
      </w:r>
      <w:r w:rsidR="005A32D4">
        <w:rPr>
          <w:rFonts w:ascii="Liberation Serif" w:hAnsi="Liberation Serif" w:cs="Liberation Serif"/>
          <w:sz w:val="28"/>
          <w:szCs w:val="28"/>
        </w:rPr>
        <w:t>жить на заместителя главы Кушвинского</w:t>
      </w:r>
      <w:r w:rsidR="00C96A57" w:rsidRPr="00C96A57">
        <w:rPr>
          <w:rFonts w:ascii="Liberation Serif" w:hAnsi="Liberation Serif" w:cs="Liberation Serif"/>
          <w:sz w:val="28"/>
          <w:szCs w:val="28"/>
        </w:rPr>
        <w:t xml:space="preserve"> </w:t>
      </w:r>
      <w:r w:rsidR="005A32D4">
        <w:rPr>
          <w:rFonts w:ascii="Liberation Serif" w:hAnsi="Liberation Serif" w:cs="Liberation Serif"/>
          <w:sz w:val="28"/>
          <w:szCs w:val="28"/>
        </w:rPr>
        <w:t>муниципального округа</w:t>
      </w:r>
      <w:r w:rsidR="00C96A57" w:rsidRPr="00C96A57">
        <w:rPr>
          <w:rFonts w:ascii="Liberation Serif" w:hAnsi="Liberation Serif" w:cs="Liberation Serif"/>
          <w:sz w:val="28"/>
          <w:szCs w:val="28"/>
        </w:rPr>
        <w:t>.</w:t>
      </w:r>
    </w:p>
    <w:p w:rsidR="002F5D54" w:rsidRPr="002C64B3" w:rsidRDefault="002F5D54" w:rsidP="002F5D54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2F5D54" w:rsidRPr="002C64B3" w:rsidRDefault="002F5D54" w:rsidP="002F5D54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5F5E9C" w:rsidRPr="002C64B3" w:rsidRDefault="005A32D4" w:rsidP="005F5E9C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proofErr w:type="spellStart"/>
      <w:r>
        <w:rPr>
          <w:rFonts w:ascii="Liberation Serif" w:eastAsia="Times New Roman" w:hAnsi="Liberation Serif"/>
          <w:sz w:val="28"/>
          <w:szCs w:val="28"/>
        </w:rPr>
        <w:t>И.о</w:t>
      </w:r>
      <w:proofErr w:type="spellEnd"/>
      <w:r>
        <w:rPr>
          <w:rFonts w:ascii="Liberation Serif" w:eastAsia="Times New Roman" w:hAnsi="Liberation Serif"/>
          <w:sz w:val="28"/>
          <w:szCs w:val="28"/>
        </w:rPr>
        <w:t>. главы</w:t>
      </w:r>
      <w:r w:rsidR="005F5E9C" w:rsidRPr="002C64B3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2C64B3">
        <w:rPr>
          <w:rFonts w:ascii="Liberation Serif" w:eastAsia="Times New Roman" w:hAnsi="Liberation Serif"/>
          <w:sz w:val="28"/>
          <w:szCs w:val="28"/>
        </w:rPr>
        <w:t xml:space="preserve"> округа             </w:t>
      </w:r>
      <w:r>
        <w:rPr>
          <w:rFonts w:ascii="Liberation Serif" w:eastAsia="Times New Roman" w:hAnsi="Liberation Serif"/>
          <w:sz w:val="28"/>
          <w:szCs w:val="28"/>
        </w:rPr>
        <w:t xml:space="preserve">                </w:t>
      </w:r>
      <w:r w:rsidR="00D66C8B">
        <w:rPr>
          <w:rFonts w:ascii="Liberation Serif" w:eastAsia="Times New Roman" w:hAnsi="Liberation Serif"/>
          <w:sz w:val="28"/>
          <w:szCs w:val="28"/>
        </w:rPr>
        <w:t xml:space="preserve">    </w:t>
      </w:r>
      <w:r>
        <w:rPr>
          <w:rFonts w:ascii="Liberation Serif" w:eastAsia="Times New Roman" w:hAnsi="Liberation Serif"/>
          <w:sz w:val="28"/>
          <w:szCs w:val="28"/>
        </w:rPr>
        <w:t>А.В. Чепрасов</w:t>
      </w:r>
    </w:p>
    <w:p w:rsidR="00CB1BE2" w:rsidRPr="00D66C8B" w:rsidRDefault="00CB1BE2" w:rsidP="00D66C8B">
      <w:pPr>
        <w:spacing w:after="0" w:line="260" w:lineRule="auto"/>
        <w:ind w:left="3540" w:firstLine="708"/>
        <w:rPr>
          <w:rFonts w:ascii="Liberation Serif" w:eastAsia="Times New Roman" w:hAnsi="Liberation Serif"/>
          <w:sz w:val="28"/>
          <w:szCs w:val="28"/>
        </w:rPr>
      </w:pPr>
      <w:bookmarkStart w:id="0" w:name="_GoBack"/>
      <w:bookmarkEnd w:id="0"/>
    </w:p>
    <w:sectPr w:rsidR="00CB1BE2" w:rsidRPr="00D66C8B" w:rsidSect="00CC7B19">
      <w:headerReference w:type="default" r:id="rId8"/>
      <w:type w:val="continuous"/>
      <w:pgSz w:w="11906" w:h="16838"/>
      <w:pgMar w:top="1134" w:right="567" w:bottom="1134" w:left="1418" w:header="720" w:footer="720" w:gutter="0"/>
      <w:pgNumType w:start="1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F1C" w:rsidRDefault="00114F1C">
      <w:pPr>
        <w:spacing w:after="0" w:line="240" w:lineRule="auto"/>
      </w:pPr>
      <w:r>
        <w:separator/>
      </w:r>
    </w:p>
  </w:endnote>
  <w:endnote w:type="continuationSeparator" w:id="0">
    <w:p w:rsidR="00114F1C" w:rsidRDefault="00114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F1C" w:rsidRDefault="00114F1C">
      <w:pPr>
        <w:spacing w:after="0" w:line="240" w:lineRule="auto"/>
      </w:pPr>
      <w:r>
        <w:separator/>
      </w:r>
    </w:p>
  </w:footnote>
  <w:footnote w:type="continuationSeparator" w:id="0">
    <w:p w:rsidR="00114F1C" w:rsidRDefault="00114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0265486"/>
      <w:docPartObj>
        <w:docPartGallery w:val="Page Numbers (Top of Page)"/>
        <w:docPartUnique/>
      </w:docPartObj>
    </w:sdtPr>
    <w:sdtEndPr>
      <w:rPr>
        <w:rFonts w:ascii="Liberation Serif" w:hAnsi="Liberation Serif"/>
        <w:color w:val="000000" w:themeColor="text1"/>
        <w:sz w:val="28"/>
        <w:szCs w:val="28"/>
      </w:rPr>
    </w:sdtEndPr>
    <w:sdtContent>
      <w:p w:rsidR="00047E0E" w:rsidRPr="005A4464" w:rsidRDefault="00047E0E">
        <w:pPr>
          <w:pStyle w:val="a3"/>
          <w:jc w:val="center"/>
          <w:rPr>
            <w:rFonts w:ascii="Liberation Serif" w:hAnsi="Liberation Serif"/>
            <w:color w:val="000000" w:themeColor="text1"/>
            <w:sz w:val="28"/>
            <w:szCs w:val="28"/>
          </w:rPr>
        </w:pPr>
        <w:r w:rsidRPr="005A4464">
          <w:rPr>
            <w:rFonts w:ascii="Liberation Serif" w:hAnsi="Liberation Serif"/>
            <w:color w:val="000000" w:themeColor="text1"/>
            <w:sz w:val="28"/>
            <w:szCs w:val="28"/>
          </w:rPr>
          <w:fldChar w:fldCharType="begin"/>
        </w:r>
        <w:r w:rsidRPr="005A4464">
          <w:rPr>
            <w:rFonts w:ascii="Liberation Serif" w:hAnsi="Liberation Serif"/>
            <w:color w:val="000000" w:themeColor="text1"/>
            <w:sz w:val="28"/>
            <w:szCs w:val="28"/>
          </w:rPr>
          <w:instrText>PAGE   \* MERGEFORMAT</w:instrText>
        </w:r>
        <w:r w:rsidRPr="005A4464">
          <w:rPr>
            <w:rFonts w:ascii="Liberation Serif" w:hAnsi="Liberation Serif"/>
            <w:color w:val="000000" w:themeColor="text1"/>
            <w:sz w:val="28"/>
            <w:szCs w:val="28"/>
          </w:rPr>
          <w:fldChar w:fldCharType="separate"/>
        </w:r>
        <w:r w:rsidR="00CC7B19">
          <w:rPr>
            <w:rFonts w:ascii="Liberation Serif" w:hAnsi="Liberation Serif"/>
            <w:noProof/>
            <w:color w:val="000000" w:themeColor="text1"/>
            <w:sz w:val="28"/>
            <w:szCs w:val="28"/>
          </w:rPr>
          <w:t>2</w:t>
        </w:r>
        <w:r w:rsidRPr="005A4464">
          <w:rPr>
            <w:rFonts w:ascii="Liberation Serif" w:hAnsi="Liberation Serif"/>
            <w:color w:val="000000" w:themeColor="text1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234D3"/>
    <w:rsid w:val="00047E0E"/>
    <w:rsid w:val="0005156A"/>
    <w:rsid w:val="0006546E"/>
    <w:rsid w:val="000671E8"/>
    <w:rsid w:val="00114F1C"/>
    <w:rsid w:val="001433C6"/>
    <w:rsid w:val="00161EAE"/>
    <w:rsid w:val="00185054"/>
    <w:rsid w:val="001E0439"/>
    <w:rsid w:val="0021779B"/>
    <w:rsid w:val="00236531"/>
    <w:rsid w:val="00250E14"/>
    <w:rsid w:val="00267AE7"/>
    <w:rsid w:val="00277C6A"/>
    <w:rsid w:val="002B74CB"/>
    <w:rsid w:val="002C64B3"/>
    <w:rsid w:val="002E423D"/>
    <w:rsid w:val="002F5D54"/>
    <w:rsid w:val="0032184B"/>
    <w:rsid w:val="0034000D"/>
    <w:rsid w:val="00342C08"/>
    <w:rsid w:val="00353C77"/>
    <w:rsid w:val="00363E56"/>
    <w:rsid w:val="00367DE4"/>
    <w:rsid w:val="00423EAA"/>
    <w:rsid w:val="00442C5B"/>
    <w:rsid w:val="00467ACC"/>
    <w:rsid w:val="00476A6A"/>
    <w:rsid w:val="00477A90"/>
    <w:rsid w:val="0048668A"/>
    <w:rsid w:val="004A6C72"/>
    <w:rsid w:val="004C03A4"/>
    <w:rsid w:val="004E31E9"/>
    <w:rsid w:val="00530FE6"/>
    <w:rsid w:val="00537E96"/>
    <w:rsid w:val="00540542"/>
    <w:rsid w:val="00595573"/>
    <w:rsid w:val="005A32D4"/>
    <w:rsid w:val="005A4464"/>
    <w:rsid w:val="005B6EFC"/>
    <w:rsid w:val="005E34C9"/>
    <w:rsid w:val="005F5E9C"/>
    <w:rsid w:val="00606C25"/>
    <w:rsid w:val="006339D5"/>
    <w:rsid w:val="00640134"/>
    <w:rsid w:val="00641555"/>
    <w:rsid w:val="00641DE0"/>
    <w:rsid w:val="00642F04"/>
    <w:rsid w:val="0064393C"/>
    <w:rsid w:val="00664039"/>
    <w:rsid w:val="006C4582"/>
    <w:rsid w:val="006D3D81"/>
    <w:rsid w:val="006E0B5F"/>
    <w:rsid w:val="00702E94"/>
    <w:rsid w:val="007127AA"/>
    <w:rsid w:val="00715ACE"/>
    <w:rsid w:val="00727D6D"/>
    <w:rsid w:val="00736F57"/>
    <w:rsid w:val="00744D79"/>
    <w:rsid w:val="00754526"/>
    <w:rsid w:val="0076308D"/>
    <w:rsid w:val="00795927"/>
    <w:rsid w:val="007B04C8"/>
    <w:rsid w:val="00802454"/>
    <w:rsid w:val="00802869"/>
    <w:rsid w:val="00841B51"/>
    <w:rsid w:val="00853433"/>
    <w:rsid w:val="0086567C"/>
    <w:rsid w:val="0088092C"/>
    <w:rsid w:val="008B70FD"/>
    <w:rsid w:val="009B4DE2"/>
    <w:rsid w:val="009C74B0"/>
    <w:rsid w:val="009D631B"/>
    <w:rsid w:val="009E6CC1"/>
    <w:rsid w:val="00A05477"/>
    <w:rsid w:val="00A54744"/>
    <w:rsid w:val="00A97A15"/>
    <w:rsid w:val="00AC6302"/>
    <w:rsid w:val="00AD5B99"/>
    <w:rsid w:val="00B15657"/>
    <w:rsid w:val="00B90348"/>
    <w:rsid w:val="00BC690D"/>
    <w:rsid w:val="00C05B78"/>
    <w:rsid w:val="00C57195"/>
    <w:rsid w:val="00C605A8"/>
    <w:rsid w:val="00C67014"/>
    <w:rsid w:val="00C81DD8"/>
    <w:rsid w:val="00C96A57"/>
    <w:rsid w:val="00CA6018"/>
    <w:rsid w:val="00CB1BE2"/>
    <w:rsid w:val="00CC3E17"/>
    <w:rsid w:val="00CC7B19"/>
    <w:rsid w:val="00CF38F1"/>
    <w:rsid w:val="00D16159"/>
    <w:rsid w:val="00D66C8B"/>
    <w:rsid w:val="00DC560D"/>
    <w:rsid w:val="00E25869"/>
    <w:rsid w:val="00E512FC"/>
    <w:rsid w:val="00EB2BBB"/>
    <w:rsid w:val="00F06678"/>
    <w:rsid w:val="00F26E36"/>
    <w:rsid w:val="00F61AB1"/>
    <w:rsid w:val="00FA5642"/>
    <w:rsid w:val="00FA718F"/>
    <w:rsid w:val="00FB4F88"/>
    <w:rsid w:val="00FD3A07"/>
    <w:rsid w:val="00FF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018A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BE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74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B1BE2"/>
    <w:rPr>
      <w:rFonts w:ascii="Arial" w:eastAsia="Calibri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B1BE2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nhideWhenUsed/>
    <w:rsid w:val="00CB1BE2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CB1BE2"/>
    <w:rPr>
      <w:rFonts w:ascii="Calibri" w:eastAsia="Calibri" w:hAnsi="Calibri" w:cs="Times New Roman"/>
      <w:sz w:val="22"/>
    </w:rPr>
  </w:style>
  <w:style w:type="paragraph" w:styleId="a7">
    <w:name w:val="List Paragraph"/>
    <w:basedOn w:val="a"/>
    <w:uiPriority w:val="99"/>
    <w:qFormat/>
    <w:rsid w:val="00CB1BE2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CB1BE2"/>
    <w:rPr>
      <w:color w:val="0000FF"/>
      <w:u w:val="single"/>
    </w:rPr>
  </w:style>
  <w:style w:type="paragraph" w:customStyle="1" w:styleId="ConsPlusNormal">
    <w:name w:val="ConsPlusNormal"/>
    <w:rsid w:val="00CB1B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B1BE2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CB1BE2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CB1BE2"/>
    <w:rPr>
      <w:rFonts w:ascii="Tahoma" w:eastAsia="Calibri" w:hAnsi="Tahoma" w:cs="Tahoma"/>
      <w:sz w:val="16"/>
      <w:szCs w:val="16"/>
    </w:rPr>
  </w:style>
  <w:style w:type="paragraph" w:customStyle="1" w:styleId="ac">
    <w:basedOn w:val="a"/>
    <w:next w:val="ad"/>
    <w:link w:val="ae"/>
    <w:qFormat/>
    <w:rsid w:val="00CB1BE2"/>
    <w:pPr>
      <w:spacing w:after="0" w:line="240" w:lineRule="auto"/>
      <w:jc w:val="center"/>
    </w:pPr>
    <w:rPr>
      <w:rFonts w:eastAsia="Times New Roman"/>
      <w:b/>
      <w:bCs/>
      <w:sz w:val="28"/>
      <w:szCs w:val="24"/>
    </w:rPr>
  </w:style>
  <w:style w:type="character" w:customStyle="1" w:styleId="ae">
    <w:name w:val="Название Знак"/>
    <w:link w:val="ac"/>
    <w:rsid w:val="00CB1B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rsid w:val="00CB1BE2"/>
    <w:pPr>
      <w:suppressAutoHyphens/>
      <w:spacing w:after="120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Основной текст Знак"/>
    <w:basedOn w:val="a0"/>
    <w:link w:val="af"/>
    <w:rsid w:val="00CB1BE2"/>
    <w:rPr>
      <w:rFonts w:ascii="Calibri" w:eastAsia="Calibri" w:hAnsi="Calibri" w:cs="Calibri"/>
      <w:sz w:val="22"/>
      <w:lang w:eastAsia="ar-SA"/>
    </w:rPr>
  </w:style>
  <w:style w:type="paragraph" w:customStyle="1" w:styleId="af1">
    <w:name w:val="Содержимое таблицы"/>
    <w:basedOn w:val="a"/>
    <w:rsid w:val="00CB1BE2"/>
    <w:pPr>
      <w:suppressLineNumbers/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2">
    <w:name w:val="No Spacing"/>
    <w:qFormat/>
    <w:rsid w:val="00CB1BE2"/>
    <w:pPr>
      <w:suppressAutoHyphens/>
      <w:spacing w:after="0" w:line="240" w:lineRule="auto"/>
    </w:pPr>
    <w:rPr>
      <w:rFonts w:ascii="Calibri" w:eastAsia="Arial" w:hAnsi="Calibri" w:cs="Calibri"/>
      <w:sz w:val="22"/>
      <w:lang w:eastAsia="ar-SA"/>
    </w:rPr>
  </w:style>
  <w:style w:type="paragraph" w:customStyle="1" w:styleId="21">
    <w:name w:val="Основной текст с отступом 21"/>
    <w:basedOn w:val="a"/>
    <w:rsid w:val="00CB1BE2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CB1BE2"/>
    <w:pPr>
      <w:suppressAutoHyphens/>
      <w:spacing w:after="120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ConsPlusNonformat">
    <w:name w:val="ConsPlusNonformat"/>
    <w:rsid w:val="00CB1BE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Title"/>
    <w:basedOn w:val="a"/>
    <w:next w:val="a"/>
    <w:link w:val="af3"/>
    <w:uiPriority w:val="10"/>
    <w:qFormat/>
    <w:rsid w:val="00CB1B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d"/>
    <w:uiPriority w:val="10"/>
    <w:rsid w:val="00CB1BE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56</cp:revision>
  <cp:lastPrinted>2025-02-27T05:22:00Z</cp:lastPrinted>
  <dcterms:created xsi:type="dcterms:W3CDTF">2023-05-11T09:34:00Z</dcterms:created>
  <dcterms:modified xsi:type="dcterms:W3CDTF">2025-02-27T05:22:00Z</dcterms:modified>
</cp:coreProperties>
</file>