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D8D9" w14:textId="77777777" w:rsidR="00293FF8" w:rsidRDefault="00000000">
      <w:pPr>
        <w:spacing w:after="0" w:line="240" w:lineRule="auto"/>
        <w:jc w:val="center"/>
        <w:rPr>
          <w:rFonts w:ascii="Liberation Serif" w:eastAsia="Times New Roman" w:hAnsi="Liberation Serif" w:cs="Liberation Serif"/>
          <w:b/>
          <w:sz w:val="28"/>
          <w:szCs w:val="28"/>
        </w:rPr>
      </w:pPr>
      <w:r>
        <w:rPr>
          <w:rFonts w:ascii="Liberation Serif" w:hAnsi="Liberation Serif" w:cs="Liberation Serif"/>
          <w:noProof/>
        </w:rPr>
        <w:drawing>
          <wp:inline distT="0" distB="0" distL="0" distR="0" wp14:anchorId="568060BD" wp14:editId="160C08E8">
            <wp:extent cx="572770" cy="6642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64210"/>
                    </a:xfrm>
                    <a:prstGeom prst="rect">
                      <a:avLst/>
                    </a:prstGeom>
                    <a:noFill/>
                  </pic:spPr>
                </pic:pic>
              </a:graphicData>
            </a:graphic>
          </wp:inline>
        </w:drawing>
      </w:r>
      <w:r>
        <w:rPr>
          <w:rFonts w:ascii="Liberation Serif" w:eastAsia="Times New Roman" w:hAnsi="Liberation Serif" w:cs="Liberation Serif"/>
          <w:sz w:val="24"/>
          <w:szCs w:val="24"/>
        </w:rPr>
        <w:br w:type="textWrapping" w:clear="all"/>
      </w:r>
      <w:r>
        <w:rPr>
          <w:rFonts w:ascii="Liberation Serif" w:eastAsia="Times New Roman" w:hAnsi="Liberation Serif" w:cs="Liberation Serif"/>
          <w:b/>
          <w:sz w:val="28"/>
          <w:szCs w:val="28"/>
        </w:rPr>
        <w:t>АДМИНИСТРАЦИЯ КУШВИНСКОГО МУНИЦИПАЛЬНОГО ОКРУГА</w:t>
      </w:r>
    </w:p>
    <w:p w14:paraId="3722CA62" w14:textId="77777777" w:rsidR="00293FF8" w:rsidRDefault="00000000">
      <w:pPr>
        <w:pBdr>
          <w:bottom w:val="single" w:sz="12" w:space="1" w:color="auto"/>
        </w:pBdr>
        <w:spacing w:after="0" w:line="240" w:lineRule="auto"/>
        <w:jc w:val="center"/>
        <w:rPr>
          <w:rFonts w:ascii="Liberation Serif" w:eastAsia="Times New Roman" w:hAnsi="Liberation Serif" w:cs="Liberation Serif"/>
          <w:b/>
          <w:sz w:val="36"/>
          <w:szCs w:val="36"/>
        </w:rPr>
      </w:pPr>
      <w:r>
        <w:rPr>
          <w:rFonts w:ascii="Liberation Serif" w:eastAsia="Times New Roman" w:hAnsi="Liberation Serif" w:cs="Liberation Serif"/>
          <w:b/>
          <w:sz w:val="36"/>
          <w:szCs w:val="36"/>
        </w:rPr>
        <w:t>ПОСТАНОВЛЕНИЕ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586"/>
      </w:tblGrid>
      <w:tr w:rsidR="00293FF8" w14:paraId="6C001620" w14:textId="77777777">
        <w:tc>
          <w:tcPr>
            <w:tcW w:w="2398" w:type="dxa"/>
            <w:tcBorders>
              <w:top w:val="nil"/>
              <w:left w:val="nil"/>
              <w:bottom w:val="nil"/>
              <w:right w:val="nil"/>
            </w:tcBorders>
            <w:shd w:val="clear" w:color="auto" w:fill="auto"/>
          </w:tcPr>
          <w:p w14:paraId="4CBAEB5D" w14:textId="77777777" w:rsidR="00293FF8" w:rsidRDefault="00293FF8">
            <w:pPr>
              <w:widowControl w:val="0"/>
              <w:autoSpaceDE w:val="0"/>
              <w:autoSpaceDN w:val="0"/>
              <w:adjustRightInd w:val="0"/>
              <w:spacing w:after="0" w:line="240" w:lineRule="auto"/>
              <w:ind w:right="16"/>
              <w:rPr>
                <w:rFonts w:ascii="Liberation Serif" w:eastAsia="Times New Roman" w:hAnsi="Liberation Serif" w:cs="Liberation Serif"/>
                <w:sz w:val="28"/>
                <w:szCs w:val="28"/>
              </w:rPr>
            </w:pPr>
          </w:p>
          <w:p w14:paraId="39E43FDA" w14:textId="1CF7963D" w:rsidR="00293FF8" w:rsidRDefault="00CE6397">
            <w:pPr>
              <w:widowControl w:val="0"/>
              <w:autoSpaceDE w:val="0"/>
              <w:autoSpaceDN w:val="0"/>
              <w:adjustRightInd w:val="0"/>
              <w:spacing w:after="0" w:line="240" w:lineRule="auto"/>
              <w:ind w:right="16" w:hanging="105"/>
              <w:rPr>
                <w:rFonts w:ascii="Liberation Serif" w:eastAsia="Times New Roman" w:hAnsi="Liberation Serif" w:cs="Liberation Serif"/>
                <w:sz w:val="28"/>
                <w:szCs w:val="28"/>
                <w:u w:val="single"/>
              </w:rPr>
            </w:pPr>
            <w:r>
              <w:rPr>
                <w:rFonts w:ascii="Liberation Serif" w:hAnsi="Liberation Serif" w:cs="Liberation Serif"/>
                <w:sz w:val="28"/>
                <w:szCs w:val="28"/>
                <w:u w:val="single"/>
              </w:rPr>
              <w:t>18.02.2025</w:t>
            </w:r>
          </w:p>
        </w:tc>
        <w:tc>
          <w:tcPr>
            <w:tcW w:w="4797" w:type="dxa"/>
            <w:tcBorders>
              <w:top w:val="nil"/>
              <w:left w:val="nil"/>
              <w:bottom w:val="nil"/>
              <w:right w:val="nil"/>
            </w:tcBorders>
            <w:shd w:val="clear" w:color="auto" w:fill="auto"/>
            <w:hideMark/>
          </w:tcPr>
          <w:p w14:paraId="04726BB6" w14:textId="77777777" w:rsidR="00293FF8" w:rsidRDefault="00293FF8">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p>
          <w:p w14:paraId="349ACC9B" w14:textId="77777777" w:rsidR="00293FF8" w:rsidRDefault="00000000">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p>
        </w:tc>
        <w:tc>
          <w:tcPr>
            <w:tcW w:w="2586" w:type="dxa"/>
            <w:tcBorders>
              <w:top w:val="nil"/>
              <w:left w:val="nil"/>
              <w:bottom w:val="nil"/>
              <w:right w:val="nil"/>
            </w:tcBorders>
            <w:shd w:val="clear" w:color="auto" w:fill="auto"/>
          </w:tcPr>
          <w:p w14:paraId="31A82595" w14:textId="77777777" w:rsidR="00293FF8" w:rsidRDefault="00293FF8">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p>
          <w:p w14:paraId="1AB6A5B7" w14:textId="1949EB95" w:rsidR="00293FF8" w:rsidRDefault="00000000">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u w:val="single"/>
              </w:rPr>
            </w:pPr>
            <w:r>
              <w:rPr>
                <w:rFonts w:ascii="Liberation Serif" w:eastAsia="Times New Roman" w:hAnsi="Liberation Serif" w:cs="Liberation Serif"/>
                <w:sz w:val="28"/>
                <w:szCs w:val="28"/>
                <w:u w:val="single"/>
              </w:rPr>
              <w:t xml:space="preserve">№ </w:t>
            </w:r>
            <w:r w:rsidR="00CE6397">
              <w:rPr>
                <w:rFonts w:ascii="Liberation Serif" w:hAnsi="Liberation Serif" w:cs="Liberation Serif"/>
                <w:sz w:val="28"/>
                <w:szCs w:val="28"/>
                <w:u w:val="single"/>
              </w:rPr>
              <w:t>200</w:t>
            </w:r>
          </w:p>
        </w:tc>
      </w:tr>
      <w:tr w:rsidR="00293FF8" w14:paraId="572C48C4" w14:textId="77777777">
        <w:tc>
          <w:tcPr>
            <w:tcW w:w="9781" w:type="dxa"/>
            <w:gridSpan w:val="3"/>
            <w:tcBorders>
              <w:top w:val="nil"/>
              <w:left w:val="nil"/>
              <w:bottom w:val="nil"/>
              <w:right w:val="nil"/>
            </w:tcBorders>
            <w:shd w:val="clear" w:color="auto" w:fill="auto"/>
            <w:hideMark/>
          </w:tcPr>
          <w:p w14:paraId="5A5DAFC0" w14:textId="77777777" w:rsidR="00293FF8" w:rsidRDefault="00000000">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г. Кушва</w:t>
            </w:r>
          </w:p>
        </w:tc>
      </w:tr>
    </w:tbl>
    <w:p w14:paraId="58F0763F" w14:textId="77777777" w:rsidR="00293FF8" w:rsidRDefault="00293FF8">
      <w:pPr>
        <w:spacing w:after="0" w:line="240" w:lineRule="auto"/>
        <w:jc w:val="center"/>
        <w:rPr>
          <w:rFonts w:ascii="Liberation Serif" w:hAnsi="Liberation Serif" w:cs="Liberation Serif"/>
          <w:sz w:val="28"/>
          <w:szCs w:val="28"/>
        </w:rPr>
      </w:pPr>
    </w:p>
    <w:p w14:paraId="1BF53012" w14:textId="77777777" w:rsidR="00293FF8" w:rsidRDefault="00293FF8">
      <w:pPr>
        <w:spacing w:after="0" w:line="240" w:lineRule="auto"/>
        <w:jc w:val="center"/>
        <w:rPr>
          <w:rFonts w:ascii="Liberation Serif" w:hAnsi="Liberation Serif" w:cs="Liberation Serif"/>
          <w:sz w:val="26"/>
          <w:szCs w:val="26"/>
        </w:rPr>
      </w:pPr>
    </w:p>
    <w:p w14:paraId="2841EC92" w14:textId="77777777" w:rsidR="00293FF8" w:rsidRDefault="00000000">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О межведомственной комиссии по профилактике экстремизма </w:t>
      </w:r>
      <w:r>
        <w:rPr>
          <w:rFonts w:ascii="Liberation Serif" w:hAnsi="Liberation Serif" w:cs="Liberation Serif"/>
          <w:b/>
          <w:sz w:val="28"/>
          <w:szCs w:val="28"/>
        </w:rPr>
        <w:br/>
        <w:t>в Кушвинском муниципальном округе</w:t>
      </w:r>
    </w:p>
    <w:p w14:paraId="041D6234" w14:textId="77777777" w:rsidR="00293FF8" w:rsidRDefault="00293FF8">
      <w:pPr>
        <w:spacing w:after="0" w:line="240" w:lineRule="auto"/>
        <w:jc w:val="center"/>
        <w:rPr>
          <w:rFonts w:ascii="Liberation Serif" w:hAnsi="Liberation Serif" w:cs="Liberation Serif"/>
          <w:sz w:val="28"/>
          <w:szCs w:val="28"/>
        </w:rPr>
      </w:pPr>
    </w:p>
    <w:p w14:paraId="764D0B1A" w14:textId="77777777" w:rsidR="00293FF8" w:rsidRDefault="00000000">
      <w:pPr>
        <w:spacing w:after="0" w:line="240" w:lineRule="auto"/>
        <w:ind w:firstLine="708"/>
        <w:contextualSpacing/>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Федеральным законом от 6 октября 2003 года </w:t>
      </w:r>
      <w:r>
        <w:rPr>
          <w:rFonts w:ascii="Liberation Serif" w:hAnsi="Liberation Serif" w:cs="Liberation Serif"/>
          <w:sz w:val="28"/>
          <w:szCs w:val="28"/>
        </w:rPr>
        <w:br/>
        <w:t xml:space="preserve">№ 131-ФЗ «Об общих принципах организации местного самоуправления в Российской Федерации», Федеральным законом от 25 июля 2002 года № 114-ФЗ </w:t>
      </w:r>
      <w:r>
        <w:rPr>
          <w:rFonts w:ascii="Liberation Serif" w:hAnsi="Liberation Serif" w:cs="Liberation Serif"/>
          <w:sz w:val="28"/>
          <w:szCs w:val="28"/>
        </w:rPr>
        <w:br/>
        <w:t xml:space="preserve">«О противодействии экстремистской деятельности», руководствуясь Уставом Кушвинского муниципального округа, администрация Кушвинского муниципального округа </w:t>
      </w:r>
    </w:p>
    <w:p w14:paraId="04AFD6B7" w14:textId="77777777" w:rsidR="00293FF8" w:rsidRDefault="00000000">
      <w:pPr>
        <w:spacing w:after="0" w:line="240" w:lineRule="auto"/>
        <w:contextualSpacing/>
        <w:jc w:val="both"/>
        <w:rPr>
          <w:rFonts w:ascii="Liberation Serif" w:eastAsia="Times New Roman" w:hAnsi="Liberation Serif" w:cs="Liberation Serif"/>
          <w:b/>
          <w:sz w:val="28"/>
          <w:szCs w:val="28"/>
        </w:rPr>
      </w:pPr>
      <w:r>
        <w:rPr>
          <w:rFonts w:ascii="Liberation Serif" w:eastAsia="Times New Roman" w:hAnsi="Liberation Serif" w:cs="Liberation Serif"/>
          <w:b/>
          <w:sz w:val="28"/>
          <w:szCs w:val="28"/>
        </w:rPr>
        <w:t>ПОСТАНОВЛЯЕТ:</w:t>
      </w:r>
    </w:p>
    <w:p w14:paraId="68CCDE1B" w14:textId="77777777" w:rsidR="00293FF8" w:rsidRDefault="00000000">
      <w:pPr>
        <w:pStyle w:val="a3"/>
        <w:numPr>
          <w:ilvl w:val="0"/>
          <w:numId w:val="4"/>
        </w:numPr>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 xml:space="preserve">Утвердить: </w:t>
      </w:r>
    </w:p>
    <w:p w14:paraId="1671916C" w14:textId="77777777" w:rsidR="00293FF8" w:rsidRDefault="00000000">
      <w:pPr>
        <w:pStyle w:val="a3"/>
        <w:numPr>
          <w:ilvl w:val="0"/>
          <w:numId w:val="5"/>
        </w:numPr>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положение о межведомственной комиссии по профилактике экстремизма в Кушвинском муниципальном округе (прилагается);</w:t>
      </w:r>
    </w:p>
    <w:p w14:paraId="1DE48705" w14:textId="77777777" w:rsidR="00293FF8" w:rsidRDefault="00000000">
      <w:pPr>
        <w:pStyle w:val="a3"/>
        <w:numPr>
          <w:ilvl w:val="0"/>
          <w:numId w:val="5"/>
        </w:numPr>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состав межведомственной комиссии по профилактике экстремизма в Кушвинском муниципальном округе (прилагается).</w:t>
      </w:r>
    </w:p>
    <w:p w14:paraId="631C99CA" w14:textId="77777777" w:rsidR="00293FF8" w:rsidRDefault="00000000">
      <w:pPr>
        <w:pStyle w:val="a3"/>
        <w:numPr>
          <w:ilvl w:val="0"/>
          <w:numId w:val="4"/>
        </w:numPr>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 xml:space="preserve">Признать утратившим силу постановление администрации Кушвинского городского округа от 12 апреля 2017 года «О межведомственной комиссии по профилактике экстремизма в Кушвинском городском округе» </w:t>
      </w:r>
      <w:r>
        <w:rPr>
          <w:rFonts w:ascii="Liberation Serif" w:hAnsi="Liberation Serif" w:cs="Liberation Serif"/>
          <w:szCs w:val="28"/>
        </w:rPr>
        <w:br/>
        <w:t xml:space="preserve">(с изменениями, внесенными постановлениями администрации Кушвинского городского округа от 12 мая 2023 года № 592, от 15 декабря 2023 года </w:t>
      </w:r>
      <w:r>
        <w:rPr>
          <w:rFonts w:ascii="Liberation Serif" w:hAnsi="Liberation Serif" w:cs="Liberation Serif"/>
          <w:szCs w:val="28"/>
        </w:rPr>
        <w:br/>
        <w:t>№ 1827, от 1 апреля 2024 года № 491, от 30 июля 2024 года № 1178).</w:t>
      </w:r>
    </w:p>
    <w:p w14:paraId="5B44C574" w14:textId="77777777" w:rsidR="00293FF8" w:rsidRDefault="00000000">
      <w:pPr>
        <w:pStyle w:val="a3"/>
        <w:numPr>
          <w:ilvl w:val="0"/>
          <w:numId w:val="4"/>
        </w:numPr>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Признать утратившим силу постановление администрации Кушвинского городского округа от 5 апреля 2019 года № 357 «О межведомственной комиссии по профилактике экстремизма в Кушвинском городском округе».</w:t>
      </w:r>
    </w:p>
    <w:p w14:paraId="7857E2A1" w14:textId="77777777" w:rsidR="00293FF8" w:rsidRDefault="00000000">
      <w:pPr>
        <w:pStyle w:val="a3"/>
        <w:numPr>
          <w:ilvl w:val="0"/>
          <w:numId w:val="4"/>
        </w:numPr>
        <w:suppressAutoHyphens/>
        <w:spacing w:after="0" w:line="240" w:lineRule="auto"/>
        <w:ind w:left="0" w:firstLine="709"/>
        <w:jc w:val="both"/>
        <w:rPr>
          <w:rFonts w:ascii="Liberation Serif" w:hAnsi="Liberation Serif" w:cs="Liberation Serif"/>
          <w:szCs w:val="28"/>
        </w:rPr>
      </w:pPr>
      <w:r>
        <w:rPr>
          <w:rFonts w:ascii="Liberation Serif" w:hAnsi="Liberation Serif" w:cs="Liberation Serif"/>
          <w:szCs w:val="28"/>
        </w:rPr>
        <w:t>Разместить настоящее постановление на официальном сайте Кушвинского муниципального округа в информационно-телекоммуникационной сети Интернет.</w:t>
      </w:r>
    </w:p>
    <w:p w14:paraId="5E9E457B" w14:textId="77777777" w:rsidR="00293FF8" w:rsidRDefault="00000000">
      <w:pPr>
        <w:pStyle w:val="a3"/>
        <w:numPr>
          <w:ilvl w:val="0"/>
          <w:numId w:val="4"/>
        </w:numPr>
        <w:suppressAutoHyphens/>
        <w:spacing w:after="0" w:line="240" w:lineRule="auto"/>
        <w:ind w:left="0" w:firstLine="709"/>
        <w:jc w:val="both"/>
        <w:rPr>
          <w:rFonts w:ascii="Liberation Serif" w:eastAsia="Times New Roman" w:hAnsi="Liberation Serif" w:cs="Liberation Serif"/>
          <w:szCs w:val="28"/>
        </w:rPr>
      </w:pPr>
      <w:r>
        <w:rPr>
          <w:rFonts w:ascii="Liberation Serif" w:eastAsia="Times New Roman" w:hAnsi="Liberation Serif" w:cs="Liberation Serif"/>
          <w:szCs w:val="28"/>
        </w:rPr>
        <w:t>Контроль за исполнением настоящего постановления возложить на заместителя главы Кушвинского муниципального округа.</w:t>
      </w:r>
    </w:p>
    <w:p w14:paraId="78DC576C" w14:textId="77777777" w:rsidR="00293FF8" w:rsidRDefault="00293FF8">
      <w:pPr>
        <w:spacing w:after="0" w:line="240" w:lineRule="auto"/>
        <w:ind w:firstLine="709"/>
        <w:rPr>
          <w:rFonts w:ascii="Liberation Serif" w:eastAsia="Times New Roman" w:hAnsi="Liberation Serif" w:cs="Liberation Serif"/>
          <w:sz w:val="28"/>
          <w:szCs w:val="28"/>
        </w:rPr>
      </w:pPr>
    </w:p>
    <w:p w14:paraId="3812BEF9" w14:textId="77777777" w:rsidR="00293FF8" w:rsidRDefault="00293FF8">
      <w:pPr>
        <w:spacing w:after="0" w:line="240" w:lineRule="auto"/>
        <w:ind w:firstLine="709"/>
        <w:rPr>
          <w:rFonts w:ascii="Liberation Serif" w:eastAsia="Times New Roman" w:hAnsi="Liberation Serif" w:cs="Liberation Serif"/>
          <w:sz w:val="28"/>
          <w:szCs w:val="28"/>
        </w:rPr>
      </w:pPr>
    </w:p>
    <w:p w14:paraId="4235304C" w14:textId="77777777" w:rsidR="00293FF8" w:rsidRDefault="00000000">
      <w:pPr>
        <w:spacing w:after="0" w:line="240" w:lineRule="auto"/>
        <w:rPr>
          <w:rFonts w:ascii="Liberation Serif" w:eastAsia="Times New Roman" w:hAnsi="Liberation Serif" w:cs="Liberation Serif"/>
          <w:sz w:val="28"/>
          <w:szCs w:val="28"/>
        </w:rPr>
      </w:pPr>
      <w:r>
        <w:rPr>
          <w:rFonts w:ascii="Liberation Serif" w:eastAsia="Times New Roman" w:hAnsi="Liberation Serif" w:cs="Liberation Serif"/>
          <w:sz w:val="28"/>
          <w:szCs w:val="28"/>
        </w:rPr>
        <w:t>И.о. главы Кушвинского муниципального округа                                 А.В. Чепрасов</w:t>
      </w:r>
    </w:p>
    <w:p w14:paraId="711064B2" w14:textId="77777777" w:rsidR="00CE6397" w:rsidRDefault="00CE6397">
      <w:pPr>
        <w:spacing w:after="0" w:line="256" w:lineRule="auto"/>
        <w:ind w:left="5245"/>
        <w:rPr>
          <w:rFonts w:ascii="Liberation Serif" w:hAnsi="Liberation Serif" w:cs="Liberation Serif"/>
          <w:sz w:val="28"/>
          <w:szCs w:val="28"/>
          <w:lang w:eastAsia="en-US"/>
        </w:rPr>
      </w:pPr>
    </w:p>
    <w:p w14:paraId="1AF3948C" w14:textId="43DF857A" w:rsidR="00293FF8" w:rsidRDefault="00000000">
      <w:pPr>
        <w:spacing w:after="0" w:line="256" w:lineRule="auto"/>
        <w:ind w:left="5245"/>
        <w:rPr>
          <w:rFonts w:ascii="Liberation Serif" w:hAnsi="Liberation Serif" w:cs="Liberation Serif"/>
          <w:sz w:val="24"/>
          <w:szCs w:val="24"/>
        </w:rPr>
      </w:pPr>
      <w:r>
        <w:rPr>
          <w:rFonts w:ascii="Liberation Serif" w:hAnsi="Liberation Serif" w:cs="Liberation Serif"/>
          <w:sz w:val="24"/>
          <w:szCs w:val="24"/>
        </w:rPr>
        <w:lastRenderedPageBreak/>
        <w:t>УТВЕРЖДЕНО</w:t>
      </w:r>
    </w:p>
    <w:p w14:paraId="0D968D17"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 xml:space="preserve">постановлением администрации Кушвинского муниципального округа </w:t>
      </w:r>
    </w:p>
    <w:p w14:paraId="63AF50BE" w14:textId="1C07BCA7" w:rsidR="00293FF8" w:rsidRPr="00CE6397"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от</w:t>
      </w:r>
      <w:r>
        <w:rPr>
          <w:rFonts w:ascii="Liberation Serif" w:hAnsi="Liberation Serif" w:cs="Liberation Serif"/>
          <w:sz w:val="24"/>
          <w:szCs w:val="24"/>
          <w:lang w:val="en-US"/>
        </w:rPr>
        <w:t xml:space="preserve"> </w:t>
      </w:r>
      <w:r w:rsidR="00CE6397">
        <w:rPr>
          <w:rFonts w:ascii="Liberation Serif" w:hAnsi="Liberation Serif" w:cs="Liberation Serif"/>
          <w:sz w:val="24"/>
          <w:szCs w:val="24"/>
          <w:u w:val="single"/>
        </w:rPr>
        <w:t>18.02.2025 № 200</w:t>
      </w:r>
    </w:p>
    <w:p w14:paraId="57B97B5D"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«О межведомственной комиссии по</w:t>
      </w:r>
    </w:p>
    <w:p w14:paraId="01BE7FAC"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профилактике экстремизма в Кушвинском муниципальном округе»</w:t>
      </w:r>
    </w:p>
    <w:p w14:paraId="043497A5" w14:textId="77777777" w:rsidR="00293FF8" w:rsidRDefault="00293FF8">
      <w:pPr>
        <w:spacing w:after="0" w:line="240" w:lineRule="auto"/>
        <w:ind w:left="5245"/>
        <w:rPr>
          <w:rFonts w:ascii="Liberation Serif" w:hAnsi="Liberation Serif" w:cs="Liberation Serif"/>
          <w:sz w:val="24"/>
          <w:szCs w:val="24"/>
        </w:rPr>
      </w:pPr>
    </w:p>
    <w:p w14:paraId="70AA4439" w14:textId="77777777" w:rsidR="00293FF8" w:rsidRDefault="00293FF8">
      <w:pPr>
        <w:spacing w:after="0" w:line="240" w:lineRule="auto"/>
        <w:ind w:left="5245"/>
        <w:rPr>
          <w:rFonts w:ascii="Liberation Serif" w:hAnsi="Liberation Serif" w:cs="Liberation Serif"/>
          <w:sz w:val="24"/>
          <w:szCs w:val="24"/>
        </w:rPr>
      </w:pPr>
    </w:p>
    <w:p w14:paraId="4F0820C7" w14:textId="77777777" w:rsidR="00293FF8" w:rsidRDefault="00000000">
      <w:pPr>
        <w:pStyle w:val="1"/>
        <w:ind w:firstLine="0"/>
        <w:jc w:val="center"/>
        <w:rPr>
          <w:rFonts w:ascii="Liberation Serif" w:hAnsi="Liberation Serif" w:cs="Liberation Serif"/>
        </w:rPr>
      </w:pPr>
      <w:r>
        <w:rPr>
          <w:rFonts w:ascii="Liberation Serif" w:hAnsi="Liberation Serif" w:cs="Liberation Serif"/>
          <w:b/>
          <w:bCs/>
          <w:color w:val="000000"/>
          <w:lang w:eastAsia="ru-RU" w:bidi="ru-RU"/>
        </w:rPr>
        <w:t>ПОЛОЖЕНИЕ</w:t>
      </w:r>
    </w:p>
    <w:p w14:paraId="05DE5A5F" w14:textId="77777777" w:rsidR="00293FF8" w:rsidRDefault="00000000">
      <w:pPr>
        <w:pStyle w:val="1"/>
        <w:ind w:firstLine="0"/>
        <w:jc w:val="center"/>
        <w:rPr>
          <w:rFonts w:ascii="Liberation Serif" w:hAnsi="Liberation Serif" w:cs="Liberation Serif"/>
          <w:b/>
          <w:bCs/>
          <w:color w:val="000000"/>
          <w:lang w:eastAsia="ru-RU" w:bidi="ru-RU"/>
        </w:rPr>
      </w:pPr>
      <w:r>
        <w:rPr>
          <w:rFonts w:ascii="Liberation Serif" w:hAnsi="Liberation Serif" w:cs="Liberation Serif"/>
          <w:b/>
          <w:bCs/>
          <w:color w:val="000000"/>
          <w:lang w:eastAsia="ru-RU" w:bidi="ru-RU"/>
        </w:rPr>
        <w:t>о межведомственной комиссии по профилактике экстремизма</w:t>
      </w:r>
      <w:r>
        <w:rPr>
          <w:rFonts w:ascii="Liberation Serif" w:hAnsi="Liberation Serif" w:cs="Liberation Serif"/>
          <w:b/>
          <w:bCs/>
          <w:color w:val="000000"/>
          <w:lang w:eastAsia="ru-RU" w:bidi="ru-RU"/>
        </w:rPr>
        <w:br/>
        <w:t>в Кушвинском муниципальном округе</w:t>
      </w:r>
    </w:p>
    <w:p w14:paraId="3E3DAD74" w14:textId="77777777" w:rsidR="00293FF8" w:rsidRDefault="00293FF8">
      <w:pPr>
        <w:pStyle w:val="1"/>
        <w:ind w:firstLine="0"/>
        <w:jc w:val="center"/>
        <w:rPr>
          <w:rFonts w:ascii="Liberation Serif" w:hAnsi="Liberation Serif" w:cs="Liberation Serif"/>
        </w:rPr>
      </w:pPr>
    </w:p>
    <w:p w14:paraId="5F3404CB" w14:textId="77777777" w:rsidR="00293FF8" w:rsidRDefault="00000000">
      <w:pPr>
        <w:pStyle w:val="1"/>
        <w:numPr>
          <w:ilvl w:val="0"/>
          <w:numId w:val="13"/>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Межведомственная комиссия по профилактике экстремизма в Кушвинском муниципальном округе (далее - Комиссия) является координационным органом по обеспечению согласованных действий органов местного самоуправления в Кушвинском муниципальном округе, структурных подразделений территориальных органов федеральных органов исполнительной власти, в целях реализации государственной политики в сфере противодействия экстремизму.</w:t>
      </w:r>
    </w:p>
    <w:p w14:paraId="69A8CECA" w14:textId="77777777" w:rsidR="00293FF8" w:rsidRDefault="00000000">
      <w:pPr>
        <w:pStyle w:val="1"/>
        <w:numPr>
          <w:ilvl w:val="0"/>
          <w:numId w:val="13"/>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муниципальными правовыми актами, решениями межведомственной комиссии по профилактике экстремизма в Свердловской области, а также положением о</w:t>
      </w:r>
      <w:r>
        <w:t xml:space="preserve"> </w:t>
      </w:r>
      <w:r>
        <w:rPr>
          <w:rFonts w:ascii="Liberation Serif" w:hAnsi="Liberation Serif" w:cs="Liberation Serif"/>
          <w:color w:val="000000"/>
          <w:lang w:eastAsia="ru-RU" w:bidi="ru-RU"/>
        </w:rPr>
        <w:tab/>
        <w:t xml:space="preserve">межведомственной комиссии по профилактике экстремизма в Кушвинском муниципальном округе </w:t>
      </w:r>
      <w:r>
        <w:rPr>
          <w:rFonts w:ascii="Liberation Serif" w:hAnsi="Liberation Serif" w:cs="Liberation Serif"/>
          <w:color w:val="000000"/>
          <w:lang w:eastAsia="ru-RU" w:bidi="ru-RU"/>
        </w:rPr>
        <w:br/>
        <w:t xml:space="preserve">(далее - Положение). </w:t>
      </w:r>
    </w:p>
    <w:p w14:paraId="0C11FC91" w14:textId="77777777" w:rsidR="00293FF8" w:rsidRDefault="00000000">
      <w:pPr>
        <w:pStyle w:val="1"/>
        <w:numPr>
          <w:ilvl w:val="0"/>
          <w:numId w:val="13"/>
        </w:numPr>
        <w:tabs>
          <w:tab w:val="left" w:pos="0"/>
        </w:tabs>
        <w:ind w:left="0" w:firstLine="709"/>
        <w:jc w:val="both"/>
        <w:rPr>
          <w:rFonts w:ascii="Liberation Serif" w:hAnsi="Liberation Serif" w:cs="Liberation Serif"/>
        </w:rPr>
      </w:pPr>
      <w:r>
        <w:rPr>
          <w:rFonts w:ascii="Liberation Serif" w:hAnsi="Liberation Serif" w:cs="Liberation Serif"/>
        </w:rPr>
        <w:t>Заседания Комиссии проводятся по мере необходимости, но не реже одного раза в квартал. Дата, время и место проведения заседания Комиссии определяются председателем Комиссии, а в его отсутствие заместителем председателя Комиссии.</w:t>
      </w:r>
    </w:p>
    <w:p w14:paraId="291310B5" w14:textId="77777777" w:rsidR="00293FF8" w:rsidRDefault="00000000">
      <w:pPr>
        <w:pStyle w:val="1"/>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4.      Основными задачами Комиссии являются:</w:t>
      </w:r>
    </w:p>
    <w:p w14:paraId="5B74B4E9" w14:textId="77777777" w:rsidR="00293FF8" w:rsidRDefault="00000000">
      <w:pPr>
        <w:pStyle w:val="1"/>
        <w:numPr>
          <w:ilvl w:val="0"/>
          <w:numId w:val="7"/>
        </w:numPr>
        <w:tabs>
          <w:tab w:val="left" w:pos="0"/>
          <w:tab w:val="left" w:pos="709"/>
        </w:tabs>
        <w:ind w:firstLine="709"/>
        <w:jc w:val="both"/>
        <w:rPr>
          <w:rFonts w:ascii="Liberation Serif" w:hAnsi="Liberation Serif" w:cs="Liberation Serif"/>
        </w:rPr>
      </w:pPr>
      <w:r>
        <w:rPr>
          <w:rFonts w:ascii="Liberation Serif" w:hAnsi="Liberation Serif" w:cs="Liberation Serif"/>
          <w:color w:val="000000"/>
          <w:lang w:eastAsia="ru-RU" w:bidi="ru-RU"/>
        </w:rPr>
        <w:t>координация деятельности органов местного самоуправления Кушвинского муниципального округа, структурных подразделений территориальных органов федеральных органов исполнительной власти, организаций независимо от их организационно-правовых форм собственности по реализации мер в сфере профилактики экстремизма, направленных, в том числе на выявление и последующее устранение причин и условий, способствующих осуществлению экстремистской деятельности;</w:t>
      </w:r>
      <w:r>
        <w:rPr>
          <w:rFonts w:ascii="Liberation Serif" w:hAnsi="Liberation Serif" w:cs="Liberation Serif"/>
          <w:color w:val="000000"/>
          <w:lang w:eastAsia="ru-RU" w:bidi="ru-RU"/>
        </w:rPr>
        <w:tab/>
      </w:r>
    </w:p>
    <w:p w14:paraId="274D4196" w14:textId="77777777" w:rsidR="00293FF8" w:rsidRDefault="00000000">
      <w:pPr>
        <w:pStyle w:val="1"/>
        <w:numPr>
          <w:ilvl w:val="0"/>
          <w:numId w:val="7"/>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организация проведения мониторинга в сфере профилактики экстремистской деятельности;</w:t>
      </w:r>
    </w:p>
    <w:p w14:paraId="59D9E365" w14:textId="77777777" w:rsidR="00293FF8" w:rsidRDefault="00000000">
      <w:pPr>
        <w:pStyle w:val="1"/>
        <w:numPr>
          <w:ilvl w:val="0"/>
          <w:numId w:val="7"/>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разработка и организация проведения мероприятий, направленных на </w:t>
      </w:r>
      <w:r>
        <w:rPr>
          <w:rFonts w:ascii="Liberation Serif" w:hAnsi="Liberation Serif" w:cs="Liberation Serif"/>
          <w:color w:val="000000"/>
          <w:lang w:eastAsia="ru-RU" w:bidi="ru-RU"/>
        </w:rPr>
        <w:lastRenderedPageBreak/>
        <w:t>профилактику экстремизма;</w:t>
      </w:r>
    </w:p>
    <w:p w14:paraId="16F5739C" w14:textId="77777777" w:rsidR="00293FF8" w:rsidRDefault="00000000">
      <w:pPr>
        <w:pStyle w:val="1"/>
        <w:numPr>
          <w:ilvl w:val="0"/>
          <w:numId w:val="7"/>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реализация рекомендаций межведомственной Комиссии по профилактике экстремизма в Кушвинском муниципальном округе.</w:t>
      </w:r>
    </w:p>
    <w:p w14:paraId="6160D9F2" w14:textId="77777777" w:rsidR="00293FF8" w:rsidRDefault="00000000">
      <w:pPr>
        <w:pStyle w:val="1"/>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5.       Комиссия осуществляет следующие полномочия:</w:t>
      </w:r>
    </w:p>
    <w:p w14:paraId="5B96148B" w14:textId="77777777" w:rsidR="00293FF8" w:rsidRDefault="00000000">
      <w:pPr>
        <w:pStyle w:val="1"/>
        <w:numPr>
          <w:ilvl w:val="0"/>
          <w:numId w:val="8"/>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принимает в пределах своей компетенции решения, касающиеся организации и координации деятельности органов местного самоуправления Кушвинского муниципального округа, структурных подразделений территориальных органов федеральных органов исполнительной власти, организаций не зависимо от их организационно-правовых форм собственности по реализации мер в сфере профилактики экстремизма;</w:t>
      </w:r>
    </w:p>
    <w:p w14:paraId="279F0D76" w14:textId="77777777" w:rsidR="00293FF8" w:rsidRDefault="00000000">
      <w:pPr>
        <w:pStyle w:val="1"/>
        <w:numPr>
          <w:ilvl w:val="0"/>
          <w:numId w:val="8"/>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подготавливает рекомендации по разработке и реализации муниципальных программных документов, направленных по профилактику экстремизма;</w:t>
      </w:r>
    </w:p>
    <w:p w14:paraId="1BD4301A" w14:textId="77777777" w:rsidR="00293FF8" w:rsidRDefault="00000000">
      <w:pPr>
        <w:pStyle w:val="1"/>
        <w:numPr>
          <w:ilvl w:val="0"/>
          <w:numId w:val="8"/>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проводит анализ эффективности мер по профилактике экстремизма, реализуемых в Кушвинском муниципальном округе;</w:t>
      </w:r>
    </w:p>
    <w:p w14:paraId="36460CD1" w14:textId="77777777" w:rsidR="00293FF8" w:rsidRDefault="00000000">
      <w:pPr>
        <w:pStyle w:val="1"/>
        <w:numPr>
          <w:ilvl w:val="0"/>
          <w:numId w:val="8"/>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содействует активизации деятельности институтов гражданского общества и религиозных организаций в сфере профилактики экстремизма в Кушвинском муниципальном округе;</w:t>
      </w:r>
    </w:p>
    <w:p w14:paraId="386690AF" w14:textId="77777777" w:rsidR="00293FF8" w:rsidRDefault="00000000">
      <w:pPr>
        <w:pStyle w:val="1"/>
        <w:numPr>
          <w:ilvl w:val="0"/>
          <w:numId w:val="8"/>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участвует в подготовке проектов муниципальных правовых актов по вопросам профилактики экстремизма.</w:t>
      </w:r>
    </w:p>
    <w:p w14:paraId="51C94C7C" w14:textId="77777777" w:rsidR="00293FF8" w:rsidRDefault="00000000">
      <w:pPr>
        <w:pStyle w:val="1"/>
        <w:numPr>
          <w:ilvl w:val="0"/>
          <w:numId w:val="4"/>
        </w:numPr>
        <w:tabs>
          <w:tab w:val="left" w:pos="0"/>
          <w:tab w:val="left" w:pos="709"/>
        </w:tabs>
        <w:ind w:left="0" w:firstLine="709"/>
        <w:jc w:val="both"/>
        <w:rPr>
          <w:rFonts w:ascii="Liberation Serif" w:hAnsi="Liberation Serif" w:cs="Liberation Serif"/>
        </w:rPr>
      </w:pPr>
      <w:r>
        <w:rPr>
          <w:rFonts w:ascii="Liberation Serif" w:hAnsi="Liberation Serif" w:cs="Liberation Serif"/>
          <w:color w:val="000000"/>
          <w:lang w:eastAsia="ru-RU" w:bidi="ru-RU"/>
        </w:rPr>
        <w:t>Комиссия имеет право:</w:t>
      </w:r>
    </w:p>
    <w:p w14:paraId="328812C1" w14:textId="77777777" w:rsidR="00293FF8" w:rsidRDefault="00000000">
      <w:pPr>
        <w:pStyle w:val="1"/>
        <w:numPr>
          <w:ilvl w:val="0"/>
          <w:numId w:val="9"/>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запрашивать и получать необходимые материалы и информацию по вопросам, связанным с реализацией ее полномочий;</w:t>
      </w:r>
    </w:p>
    <w:p w14:paraId="29444A8F" w14:textId="77777777" w:rsidR="00293FF8" w:rsidRDefault="00000000">
      <w:pPr>
        <w:pStyle w:val="1"/>
        <w:numPr>
          <w:ilvl w:val="0"/>
          <w:numId w:val="9"/>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заслушивать на заседаниях Комиссии руководителей структурных подразделений территориальных органов федеральных органов исполнительной власти, организаций независимо от их организационно-правовых форм собственности и иных должностных лиц по вопросам профилактики экстремизма;</w:t>
      </w:r>
    </w:p>
    <w:p w14:paraId="3BED1EA0" w14:textId="77777777" w:rsidR="00293FF8" w:rsidRDefault="00000000">
      <w:pPr>
        <w:pStyle w:val="1"/>
        <w:numPr>
          <w:ilvl w:val="0"/>
          <w:numId w:val="9"/>
        </w:numPr>
        <w:tabs>
          <w:tab w:val="left" w:pos="0"/>
        </w:tabs>
        <w:ind w:firstLine="709"/>
        <w:jc w:val="both"/>
        <w:rPr>
          <w:rFonts w:ascii="Liberation Serif" w:hAnsi="Liberation Serif" w:cs="Liberation Serif"/>
        </w:rPr>
      </w:pPr>
      <w:r>
        <w:rPr>
          <w:rFonts w:ascii="Liberation Serif" w:hAnsi="Liberation Serif" w:cs="Liberation Serif"/>
          <w:color w:val="000000"/>
          <w:lang w:eastAsia="ru-RU" w:bidi="ru-RU"/>
        </w:rPr>
        <w:t>привлекать для участия в Комиссии представителей общественных объединений и религиозных организаций;</w:t>
      </w:r>
    </w:p>
    <w:p w14:paraId="12BCAF54" w14:textId="77777777" w:rsidR="00293FF8" w:rsidRDefault="00000000">
      <w:pPr>
        <w:pStyle w:val="1"/>
        <w:numPr>
          <w:ilvl w:val="0"/>
          <w:numId w:val="9"/>
        </w:numPr>
        <w:tabs>
          <w:tab w:val="left" w:pos="0"/>
          <w:tab w:val="left" w:pos="1099"/>
        </w:tabs>
        <w:ind w:firstLine="709"/>
        <w:jc w:val="both"/>
        <w:rPr>
          <w:rFonts w:ascii="Liberation Serif" w:hAnsi="Liberation Serif" w:cs="Liberation Serif"/>
        </w:rPr>
      </w:pPr>
      <w:r>
        <w:rPr>
          <w:rFonts w:ascii="Liberation Serif" w:hAnsi="Liberation Serif" w:cs="Liberation Serif"/>
          <w:color w:val="000000"/>
          <w:lang w:eastAsia="ru-RU" w:bidi="ru-RU"/>
        </w:rPr>
        <w:t>создавать рабочие группы в соответствии с задачами и полномочиями Комиссии;</w:t>
      </w:r>
    </w:p>
    <w:p w14:paraId="6B9EDCC4" w14:textId="77777777" w:rsidR="00293FF8" w:rsidRDefault="00000000">
      <w:pPr>
        <w:pStyle w:val="1"/>
        <w:numPr>
          <w:ilvl w:val="0"/>
          <w:numId w:val="9"/>
        </w:numPr>
        <w:tabs>
          <w:tab w:val="left" w:pos="0"/>
          <w:tab w:val="left" w:pos="1099"/>
        </w:tabs>
        <w:ind w:firstLine="709"/>
        <w:jc w:val="both"/>
        <w:rPr>
          <w:rFonts w:ascii="Liberation Serif" w:hAnsi="Liberation Serif" w:cs="Liberation Serif"/>
        </w:rPr>
      </w:pPr>
      <w:r>
        <w:rPr>
          <w:rFonts w:ascii="Liberation Serif" w:hAnsi="Liberation Serif" w:cs="Liberation Serif"/>
          <w:color w:val="000000"/>
          <w:lang w:eastAsia="ru-RU" w:bidi="ru-RU"/>
        </w:rPr>
        <w:t>приглашать на заседание Комиссии представителей органов государственной власти Свердловской области, иных государственных органов Свердловской области, территориальных органов федеральных органов исполнительной власти, органов прокуратуры, органов местного самоуправления Кушвинского муниципального округа, организаций, в том числе общественных объединений и средств массовой информации;</w:t>
      </w:r>
    </w:p>
    <w:p w14:paraId="48882E55" w14:textId="77777777" w:rsidR="00293FF8" w:rsidRDefault="00000000">
      <w:pPr>
        <w:pStyle w:val="1"/>
        <w:numPr>
          <w:ilvl w:val="0"/>
          <w:numId w:val="9"/>
        </w:numPr>
        <w:tabs>
          <w:tab w:val="left" w:pos="0"/>
          <w:tab w:val="left" w:pos="1104"/>
        </w:tabs>
        <w:ind w:firstLine="709"/>
        <w:jc w:val="both"/>
        <w:rPr>
          <w:rFonts w:ascii="Liberation Serif" w:hAnsi="Liberation Serif" w:cs="Liberation Serif"/>
        </w:rPr>
      </w:pPr>
      <w:r>
        <w:rPr>
          <w:rFonts w:ascii="Liberation Serif" w:hAnsi="Liberation Serif" w:cs="Liberation Serif"/>
          <w:color w:val="000000"/>
          <w:lang w:eastAsia="ru-RU" w:bidi="ru-RU"/>
        </w:rPr>
        <w:t>взаимодействовать с межведомственными комиссиями других муниципальных образований Свердловской области по вопросам, связанным с реализацией ее полномочий;</w:t>
      </w:r>
    </w:p>
    <w:p w14:paraId="2B6658B5" w14:textId="77777777" w:rsidR="00293FF8" w:rsidRDefault="00000000">
      <w:pPr>
        <w:pStyle w:val="1"/>
        <w:numPr>
          <w:ilvl w:val="0"/>
          <w:numId w:val="9"/>
        </w:numPr>
        <w:tabs>
          <w:tab w:val="left" w:pos="0"/>
          <w:tab w:val="left" w:pos="1099"/>
        </w:tabs>
        <w:ind w:firstLine="709"/>
        <w:jc w:val="both"/>
        <w:rPr>
          <w:rFonts w:ascii="Liberation Serif" w:hAnsi="Liberation Serif" w:cs="Liberation Serif"/>
        </w:rPr>
      </w:pPr>
      <w:r>
        <w:rPr>
          <w:rFonts w:ascii="Liberation Serif" w:hAnsi="Liberation Serif" w:cs="Liberation Serif"/>
          <w:color w:val="000000"/>
          <w:lang w:eastAsia="ru-RU" w:bidi="ru-RU"/>
        </w:rPr>
        <w:t>привлекать в установленном порядке специалистов, для осуществления аналитических и экспертных работ;</w:t>
      </w:r>
    </w:p>
    <w:p w14:paraId="1065EBD4" w14:textId="77777777" w:rsidR="00293FF8" w:rsidRDefault="00000000">
      <w:pPr>
        <w:pStyle w:val="1"/>
        <w:numPr>
          <w:ilvl w:val="0"/>
          <w:numId w:val="9"/>
        </w:numPr>
        <w:tabs>
          <w:tab w:val="left" w:pos="0"/>
          <w:tab w:val="left" w:pos="1099"/>
        </w:tabs>
        <w:ind w:firstLine="709"/>
        <w:jc w:val="both"/>
        <w:rPr>
          <w:rFonts w:ascii="Liberation Serif" w:hAnsi="Liberation Serif" w:cs="Liberation Serif"/>
        </w:rPr>
      </w:pPr>
      <w:r>
        <w:rPr>
          <w:rFonts w:ascii="Liberation Serif" w:hAnsi="Liberation Serif" w:cs="Liberation Serif"/>
          <w:color w:val="000000"/>
          <w:lang w:eastAsia="ru-RU" w:bidi="ru-RU"/>
        </w:rPr>
        <w:t>вносить в установленном порядке предложения по подготовке проектов муниципальных правовых актов по вопросам профилактики экстремизма.</w:t>
      </w:r>
    </w:p>
    <w:p w14:paraId="3114CFDA" w14:textId="77777777" w:rsidR="00293FF8" w:rsidRDefault="00000000">
      <w:pPr>
        <w:pStyle w:val="1"/>
        <w:numPr>
          <w:ilvl w:val="0"/>
          <w:numId w:val="4"/>
        </w:numPr>
        <w:tabs>
          <w:tab w:val="left" w:pos="0"/>
          <w:tab w:val="left" w:pos="1091"/>
        </w:tabs>
        <w:ind w:left="0" w:firstLine="709"/>
        <w:jc w:val="both"/>
        <w:rPr>
          <w:rFonts w:ascii="Liberation Serif" w:hAnsi="Liberation Serif" w:cs="Liberation Serif"/>
        </w:rPr>
      </w:pPr>
      <w:r>
        <w:rPr>
          <w:rFonts w:ascii="Liberation Serif" w:hAnsi="Liberation Serif" w:cs="Liberation Serif"/>
          <w:color w:val="000000"/>
          <w:lang w:eastAsia="ru-RU" w:bidi="ru-RU"/>
        </w:rPr>
        <w:t xml:space="preserve">Комиссия осуществляет свою деятельность в соответствии с планом </w:t>
      </w:r>
      <w:r>
        <w:rPr>
          <w:rFonts w:ascii="Liberation Serif" w:hAnsi="Liberation Serif" w:cs="Liberation Serif"/>
          <w:color w:val="000000"/>
          <w:lang w:eastAsia="ru-RU" w:bidi="ru-RU"/>
        </w:rPr>
        <w:lastRenderedPageBreak/>
        <w:t>работы Комиссии.</w:t>
      </w:r>
    </w:p>
    <w:p w14:paraId="06769BA4" w14:textId="77777777" w:rsidR="00293FF8" w:rsidRDefault="00000000">
      <w:pPr>
        <w:pStyle w:val="1"/>
        <w:numPr>
          <w:ilvl w:val="0"/>
          <w:numId w:val="4"/>
        </w:numPr>
        <w:tabs>
          <w:tab w:val="left" w:pos="0"/>
          <w:tab w:val="left" w:pos="709"/>
        </w:tabs>
        <w:ind w:left="0" w:firstLine="709"/>
        <w:jc w:val="both"/>
        <w:rPr>
          <w:rFonts w:ascii="Liberation Serif" w:hAnsi="Liberation Serif" w:cs="Liberation Serif"/>
        </w:rPr>
      </w:pPr>
      <w:r>
        <w:rPr>
          <w:rFonts w:ascii="Liberation Serif" w:hAnsi="Liberation Serif" w:cs="Liberation Serif"/>
          <w:color w:val="000000"/>
          <w:lang w:eastAsia="ru-RU" w:bidi="ru-RU"/>
        </w:rPr>
        <w:t xml:space="preserve"> План работы Комиссии утверждается на год на основе предложений членов Комиссии, исходя из складывающейся обстановки на территории Кушвинского муниципального округа, с учетом рекомендаций межведомственной комиссии по профилактике экстремизма в Свердловской области.</w:t>
      </w:r>
    </w:p>
    <w:p w14:paraId="0F3D93F6"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План работы Комиссии утверждается председателем Комиссии.</w:t>
      </w:r>
    </w:p>
    <w:p w14:paraId="4861EC61"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rPr>
        <w:t>Персональный состав Комиссии</w:t>
      </w:r>
      <w:r>
        <w:rPr>
          <w:rFonts w:ascii="Liberation Serif" w:hAnsi="Liberation Serif" w:cs="Liberation Serif"/>
          <w:b/>
          <w:bCs/>
        </w:rPr>
        <w:t xml:space="preserve"> </w:t>
      </w:r>
      <w:r>
        <w:rPr>
          <w:rFonts w:ascii="Liberation Serif" w:hAnsi="Liberation Serif" w:cs="Liberation Serif"/>
        </w:rPr>
        <w:t xml:space="preserve">утверждается постановлением администрации Кушвинского муниципального округа. </w:t>
      </w:r>
    </w:p>
    <w:p w14:paraId="6FB61EED" w14:textId="77777777" w:rsidR="00293FF8" w:rsidRDefault="00000000">
      <w:pPr>
        <w:pStyle w:val="1"/>
        <w:tabs>
          <w:tab w:val="left" w:pos="0"/>
        </w:tabs>
        <w:ind w:firstLine="0"/>
        <w:jc w:val="both"/>
        <w:rPr>
          <w:rFonts w:ascii="Liberation Serif" w:hAnsi="Liberation Serif" w:cs="Liberation Serif"/>
        </w:rPr>
      </w:pPr>
      <w:r>
        <w:rPr>
          <w:rFonts w:ascii="Liberation Serif" w:hAnsi="Liberation Serif" w:cs="Liberation Serif"/>
        </w:rPr>
        <w:tab/>
        <w:t>В состав Комиссии могут включаться представители подразделений территориальных органов Управления Федеральной службы безопасности Российской Федерации по Свердловской области, Министерства внутренних дел Российской Федерации по Свердловской области, исполнительных органов государственной власти Свердловской области, а также руководители функциональных (отраслевых)</w:t>
      </w:r>
      <w:r>
        <w:t xml:space="preserve"> органов </w:t>
      </w:r>
      <w:r>
        <w:rPr>
          <w:rFonts w:ascii="Liberation Serif" w:hAnsi="Liberation Serif" w:cs="Liberation Serif"/>
        </w:rPr>
        <w:t xml:space="preserve">администрации Кушвинского муниципального округа, структурных подразделений администрации Кушвинского муниципального округа, муниципальных учреждений, подведомственных администрации Кушвинского муниципального округа, муниципальных учреждений, подведомственных функциональным (отраслевым) органам администрации Кушвинского муниципального округа. </w:t>
      </w:r>
    </w:p>
    <w:p w14:paraId="38CD5432" w14:textId="77777777" w:rsidR="00293FF8" w:rsidRDefault="00000000">
      <w:pPr>
        <w:pStyle w:val="1"/>
        <w:tabs>
          <w:tab w:val="left" w:pos="0"/>
        </w:tabs>
        <w:ind w:firstLine="0"/>
        <w:jc w:val="both"/>
        <w:rPr>
          <w:rFonts w:ascii="Liberation Serif" w:hAnsi="Liberation Serif" w:cs="Liberation Serif"/>
        </w:rPr>
      </w:pPr>
      <w:r>
        <w:rPr>
          <w:rFonts w:ascii="Liberation Serif" w:hAnsi="Liberation Serif" w:cs="Liberation Serif"/>
        </w:rPr>
        <w:tab/>
        <w:t xml:space="preserve">В состав Комиссии не включаются представители религиозных и национально-культурных организаций. </w:t>
      </w:r>
    </w:p>
    <w:p w14:paraId="3823E3CC" w14:textId="77777777" w:rsidR="00293FF8" w:rsidRDefault="00000000">
      <w:pPr>
        <w:pStyle w:val="1"/>
        <w:numPr>
          <w:ilvl w:val="0"/>
          <w:numId w:val="4"/>
        </w:numPr>
        <w:tabs>
          <w:tab w:val="left" w:pos="0"/>
          <w:tab w:val="left" w:pos="709"/>
          <w:tab w:val="left" w:pos="851"/>
          <w:tab w:val="left" w:pos="993"/>
        </w:tabs>
        <w:ind w:left="0" w:firstLine="709"/>
        <w:jc w:val="both"/>
        <w:rPr>
          <w:rFonts w:ascii="Liberation Serif" w:hAnsi="Liberation Serif" w:cs="Liberation Serif"/>
        </w:rPr>
      </w:pPr>
      <w:r>
        <w:rPr>
          <w:rFonts w:ascii="Liberation Serif" w:hAnsi="Liberation Serif" w:cs="Liberation Serif"/>
          <w:color w:val="000000"/>
          <w:lang w:eastAsia="ru-RU" w:bidi="ru-RU"/>
        </w:rPr>
        <w:t>Председатель Комиссии:</w:t>
      </w:r>
    </w:p>
    <w:p w14:paraId="53E6D696" w14:textId="77777777" w:rsidR="00293FF8" w:rsidRDefault="00000000">
      <w:pPr>
        <w:pStyle w:val="1"/>
        <w:numPr>
          <w:ilvl w:val="0"/>
          <w:numId w:val="10"/>
        </w:numPr>
        <w:tabs>
          <w:tab w:val="left" w:pos="0"/>
          <w:tab w:val="left" w:pos="709"/>
          <w:tab w:val="left" w:pos="993"/>
          <w:tab w:val="left" w:pos="1418"/>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осуществляет общее руководство деятельностью Комиссии, несет ответственность за выполнение возложенных на Комиссию задач;</w:t>
      </w:r>
    </w:p>
    <w:p w14:paraId="59C30B49" w14:textId="77777777" w:rsidR="00293FF8" w:rsidRDefault="00000000">
      <w:pPr>
        <w:pStyle w:val="1"/>
        <w:numPr>
          <w:ilvl w:val="0"/>
          <w:numId w:val="10"/>
        </w:numPr>
        <w:tabs>
          <w:tab w:val="left" w:pos="0"/>
          <w:tab w:val="left" w:pos="709"/>
          <w:tab w:val="left" w:pos="993"/>
          <w:tab w:val="left" w:pos="1418"/>
        </w:tabs>
        <w:ind w:firstLine="709"/>
        <w:jc w:val="both"/>
        <w:rPr>
          <w:rFonts w:ascii="Liberation Serif" w:hAnsi="Liberation Serif" w:cs="Liberation Serif"/>
        </w:rPr>
      </w:pPr>
      <w:r>
        <w:rPr>
          <w:rFonts w:ascii="Liberation Serif" w:hAnsi="Liberation Serif" w:cs="Liberation Serif"/>
        </w:rPr>
        <w:t xml:space="preserve"> председательствует на заседаниях Комиссии;</w:t>
      </w:r>
    </w:p>
    <w:p w14:paraId="2A94E4B6" w14:textId="77777777" w:rsidR="00293FF8" w:rsidRDefault="00000000">
      <w:pPr>
        <w:pStyle w:val="1"/>
        <w:numPr>
          <w:ilvl w:val="0"/>
          <w:numId w:val="10"/>
        </w:numPr>
        <w:tabs>
          <w:tab w:val="left" w:pos="0"/>
          <w:tab w:val="left" w:pos="709"/>
          <w:tab w:val="left" w:pos="993"/>
          <w:tab w:val="left" w:pos="1418"/>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утверждает повестки и состав участников заседаний Комиссии;</w:t>
      </w:r>
    </w:p>
    <w:p w14:paraId="2D16D0E4" w14:textId="77777777" w:rsidR="00293FF8" w:rsidRDefault="00000000">
      <w:pPr>
        <w:pStyle w:val="1"/>
        <w:numPr>
          <w:ilvl w:val="0"/>
          <w:numId w:val="10"/>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подписывает протоколы заседаний Комиссии и другие документы, подготовленные Комиссией.</w:t>
      </w:r>
    </w:p>
    <w:p w14:paraId="5F588C33" w14:textId="77777777" w:rsidR="00293FF8" w:rsidRDefault="00000000">
      <w:pPr>
        <w:pStyle w:val="1"/>
        <w:numPr>
          <w:ilvl w:val="0"/>
          <w:numId w:val="4"/>
        </w:numPr>
        <w:tabs>
          <w:tab w:val="left" w:pos="0"/>
          <w:tab w:val="left" w:pos="709"/>
          <w:tab w:val="left" w:pos="851"/>
        </w:tabs>
        <w:ind w:left="0" w:firstLine="709"/>
        <w:jc w:val="both"/>
        <w:rPr>
          <w:rFonts w:ascii="Liberation Serif" w:hAnsi="Liberation Serif" w:cs="Liberation Serif"/>
        </w:rPr>
      </w:pPr>
      <w:r>
        <w:rPr>
          <w:rFonts w:ascii="Liberation Serif" w:hAnsi="Liberation Serif" w:cs="Liberation Serif"/>
          <w:color w:val="000000"/>
          <w:lang w:eastAsia="ru-RU" w:bidi="ru-RU"/>
        </w:rPr>
        <w:t>Секретарь Комиссии:</w:t>
      </w:r>
    </w:p>
    <w:p w14:paraId="63076468" w14:textId="77777777" w:rsidR="00293FF8" w:rsidRDefault="00000000">
      <w:pPr>
        <w:pStyle w:val="1"/>
        <w:numPr>
          <w:ilvl w:val="0"/>
          <w:numId w:val="11"/>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подготавливает повестку заседания Комиссии и не менее чем за три рабочих дня уведомляет членов Комиссии о дате и месте проведения заседания Комиссии, направляет в их адрес повестку заседания Комиссии; </w:t>
      </w:r>
    </w:p>
    <w:p w14:paraId="2DA3C87E" w14:textId="77777777" w:rsidR="00293FF8" w:rsidRDefault="00000000">
      <w:pPr>
        <w:pStyle w:val="1"/>
        <w:numPr>
          <w:ilvl w:val="0"/>
          <w:numId w:val="11"/>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готовит информационные, аналитические, справочные материалы для проведения заседания Комиссии;</w:t>
      </w:r>
    </w:p>
    <w:p w14:paraId="7F4F5406" w14:textId="77777777" w:rsidR="00293FF8" w:rsidRDefault="00000000">
      <w:pPr>
        <w:pStyle w:val="1"/>
        <w:numPr>
          <w:ilvl w:val="0"/>
          <w:numId w:val="11"/>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color w:val="000000"/>
          <w:lang w:eastAsia="ru-RU" w:bidi="ru-RU"/>
        </w:rPr>
        <w:t xml:space="preserve"> ведет и оформляет протокол заседания Комиссии;</w:t>
      </w:r>
    </w:p>
    <w:p w14:paraId="21576A9C" w14:textId="77777777" w:rsidR="00293FF8" w:rsidRDefault="00000000">
      <w:pPr>
        <w:pStyle w:val="1"/>
        <w:numPr>
          <w:ilvl w:val="0"/>
          <w:numId w:val="11"/>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rPr>
        <w:t xml:space="preserve"> контролирует проведение заседаний Комиссии в количестве не менее, установленного настоящим Положением;</w:t>
      </w:r>
    </w:p>
    <w:p w14:paraId="31A1A309" w14:textId="77777777" w:rsidR="00293FF8" w:rsidRDefault="00000000">
      <w:pPr>
        <w:pStyle w:val="1"/>
        <w:numPr>
          <w:ilvl w:val="0"/>
          <w:numId w:val="11"/>
        </w:numPr>
        <w:tabs>
          <w:tab w:val="left" w:pos="0"/>
          <w:tab w:val="left" w:pos="709"/>
          <w:tab w:val="left" w:pos="993"/>
        </w:tabs>
        <w:ind w:firstLine="709"/>
        <w:jc w:val="both"/>
        <w:rPr>
          <w:rFonts w:ascii="Liberation Serif" w:hAnsi="Liberation Serif" w:cs="Liberation Serif"/>
        </w:rPr>
      </w:pPr>
      <w:r>
        <w:rPr>
          <w:rFonts w:ascii="Liberation Serif" w:hAnsi="Liberation Serif" w:cs="Liberation Serif"/>
        </w:rPr>
        <w:t xml:space="preserve"> осуществляет контроль за исполнением решений Комиссии.</w:t>
      </w:r>
    </w:p>
    <w:p w14:paraId="20F86B3C"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Члены Комиссии могут вносить предложения по планам работы Комиссии и проектам повесток заседаний Комиссии, по порядку рассмотрения и существу обсуждаемых вопросов, выступать на заседаниях Комиссии.</w:t>
      </w:r>
    </w:p>
    <w:p w14:paraId="7536A3E7"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Члены Комиссии имеют право знакомиться с документами и материалами, непосредственно касающимися деятельности Комиссии.</w:t>
      </w:r>
    </w:p>
    <w:p w14:paraId="4C3ABD38"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 xml:space="preserve">Присутствие членов Комиссии на ее заседаниях обязательно. Делегирование членами Комиссии своих полномочий иным лицам не допускается. </w:t>
      </w:r>
      <w:r>
        <w:rPr>
          <w:rFonts w:ascii="Liberation Serif" w:hAnsi="Liberation Serif" w:cs="Liberation Serif"/>
          <w:color w:val="000000"/>
          <w:lang w:eastAsia="ru-RU" w:bidi="ru-RU"/>
        </w:rPr>
        <w:lastRenderedPageBreak/>
        <w:t>В случае невозможности присутствия члена Комиссии на заседании он обязан заблаговременно известить об этом секретаря Комиссии.</w:t>
      </w:r>
    </w:p>
    <w:p w14:paraId="0479E131"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14:paraId="52C0D217"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Заседание Комиссии правомочно, если на нем присутствует более половины от численного состава Комиссии. Члены Комиссии обладают равными правами при обсуждении рассматриваемых на заседании вопросов.</w:t>
      </w:r>
    </w:p>
    <w:p w14:paraId="4A48AC86"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14:paraId="610F674C"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Решение Комиссии оформляется протоколом, который подписывается председателем Комиссии.</w:t>
      </w:r>
    </w:p>
    <w:p w14:paraId="26FAA78D"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 xml:space="preserve">Решения Комиссии, принятые в пределах ее полномочий, подлежат обязательному рассмотрению и исполнению структурными и </w:t>
      </w:r>
      <w:r>
        <w:rPr>
          <w:rFonts w:ascii="Liberation Serif" w:hAnsi="Liberation Serif" w:cs="Liberation Serif"/>
          <w:color w:val="000000"/>
          <w:lang w:eastAsia="ru-RU" w:bidi="ru-RU"/>
        </w:rPr>
        <w:br/>
        <w:t>функциональными (отраслевыми) органами администрации Кушвинского муниципального округа.</w:t>
      </w:r>
    </w:p>
    <w:p w14:paraId="78FA96FF"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Подготовка материалов к заседанию Комиссии осуществляется членами Комиссии, ответственными за подготовку соответствующих вопросов повестки заседания Комиссии согласно планам работы Комиссии.</w:t>
      </w:r>
    </w:p>
    <w:p w14:paraId="407FBF7B" w14:textId="77777777" w:rsidR="00293FF8" w:rsidRDefault="00000000">
      <w:pPr>
        <w:pStyle w:val="1"/>
        <w:numPr>
          <w:ilvl w:val="0"/>
          <w:numId w:val="4"/>
        </w:numPr>
        <w:tabs>
          <w:tab w:val="left" w:pos="0"/>
        </w:tabs>
        <w:ind w:left="0" w:firstLine="709"/>
        <w:jc w:val="both"/>
        <w:rPr>
          <w:rFonts w:ascii="Liberation Serif" w:hAnsi="Liberation Serif" w:cs="Liberation Serif"/>
        </w:rPr>
      </w:pPr>
      <w:r>
        <w:rPr>
          <w:rFonts w:ascii="Liberation Serif" w:hAnsi="Liberation Serif" w:cs="Liberation Serif"/>
          <w:color w:val="000000"/>
          <w:lang w:eastAsia="ru-RU" w:bidi="ru-RU"/>
        </w:rPr>
        <w:t>Решения Комиссии об исполнении протокольных поручений и снятии их с контроля принимаются на заседании Комиссии.</w:t>
      </w:r>
    </w:p>
    <w:p w14:paraId="7FE19B7C"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D16E108"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41C3A27C"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93D39D4"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CE03822"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10D63A16"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57F0748"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75470BDA"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419E9AF6"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7CABB770"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62A94F5A"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14561FB7"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470B7829"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1E0D9E14"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B762F4C"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50013BC4"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5A5EC124"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00247459"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11902DE3"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633D0FBE"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3891CFA9" w14:textId="77777777" w:rsidR="00293FF8" w:rsidRDefault="00000000">
      <w:pPr>
        <w:spacing w:after="0" w:line="256" w:lineRule="auto"/>
        <w:ind w:left="5245"/>
        <w:rPr>
          <w:rFonts w:ascii="Liberation Serif" w:hAnsi="Liberation Serif" w:cs="Liberation Serif"/>
          <w:sz w:val="24"/>
          <w:szCs w:val="24"/>
        </w:rPr>
      </w:pPr>
      <w:r>
        <w:rPr>
          <w:rFonts w:ascii="Liberation Serif" w:hAnsi="Liberation Serif" w:cs="Liberation Serif"/>
          <w:sz w:val="24"/>
          <w:szCs w:val="24"/>
        </w:rPr>
        <w:lastRenderedPageBreak/>
        <w:t>УТВЕРЖДЕН</w:t>
      </w:r>
    </w:p>
    <w:p w14:paraId="4CD85811"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 xml:space="preserve">постановлением администрации Кушвинского муниципального округа </w:t>
      </w:r>
    </w:p>
    <w:p w14:paraId="22B75D91" w14:textId="2A563D70" w:rsidR="00293FF8" w:rsidRPr="00CE6397"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от</w:t>
      </w:r>
      <w:r>
        <w:rPr>
          <w:rFonts w:ascii="Liberation Serif" w:hAnsi="Liberation Serif" w:cs="Liberation Serif"/>
          <w:sz w:val="24"/>
          <w:szCs w:val="24"/>
          <w:lang w:val="en-US"/>
        </w:rPr>
        <w:t xml:space="preserve"> </w:t>
      </w:r>
      <w:r w:rsidR="00CE6397">
        <w:rPr>
          <w:rFonts w:ascii="Liberation Serif" w:hAnsi="Liberation Serif" w:cs="Liberation Serif"/>
          <w:sz w:val="24"/>
          <w:szCs w:val="24"/>
          <w:u w:val="single"/>
        </w:rPr>
        <w:t>18.02.2025 № 200</w:t>
      </w:r>
    </w:p>
    <w:p w14:paraId="6F8D51E6"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«О внесении изменений в состав межведомственной комиссии по</w:t>
      </w:r>
    </w:p>
    <w:p w14:paraId="1B8BD6AC" w14:textId="77777777" w:rsidR="00293FF8" w:rsidRDefault="00000000">
      <w:pPr>
        <w:spacing w:after="0" w:line="240" w:lineRule="auto"/>
        <w:ind w:left="5245"/>
        <w:rPr>
          <w:rFonts w:ascii="Liberation Serif" w:hAnsi="Liberation Serif" w:cs="Liberation Serif"/>
          <w:sz w:val="24"/>
          <w:szCs w:val="24"/>
        </w:rPr>
      </w:pPr>
      <w:r>
        <w:rPr>
          <w:rFonts w:ascii="Liberation Serif" w:hAnsi="Liberation Serif" w:cs="Liberation Serif"/>
          <w:sz w:val="24"/>
          <w:szCs w:val="24"/>
        </w:rPr>
        <w:t>профилактике экстремизма в Кушвинском муниципальном округе»</w:t>
      </w:r>
    </w:p>
    <w:p w14:paraId="5EB75089" w14:textId="77777777" w:rsidR="00293FF8" w:rsidRDefault="00293FF8">
      <w:pPr>
        <w:pStyle w:val="1"/>
        <w:ind w:firstLine="0"/>
        <w:jc w:val="center"/>
        <w:rPr>
          <w:rFonts w:ascii="Liberation Serif" w:hAnsi="Liberation Serif" w:cs="Liberation Serif"/>
          <w:b/>
          <w:bCs/>
          <w:lang w:bidi="ru-RU"/>
        </w:rPr>
      </w:pPr>
    </w:p>
    <w:p w14:paraId="39997F9F" w14:textId="77777777" w:rsidR="00293FF8" w:rsidRDefault="00293FF8">
      <w:pPr>
        <w:pStyle w:val="1"/>
        <w:ind w:firstLine="0"/>
        <w:jc w:val="center"/>
        <w:rPr>
          <w:rFonts w:ascii="Liberation Serif" w:hAnsi="Liberation Serif" w:cs="Liberation Serif"/>
          <w:b/>
          <w:bCs/>
          <w:lang w:bidi="ru-RU"/>
        </w:rPr>
      </w:pPr>
    </w:p>
    <w:p w14:paraId="50C1C729" w14:textId="77777777" w:rsidR="00293FF8" w:rsidRDefault="00000000">
      <w:pPr>
        <w:pStyle w:val="1"/>
        <w:ind w:firstLine="0"/>
        <w:jc w:val="center"/>
        <w:rPr>
          <w:rFonts w:ascii="Liberation Serif" w:hAnsi="Liberation Serif" w:cs="Liberation Serif"/>
          <w:b/>
          <w:bCs/>
          <w:lang w:bidi="ru-RU"/>
        </w:rPr>
      </w:pPr>
      <w:r>
        <w:rPr>
          <w:rFonts w:ascii="Liberation Serif" w:hAnsi="Liberation Serif" w:cs="Liberation Serif"/>
          <w:b/>
          <w:bCs/>
          <w:lang w:bidi="ru-RU"/>
        </w:rPr>
        <w:t xml:space="preserve">СОСТАВ </w:t>
      </w:r>
    </w:p>
    <w:p w14:paraId="350245EA" w14:textId="77777777" w:rsidR="00293FF8" w:rsidRDefault="00000000">
      <w:pPr>
        <w:pStyle w:val="1"/>
        <w:ind w:firstLine="0"/>
        <w:jc w:val="center"/>
        <w:rPr>
          <w:rFonts w:ascii="Liberation Serif" w:hAnsi="Liberation Serif" w:cs="Liberation Serif"/>
          <w:b/>
          <w:bCs/>
          <w:lang w:bidi="ru-RU"/>
        </w:rPr>
      </w:pPr>
      <w:r>
        <w:rPr>
          <w:rFonts w:ascii="Liberation Serif" w:hAnsi="Liberation Serif" w:cs="Liberation Serif"/>
          <w:b/>
          <w:bCs/>
          <w:lang w:bidi="ru-RU"/>
        </w:rPr>
        <w:t xml:space="preserve">межведомственной комиссии по профилактике экстремизма </w:t>
      </w:r>
      <w:r>
        <w:rPr>
          <w:rFonts w:ascii="Liberation Serif" w:hAnsi="Liberation Serif" w:cs="Liberation Serif"/>
          <w:b/>
          <w:bCs/>
          <w:lang w:bidi="ru-RU"/>
        </w:rPr>
        <w:br/>
        <w:t>в Кушвинском муниципальном округе</w:t>
      </w:r>
    </w:p>
    <w:p w14:paraId="3340E991" w14:textId="77777777" w:rsidR="00293FF8" w:rsidRDefault="00293FF8">
      <w:pPr>
        <w:pStyle w:val="1"/>
        <w:ind w:firstLine="0"/>
        <w:jc w:val="center"/>
        <w:rPr>
          <w:rFonts w:ascii="Liberation Serif" w:hAnsi="Liberation Serif" w:cs="Liberation Serif"/>
          <w:b/>
          <w:bCs/>
          <w:lang w:bidi="ru-RU"/>
        </w:rPr>
      </w:pPr>
    </w:p>
    <w:tbl>
      <w:tblPr>
        <w:tblW w:w="10031" w:type="dxa"/>
        <w:tblLook w:val="04A0" w:firstRow="1" w:lastRow="0" w:firstColumn="1" w:lastColumn="0" w:noHBand="0" w:noVBand="1"/>
      </w:tblPr>
      <w:tblGrid>
        <w:gridCol w:w="7513"/>
        <w:gridCol w:w="2518"/>
      </w:tblGrid>
      <w:tr w:rsidR="00293FF8" w14:paraId="4E7EB3BA" w14:textId="77777777">
        <w:tc>
          <w:tcPr>
            <w:tcW w:w="7513" w:type="dxa"/>
            <w:hideMark/>
          </w:tcPr>
          <w:p w14:paraId="5C4D250F"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 xml:space="preserve">Председатель комиссии – </w:t>
            </w:r>
          </w:p>
          <w:p w14:paraId="169391EF"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Глава Кушвинского муниципального округа</w:t>
            </w:r>
          </w:p>
        </w:tc>
        <w:tc>
          <w:tcPr>
            <w:tcW w:w="2518" w:type="dxa"/>
          </w:tcPr>
          <w:p w14:paraId="36523D5D" w14:textId="77777777" w:rsidR="00293FF8" w:rsidRDefault="00293FF8">
            <w:pPr>
              <w:pStyle w:val="1"/>
              <w:spacing w:line="256" w:lineRule="auto"/>
              <w:ind w:firstLine="0"/>
              <w:jc w:val="both"/>
              <w:rPr>
                <w:rFonts w:ascii="Liberation Serif" w:hAnsi="Liberation Serif" w:cs="Liberation Serif"/>
              </w:rPr>
            </w:pPr>
          </w:p>
          <w:p w14:paraId="0C08F3D4"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М.В. Слепухин</w:t>
            </w:r>
          </w:p>
        </w:tc>
      </w:tr>
      <w:tr w:rsidR="00293FF8" w14:paraId="1B4E393B" w14:textId="77777777">
        <w:tc>
          <w:tcPr>
            <w:tcW w:w="7513" w:type="dxa"/>
          </w:tcPr>
          <w:p w14:paraId="6DC1CABF" w14:textId="77777777" w:rsidR="00293FF8" w:rsidRDefault="00293FF8">
            <w:pPr>
              <w:pStyle w:val="1"/>
              <w:spacing w:line="256" w:lineRule="auto"/>
              <w:ind w:firstLine="0"/>
              <w:rPr>
                <w:rFonts w:ascii="Liberation Serif" w:hAnsi="Liberation Serif" w:cs="Liberation Serif"/>
              </w:rPr>
            </w:pPr>
          </w:p>
        </w:tc>
        <w:tc>
          <w:tcPr>
            <w:tcW w:w="2518" w:type="dxa"/>
          </w:tcPr>
          <w:p w14:paraId="3E8BFBF8" w14:textId="77777777" w:rsidR="00293FF8" w:rsidRDefault="00293FF8">
            <w:pPr>
              <w:pStyle w:val="1"/>
              <w:spacing w:line="256" w:lineRule="auto"/>
              <w:ind w:firstLine="0"/>
              <w:jc w:val="both"/>
              <w:rPr>
                <w:rFonts w:ascii="Liberation Serif" w:hAnsi="Liberation Serif" w:cs="Liberation Serif"/>
              </w:rPr>
            </w:pPr>
          </w:p>
        </w:tc>
      </w:tr>
      <w:tr w:rsidR="00293FF8" w14:paraId="21289469" w14:textId="77777777">
        <w:tc>
          <w:tcPr>
            <w:tcW w:w="7513" w:type="dxa"/>
            <w:hideMark/>
          </w:tcPr>
          <w:p w14:paraId="22F641A3"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 xml:space="preserve">Заместитель председателя комиссии- </w:t>
            </w:r>
          </w:p>
          <w:p w14:paraId="5C40BC57"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 xml:space="preserve">заместитель главы Кушвинского муниципального округа </w:t>
            </w:r>
          </w:p>
        </w:tc>
        <w:tc>
          <w:tcPr>
            <w:tcW w:w="2518" w:type="dxa"/>
          </w:tcPr>
          <w:p w14:paraId="3A86434D" w14:textId="77777777" w:rsidR="00293FF8" w:rsidRDefault="00293FF8">
            <w:pPr>
              <w:pStyle w:val="1"/>
              <w:spacing w:line="256" w:lineRule="auto"/>
              <w:ind w:firstLine="0"/>
              <w:jc w:val="both"/>
              <w:rPr>
                <w:rFonts w:ascii="Liberation Serif" w:hAnsi="Liberation Serif" w:cs="Liberation Serif"/>
              </w:rPr>
            </w:pPr>
          </w:p>
          <w:p w14:paraId="4BD0B7D0"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xml:space="preserve">- И.А. Боровикова </w:t>
            </w:r>
          </w:p>
        </w:tc>
      </w:tr>
      <w:tr w:rsidR="00293FF8" w14:paraId="39C4DBC0" w14:textId="77777777">
        <w:tc>
          <w:tcPr>
            <w:tcW w:w="7513" w:type="dxa"/>
          </w:tcPr>
          <w:p w14:paraId="2CD23E90" w14:textId="77777777" w:rsidR="00293FF8" w:rsidRDefault="00293FF8">
            <w:pPr>
              <w:pStyle w:val="1"/>
              <w:spacing w:line="256" w:lineRule="auto"/>
              <w:ind w:firstLine="0"/>
              <w:rPr>
                <w:rFonts w:ascii="Liberation Serif" w:hAnsi="Liberation Serif" w:cs="Liberation Serif"/>
              </w:rPr>
            </w:pPr>
          </w:p>
        </w:tc>
        <w:tc>
          <w:tcPr>
            <w:tcW w:w="2518" w:type="dxa"/>
          </w:tcPr>
          <w:p w14:paraId="18B6D98E" w14:textId="77777777" w:rsidR="00293FF8" w:rsidRDefault="00293FF8">
            <w:pPr>
              <w:pStyle w:val="1"/>
              <w:spacing w:line="256" w:lineRule="auto"/>
              <w:ind w:firstLine="0"/>
              <w:jc w:val="center"/>
              <w:rPr>
                <w:rFonts w:ascii="Liberation Serif" w:hAnsi="Liberation Serif" w:cs="Liberation Serif"/>
              </w:rPr>
            </w:pPr>
          </w:p>
        </w:tc>
      </w:tr>
      <w:tr w:rsidR="00293FF8" w14:paraId="73DD36E4" w14:textId="77777777">
        <w:tc>
          <w:tcPr>
            <w:tcW w:w="7513" w:type="dxa"/>
            <w:hideMark/>
          </w:tcPr>
          <w:p w14:paraId="502F334F"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Секретарь комиссии –</w:t>
            </w:r>
          </w:p>
          <w:p w14:paraId="3DD04061"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ведущий специалист отдела по гражданской обороне, чрезвычайным ситуациям, взаимодействию с правоохранительными органами и мобилизационной работе администрации Кушвинского муниципального округа</w:t>
            </w:r>
          </w:p>
        </w:tc>
        <w:tc>
          <w:tcPr>
            <w:tcW w:w="2518" w:type="dxa"/>
          </w:tcPr>
          <w:p w14:paraId="7942AB8B" w14:textId="77777777" w:rsidR="00293FF8" w:rsidRDefault="00293FF8">
            <w:pPr>
              <w:pStyle w:val="1"/>
              <w:spacing w:line="256" w:lineRule="auto"/>
              <w:ind w:firstLine="0"/>
              <w:jc w:val="both"/>
              <w:rPr>
                <w:rFonts w:ascii="Liberation Serif" w:hAnsi="Liberation Serif" w:cs="Liberation Serif"/>
              </w:rPr>
            </w:pPr>
          </w:p>
          <w:p w14:paraId="0DBBD954" w14:textId="77777777" w:rsidR="00293FF8" w:rsidRDefault="00293FF8">
            <w:pPr>
              <w:pStyle w:val="1"/>
              <w:spacing w:line="256" w:lineRule="auto"/>
              <w:ind w:firstLine="0"/>
              <w:jc w:val="both"/>
              <w:rPr>
                <w:rFonts w:ascii="Liberation Serif" w:hAnsi="Liberation Serif" w:cs="Liberation Serif"/>
              </w:rPr>
            </w:pPr>
          </w:p>
          <w:p w14:paraId="7A8D194B" w14:textId="77777777" w:rsidR="00293FF8" w:rsidRDefault="00293FF8">
            <w:pPr>
              <w:pStyle w:val="1"/>
              <w:spacing w:line="256" w:lineRule="auto"/>
              <w:ind w:firstLine="0"/>
              <w:jc w:val="both"/>
              <w:rPr>
                <w:rFonts w:ascii="Liberation Serif" w:hAnsi="Liberation Serif" w:cs="Liberation Serif"/>
              </w:rPr>
            </w:pPr>
          </w:p>
          <w:p w14:paraId="121051C7" w14:textId="77777777" w:rsidR="00293FF8" w:rsidRDefault="00293FF8">
            <w:pPr>
              <w:pStyle w:val="1"/>
              <w:spacing w:line="256" w:lineRule="auto"/>
              <w:ind w:firstLine="0"/>
              <w:jc w:val="both"/>
              <w:rPr>
                <w:rFonts w:ascii="Liberation Serif" w:hAnsi="Liberation Serif" w:cs="Liberation Serif"/>
              </w:rPr>
            </w:pPr>
          </w:p>
          <w:p w14:paraId="171DF8C4"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И.В. Бахтин</w:t>
            </w:r>
          </w:p>
        </w:tc>
      </w:tr>
      <w:tr w:rsidR="00293FF8" w14:paraId="51DAF1EB" w14:textId="77777777">
        <w:tc>
          <w:tcPr>
            <w:tcW w:w="7513" w:type="dxa"/>
          </w:tcPr>
          <w:p w14:paraId="088FB1CE" w14:textId="77777777" w:rsidR="00293FF8" w:rsidRDefault="00293FF8">
            <w:pPr>
              <w:pStyle w:val="1"/>
              <w:spacing w:line="256" w:lineRule="auto"/>
              <w:ind w:firstLine="0"/>
              <w:rPr>
                <w:rFonts w:ascii="Liberation Serif" w:hAnsi="Liberation Serif" w:cs="Liberation Serif"/>
              </w:rPr>
            </w:pPr>
          </w:p>
        </w:tc>
        <w:tc>
          <w:tcPr>
            <w:tcW w:w="2518" w:type="dxa"/>
          </w:tcPr>
          <w:p w14:paraId="0BA4F1BF" w14:textId="77777777" w:rsidR="00293FF8" w:rsidRDefault="00293FF8">
            <w:pPr>
              <w:pStyle w:val="1"/>
              <w:spacing w:line="256" w:lineRule="auto"/>
              <w:ind w:firstLine="0"/>
              <w:jc w:val="both"/>
              <w:rPr>
                <w:rFonts w:ascii="Liberation Serif" w:hAnsi="Liberation Serif" w:cs="Liberation Serif"/>
              </w:rPr>
            </w:pPr>
          </w:p>
        </w:tc>
      </w:tr>
      <w:tr w:rsidR="00293FF8" w14:paraId="6856C3C8" w14:textId="77777777">
        <w:tc>
          <w:tcPr>
            <w:tcW w:w="7513" w:type="dxa"/>
            <w:hideMark/>
          </w:tcPr>
          <w:p w14:paraId="577FB3CA"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Члены комиссии:</w:t>
            </w:r>
          </w:p>
        </w:tc>
        <w:tc>
          <w:tcPr>
            <w:tcW w:w="2518" w:type="dxa"/>
          </w:tcPr>
          <w:p w14:paraId="59212A0B" w14:textId="77777777" w:rsidR="00293FF8" w:rsidRDefault="00293FF8">
            <w:pPr>
              <w:pStyle w:val="1"/>
              <w:spacing w:line="256" w:lineRule="auto"/>
              <w:ind w:firstLine="0"/>
              <w:jc w:val="center"/>
              <w:rPr>
                <w:rFonts w:ascii="Liberation Serif" w:hAnsi="Liberation Serif" w:cs="Liberation Serif"/>
              </w:rPr>
            </w:pPr>
          </w:p>
        </w:tc>
      </w:tr>
      <w:tr w:rsidR="00293FF8" w14:paraId="48705A0D" w14:textId="77777777">
        <w:tc>
          <w:tcPr>
            <w:tcW w:w="7513" w:type="dxa"/>
          </w:tcPr>
          <w:p w14:paraId="63A1BD0D" w14:textId="77777777" w:rsidR="00293FF8" w:rsidRDefault="00293FF8">
            <w:pPr>
              <w:pStyle w:val="1"/>
              <w:spacing w:line="256" w:lineRule="auto"/>
              <w:ind w:firstLine="0"/>
              <w:jc w:val="center"/>
              <w:rPr>
                <w:rFonts w:ascii="Liberation Serif" w:hAnsi="Liberation Serif" w:cs="Liberation Serif"/>
              </w:rPr>
            </w:pPr>
          </w:p>
        </w:tc>
        <w:tc>
          <w:tcPr>
            <w:tcW w:w="2518" w:type="dxa"/>
          </w:tcPr>
          <w:p w14:paraId="4EDE7D0E" w14:textId="77777777" w:rsidR="00293FF8" w:rsidRDefault="00293FF8">
            <w:pPr>
              <w:pStyle w:val="1"/>
              <w:spacing w:line="256" w:lineRule="auto"/>
              <w:ind w:firstLine="0"/>
              <w:jc w:val="center"/>
              <w:rPr>
                <w:rFonts w:ascii="Liberation Serif" w:hAnsi="Liberation Serif" w:cs="Liberation Serif"/>
              </w:rPr>
            </w:pPr>
          </w:p>
        </w:tc>
      </w:tr>
      <w:tr w:rsidR="00293FF8" w14:paraId="06FC92C2" w14:textId="77777777">
        <w:tc>
          <w:tcPr>
            <w:tcW w:w="7513" w:type="dxa"/>
          </w:tcPr>
          <w:p w14:paraId="193B8801"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color w:val="000000"/>
                <w:lang w:bidi="ru-RU"/>
              </w:rPr>
              <w:t>начальник Управления образования Кушвинского муниципального округа</w:t>
            </w:r>
            <w:r>
              <w:rPr>
                <w:rFonts w:ascii="Liberation Serif" w:hAnsi="Liberation Serif" w:cs="Liberation Serif"/>
              </w:rPr>
              <w:t xml:space="preserve"> </w:t>
            </w:r>
          </w:p>
          <w:p w14:paraId="1BDD5BB1" w14:textId="77777777" w:rsidR="00293FF8" w:rsidRDefault="00293FF8">
            <w:pPr>
              <w:pStyle w:val="1"/>
              <w:spacing w:line="256" w:lineRule="auto"/>
              <w:ind w:firstLine="0"/>
              <w:rPr>
                <w:rFonts w:ascii="Liberation Serif" w:hAnsi="Liberation Serif" w:cs="Liberation Serif"/>
              </w:rPr>
            </w:pPr>
          </w:p>
        </w:tc>
        <w:tc>
          <w:tcPr>
            <w:tcW w:w="2518" w:type="dxa"/>
          </w:tcPr>
          <w:p w14:paraId="16135A2A" w14:textId="77777777" w:rsidR="00293FF8" w:rsidRDefault="00293FF8">
            <w:pPr>
              <w:pStyle w:val="1"/>
              <w:spacing w:line="256" w:lineRule="auto"/>
              <w:ind w:firstLine="0"/>
              <w:jc w:val="both"/>
              <w:rPr>
                <w:rFonts w:ascii="Liberation Serif" w:hAnsi="Liberation Serif" w:cs="Liberation Serif"/>
              </w:rPr>
            </w:pPr>
          </w:p>
          <w:p w14:paraId="7F76ADF5"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С.А. Зараменских</w:t>
            </w:r>
          </w:p>
        </w:tc>
      </w:tr>
      <w:tr w:rsidR="00293FF8" w14:paraId="705447B7" w14:textId="77777777">
        <w:tc>
          <w:tcPr>
            <w:tcW w:w="7513" w:type="dxa"/>
            <w:hideMark/>
          </w:tcPr>
          <w:p w14:paraId="2296CE9B"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t>заместитель начальника Управления культуры Кушвинского муниципального округа</w:t>
            </w:r>
          </w:p>
        </w:tc>
        <w:tc>
          <w:tcPr>
            <w:tcW w:w="2518" w:type="dxa"/>
          </w:tcPr>
          <w:p w14:paraId="0E80D7A5" w14:textId="77777777" w:rsidR="00293FF8" w:rsidRDefault="00293FF8">
            <w:pPr>
              <w:pStyle w:val="1"/>
              <w:spacing w:line="256" w:lineRule="auto"/>
              <w:ind w:firstLine="0"/>
              <w:jc w:val="both"/>
              <w:rPr>
                <w:rFonts w:ascii="Liberation Serif" w:hAnsi="Liberation Serif" w:cs="Liberation Serif"/>
              </w:rPr>
            </w:pPr>
          </w:p>
          <w:p w14:paraId="7FDD856B"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Т.А. Субботкина</w:t>
            </w:r>
          </w:p>
        </w:tc>
      </w:tr>
      <w:tr w:rsidR="00293FF8" w14:paraId="4461C805" w14:textId="77777777">
        <w:tc>
          <w:tcPr>
            <w:tcW w:w="7513" w:type="dxa"/>
          </w:tcPr>
          <w:p w14:paraId="6C501C68"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585EB565" w14:textId="77777777" w:rsidR="00293FF8" w:rsidRDefault="00293FF8">
            <w:pPr>
              <w:pStyle w:val="1"/>
              <w:spacing w:line="256" w:lineRule="auto"/>
              <w:ind w:firstLine="0"/>
              <w:jc w:val="both"/>
              <w:rPr>
                <w:rFonts w:ascii="Liberation Serif" w:hAnsi="Liberation Serif" w:cs="Liberation Serif"/>
              </w:rPr>
            </w:pPr>
          </w:p>
        </w:tc>
      </w:tr>
      <w:tr w:rsidR="00293FF8" w14:paraId="1C5A6A43" w14:textId="77777777">
        <w:tc>
          <w:tcPr>
            <w:tcW w:w="7513" w:type="dxa"/>
            <w:hideMark/>
          </w:tcPr>
          <w:p w14:paraId="764349F8"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t>начальник Управления физической культуры и спорта Кушвинского муниципального округа</w:t>
            </w:r>
          </w:p>
        </w:tc>
        <w:tc>
          <w:tcPr>
            <w:tcW w:w="2518" w:type="dxa"/>
          </w:tcPr>
          <w:p w14:paraId="0E79AD5A" w14:textId="77777777" w:rsidR="00293FF8" w:rsidRDefault="00293FF8">
            <w:pPr>
              <w:pStyle w:val="1"/>
              <w:spacing w:line="256" w:lineRule="auto"/>
              <w:ind w:firstLine="0"/>
              <w:jc w:val="both"/>
              <w:rPr>
                <w:rFonts w:ascii="Liberation Serif" w:hAnsi="Liberation Serif" w:cs="Liberation Serif"/>
              </w:rPr>
            </w:pPr>
          </w:p>
          <w:p w14:paraId="6CFC0BB7"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А.Ю. Григорьева</w:t>
            </w:r>
          </w:p>
        </w:tc>
      </w:tr>
      <w:tr w:rsidR="00293FF8" w14:paraId="3EA51A2A" w14:textId="77777777">
        <w:tc>
          <w:tcPr>
            <w:tcW w:w="7513" w:type="dxa"/>
          </w:tcPr>
          <w:p w14:paraId="53AB4CB4"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6DAA705A" w14:textId="77777777" w:rsidR="00293FF8" w:rsidRDefault="00293FF8">
            <w:pPr>
              <w:pStyle w:val="1"/>
              <w:spacing w:line="256" w:lineRule="auto"/>
              <w:ind w:firstLine="0"/>
              <w:jc w:val="both"/>
              <w:rPr>
                <w:rFonts w:ascii="Liberation Serif" w:hAnsi="Liberation Serif" w:cs="Liberation Serif"/>
              </w:rPr>
            </w:pPr>
          </w:p>
        </w:tc>
      </w:tr>
      <w:tr w:rsidR="00293FF8" w14:paraId="300FE700" w14:textId="77777777">
        <w:tc>
          <w:tcPr>
            <w:tcW w:w="7513" w:type="dxa"/>
            <w:hideMark/>
          </w:tcPr>
          <w:p w14:paraId="5EE9A5A2"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t>начальник отдела по гражданской обороне, чрезвычайным ситуациям, взаимодействию с правоохранительными органами и мобилизационной работе администрации Кушвинского муниципального округа</w:t>
            </w:r>
          </w:p>
        </w:tc>
        <w:tc>
          <w:tcPr>
            <w:tcW w:w="2518" w:type="dxa"/>
          </w:tcPr>
          <w:p w14:paraId="448412AA" w14:textId="77777777" w:rsidR="00293FF8" w:rsidRDefault="00293FF8">
            <w:pPr>
              <w:pStyle w:val="1"/>
              <w:spacing w:line="256" w:lineRule="auto"/>
              <w:ind w:firstLine="0"/>
              <w:jc w:val="both"/>
              <w:rPr>
                <w:rFonts w:ascii="Liberation Serif" w:hAnsi="Liberation Serif" w:cs="Liberation Serif"/>
              </w:rPr>
            </w:pPr>
          </w:p>
          <w:p w14:paraId="19CCE34B" w14:textId="77777777" w:rsidR="00293FF8" w:rsidRDefault="00293FF8">
            <w:pPr>
              <w:pStyle w:val="1"/>
              <w:spacing w:line="256" w:lineRule="auto"/>
              <w:ind w:firstLine="0"/>
              <w:jc w:val="both"/>
              <w:rPr>
                <w:rFonts w:ascii="Liberation Serif" w:hAnsi="Liberation Serif" w:cs="Liberation Serif"/>
              </w:rPr>
            </w:pPr>
          </w:p>
          <w:p w14:paraId="64387E6C" w14:textId="77777777" w:rsidR="00293FF8" w:rsidRDefault="00293FF8">
            <w:pPr>
              <w:pStyle w:val="1"/>
              <w:spacing w:line="256" w:lineRule="auto"/>
              <w:ind w:firstLine="0"/>
              <w:jc w:val="both"/>
              <w:rPr>
                <w:rFonts w:ascii="Liberation Serif" w:hAnsi="Liberation Serif" w:cs="Liberation Serif"/>
              </w:rPr>
            </w:pPr>
          </w:p>
          <w:p w14:paraId="6656EEB1"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А.С. Егозов</w:t>
            </w:r>
          </w:p>
        </w:tc>
      </w:tr>
      <w:tr w:rsidR="00293FF8" w14:paraId="2C2D4611" w14:textId="77777777">
        <w:tc>
          <w:tcPr>
            <w:tcW w:w="7513" w:type="dxa"/>
          </w:tcPr>
          <w:p w14:paraId="6D1DB7A6" w14:textId="77777777" w:rsidR="00293FF8" w:rsidRDefault="00293FF8">
            <w:pPr>
              <w:pStyle w:val="1"/>
              <w:spacing w:line="256" w:lineRule="auto"/>
              <w:ind w:firstLine="0"/>
              <w:rPr>
                <w:rFonts w:ascii="Liberation Serif" w:hAnsi="Liberation Serif" w:cs="Liberation Serif"/>
                <w:color w:val="000000"/>
                <w:lang w:bidi="ru-RU"/>
              </w:rPr>
            </w:pPr>
          </w:p>
          <w:p w14:paraId="281B548A" w14:textId="77777777" w:rsidR="00293FF8" w:rsidRDefault="00293FF8">
            <w:pPr>
              <w:pStyle w:val="1"/>
              <w:spacing w:line="256" w:lineRule="auto"/>
              <w:ind w:firstLine="0"/>
              <w:rPr>
                <w:rFonts w:ascii="Liberation Serif" w:hAnsi="Liberation Serif" w:cs="Liberation Serif"/>
                <w:color w:val="000000"/>
                <w:lang w:bidi="ru-RU"/>
              </w:rPr>
            </w:pPr>
          </w:p>
          <w:p w14:paraId="3B870813"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464DA7DB" w14:textId="77777777" w:rsidR="00293FF8" w:rsidRDefault="00293FF8">
            <w:pPr>
              <w:pStyle w:val="1"/>
              <w:spacing w:line="256" w:lineRule="auto"/>
              <w:ind w:firstLine="0"/>
              <w:jc w:val="both"/>
              <w:rPr>
                <w:rFonts w:ascii="Liberation Serif" w:hAnsi="Liberation Serif" w:cs="Liberation Serif"/>
              </w:rPr>
            </w:pPr>
          </w:p>
        </w:tc>
      </w:tr>
      <w:tr w:rsidR="00293FF8" w14:paraId="59E37B87" w14:textId="77777777">
        <w:tc>
          <w:tcPr>
            <w:tcW w:w="7513" w:type="dxa"/>
            <w:hideMark/>
          </w:tcPr>
          <w:p w14:paraId="5FE5B4EB"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lastRenderedPageBreak/>
              <w:t>директор муниципального казенного учреждения Кушвинского муниципального округа «Телерадиокомитет»</w:t>
            </w:r>
          </w:p>
        </w:tc>
        <w:tc>
          <w:tcPr>
            <w:tcW w:w="2518" w:type="dxa"/>
          </w:tcPr>
          <w:p w14:paraId="0A5A84CC" w14:textId="77777777" w:rsidR="00293FF8" w:rsidRDefault="00293FF8">
            <w:pPr>
              <w:pStyle w:val="1"/>
              <w:spacing w:line="256" w:lineRule="auto"/>
              <w:ind w:firstLine="0"/>
              <w:jc w:val="both"/>
              <w:rPr>
                <w:rFonts w:ascii="Liberation Serif" w:hAnsi="Liberation Serif" w:cs="Liberation Serif"/>
              </w:rPr>
            </w:pPr>
          </w:p>
          <w:p w14:paraId="4DA54F64"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М.М. Миронова</w:t>
            </w:r>
          </w:p>
        </w:tc>
      </w:tr>
      <w:tr w:rsidR="00293FF8" w14:paraId="14F87C8A" w14:textId="77777777">
        <w:tc>
          <w:tcPr>
            <w:tcW w:w="7513" w:type="dxa"/>
          </w:tcPr>
          <w:p w14:paraId="0706DFD6"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2DC5B689" w14:textId="77777777" w:rsidR="00293FF8" w:rsidRDefault="00293FF8">
            <w:pPr>
              <w:pStyle w:val="1"/>
              <w:spacing w:line="256" w:lineRule="auto"/>
              <w:ind w:firstLine="0"/>
              <w:jc w:val="both"/>
              <w:rPr>
                <w:rFonts w:ascii="Liberation Serif" w:hAnsi="Liberation Serif" w:cs="Liberation Serif"/>
              </w:rPr>
            </w:pPr>
          </w:p>
        </w:tc>
      </w:tr>
      <w:tr w:rsidR="00293FF8" w14:paraId="057F7827" w14:textId="77777777">
        <w:tc>
          <w:tcPr>
            <w:tcW w:w="7513" w:type="dxa"/>
            <w:hideMark/>
          </w:tcPr>
          <w:p w14:paraId="1BCE7AA6"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t>директор Государственного бюджетного образовательного учреждения среднего профессионального образования Свердловской области «Баранчинский электромеханический техникум» (по согласованию)</w:t>
            </w:r>
          </w:p>
        </w:tc>
        <w:tc>
          <w:tcPr>
            <w:tcW w:w="2518" w:type="dxa"/>
          </w:tcPr>
          <w:p w14:paraId="5B43F4D7" w14:textId="77777777" w:rsidR="00293FF8" w:rsidRDefault="00293FF8">
            <w:pPr>
              <w:pStyle w:val="1"/>
              <w:spacing w:line="256" w:lineRule="auto"/>
              <w:ind w:firstLine="0"/>
              <w:jc w:val="both"/>
              <w:rPr>
                <w:rFonts w:ascii="Liberation Serif" w:hAnsi="Liberation Serif" w:cs="Liberation Serif"/>
              </w:rPr>
            </w:pPr>
          </w:p>
          <w:p w14:paraId="5914C155" w14:textId="77777777" w:rsidR="00293FF8" w:rsidRDefault="00293FF8">
            <w:pPr>
              <w:pStyle w:val="1"/>
              <w:spacing w:line="256" w:lineRule="auto"/>
              <w:ind w:firstLine="0"/>
              <w:jc w:val="both"/>
              <w:rPr>
                <w:rFonts w:ascii="Liberation Serif" w:hAnsi="Liberation Serif" w:cs="Liberation Serif"/>
              </w:rPr>
            </w:pPr>
          </w:p>
          <w:p w14:paraId="0C49C2EF" w14:textId="77777777" w:rsidR="00293FF8" w:rsidRDefault="00293FF8">
            <w:pPr>
              <w:pStyle w:val="1"/>
              <w:spacing w:line="256" w:lineRule="auto"/>
              <w:ind w:firstLine="0"/>
              <w:jc w:val="both"/>
              <w:rPr>
                <w:rFonts w:ascii="Liberation Serif" w:hAnsi="Liberation Serif" w:cs="Liberation Serif"/>
              </w:rPr>
            </w:pPr>
          </w:p>
          <w:p w14:paraId="04C7F144"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Д.А. Белоусов</w:t>
            </w:r>
          </w:p>
        </w:tc>
      </w:tr>
      <w:tr w:rsidR="00293FF8" w14:paraId="25B9845C" w14:textId="77777777">
        <w:tc>
          <w:tcPr>
            <w:tcW w:w="7513" w:type="dxa"/>
          </w:tcPr>
          <w:p w14:paraId="0631175C"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2459D7D3" w14:textId="77777777" w:rsidR="00293FF8" w:rsidRDefault="00293FF8">
            <w:pPr>
              <w:pStyle w:val="1"/>
              <w:spacing w:line="256" w:lineRule="auto"/>
              <w:ind w:firstLine="0"/>
              <w:jc w:val="both"/>
              <w:rPr>
                <w:rFonts w:ascii="Liberation Serif" w:hAnsi="Liberation Serif" w:cs="Liberation Serif"/>
              </w:rPr>
            </w:pPr>
          </w:p>
        </w:tc>
      </w:tr>
      <w:tr w:rsidR="00293FF8" w14:paraId="2F72FD5F" w14:textId="77777777">
        <w:tc>
          <w:tcPr>
            <w:tcW w:w="7513" w:type="dxa"/>
            <w:hideMark/>
          </w:tcPr>
          <w:p w14:paraId="59177491" w14:textId="77777777" w:rsidR="00293FF8" w:rsidRDefault="00000000">
            <w:pPr>
              <w:pStyle w:val="1"/>
              <w:spacing w:line="256" w:lineRule="auto"/>
              <w:ind w:firstLine="0"/>
              <w:rPr>
                <w:rFonts w:ascii="Liberation Serif" w:hAnsi="Liberation Serif" w:cs="Liberation Serif"/>
                <w:color w:val="000000"/>
                <w:lang w:bidi="ru-RU"/>
              </w:rPr>
            </w:pPr>
            <w:r>
              <w:rPr>
                <w:rFonts w:ascii="Liberation Serif" w:hAnsi="Liberation Serif" w:cs="Liberation Serif"/>
                <w:color w:val="000000"/>
                <w:lang w:bidi="ru-RU"/>
              </w:rPr>
              <w:t xml:space="preserve">председатель территориальной комиссии города Кушвы по делам несовершеннолетних и защите их прав </w:t>
            </w:r>
            <w:r>
              <w:rPr>
                <w:rFonts w:ascii="Liberation Serif" w:hAnsi="Liberation Serif" w:cs="Liberation Serif"/>
                <w:color w:val="000000"/>
                <w:lang w:bidi="ru-RU"/>
              </w:rPr>
              <w:br/>
              <w:t>(по согласованию)</w:t>
            </w:r>
          </w:p>
        </w:tc>
        <w:tc>
          <w:tcPr>
            <w:tcW w:w="2518" w:type="dxa"/>
          </w:tcPr>
          <w:p w14:paraId="73DFD2E3" w14:textId="77777777" w:rsidR="00293FF8" w:rsidRDefault="00293FF8">
            <w:pPr>
              <w:pStyle w:val="1"/>
              <w:spacing w:line="256" w:lineRule="auto"/>
              <w:ind w:firstLine="0"/>
              <w:jc w:val="both"/>
              <w:rPr>
                <w:rFonts w:ascii="Liberation Serif" w:hAnsi="Liberation Serif" w:cs="Liberation Serif"/>
              </w:rPr>
            </w:pPr>
          </w:p>
          <w:p w14:paraId="6CAA441A" w14:textId="77777777" w:rsidR="00293FF8" w:rsidRDefault="00293FF8">
            <w:pPr>
              <w:pStyle w:val="1"/>
              <w:spacing w:line="256" w:lineRule="auto"/>
              <w:ind w:firstLine="0"/>
              <w:jc w:val="both"/>
              <w:rPr>
                <w:rFonts w:ascii="Liberation Serif" w:hAnsi="Liberation Serif" w:cs="Liberation Serif"/>
              </w:rPr>
            </w:pPr>
          </w:p>
          <w:p w14:paraId="5B037A2D"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Е.В. Кротова</w:t>
            </w:r>
          </w:p>
        </w:tc>
      </w:tr>
      <w:tr w:rsidR="00293FF8" w14:paraId="1C418273" w14:textId="77777777">
        <w:tc>
          <w:tcPr>
            <w:tcW w:w="7513" w:type="dxa"/>
          </w:tcPr>
          <w:p w14:paraId="696EE400" w14:textId="77777777" w:rsidR="00293FF8" w:rsidRDefault="00293FF8">
            <w:pPr>
              <w:pStyle w:val="1"/>
              <w:spacing w:line="256" w:lineRule="auto"/>
              <w:ind w:firstLine="0"/>
              <w:rPr>
                <w:rFonts w:ascii="Liberation Serif" w:hAnsi="Liberation Serif" w:cs="Liberation Serif"/>
                <w:color w:val="000000"/>
                <w:lang w:bidi="ru-RU"/>
              </w:rPr>
            </w:pPr>
          </w:p>
        </w:tc>
        <w:tc>
          <w:tcPr>
            <w:tcW w:w="2518" w:type="dxa"/>
          </w:tcPr>
          <w:p w14:paraId="5E2DC092" w14:textId="77777777" w:rsidR="00293FF8" w:rsidRDefault="00293FF8">
            <w:pPr>
              <w:pStyle w:val="1"/>
              <w:spacing w:line="256" w:lineRule="auto"/>
              <w:ind w:firstLine="0"/>
              <w:jc w:val="both"/>
              <w:rPr>
                <w:rFonts w:ascii="Liberation Serif" w:hAnsi="Liberation Serif" w:cs="Liberation Serif"/>
              </w:rPr>
            </w:pPr>
          </w:p>
        </w:tc>
      </w:tr>
      <w:tr w:rsidR="00293FF8" w14:paraId="426A11B6" w14:textId="77777777">
        <w:tc>
          <w:tcPr>
            <w:tcW w:w="7513" w:type="dxa"/>
            <w:hideMark/>
          </w:tcPr>
          <w:p w14:paraId="18362E5A"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начальник Межмуниципального отдела</w:t>
            </w:r>
          </w:p>
          <w:p w14:paraId="719CEB7D"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Министерства внутренних дел Российской Федерации «Кушвинский» (по согласованию)</w:t>
            </w:r>
          </w:p>
        </w:tc>
        <w:tc>
          <w:tcPr>
            <w:tcW w:w="2518" w:type="dxa"/>
          </w:tcPr>
          <w:p w14:paraId="2C030E7A" w14:textId="77777777" w:rsidR="00293FF8" w:rsidRDefault="00293FF8">
            <w:pPr>
              <w:pStyle w:val="1"/>
              <w:spacing w:line="256" w:lineRule="auto"/>
              <w:ind w:firstLine="0"/>
              <w:jc w:val="both"/>
              <w:rPr>
                <w:rFonts w:ascii="Liberation Serif" w:hAnsi="Liberation Serif" w:cs="Liberation Serif"/>
              </w:rPr>
            </w:pPr>
          </w:p>
          <w:p w14:paraId="0C4F1FBC" w14:textId="77777777" w:rsidR="00293FF8" w:rsidRDefault="00293FF8">
            <w:pPr>
              <w:pStyle w:val="1"/>
              <w:spacing w:line="256" w:lineRule="auto"/>
              <w:ind w:firstLine="0"/>
              <w:jc w:val="both"/>
              <w:rPr>
                <w:rFonts w:ascii="Liberation Serif" w:hAnsi="Liberation Serif" w:cs="Liberation Serif"/>
              </w:rPr>
            </w:pPr>
          </w:p>
          <w:p w14:paraId="528138BA"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xml:space="preserve">- В.В. Терещенко </w:t>
            </w:r>
          </w:p>
        </w:tc>
      </w:tr>
      <w:tr w:rsidR="00293FF8" w14:paraId="5295DB89" w14:textId="77777777">
        <w:tc>
          <w:tcPr>
            <w:tcW w:w="7513" w:type="dxa"/>
          </w:tcPr>
          <w:p w14:paraId="7A363A4C" w14:textId="77777777" w:rsidR="00293FF8" w:rsidRDefault="00293FF8">
            <w:pPr>
              <w:pStyle w:val="1"/>
              <w:spacing w:line="256" w:lineRule="auto"/>
              <w:ind w:firstLine="0"/>
              <w:jc w:val="both"/>
              <w:rPr>
                <w:rFonts w:ascii="Liberation Serif" w:hAnsi="Liberation Serif" w:cs="Liberation Serif"/>
              </w:rPr>
            </w:pPr>
          </w:p>
        </w:tc>
        <w:tc>
          <w:tcPr>
            <w:tcW w:w="2518" w:type="dxa"/>
          </w:tcPr>
          <w:p w14:paraId="0D6764E2" w14:textId="77777777" w:rsidR="00293FF8" w:rsidRDefault="00293FF8">
            <w:pPr>
              <w:pStyle w:val="1"/>
              <w:spacing w:line="256" w:lineRule="auto"/>
              <w:ind w:firstLine="0"/>
              <w:jc w:val="both"/>
              <w:rPr>
                <w:rFonts w:ascii="Liberation Serif" w:hAnsi="Liberation Serif" w:cs="Liberation Serif"/>
              </w:rPr>
            </w:pPr>
          </w:p>
        </w:tc>
      </w:tr>
      <w:tr w:rsidR="00293FF8" w14:paraId="5008FEDF" w14:textId="77777777">
        <w:tc>
          <w:tcPr>
            <w:tcW w:w="7513" w:type="dxa"/>
          </w:tcPr>
          <w:p w14:paraId="5A1401C4"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начальник Кушвинского межмуниципального филиала федерального казенного учреждения уголовно - исполнительной инспекции (по согласованию)</w:t>
            </w:r>
          </w:p>
          <w:p w14:paraId="4C94A4BA" w14:textId="77777777" w:rsidR="00293FF8" w:rsidRDefault="00293FF8">
            <w:pPr>
              <w:pStyle w:val="1"/>
              <w:spacing w:line="256" w:lineRule="auto"/>
              <w:ind w:firstLine="0"/>
              <w:jc w:val="both"/>
              <w:rPr>
                <w:rFonts w:ascii="Liberation Serif" w:hAnsi="Liberation Serif" w:cs="Liberation Serif"/>
              </w:rPr>
            </w:pPr>
          </w:p>
        </w:tc>
        <w:tc>
          <w:tcPr>
            <w:tcW w:w="2518" w:type="dxa"/>
          </w:tcPr>
          <w:p w14:paraId="7D805C51" w14:textId="77777777" w:rsidR="00293FF8" w:rsidRDefault="00293FF8">
            <w:pPr>
              <w:pStyle w:val="1"/>
              <w:spacing w:line="256" w:lineRule="auto"/>
              <w:ind w:firstLine="0"/>
              <w:rPr>
                <w:rFonts w:ascii="Liberation Serif" w:hAnsi="Liberation Serif" w:cs="Liberation Serif"/>
              </w:rPr>
            </w:pPr>
          </w:p>
          <w:p w14:paraId="40628D15" w14:textId="77777777" w:rsidR="00293FF8" w:rsidRDefault="00293FF8">
            <w:pPr>
              <w:pStyle w:val="1"/>
              <w:spacing w:line="256" w:lineRule="auto"/>
              <w:ind w:firstLine="0"/>
              <w:rPr>
                <w:rFonts w:ascii="Liberation Serif" w:hAnsi="Liberation Serif" w:cs="Liberation Serif"/>
              </w:rPr>
            </w:pPr>
          </w:p>
          <w:p w14:paraId="1FCB29A2"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 xml:space="preserve">- И.В. </w:t>
            </w:r>
            <w:proofErr w:type="spellStart"/>
            <w:r>
              <w:rPr>
                <w:rFonts w:ascii="Liberation Serif" w:hAnsi="Liberation Serif" w:cs="Liberation Serif"/>
              </w:rPr>
              <w:t>Ценева</w:t>
            </w:r>
            <w:proofErr w:type="spellEnd"/>
          </w:p>
        </w:tc>
      </w:tr>
      <w:tr w:rsidR="00293FF8" w14:paraId="11E9187A" w14:textId="77777777">
        <w:tc>
          <w:tcPr>
            <w:tcW w:w="7513" w:type="dxa"/>
            <w:hideMark/>
          </w:tcPr>
          <w:p w14:paraId="042694BF"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 xml:space="preserve">генеральный директор общества с ограниченной ответственностью «Кушвинский рабочий» </w:t>
            </w:r>
          </w:p>
          <w:p w14:paraId="57250DCC" w14:textId="77777777" w:rsidR="00293FF8" w:rsidRDefault="00000000">
            <w:pPr>
              <w:pStyle w:val="1"/>
              <w:spacing w:line="256" w:lineRule="auto"/>
              <w:ind w:firstLine="0"/>
              <w:jc w:val="both"/>
              <w:rPr>
                <w:rFonts w:ascii="Liberation Serif" w:hAnsi="Liberation Serif" w:cs="Liberation Serif"/>
              </w:rPr>
            </w:pPr>
            <w:r>
              <w:rPr>
                <w:rFonts w:ascii="Liberation Serif" w:hAnsi="Liberation Serif" w:cs="Liberation Serif"/>
              </w:rPr>
              <w:t>(по согласованию)</w:t>
            </w:r>
          </w:p>
        </w:tc>
        <w:tc>
          <w:tcPr>
            <w:tcW w:w="2518" w:type="dxa"/>
          </w:tcPr>
          <w:p w14:paraId="438F1D9B" w14:textId="77777777" w:rsidR="00293FF8" w:rsidRDefault="00293FF8">
            <w:pPr>
              <w:pStyle w:val="1"/>
              <w:spacing w:line="256" w:lineRule="auto"/>
              <w:ind w:firstLine="0"/>
              <w:rPr>
                <w:rFonts w:ascii="Liberation Serif" w:hAnsi="Liberation Serif" w:cs="Liberation Serif"/>
              </w:rPr>
            </w:pPr>
          </w:p>
          <w:p w14:paraId="646F9C9F" w14:textId="77777777" w:rsidR="00293FF8" w:rsidRDefault="00293FF8">
            <w:pPr>
              <w:pStyle w:val="1"/>
              <w:spacing w:line="256" w:lineRule="auto"/>
              <w:ind w:firstLine="0"/>
              <w:rPr>
                <w:rFonts w:ascii="Liberation Serif" w:hAnsi="Liberation Serif" w:cs="Liberation Serif"/>
              </w:rPr>
            </w:pPr>
          </w:p>
          <w:p w14:paraId="28D86D62" w14:textId="77777777" w:rsidR="00293FF8" w:rsidRDefault="00000000">
            <w:pPr>
              <w:pStyle w:val="1"/>
              <w:spacing w:line="256" w:lineRule="auto"/>
              <w:ind w:firstLine="0"/>
              <w:rPr>
                <w:rFonts w:ascii="Liberation Serif" w:hAnsi="Liberation Serif" w:cs="Liberation Serif"/>
              </w:rPr>
            </w:pPr>
            <w:r>
              <w:rPr>
                <w:rFonts w:ascii="Liberation Serif" w:hAnsi="Liberation Serif" w:cs="Liberation Serif"/>
              </w:rPr>
              <w:t>- Л.А. Смирнова</w:t>
            </w:r>
          </w:p>
        </w:tc>
      </w:tr>
    </w:tbl>
    <w:p w14:paraId="365CCBED" w14:textId="77777777" w:rsidR="00293FF8" w:rsidRDefault="00293FF8">
      <w:pPr>
        <w:ind w:left="5670"/>
        <w:jc w:val="both"/>
        <w:rPr>
          <w:rFonts w:ascii="Liberation Serif" w:hAnsi="Liberation Serif" w:cs="Liberation Serif"/>
          <w:sz w:val="28"/>
          <w:szCs w:val="28"/>
        </w:rPr>
      </w:pPr>
    </w:p>
    <w:p w14:paraId="21080124" w14:textId="77777777" w:rsidR="00293FF8" w:rsidRDefault="00293FF8">
      <w:pPr>
        <w:ind w:left="5670"/>
        <w:jc w:val="both"/>
        <w:rPr>
          <w:rFonts w:ascii="Liberation Serif" w:hAnsi="Liberation Serif" w:cs="Liberation Serif"/>
          <w:sz w:val="28"/>
          <w:szCs w:val="28"/>
        </w:rPr>
      </w:pPr>
    </w:p>
    <w:p w14:paraId="4B2084D7" w14:textId="77777777" w:rsidR="00293FF8" w:rsidRDefault="00293FF8">
      <w:pPr>
        <w:spacing w:after="0" w:line="259" w:lineRule="auto"/>
        <w:ind w:left="3540" w:firstLine="708"/>
        <w:rPr>
          <w:rFonts w:ascii="Liberation Serif" w:hAnsi="Liberation Serif" w:cs="Liberation Serif"/>
          <w:sz w:val="26"/>
          <w:szCs w:val="26"/>
        </w:rPr>
      </w:pPr>
    </w:p>
    <w:p w14:paraId="3994FFE0" w14:textId="77777777" w:rsidR="00293FF8" w:rsidRDefault="00293FF8">
      <w:pPr>
        <w:spacing w:after="0" w:line="260" w:lineRule="auto"/>
        <w:ind w:left="3540" w:firstLine="708"/>
        <w:rPr>
          <w:rFonts w:ascii="Liberation Serif" w:eastAsia="Times New Roman" w:hAnsi="Liberation Serif" w:cs="Liberation Serif"/>
          <w:sz w:val="28"/>
          <w:szCs w:val="28"/>
        </w:rPr>
      </w:pPr>
    </w:p>
    <w:p w14:paraId="24291110" w14:textId="77777777" w:rsidR="00293FF8" w:rsidRDefault="00293FF8">
      <w:pPr>
        <w:spacing w:after="0" w:line="260" w:lineRule="auto"/>
        <w:ind w:left="3540" w:firstLine="708"/>
        <w:rPr>
          <w:rFonts w:ascii="Liberation Serif" w:eastAsia="Times New Roman" w:hAnsi="Liberation Serif" w:cs="Liberation Serif"/>
          <w:sz w:val="28"/>
          <w:szCs w:val="28"/>
        </w:rPr>
      </w:pPr>
    </w:p>
    <w:sectPr w:rsidR="00293FF8">
      <w:headerReference w:type="default" r:id="rId9"/>
      <w:type w:val="continuous"/>
      <w:pgSz w:w="11906" w:h="16838"/>
      <w:pgMar w:top="1134" w:right="567"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BF21" w14:textId="77777777" w:rsidR="001710E9" w:rsidRDefault="001710E9">
      <w:pPr>
        <w:spacing w:after="0" w:line="240" w:lineRule="auto"/>
      </w:pPr>
      <w:r>
        <w:separator/>
      </w:r>
    </w:p>
  </w:endnote>
  <w:endnote w:type="continuationSeparator" w:id="0">
    <w:p w14:paraId="2E235F5E" w14:textId="77777777" w:rsidR="001710E9" w:rsidRDefault="001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3FCA" w14:textId="77777777" w:rsidR="001710E9" w:rsidRDefault="001710E9">
      <w:pPr>
        <w:spacing w:after="0" w:line="240" w:lineRule="auto"/>
      </w:pPr>
      <w:r>
        <w:separator/>
      </w:r>
    </w:p>
  </w:footnote>
  <w:footnote w:type="continuationSeparator" w:id="0">
    <w:p w14:paraId="67333DE1" w14:textId="77777777" w:rsidR="001710E9" w:rsidRDefault="0017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397873"/>
      <w:docPartObj>
        <w:docPartGallery w:val="Page Numbers (Top of Page)"/>
        <w:docPartUnique/>
      </w:docPartObj>
    </w:sdtPr>
    <w:sdtEndPr>
      <w:rPr>
        <w:rFonts w:ascii="Liberation Serif" w:hAnsi="Liberation Serif" w:cs="Liberation Serif"/>
        <w:sz w:val="28"/>
        <w:szCs w:val="28"/>
      </w:rPr>
    </w:sdtEndPr>
    <w:sdtContent>
      <w:p w14:paraId="69D13B0A" w14:textId="77777777" w:rsidR="00293FF8" w:rsidRDefault="00000000">
        <w:pPr>
          <w:pStyle w:val="a5"/>
          <w:jc w:val="center"/>
          <w:rPr>
            <w:rFonts w:ascii="Liberation Serif" w:hAnsi="Liberation Serif" w:cs="Liberation Serif"/>
            <w:sz w:val="28"/>
            <w:szCs w:val="28"/>
          </w:rPr>
        </w:pPr>
        <w:r>
          <w:rPr>
            <w:rFonts w:ascii="Liberation Serif" w:hAnsi="Liberation Serif" w:cs="Liberation Serif"/>
            <w:sz w:val="28"/>
            <w:szCs w:val="28"/>
          </w:rPr>
          <w:fldChar w:fldCharType="begin"/>
        </w:r>
        <w:r>
          <w:rPr>
            <w:rFonts w:ascii="Liberation Serif" w:hAnsi="Liberation Serif" w:cs="Liberation Serif"/>
            <w:sz w:val="28"/>
            <w:szCs w:val="28"/>
          </w:rPr>
          <w:instrText>PAGE   \* MERGEFORMAT</w:instrText>
        </w:r>
        <w:r>
          <w:rPr>
            <w:rFonts w:ascii="Liberation Serif" w:hAnsi="Liberation Serif" w:cs="Liberation Serif"/>
            <w:sz w:val="28"/>
            <w:szCs w:val="28"/>
          </w:rPr>
          <w:fldChar w:fldCharType="separate"/>
        </w:r>
        <w:r>
          <w:rPr>
            <w:rFonts w:ascii="Liberation Serif" w:hAnsi="Liberation Serif" w:cs="Liberation Serif"/>
            <w:sz w:val="28"/>
            <w:szCs w:val="28"/>
          </w:rPr>
          <w:t>2</w:t>
        </w:r>
        <w:r>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E3AAD"/>
    <w:multiLevelType w:val="hybridMultilevel"/>
    <w:tmpl w:val="4B2C7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32B1"/>
    <w:multiLevelType w:val="multilevel"/>
    <w:tmpl w:val="8ADA3EAC"/>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26BF6"/>
    <w:multiLevelType w:val="multilevel"/>
    <w:tmpl w:val="B7CA41C4"/>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F7C6A"/>
    <w:multiLevelType w:val="hybridMultilevel"/>
    <w:tmpl w:val="0D3E5538"/>
    <w:lvl w:ilvl="0" w:tplc="ACF6D528">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8E045C5"/>
    <w:multiLevelType w:val="multilevel"/>
    <w:tmpl w:val="8FF2A40A"/>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70ED4"/>
    <w:multiLevelType w:val="hybridMultilevel"/>
    <w:tmpl w:val="CDA48DD0"/>
    <w:lvl w:ilvl="0" w:tplc="44EA5492">
      <w:start w:val="7"/>
      <w:numFmt w:val="decimal"/>
      <w:lvlText w:val="%1."/>
      <w:lvlJc w:val="left"/>
      <w:pPr>
        <w:ind w:left="5181"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33976C0B"/>
    <w:multiLevelType w:val="multilevel"/>
    <w:tmpl w:val="A58EBD98"/>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5E5633"/>
    <w:multiLevelType w:val="hybridMultilevel"/>
    <w:tmpl w:val="1B2CE572"/>
    <w:lvl w:ilvl="0" w:tplc="02FE0D5A">
      <w:start w:val="1"/>
      <w:numFmt w:val="decimal"/>
      <w:lvlText w:val="%1."/>
      <w:lvlJc w:val="left"/>
      <w:pPr>
        <w:ind w:left="1920" w:hanging="360"/>
      </w:pPr>
      <w:rPr>
        <w:rFonts w:ascii="Liberation Serif" w:hAnsi="Liberation Serif" w:cs="Liberation Serif"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7B5813"/>
    <w:multiLevelType w:val="hybridMultilevel"/>
    <w:tmpl w:val="2104025C"/>
    <w:lvl w:ilvl="0" w:tplc="91085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9754732"/>
    <w:multiLevelType w:val="multilevel"/>
    <w:tmpl w:val="04FE0266"/>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9D55E9"/>
    <w:multiLevelType w:val="hybridMultilevel"/>
    <w:tmpl w:val="2FDEB16E"/>
    <w:lvl w:ilvl="0" w:tplc="02FE0D5A">
      <w:start w:val="1"/>
      <w:numFmt w:val="decimal"/>
      <w:lvlText w:val="%1."/>
      <w:lvlJc w:val="left"/>
      <w:pPr>
        <w:ind w:left="1429" w:hanging="360"/>
      </w:pPr>
      <w:rPr>
        <w:rFonts w:ascii="Liberation Serif" w:hAnsi="Liberation Serif" w:cs="Liberation Serif"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AF26BE8"/>
    <w:multiLevelType w:val="multilevel"/>
    <w:tmpl w:val="1912220A"/>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1209586">
    <w:abstractNumId w:val="0"/>
  </w:num>
  <w:num w:numId="2" w16cid:durableId="387726420">
    <w:abstractNumId w:val="4"/>
  </w:num>
  <w:num w:numId="3" w16cid:durableId="2114402210">
    <w:abstractNumId w:val="1"/>
  </w:num>
  <w:num w:numId="4" w16cid:durableId="1453086131">
    <w:abstractNumId w:val="8"/>
  </w:num>
  <w:num w:numId="5" w16cid:durableId="466242130">
    <w:abstractNumId w:val="9"/>
  </w:num>
  <w:num w:numId="6" w16cid:durableId="809397395">
    <w:abstractNumId w:val="7"/>
  </w:num>
  <w:num w:numId="7" w16cid:durableId="1946959971">
    <w:abstractNumId w:val="2"/>
  </w:num>
  <w:num w:numId="8" w16cid:durableId="650134513">
    <w:abstractNumId w:val="3"/>
  </w:num>
  <w:num w:numId="9" w16cid:durableId="1881822353">
    <w:abstractNumId w:val="12"/>
  </w:num>
  <w:num w:numId="10" w16cid:durableId="2030447290">
    <w:abstractNumId w:val="5"/>
  </w:num>
  <w:num w:numId="11" w16cid:durableId="1121460944">
    <w:abstractNumId w:val="10"/>
  </w:num>
  <w:num w:numId="12" w16cid:durableId="1875849298">
    <w:abstractNumId w:val="6"/>
  </w:num>
  <w:num w:numId="13" w16cid:durableId="1250696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F8"/>
    <w:rsid w:val="001710E9"/>
    <w:rsid w:val="00293FF8"/>
    <w:rsid w:val="00CE6397"/>
    <w:rsid w:val="00FC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04BA"/>
  <w15:chartTrackingRefBased/>
  <w15:docId w15:val="{51983FED-3686-473C-8D8C-F8D24E8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Calibri" w:hAnsi="Times New Roman" w:cs="Times New Roman"/>
      <w:sz w:val="20"/>
      <w:szCs w:val="20"/>
      <w:lang w:eastAsia="ru-RU"/>
    </w:rPr>
  </w:style>
  <w:style w:type="paragraph" w:styleId="2">
    <w:name w:val="heading 2"/>
    <w:basedOn w:val="a"/>
    <w:next w:val="a"/>
    <w:link w:val="20"/>
    <w:uiPriority w:val="9"/>
    <w:qFormat/>
    <w:pPr>
      <w:keepNext/>
      <w:numPr>
        <w:ilvl w:val="1"/>
        <w:numId w:val="1"/>
      </w:numPr>
      <w:suppressAutoHyphens/>
      <w:spacing w:after="0" w:line="240" w:lineRule="auto"/>
      <w:jc w:val="center"/>
      <w:outlineLvl w:val="1"/>
    </w:pPr>
    <w:rPr>
      <w:rFonts w:eastAsia="Times New Roman"/>
      <w:b/>
      <w:bCs/>
      <w:sz w:val="28"/>
      <w:szCs w:val="24"/>
      <w:lang w:val="x-none" w:eastAsia="ar-SA"/>
    </w:rPr>
  </w:style>
  <w:style w:type="paragraph" w:styleId="3">
    <w:name w:val="heading 3"/>
    <w:basedOn w:val="a"/>
    <w:next w:val="a"/>
    <w:link w:val="30"/>
    <w:qFormat/>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pPr>
      <w:keepNext/>
      <w:numPr>
        <w:ilvl w:val="3"/>
        <w:numId w:val="1"/>
      </w:numPr>
      <w:suppressAutoHyphens/>
      <w:spacing w:before="240" w:after="60" w:line="240" w:lineRule="auto"/>
      <w:outlineLvl w:val="3"/>
    </w:pPr>
    <w:rPr>
      <w:rFonts w:eastAsia="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Pr>
      <w:rFonts w:ascii="Times New Roman" w:eastAsia="Times New Roman" w:hAnsi="Times New Roman" w:cs="Times New Roman"/>
      <w:b/>
      <w:bCs/>
      <w:szCs w:val="24"/>
      <w:lang w:val="x-none" w:eastAsia="ar-SA"/>
    </w:rPr>
  </w:style>
  <w:style w:type="character" w:customStyle="1" w:styleId="30">
    <w:name w:val="Заголовок 3 Знак"/>
    <w:basedOn w:val="a0"/>
    <w:link w:val="3"/>
    <w:rPr>
      <w:rFonts w:ascii="Arial" w:eastAsia="Times New Roman" w:hAnsi="Arial" w:cs="Arial"/>
      <w:b/>
      <w:bCs/>
      <w:sz w:val="26"/>
      <w:szCs w:val="26"/>
      <w:lang w:eastAsia="ar-SA"/>
    </w:rPr>
  </w:style>
  <w:style w:type="character" w:customStyle="1" w:styleId="40">
    <w:name w:val="Заголовок 4 Знак"/>
    <w:basedOn w:val="a0"/>
    <w:link w:val="4"/>
    <w:rPr>
      <w:rFonts w:ascii="Times New Roman" w:eastAsia="Times New Roman" w:hAnsi="Times New Roman" w:cs="Times New Roman"/>
      <w:b/>
      <w:bCs/>
      <w:szCs w:val="28"/>
      <w:lang w:eastAsia="ar-SA"/>
    </w:rPr>
  </w:style>
  <w:style w:type="paragraph" w:customStyle="1" w:styleId="Standard">
    <w:name w:val="Standard"/>
    <w:pPr>
      <w:widowControl w:val="0"/>
      <w:suppressAutoHyphens/>
      <w:spacing w:after="0" w:line="240" w:lineRule="auto"/>
      <w:textAlignment w:val="baseline"/>
    </w:pPr>
    <w:rPr>
      <w:rFonts w:ascii="Arial" w:eastAsia="Lucida Sans Unicode" w:hAnsi="Arial" w:cs="Arial"/>
      <w:kern w:val="1"/>
      <w:sz w:val="24"/>
      <w:szCs w:val="24"/>
      <w:lang w:val="de-DE" w:eastAsia="fa-IR" w:bidi="fa-IR"/>
    </w:rPr>
  </w:style>
  <w:style w:type="paragraph" w:styleId="a3">
    <w:name w:val="List Paragraph"/>
    <w:basedOn w:val="a"/>
    <w:link w:val="a4"/>
    <w:uiPriority w:val="34"/>
    <w:qFormat/>
    <w:pPr>
      <w:ind w:left="720"/>
      <w:contextualSpacing/>
    </w:pPr>
    <w:rPr>
      <w:sz w:val="28"/>
      <w:szCs w:val="22"/>
      <w:lang w:eastAsia="en-US"/>
    </w:rPr>
  </w:style>
  <w:style w:type="character" w:customStyle="1" w:styleId="a4">
    <w:name w:val="Абзац списка Знак"/>
    <w:link w:val="a3"/>
    <w:uiPriority w:val="34"/>
    <w:rPr>
      <w:rFonts w:ascii="Times New Roman" w:eastAsia="Calibri" w:hAnsi="Times New Roman" w:cs="Times New Roman"/>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rPr>
      <w:rFonts w:ascii="Times New Roman" w:eastAsia="Calibri" w:hAnsi="Times New Roman" w:cs="Times New Roman"/>
      <w:sz w:val="20"/>
      <w:szCs w:val="20"/>
      <w:lang w:eastAsia="ru-RU"/>
    </w:rPr>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rPr>
      <w:rFonts w:ascii="Times New Roman" w:eastAsia="Calibri" w:hAnsi="Times New Roman" w:cs="Times New Roman"/>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a9">
    <w:name w:val="Основной текст_"/>
    <w:link w:val="1"/>
    <w:rPr>
      <w:rFonts w:ascii="Times New Roman" w:eastAsia="Times New Roman" w:hAnsi="Times New Roman"/>
      <w:szCs w:val="28"/>
    </w:rPr>
  </w:style>
  <w:style w:type="paragraph" w:customStyle="1" w:styleId="1">
    <w:name w:val="Основной текст1"/>
    <w:basedOn w:val="a"/>
    <w:link w:val="a9"/>
    <w:pPr>
      <w:widowControl w:val="0"/>
      <w:spacing w:after="0" w:line="240" w:lineRule="auto"/>
      <w:ind w:firstLine="400"/>
    </w:pPr>
    <w:rPr>
      <w:rFonts w:eastAsia="Times New Roman" w:cstheme="minorBidi"/>
      <w:sz w:val="28"/>
      <w:szCs w:val="28"/>
      <w:lang w:eastAsia="en-US"/>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7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139C-4E40-48D7-9965-898BA41B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Sheglova</dc:creator>
  <cp:keywords/>
  <dc:description/>
  <cp:lastModifiedBy>User</cp:lastModifiedBy>
  <cp:revision>10</cp:revision>
  <cp:lastPrinted>2025-02-18T11:29:00Z</cp:lastPrinted>
  <dcterms:created xsi:type="dcterms:W3CDTF">2025-02-14T06:05:00Z</dcterms:created>
  <dcterms:modified xsi:type="dcterms:W3CDTF">2025-02-18T11:29:00Z</dcterms:modified>
</cp:coreProperties>
</file>