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C" w:rsidRDefault="00F4085C" w:rsidP="001307B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B7A" w:rsidRPr="00E97C3C" w:rsidRDefault="00000A74" w:rsidP="001307B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C621A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25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00A74" w:rsidRPr="00E97C3C" w:rsidRDefault="00393DB3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C3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аседани</w:t>
      </w:r>
      <w:r w:rsidRPr="00E97C3C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палаты </w:t>
      </w:r>
      <w:proofErr w:type="spellStart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Кушвинского</w:t>
      </w:r>
      <w:proofErr w:type="spellEnd"/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000A74" w:rsidRPr="00E97C3C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129" w:rsidRDefault="00D01129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85C" w:rsidRPr="00E97C3C" w:rsidRDefault="00F4085C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74" w:rsidRPr="00E97C3C" w:rsidRDefault="003E0250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</w:t>
      </w:r>
      <w:r w:rsidR="00000A74" w:rsidRPr="00E97C3C">
        <w:rPr>
          <w:rFonts w:ascii="Times New Roman" w:hAnsi="Times New Roman" w:cs="Times New Roman"/>
          <w:sz w:val="24"/>
          <w:szCs w:val="24"/>
        </w:rPr>
        <w:t>.202</w:t>
      </w:r>
      <w:r w:rsidR="00B16E42">
        <w:rPr>
          <w:rFonts w:ascii="Times New Roman" w:hAnsi="Times New Roman" w:cs="Times New Roman"/>
          <w:sz w:val="24"/>
          <w:szCs w:val="24"/>
        </w:rPr>
        <w:t>4</w:t>
      </w:r>
      <w:r w:rsidR="00563283" w:rsidRPr="00E97C3C">
        <w:rPr>
          <w:rFonts w:ascii="Times New Roman" w:hAnsi="Times New Roman" w:cs="Times New Roman"/>
          <w:sz w:val="24"/>
          <w:szCs w:val="24"/>
        </w:rPr>
        <w:t xml:space="preserve"> </w:t>
      </w:r>
      <w:r w:rsidR="00B16E42">
        <w:rPr>
          <w:rFonts w:ascii="Times New Roman" w:hAnsi="Times New Roman" w:cs="Times New Roman"/>
          <w:sz w:val="24"/>
          <w:szCs w:val="24"/>
        </w:rPr>
        <w:tab/>
      </w:r>
      <w:r w:rsidR="00B16E42">
        <w:rPr>
          <w:rFonts w:ascii="Times New Roman" w:hAnsi="Times New Roman" w:cs="Times New Roman"/>
          <w:sz w:val="24"/>
          <w:szCs w:val="24"/>
        </w:rPr>
        <w:tab/>
      </w:r>
      <w:r w:rsidR="00563283" w:rsidRPr="00E97C3C">
        <w:rPr>
          <w:rFonts w:ascii="Times New Roman" w:hAnsi="Times New Roman" w:cs="Times New Roman"/>
          <w:sz w:val="24"/>
          <w:szCs w:val="24"/>
        </w:rPr>
        <w:t xml:space="preserve">       </w:t>
      </w:r>
      <w:r w:rsidR="00000A74" w:rsidRPr="00E9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0DC5" w:rsidRPr="00E97C3C">
        <w:rPr>
          <w:rFonts w:ascii="Times New Roman" w:hAnsi="Times New Roman" w:cs="Times New Roman"/>
          <w:sz w:val="24"/>
          <w:szCs w:val="24"/>
        </w:rPr>
        <w:t xml:space="preserve">  </w:t>
      </w:r>
      <w:r w:rsidR="00000A74" w:rsidRPr="00E97C3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000A74" w:rsidRPr="00E97C3C" w:rsidRDefault="00000A74" w:rsidP="00C2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C3C">
        <w:rPr>
          <w:rFonts w:ascii="Times New Roman" w:hAnsi="Times New Roman" w:cs="Times New Roman"/>
          <w:sz w:val="24"/>
          <w:szCs w:val="24"/>
        </w:rPr>
        <w:t>актовый зал администрации КГО</w:t>
      </w:r>
    </w:p>
    <w:p w:rsidR="00000A74" w:rsidRDefault="00000A74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74" w:rsidRPr="00BF36BD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</w:p>
    <w:p w:rsidR="00000A74" w:rsidRPr="00BF36BD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</w:rPr>
        <w:t>Члены Общественной палаты КГО:</w:t>
      </w:r>
    </w:p>
    <w:p w:rsidR="00A46408" w:rsidRPr="00BF36BD" w:rsidRDefault="00A46408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0250" w:rsidRDefault="003E0250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</w:p>
    <w:p w:rsidR="00B16E42" w:rsidRPr="00BF36BD" w:rsidRDefault="00843A02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Светлана Сергеевна</w:t>
      </w:r>
    </w:p>
    <w:p w:rsidR="00B16E42" w:rsidRPr="00BF36BD" w:rsidRDefault="00843A02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Анна Александровна</w:t>
      </w:r>
    </w:p>
    <w:p w:rsidR="00843A02" w:rsidRDefault="00843A02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Кутузова Татьяна Николаевна</w:t>
      </w:r>
    </w:p>
    <w:p w:rsidR="003E0250" w:rsidRDefault="003E0250" w:rsidP="00B16E42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 Виктор Сергеевич</w:t>
      </w:r>
    </w:p>
    <w:p w:rsidR="00843A02" w:rsidRPr="00E37257" w:rsidRDefault="00843A02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257">
        <w:rPr>
          <w:rFonts w:ascii="Times New Roman" w:hAnsi="Times New Roman" w:cs="Times New Roman"/>
          <w:sz w:val="24"/>
          <w:szCs w:val="24"/>
        </w:rPr>
        <w:t>Приходько Олег Николаевич</w:t>
      </w:r>
    </w:p>
    <w:p w:rsidR="000A7126" w:rsidRPr="00BF36BD" w:rsidRDefault="00E37257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Санникова Татьяна Владимировна</w:t>
      </w:r>
    </w:p>
    <w:p w:rsidR="000A7126" w:rsidRDefault="00E37257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Серединина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Евгеньевна</w:t>
      </w:r>
    </w:p>
    <w:p w:rsidR="00E37257" w:rsidRDefault="00E37257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Чердынцев Василий Николаевич</w:t>
      </w:r>
    </w:p>
    <w:p w:rsidR="000A7126" w:rsidRDefault="00B63402" w:rsidP="000A71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402">
        <w:rPr>
          <w:rFonts w:ascii="Times New Roman" w:hAnsi="Times New Roman" w:cs="Times New Roman"/>
          <w:sz w:val="24"/>
          <w:szCs w:val="24"/>
        </w:rPr>
        <w:t xml:space="preserve">Кривых Юрий </w:t>
      </w:r>
      <w:r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B63402" w:rsidRPr="00B63402" w:rsidRDefault="00B63402" w:rsidP="00B6340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10D08" w:rsidRPr="00BF36BD" w:rsidRDefault="00E10D08" w:rsidP="00A46408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BD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E37257" w:rsidRDefault="00E37257" w:rsidP="00B16E42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Анатольевна</w:t>
      </w:r>
    </w:p>
    <w:p w:rsidR="003E0250" w:rsidRDefault="00E37257" w:rsidP="000A71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402">
        <w:rPr>
          <w:rFonts w:ascii="Times New Roman" w:hAnsi="Times New Roman" w:cs="Times New Roman"/>
          <w:sz w:val="24"/>
          <w:szCs w:val="24"/>
        </w:rPr>
        <w:t>Кривых Юрий Владимирович</w:t>
      </w:r>
    </w:p>
    <w:p w:rsidR="00E37257" w:rsidRPr="00B63402" w:rsidRDefault="00E37257" w:rsidP="000A71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402">
        <w:rPr>
          <w:rFonts w:ascii="Times New Roman" w:hAnsi="Times New Roman" w:cs="Times New Roman"/>
          <w:sz w:val="24"/>
          <w:szCs w:val="24"/>
        </w:rPr>
        <w:t>Кузнецов Роман Леонидович</w:t>
      </w:r>
    </w:p>
    <w:p w:rsidR="000A7126" w:rsidRDefault="00E37257" w:rsidP="000A71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Трегубова Ольга Валерьевна</w:t>
      </w:r>
    </w:p>
    <w:p w:rsidR="003E0250" w:rsidRPr="00BF36BD" w:rsidRDefault="003E0250" w:rsidP="000A7126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 Андрей Леонидович</w:t>
      </w:r>
    </w:p>
    <w:p w:rsidR="000A7126" w:rsidRPr="00BF36BD" w:rsidRDefault="000A7126" w:rsidP="000A712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33F9A" w:rsidRPr="00BF36BD" w:rsidRDefault="00833F9A" w:rsidP="005F0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BD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7194"/>
      </w:tblGrid>
      <w:tr w:rsidR="00CE2EDC" w:rsidRPr="00BF36BD" w:rsidTr="00B16E42">
        <w:trPr>
          <w:trHeight w:val="454"/>
        </w:trPr>
        <w:tc>
          <w:tcPr>
            <w:tcW w:w="675" w:type="dxa"/>
          </w:tcPr>
          <w:p w:rsidR="00CE2EDC" w:rsidRPr="00BF36BD" w:rsidRDefault="00CE2EDC" w:rsidP="00B1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E2EDC" w:rsidRPr="00BF36BD" w:rsidRDefault="00E37257" w:rsidP="00B1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 М.В.</w:t>
            </w:r>
          </w:p>
        </w:tc>
        <w:tc>
          <w:tcPr>
            <w:tcW w:w="7194" w:type="dxa"/>
          </w:tcPr>
          <w:p w:rsidR="00CE2EDC" w:rsidRPr="00BF36BD" w:rsidRDefault="00E37257" w:rsidP="00E37257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16E42" w:rsidRPr="00BF36BD" w:rsidTr="00B16E42">
        <w:trPr>
          <w:trHeight w:val="454"/>
        </w:trPr>
        <w:tc>
          <w:tcPr>
            <w:tcW w:w="675" w:type="dxa"/>
          </w:tcPr>
          <w:p w:rsidR="00B16E42" w:rsidRPr="00BF36BD" w:rsidRDefault="00B16E42" w:rsidP="00B1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16E42" w:rsidRPr="00BF36BD" w:rsidRDefault="00E37257" w:rsidP="00B1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А.А.</w:t>
            </w:r>
          </w:p>
        </w:tc>
        <w:tc>
          <w:tcPr>
            <w:tcW w:w="7194" w:type="dxa"/>
          </w:tcPr>
          <w:p w:rsidR="00B16E42" w:rsidRPr="00BF36BD" w:rsidRDefault="00E37257" w:rsidP="00B16E42">
            <w:pPr>
              <w:ind w:right="-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  <w:r w:rsidR="003A6F41" w:rsidRPr="00BF36BD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администрации КГО</w:t>
            </w:r>
          </w:p>
        </w:tc>
      </w:tr>
      <w:tr w:rsidR="00E37257" w:rsidRPr="00BF36BD" w:rsidTr="00B16E42">
        <w:trPr>
          <w:trHeight w:val="454"/>
        </w:trPr>
        <w:tc>
          <w:tcPr>
            <w:tcW w:w="675" w:type="dxa"/>
          </w:tcPr>
          <w:p w:rsidR="00E37257" w:rsidRPr="00BF36BD" w:rsidRDefault="00E37257" w:rsidP="00B16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37257" w:rsidRDefault="00E37257" w:rsidP="00B1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Гейдебрехт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7194" w:type="dxa"/>
          </w:tcPr>
          <w:p w:rsidR="00E37257" w:rsidRPr="00BF36BD" w:rsidRDefault="00E37257" w:rsidP="00B16E42">
            <w:pPr>
              <w:ind w:right="-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 начальника правового управления КГО</w:t>
            </w:r>
          </w:p>
        </w:tc>
      </w:tr>
    </w:tbl>
    <w:p w:rsidR="000A7126" w:rsidRPr="00BF36BD" w:rsidRDefault="000A7126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Необходимое число членов </w:t>
      </w:r>
      <w:r w:rsidR="008D2CB4" w:rsidRPr="00BF36BD">
        <w:rPr>
          <w:rFonts w:ascii="Times New Roman" w:hAnsi="Times New Roman" w:cs="Times New Roman"/>
          <w:sz w:val="24"/>
          <w:szCs w:val="24"/>
        </w:rPr>
        <w:t>ОП</w:t>
      </w:r>
      <w:r w:rsidRPr="00BF36BD">
        <w:rPr>
          <w:rFonts w:ascii="Times New Roman" w:hAnsi="Times New Roman" w:cs="Times New Roman"/>
          <w:sz w:val="24"/>
          <w:szCs w:val="24"/>
        </w:rPr>
        <w:t xml:space="preserve"> от установленного состава на заседании присутствует. </w:t>
      </w: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Заседание объявлено открытым. </w:t>
      </w: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Заседание Общественной палаты </w:t>
      </w:r>
      <w:proofErr w:type="spellStart"/>
      <w:r w:rsidRPr="00BF36BD"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 w:rsidRPr="00BF36BD">
        <w:rPr>
          <w:rFonts w:ascii="Times New Roman" w:hAnsi="Times New Roman" w:cs="Times New Roman"/>
          <w:sz w:val="24"/>
          <w:szCs w:val="24"/>
        </w:rPr>
        <w:t xml:space="preserve"> городского округа открыл</w:t>
      </w:r>
      <w:r w:rsidR="0073267E" w:rsidRPr="00BF36BD">
        <w:rPr>
          <w:rFonts w:ascii="Times New Roman" w:hAnsi="Times New Roman" w:cs="Times New Roman"/>
          <w:sz w:val="24"/>
          <w:szCs w:val="24"/>
        </w:rPr>
        <w:t>а</w:t>
      </w:r>
      <w:r w:rsidRPr="00BF3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21A" w:rsidRPr="00BF36BD"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  <w:r w:rsidR="00EC621A" w:rsidRPr="00BF36BD"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  <w:r w:rsidRPr="00BF3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3BEC" w:rsidRPr="00BF36BD" w:rsidRDefault="00F33BEC" w:rsidP="005F0D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Переходим к формированию и утверждению повестки дня.</w:t>
      </w:r>
    </w:p>
    <w:p w:rsidR="00F33BEC" w:rsidRPr="00BF36BD" w:rsidRDefault="00F33BE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45FDC" w:rsidRPr="00BF36BD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F36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36BD">
        <w:rPr>
          <w:rFonts w:ascii="Times New Roman" w:hAnsi="Times New Roman" w:cs="Times New Roman"/>
          <w:sz w:val="24"/>
          <w:szCs w:val="24"/>
        </w:rPr>
        <w:t>Молдованову</w:t>
      </w:r>
      <w:proofErr w:type="spellEnd"/>
      <w:r w:rsidRPr="00BF36BD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gramStart"/>
      <w:r w:rsidRPr="00BF36B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F36BD">
        <w:rPr>
          <w:rFonts w:ascii="Times New Roman" w:hAnsi="Times New Roman" w:cs="Times New Roman"/>
          <w:sz w:val="24"/>
          <w:szCs w:val="24"/>
        </w:rPr>
        <w:t xml:space="preserve"> предложила </w:t>
      </w:r>
      <w:r w:rsidR="007F1422" w:rsidRPr="00BF36BD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BF36BD">
        <w:rPr>
          <w:rFonts w:ascii="Times New Roman" w:hAnsi="Times New Roman" w:cs="Times New Roman"/>
          <w:sz w:val="24"/>
          <w:szCs w:val="24"/>
        </w:rPr>
        <w:t>вопрос</w:t>
      </w:r>
      <w:r w:rsidR="00E37257">
        <w:rPr>
          <w:rFonts w:ascii="Times New Roman" w:hAnsi="Times New Roman" w:cs="Times New Roman"/>
          <w:sz w:val="24"/>
          <w:szCs w:val="24"/>
        </w:rPr>
        <w:t>ы</w:t>
      </w:r>
      <w:r w:rsidRPr="00BF36BD">
        <w:rPr>
          <w:rFonts w:ascii="Times New Roman" w:hAnsi="Times New Roman" w:cs="Times New Roman"/>
          <w:sz w:val="24"/>
          <w:szCs w:val="24"/>
        </w:rPr>
        <w:t xml:space="preserve"> </w:t>
      </w:r>
      <w:r w:rsidR="007F1422" w:rsidRPr="00BF36BD">
        <w:rPr>
          <w:rFonts w:ascii="Times New Roman" w:hAnsi="Times New Roman" w:cs="Times New Roman"/>
          <w:sz w:val="24"/>
          <w:szCs w:val="24"/>
        </w:rPr>
        <w:t>на</w:t>
      </w:r>
      <w:r w:rsidRPr="00BF36B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F1422" w:rsidRPr="00BF36BD">
        <w:rPr>
          <w:rFonts w:ascii="Times New Roman" w:hAnsi="Times New Roman" w:cs="Times New Roman"/>
          <w:sz w:val="24"/>
          <w:szCs w:val="24"/>
        </w:rPr>
        <w:t>и</w:t>
      </w:r>
      <w:r w:rsidRPr="00BF36BD">
        <w:rPr>
          <w:rFonts w:ascii="Times New Roman" w:hAnsi="Times New Roman" w:cs="Times New Roman"/>
          <w:sz w:val="24"/>
          <w:szCs w:val="24"/>
        </w:rPr>
        <w:t>:</w:t>
      </w:r>
    </w:p>
    <w:p w:rsidR="00A46408" w:rsidRPr="00BF36BD" w:rsidRDefault="00A46408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7257" w:rsidRDefault="00E37257" w:rsidP="00B16E42">
      <w:pPr>
        <w:pStyle w:val="style6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 выполнении планов социально-экономического развития </w:t>
      </w:r>
      <w:r w:rsidR="008E4E9E">
        <w:t>КГО в 2024г.</w:t>
      </w:r>
    </w:p>
    <w:p w:rsidR="008E4E9E" w:rsidRDefault="008E4E9E" w:rsidP="00B16E42">
      <w:pPr>
        <w:pStyle w:val="style6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О результатах социологического исследования уровня бытовой и деловой коррупции, динамика изменения ситуации, а также о причинах роста значений показателей Национального рейтинга в 2023г. Повышение уровня информированности населения Свердловской области, проводимые антикоррупционные мероприятия, а также степень эффективности общественного </w:t>
      </w:r>
      <w:proofErr w:type="gramStart"/>
      <w:r>
        <w:t>контроля за</w:t>
      </w:r>
      <w:proofErr w:type="gramEnd"/>
      <w:r>
        <w:t xml:space="preserve"> органами местного самоуправления.</w:t>
      </w:r>
    </w:p>
    <w:p w:rsidR="00B16E42" w:rsidRPr="00BF36BD" w:rsidRDefault="008E4E9E" w:rsidP="00B16E42">
      <w:pPr>
        <w:pStyle w:val="style6"/>
        <w:numPr>
          <w:ilvl w:val="0"/>
          <w:numId w:val="8"/>
        </w:numPr>
        <w:spacing w:before="0" w:beforeAutospacing="0" w:after="0" w:afterAutospacing="0"/>
        <w:jc w:val="both"/>
        <w:rPr>
          <w:rStyle w:val="fontstyle13"/>
        </w:rPr>
      </w:pPr>
      <w:r>
        <w:t>О к</w:t>
      </w:r>
      <w:r w:rsidR="000A7126" w:rsidRPr="00BF36BD">
        <w:t>онфликт</w:t>
      </w:r>
      <w:r>
        <w:t>е</w:t>
      </w:r>
      <w:r w:rsidR="000A7126" w:rsidRPr="00BF36BD">
        <w:t xml:space="preserve"> интересов при осуществлении общественного контроля</w:t>
      </w:r>
      <w:r w:rsidR="00B16E42" w:rsidRPr="00BF36BD">
        <w:rPr>
          <w:rStyle w:val="fontstyle13"/>
        </w:rPr>
        <w:t>.</w:t>
      </w:r>
    </w:p>
    <w:p w:rsidR="003A6F41" w:rsidRPr="00F4085C" w:rsidRDefault="008E4E9E" w:rsidP="003A6F4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Утверждение плана работы на 4 квартал 2024г.</w:t>
      </w:r>
      <w:r w:rsidR="00F4085C">
        <w:rPr>
          <w:rStyle w:val="fontstyle13"/>
          <w:rFonts w:ascii="Times New Roman" w:hAnsi="Times New Roman" w:cs="Times New Roman"/>
          <w:sz w:val="24"/>
          <w:szCs w:val="24"/>
        </w:rPr>
        <w:t>,</w:t>
      </w:r>
    </w:p>
    <w:p w:rsidR="00F4085C" w:rsidRPr="00F4085C" w:rsidRDefault="00F4085C" w:rsidP="003A6F4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Утверждение кодекса этики представителей ОП КГО,</w:t>
      </w:r>
    </w:p>
    <w:p w:rsidR="00F4085C" w:rsidRPr="00BF36BD" w:rsidRDefault="00F4085C" w:rsidP="003A6F41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Утверждение регламента ОП КГО.</w:t>
      </w:r>
    </w:p>
    <w:p w:rsidR="00AE5534" w:rsidRPr="00BF36BD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5534" w:rsidRPr="00BF36BD" w:rsidRDefault="00AE5534" w:rsidP="005160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Других предложений от членов совета не последовало.</w:t>
      </w:r>
    </w:p>
    <w:p w:rsidR="00AE5534" w:rsidRPr="00BF36BD" w:rsidRDefault="00AE5534" w:rsidP="00516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BD">
        <w:rPr>
          <w:rFonts w:ascii="Times New Roman" w:eastAsia="Times New Roman" w:hAnsi="Times New Roman" w:cs="Times New Roman"/>
          <w:sz w:val="24"/>
          <w:szCs w:val="24"/>
        </w:rPr>
        <w:t xml:space="preserve">Голосовали:  «за» - единогласно,   «против» - 0.  </w:t>
      </w:r>
    </w:p>
    <w:p w:rsidR="00AE5534" w:rsidRPr="00BF36BD" w:rsidRDefault="00AE5534" w:rsidP="005160E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Pr="00BF36BD">
        <w:rPr>
          <w:rFonts w:ascii="Times New Roman" w:hAnsi="Times New Roman" w:cs="Times New Roman"/>
          <w:sz w:val="24"/>
          <w:szCs w:val="24"/>
        </w:rPr>
        <w:t xml:space="preserve">утвердить  предложенную повестку заседания. </w:t>
      </w:r>
      <w:r w:rsidRPr="00BF36BD">
        <w:rPr>
          <w:rStyle w:val="a5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Решение принято.</w:t>
      </w:r>
    </w:p>
    <w:p w:rsidR="00AE5534" w:rsidRPr="00BF36BD" w:rsidRDefault="00AE5534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275" w:rsidRPr="00BF36BD" w:rsidRDefault="00D76275" w:rsidP="005F0D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4B6060"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первому</w:t>
      </w: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вопросу повестки заседания ОП КГО</w:t>
      </w: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25FE9" w:rsidRPr="00BF36BD" w:rsidRDefault="00D76275" w:rsidP="0072720D">
      <w:pPr>
        <w:pStyle w:val="2"/>
        <w:shd w:val="clear" w:color="auto" w:fill="FFFFFF"/>
        <w:spacing w:before="0" w:line="279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F36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СЛУШАЛИ: </w:t>
      </w:r>
      <w:r w:rsidR="003A6F41" w:rsidRPr="00BF36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E4E9E">
        <w:rPr>
          <w:rFonts w:ascii="Times New Roman" w:hAnsi="Times New Roman" w:cs="Times New Roman"/>
          <w:b w:val="0"/>
          <w:color w:val="auto"/>
          <w:sz w:val="24"/>
          <w:szCs w:val="24"/>
        </w:rPr>
        <w:t>главу КГО Слепухина М.В., который рассказал о выполнении планов развития КГО на 2024г., проблемах, возникших в ходе раб</w:t>
      </w:r>
      <w:r w:rsidR="00D60E98">
        <w:rPr>
          <w:rFonts w:ascii="Times New Roman" w:hAnsi="Times New Roman" w:cs="Times New Roman"/>
          <w:b w:val="0"/>
          <w:color w:val="auto"/>
          <w:sz w:val="24"/>
          <w:szCs w:val="24"/>
        </w:rPr>
        <w:t>оты, мерах, принятых администрацией для их выполнения. Особое внимание было уделено подготовке к отопительному сезону, задачах, которые у</w:t>
      </w:r>
      <w:r w:rsidR="00B67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далось решить по этому вопросу. </w:t>
      </w:r>
    </w:p>
    <w:p w:rsidR="00AD196E" w:rsidRPr="00BF36BD" w:rsidRDefault="003A6F41" w:rsidP="007F14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Вопросов нет</w:t>
      </w:r>
      <w:r w:rsidR="00D636BA" w:rsidRPr="00BF36BD">
        <w:rPr>
          <w:rFonts w:ascii="Times New Roman" w:hAnsi="Times New Roman" w:cs="Times New Roman"/>
          <w:sz w:val="24"/>
          <w:szCs w:val="24"/>
        </w:rPr>
        <w:t>.</w:t>
      </w:r>
    </w:p>
    <w:p w:rsidR="006766BD" w:rsidRPr="00BF36BD" w:rsidRDefault="00806FF0" w:rsidP="007F1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ab/>
      </w:r>
      <w:r w:rsidR="00F33BEC" w:rsidRPr="00BF36BD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3A6F41" w:rsidRPr="00BF36BD" w:rsidRDefault="009744FA" w:rsidP="007F1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Информ</w:t>
      </w:r>
      <w:r w:rsidR="008B44C6" w:rsidRPr="00BF36BD">
        <w:rPr>
          <w:rFonts w:ascii="Times New Roman" w:hAnsi="Times New Roman" w:cs="Times New Roman"/>
          <w:sz w:val="24"/>
          <w:szCs w:val="24"/>
        </w:rPr>
        <w:t>а</w:t>
      </w:r>
      <w:r w:rsidRPr="00BF36BD">
        <w:rPr>
          <w:rFonts w:ascii="Times New Roman" w:hAnsi="Times New Roman" w:cs="Times New Roman"/>
          <w:sz w:val="24"/>
          <w:szCs w:val="24"/>
        </w:rPr>
        <w:t xml:space="preserve">цию </w:t>
      </w:r>
      <w:r w:rsidR="008B44C6" w:rsidRPr="00BF36BD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F33BEC" w:rsidRPr="00BF36BD" w:rsidRDefault="00B6760F" w:rsidP="007F14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 отопительном сезоне оставить на контроле</w:t>
      </w:r>
      <w:r w:rsidR="008601E4" w:rsidRPr="00BF36BD">
        <w:rPr>
          <w:rFonts w:ascii="Times New Roman" w:hAnsi="Times New Roman" w:cs="Times New Roman"/>
          <w:sz w:val="24"/>
          <w:szCs w:val="24"/>
        </w:rPr>
        <w:t xml:space="preserve">. </w:t>
      </w:r>
      <w:r w:rsidR="003A6F41" w:rsidRPr="00BF3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C6" w:rsidRPr="00BF36BD" w:rsidRDefault="008B44C6" w:rsidP="005F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0F5" w:rsidRPr="00BF36BD" w:rsidRDefault="00EF00F5" w:rsidP="00EF00F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AD196E"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второму</w:t>
      </w: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3E4C" w:rsidRPr="00BF36BD" w:rsidRDefault="00AD196E" w:rsidP="00197DD4">
      <w:pPr>
        <w:pStyle w:val="style6"/>
        <w:spacing w:before="0" w:beforeAutospacing="0" w:after="0" w:afterAutospacing="0"/>
        <w:jc w:val="both"/>
      </w:pPr>
      <w:r w:rsidRPr="00BF36BD">
        <w:t xml:space="preserve">СЛУШАЛИ: </w:t>
      </w:r>
      <w:r w:rsidR="00B6760F">
        <w:rPr>
          <w:bCs/>
        </w:rPr>
        <w:t xml:space="preserve">Веретенникову А.А., которая </w:t>
      </w:r>
      <w:r w:rsidR="00B16E42" w:rsidRPr="00BF36BD">
        <w:rPr>
          <w:bCs/>
        </w:rPr>
        <w:t xml:space="preserve"> </w:t>
      </w:r>
      <w:r w:rsidR="00B6760F">
        <w:rPr>
          <w:bCs/>
        </w:rPr>
        <w:t>ознакомила членов ОП с результатами социологического исследования уровня коррупции, о принятии мер по противодействию</w:t>
      </w:r>
      <w:r w:rsidR="00510A1F">
        <w:rPr>
          <w:bCs/>
        </w:rPr>
        <w:t xml:space="preserve"> «бытовой» и «деловой» коррупции, а также о повышении уровня информированности населения о проводимых антикоррупционных мероприятиях.</w:t>
      </w:r>
    </w:p>
    <w:p w:rsidR="00454BCB" w:rsidRPr="00BF36BD" w:rsidRDefault="00454BCB" w:rsidP="00BF3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0C3E4C" w:rsidRPr="00BF36BD" w:rsidRDefault="000C3E4C" w:rsidP="00F4085C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BF36BD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0C3E4C" w:rsidRPr="00BF36BD" w:rsidRDefault="000C3E4C" w:rsidP="000C3E4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D636BA" w:rsidRDefault="00510A1F" w:rsidP="000C3E4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КГО повысить уровень информированности населения о работе комиссии по противодействию коррупции.</w:t>
      </w:r>
    </w:p>
    <w:p w:rsidR="00510A1F" w:rsidRDefault="00510A1F" w:rsidP="000C3E4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усилить работу комиссии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самоуправления.</w:t>
      </w:r>
    </w:p>
    <w:p w:rsidR="00F4085C" w:rsidRPr="00BF36BD" w:rsidRDefault="00F4085C" w:rsidP="00F408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1F" w:rsidRPr="00510A1F" w:rsidRDefault="000C3E4C" w:rsidP="00510A1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6BD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510A1F">
        <w:rPr>
          <w:rFonts w:ascii="Times New Roman" w:hAnsi="Times New Roman" w:cs="Times New Roman"/>
          <w:b/>
          <w:bCs/>
          <w:sz w:val="24"/>
          <w:szCs w:val="24"/>
          <w:u w:val="single"/>
        </w:rPr>
        <w:t>По третьему</w:t>
      </w:r>
      <w:r w:rsidR="00510A1F" w:rsidRPr="00510A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="00510A1F" w:rsidRPr="00510A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DD4" w:rsidRPr="00BF36BD" w:rsidRDefault="00510A1F" w:rsidP="00197DD4">
      <w:pPr>
        <w:pStyle w:val="style6"/>
        <w:spacing w:before="0" w:beforeAutospacing="0" w:after="0" w:afterAutospacing="0"/>
        <w:jc w:val="both"/>
      </w:pPr>
      <w:r w:rsidRPr="00510A1F">
        <w:t xml:space="preserve">СЛУШАЛИ: </w:t>
      </w:r>
      <w:proofErr w:type="spellStart"/>
      <w:r>
        <w:rPr>
          <w:bCs/>
        </w:rPr>
        <w:t>Гейдебрехт</w:t>
      </w:r>
      <w:proofErr w:type="spellEnd"/>
      <w:r>
        <w:rPr>
          <w:bCs/>
        </w:rPr>
        <w:t xml:space="preserve"> С.П., </w:t>
      </w:r>
      <w:proofErr w:type="gramStart"/>
      <w:r>
        <w:rPr>
          <w:bCs/>
        </w:rPr>
        <w:t>которая</w:t>
      </w:r>
      <w:proofErr w:type="gramEnd"/>
      <w:r>
        <w:rPr>
          <w:bCs/>
        </w:rPr>
        <w:t xml:space="preserve"> провела обучающее занятие по вопросу конфликта интересов.</w:t>
      </w:r>
      <w:r w:rsidR="00197DD4" w:rsidRPr="00197DD4">
        <w:rPr>
          <w:bCs/>
        </w:rPr>
        <w:t xml:space="preserve"> </w:t>
      </w:r>
    </w:p>
    <w:p w:rsidR="00197DD4" w:rsidRPr="00BF36BD" w:rsidRDefault="00197DD4" w:rsidP="00197D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510A1F" w:rsidRPr="00197DD4" w:rsidRDefault="00510A1F" w:rsidP="00F4085C">
      <w:pPr>
        <w:spacing w:after="0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197DD4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:rsidR="00510A1F" w:rsidRPr="00BF36BD" w:rsidRDefault="00510A1F" w:rsidP="00510A1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510A1F" w:rsidRPr="00BF36BD" w:rsidRDefault="00510A1F" w:rsidP="000C3E4C">
      <w:pPr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0C3E4C" w:rsidRPr="00BF36BD" w:rsidRDefault="00510A1F" w:rsidP="000C3E4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четвертому</w:t>
      </w:r>
      <w:r w:rsidR="000C3E4C"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="000C3E4C"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F00F5" w:rsidRPr="00BF36BD" w:rsidRDefault="000C3E4C" w:rsidP="00BF36BD">
      <w:pPr>
        <w:pStyle w:val="style6"/>
        <w:spacing w:before="0" w:beforeAutospacing="0" w:after="0" w:afterAutospacing="0"/>
        <w:jc w:val="both"/>
        <w:rPr>
          <w:bCs/>
        </w:rPr>
      </w:pPr>
      <w:r w:rsidRPr="00BF36BD">
        <w:t xml:space="preserve">СЛУШАЛИ: </w:t>
      </w:r>
      <w:r w:rsidR="00510A1F">
        <w:t xml:space="preserve">председателя ОП </w:t>
      </w:r>
      <w:proofErr w:type="spellStart"/>
      <w:r w:rsidR="00510A1F">
        <w:rPr>
          <w:bCs/>
        </w:rPr>
        <w:t>Молдованову</w:t>
      </w:r>
      <w:proofErr w:type="spellEnd"/>
      <w:r w:rsidR="00510A1F">
        <w:rPr>
          <w:bCs/>
        </w:rPr>
        <w:t xml:space="preserve"> Т. А. по утверждению плана работы ОП на 4 квартал 2024г. </w:t>
      </w:r>
    </w:p>
    <w:p w:rsidR="00EF00F5" w:rsidRPr="00BF36BD" w:rsidRDefault="00197DD4" w:rsidP="000C3E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6766BD" w:rsidRPr="00197DD4" w:rsidRDefault="00C05A65" w:rsidP="00F408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DD4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BF36BD" w:rsidRPr="00BF36BD" w:rsidRDefault="00510A1F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>Утвердить план работы.</w:t>
      </w:r>
    </w:p>
    <w:p w:rsidR="00D76275" w:rsidRDefault="00D76275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085C" w:rsidRPr="00BF36BD" w:rsidRDefault="00F4085C" w:rsidP="00F408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пятому</w:t>
      </w: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4085C" w:rsidRPr="00BF36BD" w:rsidRDefault="00F4085C" w:rsidP="00F4085C">
      <w:pPr>
        <w:pStyle w:val="style6"/>
        <w:spacing w:before="0" w:beforeAutospacing="0" w:after="0" w:afterAutospacing="0"/>
        <w:jc w:val="both"/>
        <w:rPr>
          <w:bCs/>
        </w:rPr>
      </w:pPr>
      <w:r w:rsidRPr="00BF36BD">
        <w:t xml:space="preserve">СЛУШАЛИ: </w:t>
      </w:r>
      <w:r>
        <w:t xml:space="preserve">председателя ОП </w:t>
      </w:r>
      <w:proofErr w:type="spellStart"/>
      <w:r>
        <w:rPr>
          <w:bCs/>
        </w:rPr>
        <w:t>Молдованову</w:t>
      </w:r>
      <w:proofErr w:type="spellEnd"/>
      <w:r>
        <w:rPr>
          <w:bCs/>
        </w:rPr>
        <w:t xml:space="preserve"> Т. А. по утверждению </w:t>
      </w:r>
      <w:r>
        <w:rPr>
          <w:bCs/>
        </w:rPr>
        <w:t>кодекса этики</w:t>
      </w:r>
      <w:bookmarkStart w:id="0" w:name="_GoBack"/>
      <w:bookmarkEnd w:id="0"/>
      <w:r>
        <w:rPr>
          <w:bCs/>
        </w:rPr>
        <w:t xml:space="preserve"> </w:t>
      </w:r>
      <w:r>
        <w:rPr>
          <w:bCs/>
        </w:rPr>
        <w:t>представителей ОП КГО.</w:t>
      </w:r>
    </w:p>
    <w:p w:rsidR="00F4085C" w:rsidRPr="00BF36BD" w:rsidRDefault="00F4085C" w:rsidP="00F4085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F4085C" w:rsidRPr="00197DD4" w:rsidRDefault="00F4085C" w:rsidP="00F408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DD4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F4085C" w:rsidRPr="00F4085C" w:rsidRDefault="00F4085C" w:rsidP="00F4085C">
      <w:pPr>
        <w:pStyle w:val="a3"/>
        <w:numPr>
          <w:ilvl w:val="0"/>
          <w:numId w:val="30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>кодекс этики</w:t>
      </w: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>.</w:t>
      </w:r>
    </w:p>
    <w:p w:rsidR="00F4085C" w:rsidRPr="00F4085C" w:rsidRDefault="00F4085C" w:rsidP="00F4085C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F4085C" w:rsidRPr="00BF36BD" w:rsidRDefault="00F4085C" w:rsidP="00F408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 шестому</w:t>
      </w:r>
      <w:r w:rsidRPr="00BF3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вопросу повестки заседания ОП КГО</w:t>
      </w:r>
      <w:r w:rsidRPr="00BF36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4085C" w:rsidRPr="00BF36BD" w:rsidRDefault="00F4085C" w:rsidP="00F4085C">
      <w:pPr>
        <w:pStyle w:val="style6"/>
        <w:spacing w:before="0" w:beforeAutospacing="0" w:after="0" w:afterAutospacing="0"/>
        <w:jc w:val="both"/>
        <w:rPr>
          <w:bCs/>
        </w:rPr>
      </w:pPr>
      <w:r w:rsidRPr="00BF36BD">
        <w:t xml:space="preserve">СЛУШАЛИ: </w:t>
      </w:r>
      <w:r>
        <w:t xml:space="preserve">председателя ОП </w:t>
      </w:r>
      <w:proofErr w:type="spellStart"/>
      <w:r>
        <w:rPr>
          <w:bCs/>
        </w:rPr>
        <w:t>Молдованову</w:t>
      </w:r>
      <w:proofErr w:type="spellEnd"/>
      <w:r>
        <w:rPr>
          <w:bCs/>
        </w:rPr>
        <w:t xml:space="preserve"> Т. А. по утверждению </w:t>
      </w:r>
      <w:r>
        <w:rPr>
          <w:bCs/>
        </w:rPr>
        <w:t>регламента</w:t>
      </w:r>
      <w:r>
        <w:rPr>
          <w:bCs/>
        </w:rPr>
        <w:t xml:space="preserve"> ОП </w:t>
      </w:r>
      <w:r>
        <w:rPr>
          <w:bCs/>
        </w:rPr>
        <w:t>КГО.</w:t>
      </w:r>
    </w:p>
    <w:p w:rsidR="00F4085C" w:rsidRPr="00BF36BD" w:rsidRDefault="00F4085C" w:rsidP="00F4085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Вопросов нет.</w:t>
      </w:r>
    </w:p>
    <w:p w:rsidR="00F4085C" w:rsidRPr="00197DD4" w:rsidRDefault="00F4085C" w:rsidP="00F408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DD4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F4085C" w:rsidRPr="00BF36BD" w:rsidRDefault="00F4085C" w:rsidP="00F4085C">
      <w:pPr>
        <w:pStyle w:val="a3"/>
        <w:numPr>
          <w:ilvl w:val="0"/>
          <w:numId w:val="32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>Утвердить регламент</w:t>
      </w:r>
      <w:r>
        <w:rPr>
          <w:rStyle w:val="fontstyle13"/>
          <w:rFonts w:ascii="Times New Roman" w:eastAsia="Calibri" w:hAnsi="Times New Roman" w:cs="Times New Roman"/>
          <w:sz w:val="24"/>
          <w:szCs w:val="24"/>
        </w:rPr>
        <w:t>.</w:t>
      </w:r>
    </w:p>
    <w:p w:rsidR="0058184E" w:rsidRPr="00BF36BD" w:rsidRDefault="0058184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6DEE" w:rsidRPr="00BF36BD" w:rsidRDefault="00306DE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6AA9" w:rsidRPr="00BF36BD" w:rsidRDefault="00D56AA9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6AA9" w:rsidRPr="00BF36BD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 xml:space="preserve">Председатель ОП КГО                                             </w:t>
      </w:r>
      <w:r w:rsidR="00D01129"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>Т.</w:t>
      </w:r>
      <w:r w:rsidR="003F7EF4" w:rsidRPr="00BF36BD">
        <w:rPr>
          <w:rFonts w:ascii="Times New Roman" w:hAnsi="Times New Roman" w:cs="Times New Roman"/>
          <w:sz w:val="24"/>
          <w:szCs w:val="24"/>
        </w:rPr>
        <w:t xml:space="preserve"> </w:t>
      </w:r>
      <w:r w:rsidRPr="00BF36B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F36BD"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</w:p>
    <w:p w:rsidR="00D56AA9" w:rsidRPr="00BF36BD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56AA9" w:rsidRPr="00BF36BD" w:rsidRDefault="003F7EF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36BD">
        <w:rPr>
          <w:rFonts w:ascii="Times New Roman" w:hAnsi="Times New Roman" w:cs="Times New Roman"/>
          <w:sz w:val="24"/>
          <w:szCs w:val="24"/>
        </w:rPr>
        <w:t>Секретарь ОП КГО</w:t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Pr="00BF36BD">
        <w:rPr>
          <w:rFonts w:ascii="Times New Roman" w:hAnsi="Times New Roman" w:cs="Times New Roman"/>
          <w:sz w:val="24"/>
          <w:szCs w:val="24"/>
        </w:rPr>
        <w:tab/>
      </w:r>
      <w:r w:rsidR="00D01129" w:rsidRPr="00BF36BD">
        <w:rPr>
          <w:rFonts w:ascii="Times New Roman" w:hAnsi="Times New Roman" w:cs="Times New Roman"/>
          <w:sz w:val="24"/>
          <w:szCs w:val="24"/>
        </w:rPr>
        <w:tab/>
      </w:r>
      <w:r w:rsidR="00197DD4">
        <w:rPr>
          <w:rFonts w:ascii="Times New Roman" w:hAnsi="Times New Roman" w:cs="Times New Roman"/>
          <w:sz w:val="24"/>
          <w:szCs w:val="24"/>
        </w:rPr>
        <w:t>А. А. Завьялова</w:t>
      </w:r>
    </w:p>
    <w:p w:rsidR="004B6060" w:rsidRPr="00BF36BD" w:rsidRDefault="004B6060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F1422" w:rsidRPr="00BF36BD" w:rsidRDefault="007F142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7F1422" w:rsidRPr="00BF36BD" w:rsidSect="00BF36BD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1E3"/>
    <w:multiLevelType w:val="hybridMultilevel"/>
    <w:tmpl w:val="5132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1DD6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1788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6B46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846"/>
    <w:multiLevelType w:val="hybridMultilevel"/>
    <w:tmpl w:val="D4BA7EA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483D"/>
    <w:multiLevelType w:val="hybridMultilevel"/>
    <w:tmpl w:val="202C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84B4E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57D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2E6EE1"/>
    <w:multiLevelType w:val="hybridMultilevel"/>
    <w:tmpl w:val="EB303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A4A9E"/>
    <w:multiLevelType w:val="hybridMultilevel"/>
    <w:tmpl w:val="3A1E1648"/>
    <w:lvl w:ilvl="0" w:tplc="EC9C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0E178B"/>
    <w:multiLevelType w:val="hybridMultilevel"/>
    <w:tmpl w:val="CF6CDD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912217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84A4C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0055"/>
    <w:multiLevelType w:val="hybridMultilevel"/>
    <w:tmpl w:val="33FA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4C4C"/>
    <w:multiLevelType w:val="hybridMultilevel"/>
    <w:tmpl w:val="422C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F15B6"/>
    <w:multiLevelType w:val="hybridMultilevel"/>
    <w:tmpl w:val="22E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D7DDF"/>
    <w:multiLevelType w:val="hybridMultilevel"/>
    <w:tmpl w:val="C8B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345CE"/>
    <w:multiLevelType w:val="hybridMultilevel"/>
    <w:tmpl w:val="9730B6B8"/>
    <w:lvl w:ilvl="0" w:tplc="51B87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7655F"/>
    <w:multiLevelType w:val="hybridMultilevel"/>
    <w:tmpl w:val="5FC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03190"/>
    <w:multiLevelType w:val="hybridMultilevel"/>
    <w:tmpl w:val="79B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B70F2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A1E5F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C01C9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4721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A3833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F2046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72F3C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296535"/>
    <w:multiLevelType w:val="hybridMultilevel"/>
    <w:tmpl w:val="F7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C4016"/>
    <w:multiLevelType w:val="hybridMultilevel"/>
    <w:tmpl w:val="ADD2FC30"/>
    <w:lvl w:ilvl="0" w:tplc="82EA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48223E"/>
    <w:multiLevelType w:val="hybridMultilevel"/>
    <w:tmpl w:val="CCB602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674C"/>
    <w:multiLevelType w:val="hybridMultilevel"/>
    <w:tmpl w:val="90C08280"/>
    <w:lvl w:ilvl="0" w:tplc="F88E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A430F"/>
    <w:multiLevelType w:val="hybridMultilevel"/>
    <w:tmpl w:val="A3BCF5C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8"/>
  </w:num>
  <w:num w:numId="5">
    <w:abstractNumId w:val="30"/>
  </w:num>
  <w:num w:numId="6">
    <w:abstractNumId w:val="4"/>
  </w:num>
  <w:num w:numId="7">
    <w:abstractNumId w:val="31"/>
  </w:num>
  <w:num w:numId="8">
    <w:abstractNumId w:val="17"/>
  </w:num>
  <w:num w:numId="9">
    <w:abstractNumId w:val="15"/>
  </w:num>
  <w:num w:numId="10">
    <w:abstractNumId w:val="19"/>
  </w:num>
  <w:num w:numId="11">
    <w:abstractNumId w:val="27"/>
  </w:num>
  <w:num w:numId="12">
    <w:abstractNumId w:val="8"/>
  </w:num>
  <w:num w:numId="13">
    <w:abstractNumId w:val="29"/>
  </w:num>
  <w:num w:numId="14">
    <w:abstractNumId w:val="0"/>
  </w:num>
  <w:num w:numId="15">
    <w:abstractNumId w:val="24"/>
  </w:num>
  <w:num w:numId="16">
    <w:abstractNumId w:val="2"/>
  </w:num>
  <w:num w:numId="17">
    <w:abstractNumId w:val="6"/>
  </w:num>
  <w:num w:numId="18">
    <w:abstractNumId w:val="28"/>
  </w:num>
  <w:num w:numId="19">
    <w:abstractNumId w:val="26"/>
  </w:num>
  <w:num w:numId="20">
    <w:abstractNumId w:val="5"/>
  </w:num>
  <w:num w:numId="21">
    <w:abstractNumId w:val="7"/>
  </w:num>
  <w:num w:numId="22">
    <w:abstractNumId w:val="13"/>
  </w:num>
  <w:num w:numId="23">
    <w:abstractNumId w:val="11"/>
  </w:num>
  <w:num w:numId="24">
    <w:abstractNumId w:val="1"/>
  </w:num>
  <w:num w:numId="25">
    <w:abstractNumId w:val="20"/>
  </w:num>
  <w:num w:numId="26">
    <w:abstractNumId w:val="14"/>
  </w:num>
  <w:num w:numId="27">
    <w:abstractNumId w:val="12"/>
  </w:num>
  <w:num w:numId="28">
    <w:abstractNumId w:val="25"/>
  </w:num>
  <w:num w:numId="29">
    <w:abstractNumId w:val="22"/>
  </w:num>
  <w:num w:numId="30">
    <w:abstractNumId w:val="3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21E"/>
    <w:rsid w:val="00000A74"/>
    <w:rsid w:val="000139C6"/>
    <w:rsid w:val="000200BA"/>
    <w:rsid w:val="00034402"/>
    <w:rsid w:val="00074810"/>
    <w:rsid w:val="00091084"/>
    <w:rsid w:val="000A49B1"/>
    <w:rsid w:val="000A7126"/>
    <w:rsid w:val="000C3E4C"/>
    <w:rsid w:val="000E1BAA"/>
    <w:rsid w:val="00110EF1"/>
    <w:rsid w:val="001155FB"/>
    <w:rsid w:val="001307BC"/>
    <w:rsid w:val="00145CD1"/>
    <w:rsid w:val="00162C2C"/>
    <w:rsid w:val="00163E11"/>
    <w:rsid w:val="00197DD4"/>
    <w:rsid w:val="001B3A73"/>
    <w:rsid w:val="001E6B3C"/>
    <w:rsid w:val="001F0223"/>
    <w:rsid w:val="002127EC"/>
    <w:rsid w:val="00213B9F"/>
    <w:rsid w:val="00230555"/>
    <w:rsid w:val="00256388"/>
    <w:rsid w:val="00294D26"/>
    <w:rsid w:val="002A332A"/>
    <w:rsid w:val="002B5525"/>
    <w:rsid w:val="00306DEE"/>
    <w:rsid w:val="003140F3"/>
    <w:rsid w:val="00320AF2"/>
    <w:rsid w:val="00364815"/>
    <w:rsid w:val="00393DB3"/>
    <w:rsid w:val="003A6F41"/>
    <w:rsid w:val="003B4551"/>
    <w:rsid w:val="003E0250"/>
    <w:rsid w:val="003F7C99"/>
    <w:rsid w:val="003F7EF4"/>
    <w:rsid w:val="00405905"/>
    <w:rsid w:val="00411887"/>
    <w:rsid w:val="004148FB"/>
    <w:rsid w:val="00431EF3"/>
    <w:rsid w:val="00454BCB"/>
    <w:rsid w:val="00457C6C"/>
    <w:rsid w:val="004615E6"/>
    <w:rsid w:val="004B6060"/>
    <w:rsid w:val="004D1E1A"/>
    <w:rsid w:val="004F70D9"/>
    <w:rsid w:val="00510A1F"/>
    <w:rsid w:val="005112F4"/>
    <w:rsid w:val="005160E9"/>
    <w:rsid w:val="00516935"/>
    <w:rsid w:val="00563283"/>
    <w:rsid w:val="00572DDC"/>
    <w:rsid w:val="0058184E"/>
    <w:rsid w:val="005B3CF7"/>
    <w:rsid w:val="005D2B55"/>
    <w:rsid w:val="005E0D3A"/>
    <w:rsid w:val="005F0D47"/>
    <w:rsid w:val="0063421B"/>
    <w:rsid w:val="00644649"/>
    <w:rsid w:val="00645FDC"/>
    <w:rsid w:val="0065003B"/>
    <w:rsid w:val="006766BD"/>
    <w:rsid w:val="006A2E9F"/>
    <w:rsid w:val="006B23E4"/>
    <w:rsid w:val="00711E37"/>
    <w:rsid w:val="0072720D"/>
    <w:rsid w:val="0073267E"/>
    <w:rsid w:val="00796F53"/>
    <w:rsid w:val="007A23B6"/>
    <w:rsid w:val="007B7CA6"/>
    <w:rsid w:val="007F1422"/>
    <w:rsid w:val="008048B5"/>
    <w:rsid w:val="00806FF0"/>
    <w:rsid w:val="00816B05"/>
    <w:rsid w:val="00833565"/>
    <w:rsid w:val="00833F9A"/>
    <w:rsid w:val="00843A02"/>
    <w:rsid w:val="00846934"/>
    <w:rsid w:val="00847034"/>
    <w:rsid w:val="008601E4"/>
    <w:rsid w:val="008B44C6"/>
    <w:rsid w:val="008B5B24"/>
    <w:rsid w:val="008C0A66"/>
    <w:rsid w:val="008C0B70"/>
    <w:rsid w:val="008C53A6"/>
    <w:rsid w:val="008D2CB4"/>
    <w:rsid w:val="008E0285"/>
    <w:rsid w:val="008E4E9E"/>
    <w:rsid w:val="008E5CE4"/>
    <w:rsid w:val="008E7D81"/>
    <w:rsid w:val="008F03D8"/>
    <w:rsid w:val="0091786C"/>
    <w:rsid w:val="009277E0"/>
    <w:rsid w:val="00935BB4"/>
    <w:rsid w:val="00936E30"/>
    <w:rsid w:val="009559A3"/>
    <w:rsid w:val="009744FA"/>
    <w:rsid w:val="00992F12"/>
    <w:rsid w:val="00A36D2C"/>
    <w:rsid w:val="00A42F45"/>
    <w:rsid w:val="00A46408"/>
    <w:rsid w:val="00A72B7A"/>
    <w:rsid w:val="00A73F0E"/>
    <w:rsid w:val="00A96833"/>
    <w:rsid w:val="00AB172A"/>
    <w:rsid w:val="00AB415D"/>
    <w:rsid w:val="00AC6DD7"/>
    <w:rsid w:val="00AD196E"/>
    <w:rsid w:val="00AD2B57"/>
    <w:rsid w:val="00AD7009"/>
    <w:rsid w:val="00AE1B93"/>
    <w:rsid w:val="00AE1F84"/>
    <w:rsid w:val="00AE5534"/>
    <w:rsid w:val="00AF60A3"/>
    <w:rsid w:val="00B11F31"/>
    <w:rsid w:val="00B16A10"/>
    <w:rsid w:val="00B16E42"/>
    <w:rsid w:val="00B63402"/>
    <w:rsid w:val="00B64520"/>
    <w:rsid w:val="00B6760F"/>
    <w:rsid w:val="00B84051"/>
    <w:rsid w:val="00B87778"/>
    <w:rsid w:val="00B96D3E"/>
    <w:rsid w:val="00BF36BD"/>
    <w:rsid w:val="00C05A65"/>
    <w:rsid w:val="00C10B36"/>
    <w:rsid w:val="00C23AC2"/>
    <w:rsid w:val="00C2421E"/>
    <w:rsid w:val="00CE2EDC"/>
    <w:rsid w:val="00D01129"/>
    <w:rsid w:val="00D223C8"/>
    <w:rsid w:val="00D410A0"/>
    <w:rsid w:val="00D56AA9"/>
    <w:rsid w:val="00D60E98"/>
    <w:rsid w:val="00D636BA"/>
    <w:rsid w:val="00D65FD2"/>
    <w:rsid w:val="00D67D10"/>
    <w:rsid w:val="00D70C71"/>
    <w:rsid w:val="00D73FF5"/>
    <w:rsid w:val="00D76275"/>
    <w:rsid w:val="00D76561"/>
    <w:rsid w:val="00D80618"/>
    <w:rsid w:val="00D91FF8"/>
    <w:rsid w:val="00DC676F"/>
    <w:rsid w:val="00DD3302"/>
    <w:rsid w:val="00DF3F16"/>
    <w:rsid w:val="00E10D08"/>
    <w:rsid w:val="00E13EB4"/>
    <w:rsid w:val="00E25FE9"/>
    <w:rsid w:val="00E37257"/>
    <w:rsid w:val="00E40DC5"/>
    <w:rsid w:val="00E6648D"/>
    <w:rsid w:val="00E97C3C"/>
    <w:rsid w:val="00EC4C4E"/>
    <w:rsid w:val="00EC621A"/>
    <w:rsid w:val="00EE06CF"/>
    <w:rsid w:val="00EF00F5"/>
    <w:rsid w:val="00EF6211"/>
    <w:rsid w:val="00F205AA"/>
    <w:rsid w:val="00F32E1A"/>
    <w:rsid w:val="00F33BEC"/>
    <w:rsid w:val="00F4085C"/>
    <w:rsid w:val="00FB51E7"/>
    <w:rsid w:val="00FD1248"/>
    <w:rsid w:val="00FE162D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5C"/>
  </w:style>
  <w:style w:type="paragraph" w:styleId="1">
    <w:name w:val="heading 1"/>
    <w:basedOn w:val="a"/>
    <w:link w:val="10"/>
    <w:uiPriority w:val="9"/>
    <w:qFormat/>
    <w:rsid w:val="008D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74"/>
    <w:pPr>
      <w:ind w:left="720"/>
      <w:contextualSpacing/>
    </w:pPr>
  </w:style>
  <w:style w:type="table" w:styleId="a4">
    <w:name w:val="Table Grid"/>
    <w:basedOn w:val="a1"/>
    <w:uiPriority w:val="39"/>
    <w:rsid w:val="00DC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3BEC"/>
    <w:rPr>
      <w:b/>
      <w:bCs/>
    </w:rPr>
  </w:style>
  <w:style w:type="paragraph" w:customStyle="1" w:styleId="s1">
    <w:name w:val="s_1"/>
    <w:basedOn w:val="a"/>
    <w:rsid w:val="007B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1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45CD1"/>
  </w:style>
  <w:style w:type="character" w:customStyle="1" w:styleId="20">
    <w:name w:val="Заголовок 2 Знак"/>
    <w:basedOn w:val="a0"/>
    <w:link w:val="2"/>
    <w:uiPriority w:val="9"/>
    <w:rsid w:val="00D76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nt8">
    <w:name w:val="font_8"/>
    <w:basedOn w:val="a"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8405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051"/>
  </w:style>
  <w:style w:type="character" w:styleId="a7">
    <w:name w:val="Emphasis"/>
    <w:basedOn w:val="a0"/>
    <w:uiPriority w:val="20"/>
    <w:qFormat/>
    <w:rsid w:val="000A71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2023-11-09T05:54:00Z</cp:lastPrinted>
  <dcterms:created xsi:type="dcterms:W3CDTF">2024-11-06T13:19:00Z</dcterms:created>
  <dcterms:modified xsi:type="dcterms:W3CDTF">2025-06-26T03:33:00Z</dcterms:modified>
</cp:coreProperties>
</file>