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EC3299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16.12.2024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EC3299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2003</w:t>
            </w:r>
          </w:p>
        </w:tc>
      </w:tr>
      <w:tr w:rsidR="005F5E9C" w:rsidRPr="00CD0B2D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8C6618" w:rsidRPr="00F05050" w:rsidRDefault="00F05050" w:rsidP="0080086E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F05050">
        <w:rPr>
          <w:rFonts w:ascii="Liberation Serif" w:hAnsi="Liberation Serif"/>
          <w:b/>
          <w:sz w:val="28"/>
          <w:szCs w:val="28"/>
        </w:rPr>
        <w:t xml:space="preserve">О координационной комиссии по охране труда при администрации Кушвинского </w:t>
      </w:r>
      <w:r w:rsidR="0096161E">
        <w:rPr>
          <w:rFonts w:ascii="Liberation Serif" w:hAnsi="Liberation Serif"/>
          <w:b/>
          <w:sz w:val="28"/>
          <w:szCs w:val="28"/>
        </w:rPr>
        <w:t>муниципального</w:t>
      </w:r>
      <w:r w:rsidRPr="00F05050">
        <w:rPr>
          <w:rFonts w:ascii="Liberation Serif" w:hAnsi="Liberation Serif"/>
          <w:b/>
          <w:sz w:val="28"/>
          <w:szCs w:val="28"/>
        </w:rPr>
        <w:t xml:space="preserve"> округа</w:t>
      </w:r>
    </w:p>
    <w:p w:rsidR="00F05050" w:rsidRPr="002354E1" w:rsidRDefault="00F05050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C12599" w:rsidRPr="00DA31E0" w:rsidRDefault="00F05050" w:rsidP="00C125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F05050">
        <w:rPr>
          <w:rFonts w:ascii="Liberation Serif" w:hAnsi="Liberation Serif" w:cs="Liberation Serif"/>
          <w:color w:val="000000"/>
          <w:sz w:val="28"/>
          <w:szCs w:val="28"/>
          <w:lang w:val="x-none"/>
        </w:rPr>
        <w:t>В целях приведения нормативных правовых актов Кушвинского городского округа в соответствие с действующим законодательством Российской Федерации</w:t>
      </w:r>
      <w:r w:rsidR="0096161E">
        <w:rPr>
          <w:rFonts w:ascii="Liberation Serif" w:hAnsi="Liberation Serif" w:cs="Liberation Serif"/>
          <w:color w:val="000000"/>
          <w:sz w:val="28"/>
          <w:szCs w:val="28"/>
        </w:rPr>
        <w:t>,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="008A2EC5">
        <w:rPr>
          <w:rFonts w:ascii="Liberation Serif" w:hAnsi="Liberation Serif" w:cs="Times New Roman"/>
          <w:sz w:val="28"/>
          <w:szCs w:val="28"/>
        </w:rPr>
        <w:t xml:space="preserve">реализации государственной политики в области охраны труда, норм Трудового кодекса Российской Федерации, в соответствии с постановлением </w:t>
      </w:r>
      <w:r w:rsidR="008964D7">
        <w:rPr>
          <w:rFonts w:ascii="Liberation Serif" w:hAnsi="Liberation Serif" w:cs="Times New Roman"/>
          <w:sz w:val="28"/>
          <w:szCs w:val="28"/>
        </w:rPr>
        <w:t>П</w:t>
      </w:r>
      <w:r w:rsidR="008A2EC5">
        <w:rPr>
          <w:rFonts w:ascii="Liberation Serif" w:hAnsi="Liberation Serif" w:cs="Times New Roman"/>
          <w:sz w:val="28"/>
          <w:szCs w:val="28"/>
        </w:rPr>
        <w:t>равительства Свердловской области от 17 мая 2004 года № 368-ПП «Об утверждении Положения об организации государственного управления охраной труда в Свердловской области»</w:t>
      </w:r>
      <w:r w:rsidR="00C12599" w:rsidRPr="00DA31E0">
        <w:rPr>
          <w:rFonts w:ascii="Liberation Serif" w:hAnsi="Liberation Serif" w:cs="Times New Roman"/>
          <w:sz w:val="28"/>
          <w:szCs w:val="28"/>
        </w:rPr>
        <w:t>, руководствуясь Уставом Кушвинского городского округа, администрация Кушвинского городского округа</w:t>
      </w:r>
    </w:p>
    <w:p w:rsidR="00C12599" w:rsidRPr="00DA31E0" w:rsidRDefault="00C12599" w:rsidP="00C12599">
      <w:pPr>
        <w:pStyle w:val="ConsPlusNormal"/>
        <w:ind w:firstLine="0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DA31E0">
        <w:rPr>
          <w:rFonts w:ascii="Liberation Serif" w:hAnsi="Liberation Serif" w:cs="Times New Roman"/>
          <w:b/>
          <w:sz w:val="28"/>
          <w:szCs w:val="28"/>
        </w:rPr>
        <w:t>ПОСТАНОВЛЯЕТ:</w:t>
      </w:r>
    </w:p>
    <w:p w:rsidR="0096161E" w:rsidRDefault="0096161E" w:rsidP="008A2EC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Утвердить Состав координационной комиссии по охране труда при администрации Кушвинского муниципального округа (прилагается).</w:t>
      </w:r>
    </w:p>
    <w:p w:rsidR="0096161E" w:rsidRDefault="0096161E" w:rsidP="008A2EC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Утвердить Положение о координационной комиссии по охране труда при администрации Кушвинского муниципального округа (прилагается).</w:t>
      </w:r>
    </w:p>
    <w:p w:rsidR="0096161E" w:rsidRDefault="0096161E" w:rsidP="008A2EC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Признать утратившим силу </w:t>
      </w:r>
      <w:r w:rsidRPr="008A2EC5">
        <w:rPr>
          <w:rFonts w:ascii="Liberation Serif" w:hAnsi="Liberation Serif"/>
          <w:sz w:val="28"/>
          <w:szCs w:val="28"/>
        </w:rPr>
        <w:t xml:space="preserve">постановление администрации Кушвинского </w:t>
      </w:r>
      <w:r w:rsidR="008964D7">
        <w:rPr>
          <w:rFonts w:ascii="Liberation Serif" w:hAnsi="Liberation Serif"/>
          <w:sz w:val="28"/>
          <w:szCs w:val="28"/>
        </w:rPr>
        <w:t xml:space="preserve">городского округа </w:t>
      </w:r>
      <w:r w:rsidRPr="008A2EC5">
        <w:rPr>
          <w:rFonts w:ascii="Liberation Serif" w:hAnsi="Liberation Serif"/>
          <w:sz w:val="28"/>
          <w:szCs w:val="28"/>
        </w:rPr>
        <w:t>от 29 декабря 2014 года № 2517/А «О координационной комиссии по охране труда при администрации Кушвинского городского округа» (с</w:t>
      </w:r>
      <w:r>
        <w:rPr>
          <w:rFonts w:ascii="Liberation Serif" w:hAnsi="Liberation Serif"/>
          <w:sz w:val="28"/>
          <w:szCs w:val="28"/>
        </w:rPr>
        <w:t> </w:t>
      </w:r>
      <w:r w:rsidRPr="008A2EC5">
        <w:rPr>
          <w:rFonts w:ascii="Liberation Serif" w:hAnsi="Liberation Serif"/>
          <w:sz w:val="28"/>
          <w:szCs w:val="28"/>
        </w:rPr>
        <w:t>изменениями, внесенными постановлениями администрации Кушвинского городского округа от 25 апреля 2019 года № 494, от 22 декабря 2020 года № 1452, от 15 декабря 2022 года № 2034, от 18 июля 2024 года № 1118</w:t>
      </w:r>
      <w:r>
        <w:rPr>
          <w:rFonts w:ascii="Liberation Serif" w:hAnsi="Liberation Serif"/>
          <w:sz w:val="28"/>
          <w:szCs w:val="28"/>
        </w:rPr>
        <w:t>, от 17 сентября 2024 года № 1427).</w:t>
      </w:r>
    </w:p>
    <w:p w:rsidR="0096161E" w:rsidRDefault="0096161E" w:rsidP="0096161E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Настоящее постановление вступает в силу с 1 января 2025 года.</w:t>
      </w:r>
    </w:p>
    <w:p w:rsidR="0096161E" w:rsidRDefault="0096161E" w:rsidP="0096161E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96161E">
        <w:rPr>
          <w:rFonts w:ascii="Liberation Serif" w:hAnsi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:rsidR="0096161E" w:rsidRPr="0096161E" w:rsidRDefault="0096161E" w:rsidP="0096161E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96161E">
        <w:rPr>
          <w:rFonts w:ascii="Liberation Serif" w:hAnsi="Liberation Serif"/>
          <w:sz w:val="28"/>
          <w:szCs w:val="28"/>
          <w:lang w:eastAsia="en-US"/>
        </w:rPr>
        <w:t>Контроль за исполнением настоящего постановления оставляю за собой.</w:t>
      </w:r>
    </w:p>
    <w:p w:rsidR="005F5E9C" w:rsidRDefault="005F5E9C" w:rsidP="0080086E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:rsidR="0096161E" w:rsidRPr="00F3017F" w:rsidRDefault="0096161E" w:rsidP="0080086E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:rsidR="005F5E9C" w:rsidRPr="00F3017F" w:rsidRDefault="00F3017F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Г</w:t>
      </w:r>
      <w:r w:rsidR="005F5E9C" w:rsidRPr="00F3017F">
        <w:rPr>
          <w:rFonts w:ascii="Liberation Serif" w:eastAsia="Times New Roman" w:hAnsi="Liberation Serif"/>
          <w:sz w:val="28"/>
          <w:szCs w:val="28"/>
        </w:rPr>
        <w:t>лав</w:t>
      </w:r>
      <w:r>
        <w:rPr>
          <w:rFonts w:ascii="Liberation Serif" w:eastAsia="Times New Roman" w:hAnsi="Liberation Serif"/>
          <w:sz w:val="28"/>
          <w:szCs w:val="28"/>
        </w:rPr>
        <w:t>а</w:t>
      </w:r>
      <w:r w:rsidR="005F5E9C" w:rsidRPr="00F3017F">
        <w:rPr>
          <w:rFonts w:ascii="Liberation Serif" w:eastAsia="Times New Roman" w:hAnsi="Liberation Serif"/>
          <w:sz w:val="28"/>
          <w:szCs w:val="28"/>
        </w:rPr>
        <w:t xml:space="preserve"> Кушвинского городского округа                </w:t>
      </w:r>
      <w:r w:rsidR="006B5F02" w:rsidRPr="00F3017F">
        <w:rPr>
          <w:rFonts w:ascii="Liberation Serif" w:eastAsia="Times New Roman" w:hAnsi="Liberation Serif"/>
          <w:sz w:val="28"/>
          <w:szCs w:val="28"/>
        </w:rPr>
        <w:t xml:space="preserve">                       </w:t>
      </w:r>
      <w:r>
        <w:rPr>
          <w:rFonts w:ascii="Liberation Serif" w:eastAsia="Times New Roman" w:hAnsi="Liberation Serif"/>
          <w:sz w:val="28"/>
          <w:szCs w:val="28"/>
        </w:rPr>
        <w:t xml:space="preserve">        </w:t>
      </w:r>
      <w:r w:rsidR="005F5E9C" w:rsidRPr="00F3017F">
        <w:rPr>
          <w:rFonts w:ascii="Liberation Serif" w:eastAsia="Times New Roman" w:hAnsi="Liberation Serif"/>
          <w:sz w:val="28"/>
          <w:szCs w:val="28"/>
        </w:rPr>
        <w:t xml:space="preserve"> </w:t>
      </w:r>
      <w:r w:rsidR="006B5F02" w:rsidRPr="00F3017F">
        <w:rPr>
          <w:rFonts w:ascii="Liberation Serif" w:eastAsia="Times New Roman" w:hAnsi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sz w:val="28"/>
          <w:szCs w:val="28"/>
        </w:rPr>
        <w:t>М.В. Слепухин</w:t>
      </w:r>
      <w:r w:rsidR="005F5E9C" w:rsidRPr="00F3017F">
        <w:rPr>
          <w:rFonts w:ascii="Liberation Serif" w:eastAsia="Times New Roman" w:hAnsi="Liberation Serif"/>
          <w:sz w:val="28"/>
          <w:szCs w:val="28"/>
        </w:rPr>
        <w:t xml:space="preserve">      </w:t>
      </w:r>
    </w:p>
    <w:p w:rsidR="005F5E9C" w:rsidRPr="00F3017F" w:rsidRDefault="005F5E9C" w:rsidP="0080086E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:rsidR="004E31E9" w:rsidRPr="00B04B47" w:rsidRDefault="004E31E9" w:rsidP="00B04B47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  <w:bookmarkStart w:id="0" w:name="_GoBack"/>
      <w:bookmarkEnd w:id="0"/>
    </w:p>
    <w:sectPr w:rsidR="004E31E9" w:rsidRPr="00B04B47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33976"/>
    <w:multiLevelType w:val="hybridMultilevel"/>
    <w:tmpl w:val="42E244EE"/>
    <w:lvl w:ilvl="0" w:tplc="DAD47A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215FDB"/>
    <w:multiLevelType w:val="hybridMultilevel"/>
    <w:tmpl w:val="AC00EAAE"/>
    <w:lvl w:ilvl="0" w:tplc="F8A439A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1589A"/>
    <w:rsid w:val="0012308D"/>
    <w:rsid w:val="0013617E"/>
    <w:rsid w:val="001C106B"/>
    <w:rsid w:val="0021407A"/>
    <w:rsid w:val="0025730E"/>
    <w:rsid w:val="002C440D"/>
    <w:rsid w:val="00381D12"/>
    <w:rsid w:val="004764CF"/>
    <w:rsid w:val="00477A90"/>
    <w:rsid w:val="004E31E9"/>
    <w:rsid w:val="005F5E9C"/>
    <w:rsid w:val="006B5F02"/>
    <w:rsid w:val="006C148F"/>
    <w:rsid w:val="007066F7"/>
    <w:rsid w:val="0080086E"/>
    <w:rsid w:val="008964D7"/>
    <w:rsid w:val="008A2EC5"/>
    <w:rsid w:val="008B7E43"/>
    <w:rsid w:val="008C6618"/>
    <w:rsid w:val="00951478"/>
    <w:rsid w:val="0096161E"/>
    <w:rsid w:val="009E6CC1"/>
    <w:rsid w:val="00A51D6B"/>
    <w:rsid w:val="00AC4DF9"/>
    <w:rsid w:val="00AF2E47"/>
    <w:rsid w:val="00B04B47"/>
    <w:rsid w:val="00C12599"/>
    <w:rsid w:val="00C54377"/>
    <w:rsid w:val="00C57195"/>
    <w:rsid w:val="00C92D11"/>
    <w:rsid w:val="00CC3B0E"/>
    <w:rsid w:val="00D23CAE"/>
    <w:rsid w:val="00E25869"/>
    <w:rsid w:val="00E917FA"/>
    <w:rsid w:val="00EC3299"/>
    <w:rsid w:val="00F05050"/>
    <w:rsid w:val="00F3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2CB34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4DF9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1259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A2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12</cp:revision>
  <cp:lastPrinted>2024-12-16T10:54:00Z</cp:lastPrinted>
  <dcterms:created xsi:type="dcterms:W3CDTF">2023-10-18T09:52:00Z</dcterms:created>
  <dcterms:modified xsi:type="dcterms:W3CDTF">2024-12-16T10:54:00Z</dcterms:modified>
</cp:coreProperties>
</file>