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E9C" w:rsidRPr="00CD0B2D" w:rsidRDefault="005F5E9C" w:rsidP="005F5E9C">
      <w:pPr>
        <w:spacing w:after="0" w:line="240" w:lineRule="auto"/>
        <w:jc w:val="center"/>
        <w:rPr>
          <w:rFonts w:eastAsia="Times New Roman"/>
          <w:b/>
        </w:rPr>
      </w:pPr>
      <w:r w:rsidRPr="00CD0B2D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93725" cy="6769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B2D">
        <w:rPr>
          <w:rFonts w:eastAsia="Times New Roman"/>
          <w:sz w:val="24"/>
          <w:szCs w:val="24"/>
        </w:rPr>
        <w:br w:type="textWrapping" w:clear="all"/>
      </w:r>
      <w:r w:rsidRPr="00CD0B2D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>АДМИНИСТРАЦИЯ</w:t>
      </w:r>
      <w:r w:rsidRPr="00CD0B2D">
        <w:rPr>
          <w:rFonts w:eastAsia="Times New Roman"/>
          <w:b/>
        </w:rPr>
        <w:t xml:space="preserve"> КУШВИНСКОГО ГОРОДСКОГО ОКРУГА</w:t>
      </w:r>
    </w:p>
    <w:p w:rsidR="005F5E9C" w:rsidRPr="00CD0B2D" w:rsidRDefault="005F5E9C" w:rsidP="005F5E9C">
      <w:pPr>
        <w:pBdr>
          <w:bottom w:val="single" w:sz="12" w:space="1" w:color="auto"/>
        </w:pBdr>
        <w:spacing w:after="0" w:line="240" w:lineRule="auto"/>
        <w:jc w:val="center"/>
        <w:rPr>
          <w:rFonts w:eastAsia="Times New Roman"/>
          <w:b/>
          <w:sz w:val="36"/>
          <w:szCs w:val="36"/>
        </w:rPr>
      </w:pPr>
      <w:r w:rsidRPr="00CD0B2D">
        <w:rPr>
          <w:rFonts w:eastAsia="Times New Roman"/>
          <w:b/>
          <w:sz w:val="36"/>
          <w:szCs w:val="36"/>
        </w:rPr>
        <w:t>ПОСТАНОВЛЕНИЕ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8"/>
        <w:gridCol w:w="4797"/>
        <w:gridCol w:w="2586"/>
      </w:tblGrid>
      <w:tr w:rsidR="005F5E9C" w:rsidRPr="00CD0B2D" w:rsidTr="00287C82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rPr>
                <w:rFonts w:eastAsia="Times New Roman" w:cs="Liberation Serif"/>
              </w:rPr>
            </w:pPr>
          </w:p>
          <w:p w:rsidR="005F5E9C" w:rsidRPr="009E6CC1" w:rsidRDefault="000B484F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 w:hanging="105"/>
              <w:rPr>
                <w:rFonts w:eastAsia="Times New Roman" w:cs="Liberation Serif"/>
                <w:u w:val="single"/>
              </w:rPr>
            </w:pPr>
            <w:r>
              <w:rPr>
                <w:rFonts w:cs="Liberation Serif"/>
                <w:u w:val="single"/>
              </w:rPr>
              <w:t>16.12.2024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</w:p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right"/>
              <w:rPr>
                <w:rFonts w:eastAsia="Times New Roman" w:cs="Liberation Serif"/>
              </w:rPr>
            </w:pPr>
            <w:r>
              <w:rPr>
                <w:rFonts w:eastAsia="Times New Roman" w:cs="Liberation Serif"/>
              </w:rPr>
              <w:t xml:space="preserve">     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</w:rPr>
            </w:pPr>
          </w:p>
          <w:p w:rsidR="005F5E9C" w:rsidRPr="009E6CC1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 w:cs="Liberation Serif"/>
                <w:u w:val="single"/>
              </w:rPr>
            </w:pPr>
            <w:r w:rsidRPr="009E6CC1">
              <w:rPr>
                <w:rFonts w:eastAsia="Times New Roman" w:cs="Liberation Serif"/>
                <w:u w:val="single"/>
              </w:rPr>
              <w:t xml:space="preserve">№ </w:t>
            </w:r>
            <w:r w:rsidR="000B484F">
              <w:rPr>
                <w:rFonts w:cs="Liberation Serif"/>
                <w:u w:val="single"/>
              </w:rPr>
              <w:t>2002</w:t>
            </w:r>
          </w:p>
        </w:tc>
      </w:tr>
      <w:tr w:rsidR="005F5E9C" w:rsidRPr="00CD0B2D" w:rsidTr="00287C82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F5E9C" w:rsidRPr="00CD0B2D" w:rsidRDefault="005F5E9C" w:rsidP="005F5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"/>
              <w:jc w:val="center"/>
              <w:rPr>
                <w:rFonts w:eastAsia="Times New Roman"/>
              </w:rPr>
            </w:pPr>
            <w:r w:rsidRPr="00CD0B2D">
              <w:rPr>
                <w:rFonts w:eastAsia="Times New Roman"/>
              </w:rPr>
              <w:t>г. Кушва</w:t>
            </w:r>
          </w:p>
        </w:tc>
      </w:tr>
    </w:tbl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5F5E9C" w:rsidRPr="008A7089" w:rsidRDefault="005F5E9C" w:rsidP="0080086E">
      <w:pPr>
        <w:spacing w:after="0" w:line="240" w:lineRule="auto"/>
        <w:jc w:val="center"/>
        <w:rPr>
          <w:rFonts w:cs="Liberation Serif"/>
        </w:rPr>
      </w:pPr>
    </w:p>
    <w:p w:rsidR="00C71A8A" w:rsidRPr="00C71A8A" w:rsidRDefault="00F070B1" w:rsidP="00C71A8A">
      <w:pPr>
        <w:spacing w:after="0" w:line="240" w:lineRule="auto"/>
        <w:jc w:val="center"/>
        <w:rPr>
          <w:b/>
        </w:rPr>
      </w:pPr>
      <w:r>
        <w:rPr>
          <w:b/>
        </w:rPr>
        <w:t>Об утверждении</w:t>
      </w:r>
      <w:r w:rsidR="00C71A8A" w:rsidRPr="00C71A8A">
        <w:rPr>
          <w:b/>
        </w:rPr>
        <w:t xml:space="preserve"> </w:t>
      </w:r>
      <w:r>
        <w:rPr>
          <w:b/>
        </w:rPr>
        <w:t>П</w:t>
      </w:r>
      <w:r w:rsidR="00C71A8A" w:rsidRPr="00C71A8A">
        <w:rPr>
          <w:b/>
        </w:rPr>
        <w:t>ереч</w:t>
      </w:r>
      <w:r>
        <w:rPr>
          <w:b/>
        </w:rPr>
        <w:t>ня</w:t>
      </w:r>
      <w:r w:rsidR="00C71A8A" w:rsidRPr="00C71A8A">
        <w:rPr>
          <w:b/>
        </w:rPr>
        <w:t xml:space="preserve"> муниципальных услуг и функций Кушвинского </w:t>
      </w:r>
      <w:r>
        <w:rPr>
          <w:b/>
        </w:rPr>
        <w:t>муниципального</w:t>
      </w:r>
      <w:r w:rsidR="00C71A8A" w:rsidRPr="00C71A8A">
        <w:rPr>
          <w:b/>
        </w:rPr>
        <w:t xml:space="preserve"> округа, предоставление которых организуется по принципу «одного окна» на базе многофункционального центра предоставления государственных и муниципальных услуг</w:t>
      </w:r>
    </w:p>
    <w:p w:rsidR="008C6618" w:rsidRPr="002354E1" w:rsidRDefault="008C6618" w:rsidP="0080086E">
      <w:pPr>
        <w:spacing w:after="0" w:line="240" w:lineRule="auto"/>
        <w:jc w:val="center"/>
        <w:rPr>
          <w:rFonts w:cs="Liberation Serif"/>
        </w:rPr>
      </w:pPr>
    </w:p>
    <w:p w:rsidR="00C71A8A" w:rsidRPr="00C71A8A" w:rsidRDefault="00F070B1" w:rsidP="00575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 w:rsidRPr="00A47AEC">
        <w:rPr>
          <w:rFonts w:cs="Liberation Serif"/>
          <w:color w:val="000000"/>
          <w:lang w:val="x-none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 Российской Федерации, </w:t>
      </w:r>
      <w:r>
        <w:rPr>
          <w:rFonts w:cs="Liberation Serif"/>
        </w:rPr>
        <w:t>в</w:t>
      </w:r>
      <w:r w:rsidR="00C71A8A" w:rsidRPr="00C71A8A">
        <w:rPr>
          <w:rFonts w:cs="Liberation Serif"/>
        </w:rPr>
        <w:t>о исполнение Федерального закона от 27</w:t>
      </w:r>
      <w:r w:rsidR="00575EF0">
        <w:rPr>
          <w:rFonts w:cs="Liberation Serif"/>
        </w:rPr>
        <w:t xml:space="preserve"> июля </w:t>
      </w:r>
      <w:r w:rsidR="003D7DFD">
        <w:rPr>
          <w:rFonts w:cs="Liberation Serif"/>
        </w:rPr>
        <w:t>2010</w:t>
      </w:r>
      <w:r w:rsidR="00FF66EC">
        <w:rPr>
          <w:rFonts w:cs="Liberation Serif"/>
        </w:rPr>
        <w:t xml:space="preserve"> года</w:t>
      </w:r>
      <w:r w:rsidR="003D7DFD">
        <w:rPr>
          <w:rFonts w:cs="Liberation Serif"/>
        </w:rPr>
        <w:t xml:space="preserve"> № </w:t>
      </w:r>
      <w:r w:rsidR="00C71A8A" w:rsidRPr="00C71A8A">
        <w:rPr>
          <w:rFonts w:cs="Liberation Serif"/>
        </w:rPr>
        <w:t>210</w:t>
      </w:r>
      <w:r w:rsidR="003D7DFD">
        <w:rPr>
          <w:rFonts w:cs="Liberation Serif"/>
        </w:rPr>
        <w:t xml:space="preserve">  </w:t>
      </w:r>
      <w:r w:rsidR="00C71A8A" w:rsidRPr="00C71A8A">
        <w:rPr>
          <w:rFonts w:cs="Liberation Serif"/>
        </w:rPr>
        <w:t>-</w:t>
      </w:r>
      <w:r w:rsidR="003D7DFD">
        <w:rPr>
          <w:rFonts w:cs="Liberation Serif"/>
        </w:rPr>
        <w:t> </w:t>
      </w:r>
      <w:r w:rsidR="00C71A8A" w:rsidRPr="00C71A8A">
        <w:rPr>
          <w:rFonts w:cs="Liberation Serif"/>
        </w:rPr>
        <w:t>ФЗ</w:t>
      </w:r>
      <w:r w:rsidR="003D7DFD">
        <w:rPr>
          <w:rFonts w:cs="Liberation Serif"/>
        </w:rPr>
        <w:t> </w:t>
      </w:r>
      <w:r w:rsidR="00C71A8A" w:rsidRPr="00C71A8A">
        <w:rPr>
          <w:rFonts w:cs="Liberation Serif"/>
        </w:rPr>
        <w:t>«Об</w:t>
      </w:r>
      <w:r w:rsidR="00575EF0">
        <w:rPr>
          <w:rFonts w:cs="Liberation Serif"/>
        </w:rPr>
        <w:t> </w:t>
      </w:r>
      <w:r w:rsidR="00C71A8A" w:rsidRPr="00C71A8A">
        <w:rPr>
          <w:rFonts w:cs="Liberation Serif"/>
        </w:rPr>
        <w:t>организации предоставления государственных и муниципальных услуг», руководствуясь постановлением Правит</w:t>
      </w:r>
      <w:r w:rsidR="00575EF0">
        <w:rPr>
          <w:rFonts w:cs="Liberation Serif"/>
        </w:rPr>
        <w:t>ельства Свердловской области от </w:t>
      </w:r>
      <w:r w:rsidR="00C71A8A" w:rsidRPr="00C71A8A">
        <w:rPr>
          <w:rFonts w:cs="Liberation Serif"/>
        </w:rPr>
        <w:t>27</w:t>
      </w:r>
      <w:r w:rsidR="00575EF0">
        <w:rPr>
          <w:rFonts w:cs="Liberation Serif"/>
        </w:rPr>
        <w:t xml:space="preserve"> ноября </w:t>
      </w:r>
      <w:r w:rsidR="00C71A8A" w:rsidRPr="00C71A8A">
        <w:rPr>
          <w:rFonts w:cs="Liberation Serif"/>
        </w:rPr>
        <w:t>2020</w:t>
      </w:r>
      <w:r w:rsidR="00FF66EC">
        <w:rPr>
          <w:rFonts w:cs="Liberation Serif"/>
        </w:rPr>
        <w:t xml:space="preserve"> года</w:t>
      </w:r>
      <w:r w:rsidR="00C71A8A" w:rsidRPr="00C71A8A">
        <w:rPr>
          <w:rFonts w:cs="Liberation Serif"/>
        </w:rPr>
        <w:t xml:space="preserve"> № 852-ПП «О государственных услугах, предоставляемых исполнительными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услуг», в том числе посредством комплексного запроса, примерном перечне муниципальных услуг, предоставляемых по принципу «одного окна» в многофункциональных центрах предоставления государственных и муниципальных услуг, и признании утратившим силу постановления Правительства Свердловской области от 25</w:t>
      </w:r>
      <w:r w:rsidR="00575EF0">
        <w:rPr>
          <w:rFonts w:cs="Liberation Serif"/>
        </w:rPr>
        <w:t xml:space="preserve"> сентября </w:t>
      </w:r>
      <w:r w:rsidR="00C71A8A" w:rsidRPr="00C71A8A">
        <w:rPr>
          <w:rFonts w:cs="Liberation Serif"/>
        </w:rPr>
        <w:t>2013</w:t>
      </w:r>
      <w:r w:rsidR="00FF66EC">
        <w:rPr>
          <w:rFonts w:cs="Liberation Serif"/>
        </w:rPr>
        <w:t xml:space="preserve"> года</w:t>
      </w:r>
      <w:r w:rsidR="00E74DCA">
        <w:rPr>
          <w:rFonts w:cs="Liberation Serif"/>
        </w:rPr>
        <w:t xml:space="preserve"> № 1159-ПП «О </w:t>
      </w:r>
      <w:r w:rsidR="00C71A8A" w:rsidRPr="00C71A8A">
        <w:rPr>
          <w:rFonts w:cs="Liberation Serif"/>
        </w:rPr>
        <w:t>перечне государственных услуг, предоставляемых органами государственной власти Свердловской области, территориальными государственными внебюджетными фондами Свердловской области в государственном бюджетном учреждении Свердловской области «Многофункциональный центр предоставления государственных и муниципальных услуг», администрация Кушвинского городского округа</w:t>
      </w:r>
    </w:p>
    <w:p w:rsidR="00C71A8A" w:rsidRPr="00C71A8A" w:rsidRDefault="00C71A8A" w:rsidP="00787E7B">
      <w:pPr>
        <w:spacing w:after="0" w:line="240" w:lineRule="auto"/>
        <w:jc w:val="both"/>
        <w:rPr>
          <w:rFonts w:cs="Liberation Serif"/>
          <w:b/>
        </w:rPr>
      </w:pPr>
      <w:r w:rsidRPr="00C71A8A">
        <w:rPr>
          <w:rFonts w:cs="Liberation Serif"/>
          <w:b/>
        </w:rPr>
        <w:t>ПОСТАНОВЛЯЕТ:</w:t>
      </w:r>
    </w:p>
    <w:p w:rsidR="00C71A8A" w:rsidRPr="00F070B1" w:rsidRDefault="00F070B1" w:rsidP="00F070B1">
      <w:pPr>
        <w:spacing w:after="0" w:line="240" w:lineRule="auto"/>
        <w:ind w:firstLine="709"/>
        <w:jc w:val="both"/>
        <w:rPr>
          <w:rFonts w:cs="Liberation Serif"/>
        </w:rPr>
      </w:pPr>
      <w:r>
        <w:rPr>
          <w:rFonts w:cs="Liberation Serif"/>
        </w:rPr>
        <w:t>1. Утвердить</w:t>
      </w:r>
      <w:r w:rsidR="00C71A8A" w:rsidRPr="00F070B1">
        <w:rPr>
          <w:rFonts w:cs="Liberation Serif"/>
        </w:rPr>
        <w:t xml:space="preserve"> </w:t>
      </w:r>
      <w:r>
        <w:rPr>
          <w:rFonts w:cs="Liberation Serif"/>
        </w:rPr>
        <w:t>П</w:t>
      </w:r>
      <w:r w:rsidR="00C71A8A" w:rsidRPr="00F070B1">
        <w:rPr>
          <w:rFonts w:cs="Liberation Serif"/>
        </w:rPr>
        <w:t xml:space="preserve">еречень муниципальных услуг и функций Кушвинского </w:t>
      </w:r>
      <w:r>
        <w:rPr>
          <w:rFonts w:cs="Liberation Serif"/>
        </w:rPr>
        <w:t>муниципального</w:t>
      </w:r>
      <w:r w:rsidR="00C71A8A" w:rsidRPr="00F070B1">
        <w:rPr>
          <w:rFonts w:cs="Liberation Serif"/>
        </w:rPr>
        <w:t xml:space="preserve"> округа, предоставление которых организуется по принципу «одного окна» на базе многофункционального центра предоставления государственных и муниципальных услуг (</w:t>
      </w:r>
      <w:r w:rsidR="00143D5E" w:rsidRPr="00F070B1">
        <w:rPr>
          <w:rFonts w:cs="Liberation Serif"/>
        </w:rPr>
        <w:t>прилагается</w:t>
      </w:r>
      <w:r w:rsidR="00C71A8A" w:rsidRPr="00F070B1">
        <w:rPr>
          <w:rFonts w:cs="Liberation Serif"/>
        </w:rPr>
        <w:t>).</w:t>
      </w:r>
    </w:p>
    <w:p w:rsidR="00F070B1" w:rsidRPr="00F070B1" w:rsidRDefault="00F070B1" w:rsidP="00F070B1">
      <w:pPr>
        <w:spacing w:after="0" w:line="240" w:lineRule="auto"/>
        <w:ind w:firstLine="709"/>
        <w:jc w:val="both"/>
        <w:rPr>
          <w:rFonts w:cs="Liberation Serif"/>
        </w:rPr>
      </w:pPr>
      <w:r>
        <w:rPr>
          <w:rFonts w:cs="Liberation Serif"/>
        </w:rPr>
        <w:t xml:space="preserve">2. Признать утратившим силу </w:t>
      </w:r>
      <w:r w:rsidRPr="00F070B1">
        <w:rPr>
          <w:rFonts w:cs="Liberation Serif"/>
        </w:rPr>
        <w:t xml:space="preserve">постановление Кушвинского городского округа от 23 апреля 2013 года № 696 «Об утверждении перечня муниципальных услуг Кушвинского городского округа, предоставление которых организуется по </w:t>
      </w:r>
      <w:r w:rsidRPr="00F070B1">
        <w:rPr>
          <w:rFonts w:cs="Liberation Serif"/>
        </w:rPr>
        <w:lastRenderedPageBreak/>
        <w:t>принципу «одного окна» на базе многофункционального центра предоставления государственных и муниципальных услуг» (с изменениями, внесенными постановлениями администрации Кушвинского городского округа от 30 октября 2013 года № 2095, от 21 марта 2014 года № 557, от 31 июля 2015 года № 1087, от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8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декабря 2015 года № 1801, от 15 января 2016 года № 18, от 22 апреля 2016 года № 501, от 19 мая 2016 года № 624, от 30 июня 201</w:t>
      </w:r>
      <w:r w:rsidR="00D44588">
        <w:rPr>
          <w:rFonts w:cs="Liberation Serif"/>
        </w:rPr>
        <w:t>6 года № 910, от 17 января 2017 </w:t>
      </w:r>
      <w:r w:rsidRPr="00F070B1">
        <w:rPr>
          <w:rFonts w:cs="Liberation Serif"/>
        </w:rPr>
        <w:t>года № 18, от 10 апреля 2018 года № 474, от 10  июля 2018 года № 897, от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9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сентября 2019 года № 1164, от 7 августа 2020 года № 844, от 9 апреля 2021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года № 461, от 31 августа 2021 года № 1157, от 22 февраля 2023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года № 185, от 29 марта 2023 года № 385, от 10 октября 2023 года № 1390, от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5</w:t>
      </w:r>
      <w:r w:rsidR="00D44588">
        <w:rPr>
          <w:rFonts w:cs="Liberation Serif"/>
        </w:rPr>
        <w:t> </w:t>
      </w:r>
      <w:r w:rsidRPr="00F070B1">
        <w:rPr>
          <w:rFonts w:cs="Liberation Serif"/>
        </w:rPr>
        <w:t>августа 2024 года № 1207</w:t>
      </w:r>
      <w:r>
        <w:rPr>
          <w:rFonts w:cs="Liberation Serif"/>
        </w:rPr>
        <w:t>, от 6 августа 2024 года № 1212</w:t>
      </w:r>
      <w:r w:rsidR="00D44588">
        <w:rPr>
          <w:rFonts w:cs="Liberation Serif"/>
        </w:rPr>
        <w:t>)</w:t>
      </w:r>
      <w:r w:rsidRPr="00F070B1">
        <w:rPr>
          <w:rFonts w:cs="Liberation Serif"/>
        </w:rPr>
        <w:t>.</w:t>
      </w:r>
    </w:p>
    <w:p w:rsidR="00F070B1" w:rsidRPr="00F070B1" w:rsidRDefault="00F070B1" w:rsidP="00F070B1">
      <w:pPr>
        <w:spacing w:after="0" w:line="240" w:lineRule="auto"/>
        <w:ind w:firstLine="709"/>
        <w:jc w:val="both"/>
        <w:rPr>
          <w:rFonts w:cs="Liberation Serif"/>
        </w:rPr>
      </w:pPr>
      <w:r>
        <w:rPr>
          <w:rFonts w:cs="Liberation Serif"/>
        </w:rPr>
        <w:t>3. </w:t>
      </w:r>
      <w:r w:rsidRPr="00EA4BF9">
        <w:t>Настоящее постановление вступает в силу с 1 января 2025 года.</w:t>
      </w:r>
    </w:p>
    <w:p w:rsidR="00C71A8A" w:rsidRDefault="00F070B1" w:rsidP="00F0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>
        <w:rPr>
          <w:rFonts w:cs="Liberation Serif"/>
        </w:rPr>
        <w:t>4. О</w:t>
      </w:r>
      <w:r w:rsidR="00C71A8A" w:rsidRPr="00C71A8A">
        <w:rPr>
          <w:rFonts w:cs="Liberation Serif"/>
        </w:rPr>
        <w:t xml:space="preserve">публиковать </w:t>
      </w:r>
      <w:r>
        <w:rPr>
          <w:rFonts w:cs="Liberation Serif"/>
        </w:rPr>
        <w:t>н</w:t>
      </w:r>
      <w:r w:rsidRPr="00C71A8A">
        <w:rPr>
          <w:rFonts w:cs="Liberation Serif"/>
        </w:rPr>
        <w:t xml:space="preserve">астоящее постановление </w:t>
      </w:r>
      <w:r w:rsidR="00C71A8A" w:rsidRPr="00C71A8A">
        <w:rPr>
          <w:rFonts w:cs="Liberation Serif"/>
        </w:rPr>
        <w:t xml:space="preserve">в газете «Муниципальный вестник» и разместить на официальном сайте Кушвинского городского округа в </w:t>
      </w:r>
      <w:r w:rsidR="00575EF0">
        <w:rPr>
          <w:rFonts w:cs="Liberation Serif"/>
        </w:rPr>
        <w:t xml:space="preserve">информационно-телекоммуникационной </w:t>
      </w:r>
      <w:r w:rsidR="00C71A8A" w:rsidRPr="00C71A8A">
        <w:rPr>
          <w:rFonts w:cs="Liberation Serif"/>
        </w:rPr>
        <w:t>сети Интернет.</w:t>
      </w:r>
    </w:p>
    <w:p w:rsidR="00F070B1" w:rsidRPr="00C71A8A" w:rsidRDefault="00F070B1" w:rsidP="00F07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>
        <w:rPr>
          <w:rFonts w:cs="Liberation Serif"/>
        </w:rPr>
        <w:t>5. Контроль за исполнением настоящего постановления оставляю за собой.</w:t>
      </w:r>
    </w:p>
    <w:p w:rsidR="005F5E9C" w:rsidRPr="006B5F02" w:rsidRDefault="005F5E9C" w:rsidP="0080086E">
      <w:pPr>
        <w:spacing w:after="0" w:line="240" w:lineRule="auto"/>
        <w:rPr>
          <w:rFonts w:eastAsia="Times New Roman"/>
        </w:rPr>
      </w:pPr>
    </w:p>
    <w:p w:rsidR="005F5E9C" w:rsidRPr="006B5F02" w:rsidRDefault="005F5E9C" w:rsidP="0080086E">
      <w:pPr>
        <w:spacing w:after="0" w:line="240" w:lineRule="auto"/>
        <w:rPr>
          <w:rFonts w:eastAsia="Times New Roman"/>
        </w:rPr>
      </w:pPr>
    </w:p>
    <w:p w:rsidR="005F5E9C" w:rsidRPr="006B5F02" w:rsidRDefault="001528CE" w:rsidP="005F5E9C">
      <w:pPr>
        <w:spacing w:after="0" w:line="260" w:lineRule="auto"/>
        <w:rPr>
          <w:rFonts w:eastAsia="Times New Roman"/>
        </w:rPr>
      </w:pPr>
      <w:r>
        <w:rPr>
          <w:rFonts w:eastAsia="Times New Roman"/>
        </w:rPr>
        <w:t>Г</w:t>
      </w:r>
      <w:r w:rsidR="005F5E9C" w:rsidRPr="006B5F02">
        <w:rPr>
          <w:rFonts w:eastAsia="Times New Roman"/>
        </w:rPr>
        <w:t>лав</w:t>
      </w:r>
      <w:r>
        <w:rPr>
          <w:rFonts w:eastAsia="Times New Roman"/>
        </w:rPr>
        <w:t>а</w:t>
      </w:r>
      <w:r w:rsidR="005F5E9C" w:rsidRPr="006B5F02">
        <w:rPr>
          <w:rFonts w:eastAsia="Times New Roman"/>
        </w:rPr>
        <w:t xml:space="preserve"> Кушвинского городского округа                </w:t>
      </w:r>
      <w:r w:rsidR="006B5F02">
        <w:rPr>
          <w:rFonts w:eastAsia="Times New Roman"/>
        </w:rPr>
        <w:t xml:space="preserve">                   </w:t>
      </w:r>
      <w:r w:rsidR="006B5F02" w:rsidRPr="006B5F02">
        <w:rPr>
          <w:rFonts w:eastAsia="Times New Roman"/>
        </w:rPr>
        <w:t xml:space="preserve">    </w:t>
      </w:r>
      <w:r w:rsidR="005F5E9C" w:rsidRPr="006B5F02">
        <w:rPr>
          <w:rFonts w:eastAsia="Times New Roman"/>
        </w:rPr>
        <w:t xml:space="preserve"> </w:t>
      </w:r>
      <w:r>
        <w:rPr>
          <w:rFonts w:eastAsia="Times New Roman"/>
        </w:rPr>
        <w:t xml:space="preserve">       </w:t>
      </w:r>
      <w:r w:rsidR="006B5F02" w:rsidRPr="006B5F02">
        <w:rPr>
          <w:rFonts w:eastAsia="Times New Roman"/>
        </w:rPr>
        <w:t xml:space="preserve"> </w:t>
      </w:r>
      <w:r>
        <w:rPr>
          <w:rFonts w:eastAsia="Times New Roman"/>
        </w:rPr>
        <w:t>М.В. Слепухин</w:t>
      </w:r>
      <w:r w:rsidR="005F5E9C" w:rsidRPr="006B5F02">
        <w:rPr>
          <w:rFonts w:eastAsia="Times New Roman"/>
        </w:rPr>
        <w:t xml:space="preserve">      </w:t>
      </w:r>
    </w:p>
    <w:p w:rsidR="005F5E9C" w:rsidRPr="006B5F02" w:rsidRDefault="005F5E9C" w:rsidP="0080086E">
      <w:pPr>
        <w:spacing w:after="0" w:line="240" w:lineRule="auto"/>
        <w:rPr>
          <w:rFonts w:eastAsia="Times New Roman"/>
        </w:rPr>
      </w:pPr>
    </w:p>
    <w:p w:rsidR="004E31E9" w:rsidRDefault="004E31E9">
      <w:bookmarkStart w:id="0" w:name="_GoBack"/>
      <w:bookmarkEnd w:id="0"/>
    </w:p>
    <w:sectPr w:rsidR="004E31E9" w:rsidSect="00AE24A1">
      <w:headerReference w:type="default" r:id="rId8"/>
      <w:type w:val="continuous"/>
      <w:pgSz w:w="11906" w:h="16838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AC5" w:rsidRDefault="00E96AC5" w:rsidP="00AE24A1">
      <w:pPr>
        <w:spacing w:after="0" w:line="240" w:lineRule="auto"/>
      </w:pPr>
      <w:r>
        <w:separator/>
      </w:r>
    </w:p>
  </w:endnote>
  <w:endnote w:type="continuationSeparator" w:id="0">
    <w:p w:rsidR="00E96AC5" w:rsidRDefault="00E96AC5" w:rsidP="00AE2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AC5" w:rsidRDefault="00E96AC5" w:rsidP="00AE24A1">
      <w:pPr>
        <w:spacing w:after="0" w:line="240" w:lineRule="auto"/>
      </w:pPr>
      <w:r>
        <w:separator/>
      </w:r>
    </w:p>
  </w:footnote>
  <w:footnote w:type="continuationSeparator" w:id="0">
    <w:p w:rsidR="00E96AC5" w:rsidRDefault="00E96AC5" w:rsidP="00AE2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8830162"/>
      <w:docPartObj>
        <w:docPartGallery w:val="Page Numbers (Top of Page)"/>
        <w:docPartUnique/>
      </w:docPartObj>
    </w:sdtPr>
    <w:sdtEndPr/>
    <w:sdtContent>
      <w:p w:rsidR="00AE24A1" w:rsidRDefault="00AE24A1" w:rsidP="001528CE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58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04F2C"/>
    <w:multiLevelType w:val="hybridMultilevel"/>
    <w:tmpl w:val="EDF8FF82"/>
    <w:lvl w:ilvl="0" w:tplc="3348B78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90"/>
    <w:rsid w:val="00005D03"/>
    <w:rsid w:val="000B484F"/>
    <w:rsid w:val="00143D5E"/>
    <w:rsid w:val="001528CE"/>
    <w:rsid w:val="00230A7C"/>
    <w:rsid w:val="002E3D17"/>
    <w:rsid w:val="003D7DFD"/>
    <w:rsid w:val="004254CE"/>
    <w:rsid w:val="00477A90"/>
    <w:rsid w:val="004D629C"/>
    <w:rsid w:val="004E31E9"/>
    <w:rsid w:val="00575EF0"/>
    <w:rsid w:val="00587A67"/>
    <w:rsid w:val="005F5E9C"/>
    <w:rsid w:val="0064109A"/>
    <w:rsid w:val="006669B9"/>
    <w:rsid w:val="006B0EAC"/>
    <w:rsid w:val="006B5F02"/>
    <w:rsid w:val="006C148F"/>
    <w:rsid w:val="006C5924"/>
    <w:rsid w:val="00774195"/>
    <w:rsid w:val="00787E7B"/>
    <w:rsid w:val="007C4CEF"/>
    <w:rsid w:val="0080086E"/>
    <w:rsid w:val="008C6618"/>
    <w:rsid w:val="008C7779"/>
    <w:rsid w:val="00914DC8"/>
    <w:rsid w:val="009E6CC1"/>
    <w:rsid w:val="00A45378"/>
    <w:rsid w:val="00A51D6B"/>
    <w:rsid w:val="00AE24A1"/>
    <w:rsid w:val="00AF2E47"/>
    <w:rsid w:val="00BA2899"/>
    <w:rsid w:val="00C57195"/>
    <w:rsid w:val="00C71A8A"/>
    <w:rsid w:val="00CF07B5"/>
    <w:rsid w:val="00CF4B99"/>
    <w:rsid w:val="00D23CAE"/>
    <w:rsid w:val="00D44588"/>
    <w:rsid w:val="00D972C7"/>
    <w:rsid w:val="00E25869"/>
    <w:rsid w:val="00E74DCA"/>
    <w:rsid w:val="00E96AC5"/>
    <w:rsid w:val="00F070B1"/>
    <w:rsid w:val="00FF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FAF4A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24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4A1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4">
    <w:name w:val="Верхний колонтитул Знак"/>
    <w:basedOn w:val="a0"/>
    <w:link w:val="a3"/>
    <w:uiPriority w:val="99"/>
    <w:rsid w:val="00AE24A1"/>
    <w:rPr>
      <w:rFonts w:eastAsia="Calibri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24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24A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07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29</cp:revision>
  <cp:lastPrinted>2024-12-16T10:52:00Z</cp:lastPrinted>
  <dcterms:created xsi:type="dcterms:W3CDTF">2023-05-11T09:34:00Z</dcterms:created>
  <dcterms:modified xsi:type="dcterms:W3CDTF">2024-12-16T10:52:00Z</dcterms:modified>
</cp:coreProperties>
</file>