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X="56" w:tblpY="255"/>
        <w:tblW w:w="9556" w:type="dxa"/>
        <w:tblCellMar>
          <w:left w:w="28" w:type="dxa"/>
          <w:right w:w="0" w:type="dxa"/>
        </w:tblCellMar>
        <w:tblLook w:val="01E0" w:firstRow="1" w:lastRow="1" w:firstColumn="1" w:lastColumn="1" w:noHBand="0" w:noVBand="0"/>
      </w:tblPr>
      <w:tblGrid>
        <w:gridCol w:w="9556"/>
      </w:tblGrid>
      <w:tr w:rsidR="00096F1E" w:rsidRPr="008A7089" w14:paraId="55EC00EE" w14:textId="77777777" w:rsidTr="005A139C">
        <w:trPr>
          <w:trHeight w:val="2914"/>
        </w:trPr>
        <w:tc>
          <w:tcPr>
            <w:tcW w:w="9556" w:type="dxa"/>
            <w:shd w:val="clear" w:color="auto" w:fill="auto"/>
          </w:tcPr>
          <w:p w14:paraId="400C690D" w14:textId="77777777" w:rsidR="00096F1E" w:rsidRPr="00CD0B2D" w:rsidRDefault="00096F1E" w:rsidP="00B7368F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noProof/>
                <w:sz w:val="24"/>
                <w:szCs w:val="24"/>
              </w:rPr>
              <w:drawing>
                <wp:inline distT="0" distB="0" distL="0" distR="0" wp14:anchorId="182A26DA" wp14:editId="24214673">
                  <wp:extent cx="590550" cy="6762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0B2D">
              <w:rPr>
                <w:rFonts w:ascii="Liberation Serif" w:eastAsia="Times New Roman" w:hAnsi="Liberation Serif"/>
                <w:sz w:val="24"/>
                <w:szCs w:val="24"/>
              </w:rPr>
              <w:br w:type="textWrapping" w:clear="all"/>
            </w:r>
            <w:r w:rsidRPr="00CD0B2D">
              <w:rPr>
                <w:rFonts w:ascii="Liberation Serif" w:eastAsia="Times New Roman" w:hAnsi="Liberation Serif"/>
                <w:b/>
                <w:sz w:val="28"/>
                <w:szCs w:val="28"/>
              </w:rPr>
              <w:t xml:space="preserve"> </w:t>
            </w:r>
            <w:r>
              <w:rPr>
                <w:rFonts w:ascii="Liberation Serif" w:eastAsia="Times New Roman" w:hAnsi="Liberation Serif"/>
                <w:b/>
                <w:sz w:val="28"/>
                <w:szCs w:val="28"/>
              </w:rPr>
              <w:t>АДМИНИСТРАЦИЯ</w:t>
            </w:r>
            <w:r w:rsidRPr="00CD0B2D">
              <w:rPr>
                <w:rFonts w:ascii="Liberation Serif" w:eastAsia="Times New Roman" w:hAnsi="Liberation Serif"/>
                <w:b/>
                <w:sz w:val="28"/>
                <w:szCs w:val="28"/>
              </w:rPr>
              <w:t xml:space="preserve"> КУШВИНСКОГО ГОРОДСКОГО ОКРУГА</w:t>
            </w:r>
          </w:p>
          <w:p w14:paraId="3726EBB8" w14:textId="77777777" w:rsidR="00096F1E" w:rsidRPr="00CD0B2D" w:rsidRDefault="00096F1E" w:rsidP="00B7368F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36"/>
                <w:szCs w:val="36"/>
              </w:rPr>
            </w:pPr>
            <w:r w:rsidRPr="00CD0B2D">
              <w:rPr>
                <w:rFonts w:ascii="Liberation Serif" w:eastAsia="Times New Roman" w:hAnsi="Liberation Serif"/>
                <w:b/>
                <w:sz w:val="36"/>
                <w:szCs w:val="36"/>
              </w:rPr>
              <w:t>ПОСТАНОВЛЕНИЕ</w:t>
            </w:r>
          </w:p>
          <w:tbl>
            <w:tblPr>
              <w:tblW w:w="93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95"/>
              <w:gridCol w:w="4591"/>
              <w:gridCol w:w="2475"/>
            </w:tblGrid>
            <w:tr w:rsidR="00096F1E" w:rsidRPr="00CD0B2D" w14:paraId="64879595" w14:textId="77777777" w:rsidTr="00096F1E">
              <w:trPr>
                <w:trHeight w:val="665"/>
              </w:trPr>
              <w:tc>
                <w:tcPr>
                  <w:tcW w:w="22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B2DBD12" w14:textId="77777777" w:rsidR="00096F1E" w:rsidRPr="00CD0B2D" w:rsidRDefault="00096F1E" w:rsidP="00E329BF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</w:pPr>
                </w:p>
                <w:p w14:paraId="501B0EDA" w14:textId="77777777" w:rsidR="00096F1E" w:rsidRDefault="00E329BF" w:rsidP="00E329BF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 w:hanging="105"/>
                    <w:rPr>
                      <w:rFonts w:ascii="Liberation Serif" w:hAnsi="Liberation Serif" w:cs="Liberation Serif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Liberation Serif" w:hAnsi="Liberation Serif" w:cs="Liberation Serif"/>
                      <w:sz w:val="28"/>
                      <w:szCs w:val="28"/>
                      <w:u w:val="single"/>
                    </w:rPr>
                    <w:t xml:space="preserve">08.11.2024 </w:t>
                  </w:r>
                </w:p>
                <w:p w14:paraId="54BB4377" w14:textId="3D25F9E5" w:rsidR="00E329BF" w:rsidRPr="00C20E6B" w:rsidRDefault="00E329BF" w:rsidP="00E329BF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 w:hanging="105"/>
                    <w:rPr>
                      <w:rFonts w:ascii="Liberation Serif" w:eastAsia="Times New Roman" w:hAnsi="Liberation Serif" w:cs="Liberation Serif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45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F1803AC" w14:textId="77777777" w:rsidR="00096F1E" w:rsidRPr="00CD0B2D" w:rsidRDefault="00096F1E" w:rsidP="00E329BF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right"/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</w:pPr>
                </w:p>
                <w:p w14:paraId="4751B659" w14:textId="77777777" w:rsidR="00096F1E" w:rsidRPr="00CD0B2D" w:rsidRDefault="00096F1E" w:rsidP="00E329BF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right"/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</w:pPr>
                  <w:r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  <w:t xml:space="preserve">      </w:t>
                  </w: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4CD5E82" w14:textId="77777777" w:rsidR="00096F1E" w:rsidRPr="00CD0B2D" w:rsidRDefault="00096F1E" w:rsidP="00E329BF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center"/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</w:pPr>
                </w:p>
                <w:p w14:paraId="75AF6376" w14:textId="64D339A7" w:rsidR="00096F1E" w:rsidRPr="00C20E6B" w:rsidRDefault="00096F1E" w:rsidP="00E329BF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center"/>
                    <w:rPr>
                      <w:rFonts w:ascii="Liberation Serif" w:eastAsia="Times New Roman" w:hAnsi="Liberation Serif" w:cs="Liberation Serif"/>
                      <w:sz w:val="28"/>
                      <w:szCs w:val="28"/>
                      <w:u w:val="single"/>
                    </w:rPr>
                  </w:pPr>
                  <w:r w:rsidRPr="00C20E6B">
                    <w:rPr>
                      <w:rFonts w:ascii="Liberation Serif" w:eastAsia="Times New Roman" w:hAnsi="Liberation Serif" w:cs="Liberation Serif"/>
                      <w:sz w:val="28"/>
                      <w:szCs w:val="28"/>
                      <w:u w:val="single"/>
                    </w:rPr>
                    <w:t xml:space="preserve">№ </w:t>
                  </w:r>
                  <w:r w:rsidR="00E329BF">
                    <w:rPr>
                      <w:rFonts w:ascii="Liberation Serif" w:hAnsi="Liberation Serif" w:cs="Liberation Serif"/>
                      <w:sz w:val="28"/>
                      <w:szCs w:val="28"/>
                      <w:u w:val="single"/>
                    </w:rPr>
                    <w:t>1712</w:t>
                  </w:r>
                </w:p>
              </w:tc>
            </w:tr>
            <w:tr w:rsidR="00096F1E" w:rsidRPr="00CD0B2D" w14:paraId="13375C6B" w14:textId="77777777" w:rsidTr="00096F1E">
              <w:trPr>
                <w:trHeight w:val="325"/>
              </w:trPr>
              <w:tc>
                <w:tcPr>
                  <w:tcW w:w="93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0826EBD" w14:textId="77777777" w:rsidR="00096F1E" w:rsidRDefault="00096F1E" w:rsidP="00E329BF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center"/>
                    <w:rPr>
                      <w:rFonts w:ascii="Liberation Serif" w:eastAsia="Times New Roman" w:hAnsi="Liberation Serif"/>
                      <w:sz w:val="28"/>
                      <w:szCs w:val="28"/>
                    </w:rPr>
                  </w:pPr>
                  <w:r w:rsidRPr="00CD0B2D">
                    <w:rPr>
                      <w:rFonts w:ascii="Liberation Serif" w:eastAsia="Times New Roman" w:hAnsi="Liberation Serif"/>
                      <w:sz w:val="28"/>
                      <w:szCs w:val="28"/>
                    </w:rPr>
                    <w:t>г. Кушва</w:t>
                  </w:r>
                </w:p>
                <w:p w14:paraId="66DF1AEE" w14:textId="77777777" w:rsidR="00096F1E" w:rsidRDefault="00096F1E" w:rsidP="00E329BF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rPr>
                      <w:rFonts w:ascii="Liberation Serif" w:eastAsia="Times New Roman" w:hAnsi="Liberation Serif"/>
                      <w:sz w:val="28"/>
                      <w:szCs w:val="28"/>
                    </w:rPr>
                  </w:pPr>
                </w:p>
                <w:p w14:paraId="1819073D" w14:textId="77777777" w:rsidR="00B7368F" w:rsidRPr="00CD0B2D" w:rsidRDefault="00B7368F" w:rsidP="00E329BF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rPr>
                      <w:rFonts w:ascii="Liberation Serif" w:eastAsia="Times New Roman" w:hAnsi="Liberation Serif"/>
                      <w:sz w:val="28"/>
                      <w:szCs w:val="28"/>
                    </w:rPr>
                  </w:pPr>
                </w:p>
              </w:tc>
            </w:tr>
          </w:tbl>
          <w:p w14:paraId="4DE1439F" w14:textId="77777777" w:rsidR="00096F1E" w:rsidRPr="008A7089" w:rsidRDefault="00096F1E" w:rsidP="00B73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</w:rPr>
            </w:pPr>
          </w:p>
        </w:tc>
      </w:tr>
    </w:tbl>
    <w:p w14:paraId="59EC7FF4" w14:textId="77777777" w:rsidR="000E50CF" w:rsidRDefault="000E50CF" w:rsidP="00894A4D">
      <w:pPr>
        <w:spacing w:after="0" w:line="240" w:lineRule="auto"/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  <w:r>
        <w:rPr>
          <w:rFonts w:ascii="Liberation Serif" w:hAnsi="Liberation Serif" w:cs="Liberation Serif"/>
          <w:b/>
          <w:iCs/>
          <w:sz w:val="28"/>
          <w:szCs w:val="28"/>
        </w:rPr>
        <w:t>О</w:t>
      </w:r>
      <w:r w:rsidR="00D972E8">
        <w:rPr>
          <w:rFonts w:ascii="Liberation Serif" w:hAnsi="Liberation Serif" w:cs="Liberation Serif"/>
          <w:b/>
          <w:iCs/>
          <w:sz w:val="28"/>
          <w:szCs w:val="28"/>
        </w:rPr>
        <w:t xml:space="preserve"> внесении изменений в постановление администрации Кушвинского городского округа от </w:t>
      </w:r>
      <w:r w:rsidR="003F5966">
        <w:rPr>
          <w:rFonts w:ascii="Liberation Serif" w:hAnsi="Liberation Serif" w:cs="Liberation Serif"/>
          <w:b/>
          <w:iCs/>
          <w:sz w:val="28"/>
          <w:szCs w:val="28"/>
        </w:rPr>
        <w:t>13 июня 2024 года</w:t>
      </w:r>
      <w:r w:rsidR="00D972E8">
        <w:rPr>
          <w:rFonts w:ascii="Liberation Serif" w:hAnsi="Liberation Serif" w:cs="Liberation Serif"/>
          <w:b/>
          <w:iCs/>
          <w:sz w:val="28"/>
          <w:szCs w:val="28"/>
        </w:rPr>
        <w:t xml:space="preserve"> № 916 «Об</w:t>
      </w:r>
      <w:r>
        <w:rPr>
          <w:rFonts w:ascii="Liberation Serif" w:hAnsi="Liberation Serif" w:cs="Liberation Serif"/>
          <w:b/>
          <w:iCs/>
          <w:sz w:val="28"/>
          <w:szCs w:val="28"/>
        </w:rPr>
        <w:t xml:space="preserve"> утверждении персонального состава представителей администрации Кушвинского городского округа в территориальной трехсторонней комиссии по регулированию социально-трудовых отношени</w:t>
      </w:r>
      <w:r w:rsidR="00D972E8">
        <w:rPr>
          <w:rFonts w:ascii="Liberation Serif" w:hAnsi="Liberation Serif" w:cs="Liberation Serif"/>
          <w:b/>
          <w:iCs/>
          <w:sz w:val="28"/>
          <w:szCs w:val="28"/>
        </w:rPr>
        <w:t>й в Кушвинском городском округе»</w:t>
      </w:r>
    </w:p>
    <w:p w14:paraId="60F59725" w14:textId="77777777" w:rsidR="000E50CF" w:rsidRDefault="000E50CF" w:rsidP="00894A4D">
      <w:pPr>
        <w:spacing w:after="0" w:line="240" w:lineRule="auto"/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</w:p>
    <w:p w14:paraId="48B448AC" w14:textId="77777777" w:rsidR="005D2428" w:rsidRDefault="005D2428" w:rsidP="00B7368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16F7B">
        <w:rPr>
          <w:rFonts w:ascii="Liberation Serif" w:hAnsi="Liberation Serif" w:cs="Liberation Serif"/>
          <w:sz w:val="28"/>
          <w:szCs w:val="28"/>
        </w:rPr>
        <w:t xml:space="preserve">В соответствии с Федеральным законом от </w:t>
      </w:r>
      <w:r w:rsidR="00155A98">
        <w:rPr>
          <w:rFonts w:ascii="Liberation Serif" w:hAnsi="Liberation Serif" w:cs="Liberation Serif"/>
          <w:sz w:val="28"/>
          <w:szCs w:val="28"/>
        </w:rPr>
        <w:t>6 октября</w:t>
      </w:r>
      <w:r w:rsidRPr="00D16F7B">
        <w:rPr>
          <w:rFonts w:ascii="Liberation Serif" w:hAnsi="Liberation Serif" w:cs="Liberation Serif"/>
          <w:sz w:val="28"/>
          <w:szCs w:val="28"/>
        </w:rPr>
        <w:t xml:space="preserve"> 20</w:t>
      </w:r>
      <w:r w:rsidR="00155A98">
        <w:rPr>
          <w:rFonts w:ascii="Liberation Serif" w:hAnsi="Liberation Serif" w:cs="Liberation Serif"/>
          <w:sz w:val="28"/>
          <w:szCs w:val="28"/>
        </w:rPr>
        <w:t>03</w:t>
      </w:r>
      <w:r w:rsidRPr="00D16F7B">
        <w:rPr>
          <w:rFonts w:ascii="Liberation Serif" w:hAnsi="Liberation Serif" w:cs="Liberation Serif"/>
          <w:sz w:val="28"/>
          <w:szCs w:val="28"/>
        </w:rPr>
        <w:t xml:space="preserve"> года № </w:t>
      </w:r>
      <w:r w:rsidR="00155A98">
        <w:rPr>
          <w:rFonts w:ascii="Liberation Serif" w:hAnsi="Liberation Serif" w:cs="Liberation Serif"/>
          <w:sz w:val="28"/>
          <w:szCs w:val="28"/>
        </w:rPr>
        <w:t>131</w:t>
      </w:r>
      <w:r w:rsidRPr="00D16F7B">
        <w:rPr>
          <w:rFonts w:ascii="Liberation Serif" w:hAnsi="Liberation Serif" w:cs="Liberation Serif"/>
          <w:sz w:val="28"/>
          <w:szCs w:val="28"/>
        </w:rPr>
        <w:t xml:space="preserve">-ФЗ </w:t>
      </w:r>
      <w:r w:rsidR="00AD4B6D" w:rsidRPr="00D16F7B">
        <w:rPr>
          <w:rFonts w:ascii="Liberation Serif" w:hAnsi="Liberation Serif" w:cs="Liberation Serif"/>
          <w:sz w:val="28"/>
          <w:szCs w:val="28"/>
        </w:rPr>
        <w:t>«</w:t>
      </w:r>
      <w:r w:rsidRPr="00D16F7B">
        <w:rPr>
          <w:rFonts w:ascii="Liberation Serif" w:hAnsi="Liberation Serif" w:cs="Liberation Serif"/>
          <w:sz w:val="28"/>
          <w:szCs w:val="28"/>
        </w:rPr>
        <w:t>О</w:t>
      </w:r>
      <w:r w:rsidR="00155A98">
        <w:rPr>
          <w:rFonts w:ascii="Liberation Serif" w:hAnsi="Liberation Serif" w:cs="Liberation Serif"/>
          <w:sz w:val="28"/>
          <w:szCs w:val="28"/>
        </w:rPr>
        <w:t>б общих принципах организации местного самоуправления в Российской Федерации»</w:t>
      </w:r>
      <w:r w:rsidR="00225A1A" w:rsidRPr="00D16F7B">
        <w:rPr>
          <w:rFonts w:ascii="Liberation Serif" w:hAnsi="Liberation Serif" w:cs="Liberation Serif"/>
          <w:sz w:val="28"/>
          <w:szCs w:val="28"/>
        </w:rPr>
        <w:t>,</w:t>
      </w:r>
      <w:r w:rsidRPr="00D16F7B">
        <w:rPr>
          <w:rFonts w:ascii="Liberation Serif" w:hAnsi="Liberation Serif" w:cs="Liberation Serif"/>
          <w:sz w:val="28"/>
          <w:szCs w:val="28"/>
        </w:rPr>
        <w:t xml:space="preserve"> </w:t>
      </w:r>
      <w:r w:rsidR="00155A98">
        <w:rPr>
          <w:rFonts w:ascii="Liberation Serif" w:hAnsi="Liberation Serif" w:cs="Liberation Serif"/>
          <w:sz w:val="28"/>
          <w:szCs w:val="28"/>
        </w:rPr>
        <w:t xml:space="preserve">решением </w:t>
      </w:r>
      <w:r w:rsidR="00C2331C">
        <w:rPr>
          <w:rFonts w:ascii="Liberation Serif" w:hAnsi="Liberation Serif" w:cs="Liberation Serif"/>
          <w:sz w:val="28"/>
          <w:szCs w:val="28"/>
        </w:rPr>
        <w:t xml:space="preserve">Думы Кушвинского городского округа от 28 апреля </w:t>
      </w:r>
      <w:r w:rsidR="00C2331C">
        <w:rPr>
          <w:rFonts w:ascii="Liberation Serif" w:hAnsi="Liberation Serif" w:cs="Liberation Serif"/>
          <w:sz w:val="28"/>
          <w:szCs w:val="28"/>
        </w:rPr>
        <w:br/>
        <w:t xml:space="preserve">2016 года № 433 «Об утверждении Положения «О территориальной трехсторонней комиссии по регулированию социально-трудовых отношений в Кушвинском городском округе», </w:t>
      </w:r>
      <w:r w:rsidR="003F5966">
        <w:rPr>
          <w:rFonts w:ascii="Liberation Serif" w:hAnsi="Liberation Serif" w:cs="Liberation Serif"/>
          <w:sz w:val="28"/>
          <w:szCs w:val="28"/>
        </w:rPr>
        <w:t xml:space="preserve">в связи с кадровыми изменениями </w:t>
      </w:r>
      <w:r w:rsidR="00C2331C">
        <w:rPr>
          <w:rFonts w:ascii="Liberation Serif" w:hAnsi="Liberation Serif" w:cs="Liberation Serif"/>
          <w:sz w:val="28"/>
          <w:szCs w:val="28"/>
        </w:rPr>
        <w:t>а</w:t>
      </w:r>
      <w:r w:rsidRPr="00D16F7B">
        <w:rPr>
          <w:rFonts w:ascii="Liberation Serif" w:hAnsi="Liberation Serif" w:cs="Liberation Serif"/>
          <w:sz w:val="28"/>
          <w:szCs w:val="28"/>
        </w:rPr>
        <w:t>дминистрация Кушвинского городского округа</w:t>
      </w:r>
    </w:p>
    <w:p w14:paraId="4754CD58" w14:textId="77777777" w:rsidR="0089482E" w:rsidRPr="00D16F7B" w:rsidRDefault="0089482E" w:rsidP="00B7368F">
      <w:pPr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D16F7B">
        <w:rPr>
          <w:rFonts w:ascii="Liberation Serif" w:eastAsia="Times New Roman" w:hAnsi="Liberation Serif" w:cs="Liberation Serif"/>
          <w:b/>
          <w:sz w:val="28"/>
          <w:szCs w:val="28"/>
        </w:rPr>
        <w:t>ПОСТАНОВЛЯЕТ:</w:t>
      </w:r>
    </w:p>
    <w:p w14:paraId="1B568129" w14:textId="77777777" w:rsidR="00CE52D5" w:rsidRDefault="00B27FE0" w:rsidP="00B7368F">
      <w:pPr>
        <w:spacing w:after="0" w:line="240" w:lineRule="auto"/>
        <w:ind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1</w:t>
      </w:r>
      <w:r w:rsidR="00CE52D5">
        <w:rPr>
          <w:rFonts w:ascii="Liberation Serif" w:eastAsia="Times New Roman" w:hAnsi="Liberation Serif" w:cs="Liberation Serif"/>
          <w:sz w:val="28"/>
          <w:szCs w:val="28"/>
        </w:rPr>
        <w:t xml:space="preserve">. </w:t>
      </w:r>
      <w:r>
        <w:rPr>
          <w:rFonts w:ascii="Liberation Serif" w:eastAsia="Times New Roman" w:hAnsi="Liberation Serif" w:cs="Liberation Serif"/>
          <w:sz w:val="28"/>
          <w:szCs w:val="28"/>
        </w:rPr>
        <w:t>Внести в</w:t>
      </w:r>
      <w:r w:rsidR="00CE52D5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Pr="00B27FE0">
        <w:rPr>
          <w:rFonts w:ascii="Liberation Serif" w:hAnsi="Liberation Serif" w:cs="Liberation Serif"/>
          <w:iCs/>
          <w:sz w:val="28"/>
          <w:szCs w:val="28"/>
        </w:rPr>
        <w:t xml:space="preserve">постановление администрации Кушвинского городского округа от </w:t>
      </w:r>
      <w:r w:rsidR="00275047">
        <w:rPr>
          <w:rFonts w:ascii="Liberation Serif" w:hAnsi="Liberation Serif" w:cs="Liberation Serif"/>
          <w:iCs/>
          <w:sz w:val="28"/>
          <w:szCs w:val="28"/>
        </w:rPr>
        <w:t>13 июня 2024 года</w:t>
      </w:r>
      <w:r w:rsidRPr="00B27FE0">
        <w:rPr>
          <w:rFonts w:ascii="Liberation Serif" w:hAnsi="Liberation Serif" w:cs="Liberation Serif"/>
          <w:iCs/>
          <w:sz w:val="28"/>
          <w:szCs w:val="28"/>
        </w:rPr>
        <w:t xml:space="preserve"> № 916</w:t>
      </w:r>
      <w:r>
        <w:rPr>
          <w:rFonts w:ascii="Liberation Serif" w:hAnsi="Liberation Serif" w:cs="Liberation Serif"/>
          <w:iCs/>
          <w:sz w:val="28"/>
          <w:szCs w:val="28"/>
        </w:rPr>
        <w:t xml:space="preserve"> </w:t>
      </w:r>
      <w:r w:rsidRPr="00B27FE0">
        <w:rPr>
          <w:rFonts w:ascii="Liberation Serif" w:hAnsi="Liberation Serif" w:cs="Liberation Serif"/>
          <w:iCs/>
          <w:sz w:val="28"/>
          <w:szCs w:val="28"/>
        </w:rPr>
        <w:t xml:space="preserve">«Об утверждении персонального состава представителей администрации Кушвинского городского округа в территориальной трехсторонней комиссии по регулированию </w:t>
      </w:r>
      <w:r w:rsidR="00811E30">
        <w:rPr>
          <w:rFonts w:ascii="Liberation Serif" w:hAnsi="Liberation Serif" w:cs="Liberation Serif"/>
          <w:iCs/>
          <w:sz w:val="28"/>
          <w:szCs w:val="28"/>
        </w:rPr>
        <w:t xml:space="preserve">                </w:t>
      </w:r>
      <w:r w:rsidRPr="00B27FE0">
        <w:rPr>
          <w:rFonts w:ascii="Liberation Serif" w:hAnsi="Liberation Serif" w:cs="Liberation Serif"/>
          <w:iCs/>
          <w:sz w:val="28"/>
          <w:szCs w:val="28"/>
        </w:rPr>
        <w:t>социально-трудовых отношений в Кушвинском городском округе</w:t>
      </w:r>
      <w:r w:rsidR="00275047">
        <w:rPr>
          <w:rFonts w:ascii="Liberation Serif" w:hAnsi="Liberation Serif" w:cs="Liberation Serif"/>
          <w:iCs/>
          <w:sz w:val="28"/>
          <w:szCs w:val="28"/>
        </w:rPr>
        <w:t>»</w:t>
      </w:r>
      <w:r w:rsidR="00D116AD">
        <w:rPr>
          <w:rFonts w:ascii="Liberation Serif" w:hAnsi="Liberation Serif" w:cs="Liberation Serif"/>
          <w:iCs/>
          <w:sz w:val="28"/>
          <w:szCs w:val="28"/>
        </w:rPr>
        <w:t xml:space="preserve"> </w:t>
      </w:r>
      <w:r>
        <w:rPr>
          <w:rFonts w:ascii="Liberation Serif" w:hAnsi="Liberation Serif" w:cs="Liberation Serif"/>
          <w:iCs/>
          <w:sz w:val="28"/>
          <w:szCs w:val="28"/>
        </w:rPr>
        <w:t>изменени</w:t>
      </w:r>
      <w:r w:rsidR="00275047">
        <w:rPr>
          <w:rFonts w:ascii="Liberation Serif" w:hAnsi="Liberation Serif" w:cs="Liberation Serif"/>
          <w:iCs/>
          <w:sz w:val="28"/>
          <w:szCs w:val="28"/>
        </w:rPr>
        <w:t>я</w:t>
      </w:r>
      <w:r>
        <w:rPr>
          <w:rFonts w:ascii="Liberation Serif" w:hAnsi="Liberation Serif" w:cs="Liberation Serif"/>
          <w:iCs/>
          <w:sz w:val="28"/>
          <w:szCs w:val="28"/>
        </w:rPr>
        <w:t xml:space="preserve">, изложив </w:t>
      </w:r>
      <w:r w:rsidR="00275047">
        <w:rPr>
          <w:rFonts w:ascii="Liberation Serif" w:hAnsi="Liberation Serif" w:cs="Liberation Serif"/>
          <w:iCs/>
          <w:sz w:val="28"/>
          <w:szCs w:val="28"/>
        </w:rPr>
        <w:t>пункт 2 в следующей редакции:</w:t>
      </w:r>
    </w:p>
    <w:p w14:paraId="60A5D3B7" w14:textId="77777777" w:rsidR="00031D95" w:rsidRDefault="00031D95" w:rsidP="00031D9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«2. Утвердить персональный состав представителей администрации Кушвинского городского округа в территориальной трехсторонней комиссии по регулированию социально-трудовых отношений в Кушвинском городском округе. </w:t>
      </w:r>
    </w:p>
    <w:p w14:paraId="54B7FACE" w14:textId="77777777" w:rsidR="00031D95" w:rsidRDefault="00031D95" w:rsidP="00031D9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Координатор стороны администрации Кушвинского городского округа в территориальной трехсторонней комиссии по регулированию </w:t>
      </w:r>
      <w:r w:rsidR="00811E30">
        <w:rPr>
          <w:rFonts w:ascii="Liberation Serif" w:eastAsia="Times New Roman" w:hAnsi="Liberation Serif" w:cs="Liberation Serif"/>
          <w:sz w:val="28"/>
          <w:szCs w:val="28"/>
        </w:rPr>
        <w:t xml:space="preserve">               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социально-трудовых отношений в Кушвинском городском округе: </w:t>
      </w:r>
    </w:p>
    <w:p w14:paraId="311D9D2F" w14:textId="77777777" w:rsidR="00031D95" w:rsidRDefault="00031D95" w:rsidP="00031D9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Боровикова Ирина Александровна – заместитель главы Кушвинского городского округа. </w:t>
      </w:r>
    </w:p>
    <w:p w14:paraId="5823E093" w14:textId="77777777" w:rsidR="00031D95" w:rsidRDefault="00031D95" w:rsidP="00031D9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Члены территориальной трехсторонней комиссии по регулированию социально-трудовых отношений в Кушвинском городском округе: </w:t>
      </w:r>
    </w:p>
    <w:p w14:paraId="736B52B2" w14:textId="77777777" w:rsidR="00031D95" w:rsidRDefault="00031D95" w:rsidP="00031D95">
      <w:pPr>
        <w:pStyle w:val="a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Божко Александр Валерьевич – начальник правового управления администрации Кушвинского городского округа; </w:t>
      </w:r>
    </w:p>
    <w:p w14:paraId="77507B0F" w14:textId="77777777" w:rsidR="00031D95" w:rsidRPr="00902173" w:rsidRDefault="00031D95" w:rsidP="00031D95">
      <w:pPr>
        <w:pStyle w:val="a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lastRenderedPageBreak/>
        <w:t xml:space="preserve">Шатунова Татьяна Александровна – главный специалист отдела финансового контроля и экономики Финансового управления в Кушвинском городском округе.». </w:t>
      </w:r>
    </w:p>
    <w:p w14:paraId="658DED27" w14:textId="77777777" w:rsidR="00246563" w:rsidRDefault="00B27FE0" w:rsidP="0024656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246563" w:rsidRPr="00D16F7B">
        <w:rPr>
          <w:rFonts w:ascii="Liberation Serif" w:hAnsi="Liberation Serif" w:cs="Liberation Serif"/>
          <w:sz w:val="28"/>
          <w:szCs w:val="28"/>
        </w:rPr>
        <w:t>. Опубликовать настоящее постановление в газете «Муниципальный вестник» и разместить на официальном сайте Кушвинского городского округа в информационно - телекоммуникационной сети Интернет.</w:t>
      </w:r>
      <w:r w:rsidR="00C57EA1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10CFD101" w14:textId="77777777" w:rsidR="00F7481E" w:rsidRPr="00D16F7B" w:rsidRDefault="00F7481E" w:rsidP="00B7368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0F91D30E" w14:textId="77777777" w:rsidR="00F7481E" w:rsidRPr="00D16F7B" w:rsidRDefault="00F7481E" w:rsidP="00B7368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685A82B2" w14:textId="77777777" w:rsidR="00F7481E" w:rsidRPr="00D16F7B" w:rsidRDefault="00F7481E" w:rsidP="00B7368F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</w:rPr>
      </w:pPr>
      <w:r w:rsidRPr="00D16F7B">
        <w:rPr>
          <w:rFonts w:ascii="Liberation Serif" w:eastAsia="Times New Roman" w:hAnsi="Liberation Serif" w:cs="Liberation Serif"/>
          <w:sz w:val="28"/>
          <w:szCs w:val="28"/>
        </w:rPr>
        <w:t xml:space="preserve">Глава Кушвинского городского округа                                         </w:t>
      </w:r>
      <w:r w:rsidR="00FC2F63" w:rsidRPr="00D16F7B">
        <w:rPr>
          <w:rFonts w:ascii="Liberation Serif" w:eastAsia="Times New Roman" w:hAnsi="Liberation Serif" w:cs="Liberation Serif"/>
          <w:sz w:val="28"/>
          <w:szCs w:val="28"/>
        </w:rPr>
        <w:t xml:space="preserve">    </w:t>
      </w:r>
      <w:r w:rsidRPr="00D16F7B">
        <w:rPr>
          <w:rFonts w:ascii="Liberation Serif" w:eastAsia="Times New Roman" w:hAnsi="Liberation Serif" w:cs="Liberation Serif"/>
          <w:sz w:val="28"/>
          <w:szCs w:val="28"/>
        </w:rPr>
        <w:t>М.В. Слепухин</w:t>
      </w:r>
    </w:p>
    <w:sectPr w:rsidR="00F7481E" w:rsidRPr="00D16F7B" w:rsidSect="007954F5">
      <w:headerReference w:type="default" r:id="rId8"/>
      <w:pgSz w:w="11906" w:h="16838"/>
      <w:pgMar w:top="1135" w:right="566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83EF91" w14:textId="77777777" w:rsidR="005B3EF5" w:rsidRDefault="005B3EF5" w:rsidP="00C35637">
      <w:pPr>
        <w:spacing w:after="0" w:line="240" w:lineRule="auto"/>
      </w:pPr>
      <w:r>
        <w:separator/>
      </w:r>
    </w:p>
  </w:endnote>
  <w:endnote w:type="continuationSeparator" w:id="0">
    <w:p w14:paraId="0B21C891" w14:textId="77777777" w:rsidR="005B3EF5" w:rsidRDefault="005B3EF5" w:rsidP="00C35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69A33D" w14:textId="77777777" w:rsidR="005B3EF5" w:rsidRDefault="005B3EF5" w:rsidP="00C35637">
      <w:pPr>
        <w:spacing w:after="0" w:line="240" w:lineRule="auto"/>
      </w:pPr>
      <w:r>
        <w:separator/>
      </w:r>
    </w:p>
  </w:footnote>
  <w:footnote w:type="continuationSeparator" w:id="0">
    <w:p w14:paraId="39846179" w14:textId="77777777" w:rsidR="005B3EF5" w:rsidRDefault="005B3EF5" w:rsidP="00C35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480382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</w:rPr>
    </w:sdtEndPr>
    <w:sdtContent>
      <w:p w14:paraId="63537A6F" w14:textId="77777777" w:rsidR="00C35637" w:rsidRPr="006D2078" w:rsidRDefault="00D46220">
        <w:pPr>
          <w:pStyle w:val="a6"/>
          <w:jc w:val="center"/>
          <w:rPr>
            <w:rFonts w:ascii="Liberation Serif" w:hAnsi="Liberation Serif" w:cs="Liberation Serif"/>
          </w:rPr>
        </w:pPr>
        <w:r w:rsidRPr="006D2078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6D2078">
          <w:rPr>
            <w:rFonts w:ascii="Liberation Serif" w:hAnsi="Liberation Serif" w:cs="Liberation Serif"/>
            <w:sz w:val="28"/>
            <w:szCs w:val="28"/>
          </w:rPr>
          <w:instrText xml:space="preserve"> PAGE   \* MERGEFORMAT </w:instrText>
        </w:r>
        <w:r w:rsidRPr="006D2078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811E30">
          <w:rPr>
            <w:rFonts w:ascii="Liberation Serif" w:hAnsi="Liberation Serif" w:cs="Liberation Serif"/>
            <w:noProof/>
            <w:sz w:val="28"/>
            <w:szCs w:val="28"/>
          </w:rPr>
          <w:t>2</w:t>
        </w:r>
        <w:r w:rsidRPr="006D2078">
          <w:rPr>
            <w:rFonts w:ascii="Liberation Serif" w:hAnsi="Liberation Serif" w:cs="Liberation Serif"/>
            <w:noProof/>
            <w:sz w:val="28"/>
            <w:szCs w:val="28"/>
          </w:rPr>
          <w:fldChar w:fldCharType="end"/>
        </w:r>
      </w:p>
    </w:sdtContent>
  </w:sdt>
  <w:p w14:paraId="148CEE89" w14:textId="77777777" w:rsidR="00C35637" w:rsidRDefault="00C3563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495244"/>
    <w:multiLevelType w:val="hybridMultilevel"/>
    <w:tmpl w:val="1D943796"/>
    <w:lvl w:ilvl="0" w:tplc="7BC6D5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32124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6F1E"/>
    <w:rsid w:val="00031D95"/>
    <w:rsid w:val="00040DA9"/>
    <w:rsid w:val="0006653E"/>
    <w:rsid w:val="00081BF1"/>
    <w:rsid w:val="0009404E"/>
    <w:rsid w:val="00096F1E"/>
    <w:rsid w:val="000A2C13"/>
    <w:rsid w:val="000E50CF"/>
    <w:rsid w:val="000F3BF9"/>
    <w:rsid w:val="00132DF4"/>
    <w:rsid w:val="001549B8"/>
    <w:rsid w:val="00155A98"/>
    <w:rsid w:val="00160D1C"/>
    <w:rsid w:val="001A16F1"/>
    <w:rsid w:val="001A3921"/>
    <w:rsid w:val="001C1A15"/>
    <w:rsid w:val="001C4F6A"/>
    <w:rsid w:val="00200455"/>
    <w:rsid w:val="002023C6"/>
    <w:rsid w:val="00225A1A"/>
    <w:rsid w:val="002328B4"/>
    <w:rsid w:val="0023347B"/>
    <w:rsid w:val="00246563"/>
    <w:rsid w:val="002535CC"/>
    <w:rsid w:val="00275047"/>
    <w:rsid w:val="002B5B62"/>
    <w:rsid w:val="00347DFF"/>
    <w:rsid w:val="003632EF"/>
    <w:rsid w:val="00364E98"/>
    <w:rsid w:val="0038372D"/>
    <w:rsid w:val="00387486"/>
    <w:rsid w:val="0038777A"/>
    <w:rsid w:val="00390225"/>
    <w:rsid w:val="003D089C"/>
    <w:rsid w:val="003E66ED"/>
    <w:rsid w:val="003F5966"/>
    <w:rsid w:val="00401645"/>
    <w:rsid w:val="00404D9A"/>
    <w:rsid w:val="004123A1"/>
    <w:rsid w:val="004340E5"/>
    <w:rsid w:val="0044094C"/>
    <w:rsid w:val="00444A29"/>
    <w:rsid w:val="004861A2"/>
    <w:rsid w:val="0049288C"/>
    <w:rsid w:val="00493E3B"/>
    <w:rsid w:val="004B771B"/>
    <w:rsid w:val="00526833"/>
    <w:rsid w:val="005554DF"/>
    <w:rsid w:val="00556277"/>
    <w:rsid w:val="00583FC0"/>
    <w:rsid w:val="0058783A"/>
    <w:rsid w:val="00597D09"/>
    <w:rsid w:val="005A5A6C"/>
    <w:rsid w:val="005B3EF5"/>
    <w:rsid w:val="005C15E7"/>
    <w:rsid w:val="005C39B4"/>
    <w:rsid w:val="005D2428"/>
    <w:rsid w:val="005D5D16"/>
    <w:rsid w:val="005E58E6"/>
    <w:rsid w:val="00605775"/>
    <w:rsid w:val="0061462B"/>
    <w:rsid w:val="00633C2D"/>
    <w:rsid w:val="0066241D"/>
    <w:rsid w:val="0068169C"/>
    <w:rsid w:val="00684A80"/>
    <w:rsid w:val="006977CA"/>
    <w:rsid w:val="006A6703"/>
    <w:rsid w:val="006C1DB6"/>
    <w:rsid w:val="006C2341"/>
    <w:rsid w:val="006D2078"/>
    <w:rsid w:val="006D5EC8"/>
    <w:rsid w:val="006E3AAB"/>
    <w:rsid w:val="007039D9"/>
    <w:rsid w:val="007127CD"/>
    <w:rsid w:val="0074710F"/>
    <w:rsid w:val="00754EF6"/>
    <w:rsid w:val="00767EEB"/>
    <w:rsid w:val="007777D3"/>
    <w:rsid w:val="007954F5"/>
    <w:rsid w:val="0081030F"/>
    <w:rsid w:val="00811E30"/>
    <w:rsid w:val="008336CA"/>
    <w:rsid w:val="0084094C"/>
    <w:rsid w:val="0089482E"/>
    <w:rsid w:val="00894A4D"/>
    <w:rsid w:val="008B37CE"/>
    <w:rsid w:val="008C2BCE"/>
    <w:rsid w:val="008C4961"/>
    <w:rsid w:val="00902173"/>
    <w:rsid w:val="00921A88"/>
    <w:rsid w:val="00947B9A"/>
    <w:rsid w:val="00974E1E"/>
    <w:rsid w:val="00994521"/>
    <w:rsid w:val="009B5830"/>
    <w:rsid w:val="009B7397"/>
    <w:rsid w:val="00A003C2"/>
    <w:rsid w:val="00A04A62"/>
    <w:rsid w:val="00A31DF9"/>
    <w:rsid w:val="00A4287D"/>
    <w:rsid w:val="00A640FC"/>
    <w:rsid w:val="00A67225"/>
    <w:rsid w:val="00A810D1"/>
    <w:rsid w:val="00AA1597"/>
    <w:rsid w:val="00AA2C83"/>
    <w:rsid w:val="00AD4B6D"/>
    <w:rsid w:val="00AD7F77"/>
    <w:rsid w:val="00B03017"/>
    <w:rsid w:val="00B10175"/>
    <w:rsid w:val="00B27FE0"/>
    <w:rsid w:val="00B57D08"/>
    <w:rsid w:val="00B57F08"/>
    <w:rsid w:val="00B73679"/>
    <w:rsid w:val="00B7368F"/>
    <w:rsid w:val="00BA5772"/>
    <w:rsid w:val="00BB1C91"/>
    <w:rsid w:val="00BD366B"/>
    <w:rsid w:val="00BF15DC"/>
    <w:rsid w:val="00BF28E3"/>
    <w:rsid w:val="00C2331C"/>
    <w:rsid w:val="00C35637"/>
    <w:rsid w:val="00C57EA1"/>
    <w:rsid w:val="00C74694"/>
    <w:rsid w:val="00C908B0"/>
    <w:rsid w:val="00C918EA"/>
    <w:rsid w:val="00CE52D5"/>
    <w:rsid w:val="00D116AD"/>
    <w:rsid w:val="00D12C3C"/>
    <w:rsid w:val="00D16F7B"/>
    <w:rsid w:val="00D22198"/>
    <w:rsid w:val="00D46220"/>
    <w:rsid w:val="00D528EB"/>
    <w:rsid w:val="00D52ADF"/>
    <w:rsid w:val="00D562C7"/>
    <w:rsid w:val="00D83493"/>
    <w:rsid w:val="00D868DC"/>
    <w:rsid w:val="00D972E8"/>
    <w:rsid w:val="00DC765B"/>
    <w:rsid w:val="00E329BF"/>
    <w:rsid w:val="00E45999"/>
    <w:rsid w:val="00E561BF"/>
    <w:rsid w:val="00E71EAC"/>
    <w:rsid w:val="00E87046"/>
    <w:rsid w:val="00EC2694"/>
    <w:rsid w:val="00ED2104"/>
    <w:rsid w:val="00EE6DD0"/>
    <w:rsid w:val="00EF7375"/>
    <w:rsid w:val="00F04023"/>
    <w:rsid w:val="00F07922"/>
    <w:rsid w:val="00F2203E"/>
    <w:rsid w:val="00F7481E"/>
    <w:rsid w:val="00F932AF"/>
    <w:rsid w:val="00FA76D6"/>
    <w:rsid w:val="00FC0857"/>
    <w:rsid w:val="00FC2F63"/>
    <w:rsid w:val="00FD6802"/>
    <w:rsid w:val="00FF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E9D444"/>
  <w15:docId w15:val="{DE8915A5-F495-4E6F-AA62-1BA3D6181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F1E"/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6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6F1E"/>
    <w:rPr>
      <w:rFonts w:ascii="Tahoma" w:eastAsia="Calibri" w:hAnsi="Tahoma" w:cs="Tahoma"/>
      <w:sz w:val="16"/>
      <w:szCs w:val="16"/>
      <w:lang w:eastAsia="ru-RU"/>
    </w:rPr>
  </w:style>
  <w:style w:type="paragraph" w:customStyle="1" w:styleId="Default">
    <w:name w:val="Default"/>
    <w:rsid w:val="00B736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5A5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35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563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C35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563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67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cp:lastPrinted>2024-11-07T06:23:00Z</cp:lastPrinted>
  <dcterms:created xsi:type="dcterms:W3CDTF">2024-10-01T11:08:00Z</dcterms:created>
  <dcterms:modified xsi:type="dcterms:W3CDTF">2024-11-08T07:53:00Z</dcterms:modified>
</cp:coreProperties>
</file>