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01F2" w14:textId="77777777" w:rsidR="00F44BB4" w:rsidRPr="00A33F3B" w:rsidRDefault="00F44BB4" w:rsidP="00F44BB4">
      <w:pPr>
        <w:jc w:val="center"/>
      </w:pPr>
      <w:r w:rsidRPr="00A33F3B">
        <w:object w:dxaOrig="1320" w:dyaOrig="2055" w14:anchorId="05ADB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9.2pt" o:ole="">
            <v:imagedata r:id="rId5" o:title=""/>
          </v:shape>
          <o:OLEObject Type="Embed" ProgID="MSPhotoEd.3" ShapeID="_x0000_i1025" DrawAspect="Content" ObjectID="_1792044235" r:id="rId6"/>
        </w:object>
      </w:r>
    </w:p>
    <w:p w14:paraId="0C20859F" w14:textId="77777777" w:rsidR="00F44BB4" w:rsidRPr="00A33F3B" w:rsidRDefault="00F44BB4" w:rsidP="00F44BB4">
      <w:pPr>
        <w:pStyle w:val="a4"/>
      </w:pPr>
    </w:p>
    <w:p w14:paraId="56B2DD08" w14:textId="77777777" w:rsidR="00F44BB4" w:rsidRPr="00A33F3B" w:rsidRDefault="00F44BB4" w:rsidP="00F44BB4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26D6658F" w14:textId="77777777" w:rsidR="00F44BB4" w:rsidRPr="00A33F3B" w:rsidRDefault="00F44BB4" w:rsidP="00F44BB4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0A02D6C6" w14:textId="77777777" w:rsidR="00F44BB4" w:rsidRPr="00A33F3B" w:rsidRDefault="00F44BB4" w:rsidP="00F44BB4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29F629C5" w14:textId="77777777" w:rsidR="00F44BB4" w:rsidRPr="00A33F3B" w:rsidRDefault="00F44BB4" w:rsidP="00F44BB4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63AD3B1D" w14:textId="77777777" w:rsidR="00F44BB4" w:rsidRPr="00A33F3B" w:rsidRDefault="00F44BB4" w:rsidP="00F44BB4">
      <w:pPr>
        <w:jc w:val="center"/>
        <w:rPr>
          <w:b/>
          <w:bCs/>
          <w:i/>
          <w:iCs/>
        </w:rPr>
      </w:pPr>
    </w:p>
    <w:p w14:paraId="07C1AB7E" w14:textId="77777777" w:rsidR="00F44BB4" w:rsidRPr="00A33F3B" w:rsidRDefault="00F44BB4" w:rsidP="00F44BB4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2BDCC017" w14:textId="77777777" w:rsidR="00F44BB4" w:rsidRPr="00A33F3B" w:rsidRDefault="00F44BB4" w:rsidP="00F44BB4">
      <w:pPr>
        <w:jc w:val="center"/>
        <w:rPr>
          <w:b/>
          <w:bCs/>
          <w:sz w:val="32"/>
        </w:rPr>
      </w:pPr>
    </w:p>
    <w:p w14:paraId="4EC1F87D" w14:textId="77777777" w:rsidR="00F44BB4" w:rsidRPr="00003802" w:rsidRDefault="00F44BB4" w:rsidP="00F44BB4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31 октября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244</w:t>
      </w:r>
    </w:p>
    <w:p w14:paraId="0266ADDA" w14:textId="77777777" w:rsidR="00F44BB4" w:rsidRPr="008B4809" w:rsidRDefault="00F44BB4" w:rsidP="00F44BB4">
      <w:pPr>
        <w:jc w:val="both"/>
        <w:rPr>
          <w:sz w:val="28"/>
        </w:rPr>
      </w:pPr>
    </w:p>
    <w:p w14:paraId="382840E3" w14:textId="77777777" w:rsidR="00F44BB4" w:rsidRPr="008B4809" w:rsidRDefault="00F44BB4" w:rsidP="00F44BB4">
      <w:pPr>
        <w:jc w:val="both"/>
        <w:rPr>
          <w:sz w:val="28"/>
        </w:rPr>
      </w:pPr>
    </w:p>
    <w:p w14:paraId="7B4E2340" w14:textId="77777777" w:rsidR="00F44BB4" w:rsidRPr="00155FAE" w:rsidRDefault="00F44BB4" w:rsidP="00F44BB4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155FAE">
        <w:rPr>
          <w:rFonts w:eastAsia="Lucida Sans Unicode"/>
          <w:kern w:val="1"/>
          <w:sz w:val="28"/>
          <w:lang w:val="de-DE" w:eastAsia="fa-IR" w:bidi="fa-IR"/>
        </w:rPr>
        <w:t>О</w:t>
      </w:r>
      <w:r w:rsidRPr="00155FAE">
        <w:rPr>
          <w:rFonts w:eastAsia="Lucida Sans Unicode"/>
          <w:kern w:val="1"/>
          <w:sz w:val="28"/>
          <w:lang w:eastAsia="fa-IR" w:bidi="fa-IR"/>
        </w:rPr>
        <w:t xml:space="preserve"> внесении изменений в некоторые </w:t>
      </w:r>
    </w:p>
    <w:p w14:paraId="7FAB3679" w14:textId="77777777" w:rsidR="00F44BB4" w:rsidRPr="00155FAE" w:rsidRDefault="00F44BB4" w:rsidP="00F44BB4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155FAE">
        <w:rPr>
          <w:rFonts w:eastAsia="Lucida Sans Unicode"/>
          <w:kern w:val="1"/>
          <w:sz w:val="28"/>
          <w:lang w:eastAsia="fa-IR" w:bidi="fa-IR"/>
        </w:rPr>
        <w:t xml:space="preserve">решения Думы Кушвинского городского округа </w:t>
      </w:r>
    </w:p>
    <w:p w14:paraId="6655B345" w14:textId="77777777" w:rsidR="00F44BB4" w:rsidRPr="00155FAE" w:rsidRDefault="00F44BB4" w:rsidP="00F44BB4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155FAE">
        <w:rPr>
          <w:rFonts w:eastAsia="Lucida Sans Unicode"/>
          <w:kern w:val="1"/>
          <w:sz w:val="28"/>
          <w:lang w:eastAsia="fa-IR" w:bidi="fa-IR"/>
        </w:rPr>
        <w:t xml:space="preserve">в области территориального планирования </w:t>
      </w:r>
    </w:p>
    <w:p w14:paraId="00CB4CE4" w14:textId="77777777" w:rsidR="00F44BB4" w:rsidRPr="00155FAE" w:rsidRDefault="00F44BB4" w:rsidP="00F44BB4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155FAE">
        <w:rPr>
          <w:rFonts w:eastAsia="Lucida Sans Unicode"/>
          <w:kern w:val="1"/>
          <w:sz w:val="28"/>
          <w:lang w:eastAsia="fa-IR" w:bidi="fa-IR"/>
        </w:rPr>
        <w:t xml:space="preserve">и градостроительного зонирования </w:t>
      </w:r>
    </w:p>
    <w:p w14:paraId="12516CBF" w14:textId="77777777" w:rsidR="00F44BB4" w:rsidRPr="00155FAE" w:rsidRDefault="00F44BB4" w:rsidP="00F44BB4">
      <w:pPr>
        <w:pStyle w:val="Standard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C58B6A" w14:textId="77777777" w:rsidR="00F44BB4" w:rsidRPr="00155FAE" w:rsidRDefault="00F44BB4" w:rsidP="00F44BB4">
      <w:pPr>
        <w:contextualSpacing/>
        <w:jc w:val="both"/>
        <w:rPr>
          <w:sz w:val="28"/>
        </w:rPr>
      </w:pPr>
    </w:p>
    <w:p w14:paraId="2D825769" w14:textId="77777777" w:rsidR="00F44BB4" w:rsidRPr="00155FAE" w:rsidRDefault="00F44BB4" w:rsidP="00F44BB4">
      <w:pPr>
        <w:ind w:firstLine="709"/>
        <w:contextualSpacing/>
        <w:jc w:val="both"/>
        <w:rPr>
          <w:sz w:val="28"/>
        </w:rPr>
      </w:pPr>
      <w:r w:rsidRPr="00155FAE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7C601688" w14:textId="77777777" w:rsidR="00F44BB4" w:rsidRPr="00155FAE" w:rsidRDefault="00F44BB4" w:rsidP="00F44BB4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4D52E0" w14:textId="77777777" w:rsidR="00F44BB4" w:rsidRPr="00155FAE" w:rsidRDefault="00F44BB4" w:rsidP="00F44BB4">
      <w:pPr>
        <w:pStyle w:val="Standard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55FAE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6A710B67" w14:textId="77777777" w:rsidR="00F44BB4" w:rsidRPr="00155FAE" w:rsidRDefault="00F44BB4" w:rsidP="00F44BB4">
      <w:pPr>
        <w:pStyle w:val="a8"/>
        <w:suppressAutoHyphens/>
        <w:ind w:left="0" w:firstLine="709"/>
        <w:jc w:val="both"/>
        <w:rPr>
          <w:sz w:val="28"/>
        </w:rPr>
      </w:pPr>
    </w:p>
    <w:p w14:paraId="0DCF58D2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 xml:space="preserve">1. Внести в Генеральный план Кушвинского городского округа, утвержденный решением Думы Кушвинского городского округа от 21 февраля 2013 года № 127 с изменениями, внесенными решениями Думы Кушвинского городского округа от </w:t>
      </w:r>
      <w:r w:rsidRPr="00155FAE">
        <w:rPr>
          <w:sz w:val="28"/>
          <w:lang w:val="x-none"/>
        </w:rPr>
        <w:t>27 октября 2016</w:t>
      </w:r>
      <w:r w:rsidRPr="00155FAE">
        <w:rPr>
          <w:sz w:val="28"/>
        </w:rPr>
        <w:t xml:space="preserve"> года </w:t>
      </w:r>
      <w:r w:rsidRPr="00155FAE">
        <w:rPr>
          <w:sz w:val="28"/>
          <w:lang w:val="x-none"/>
        </w:rPr>
        <w:t>№</w:t>
      </w:r>
      <w:r w:rsidRPr="00155FAE">
        <w:rPr>
          <w:sz w:val="28"/>
        </w:rPr>
        <w:t xml:space="preserve"> </w:t>
      </w:r>
      <w:r w:rsidRPr="00155FAE">
        <w:rPr>
          <w:sz w:val="28"/>
          <w:lang w:val="x-none"/>
        </w:rPr>
        <w:t>20</w:t>
      </w:r>
      <w:r w:rsidRPr="00155FAE">
        <w:rPr>
          <w:sz w:val="28"/>
        </w:rPr>
        <w:t xml:space="preserve">, </w:t>
      </w:r>
      <w:r w:rsidRPr="00155FAE">
        <w:rPr>
          <w:sz w:val="28"/>
          <w:lang w:val="x-none"/>
        </w:rPr>
        <w:t>от 13</w:t>
      </w:r>
      <w:r>
        <w:rPr>
          <w:sz w:val="28"/>
        </w:rPr>
        <w:t xml:space="preserve"> </w:t>
      </w:r>
      <w:r w:rsidRPr="00155FAE">
        <w:rPr>
          <w:sz w:val="28"/>
          <w:lang w:val="x-none"/>
        </w:rPr>
        <w:t>февраля 2020</w:t>
      </w:r>
      <w:r w:rsidRPr="00155FAE">
        <w:rPr>
          <w:sz w:val="28"/>
        </w:rPr>
        <w:t xml:space="preserve"> года </w:t>
      </w:r>
      <w:r w:rsidRPr="00155FAE">
        <w:rPr>
          <w:sz w:val="28"/>
          <w:lang w:val="x-none"/>
        </w:rPr>
        <w:t>№</w:t>
      </w:r>
      <w:r w:rsidRPr="00155FAE">
        <w:rPr>
          <w:sz w:val="28"/>
        </w:rPr>
        <w:t xml:space="preserve"> </w:t>
      </w:r>
      <w:r w:rsidRPr="00155FAE">
        <w:rPr>
          <w:sz w:val="28"/>
          <w:lang w:val="x-none"/>
        </w:rPr>
        <w:t>233</w:t>
      </w:r>
      <w:r w:rsidRPr="00155FAE">
        <w:rPr>
          <w:sz w:val="28"/>
        </w:rPr>
        <w:t xml:space="preserve">, </w:t>
      </w:r>
      <w:r w:rsidRPr="00155FAE">
        <w:rPr>
          <w:sz w:val="28"/>
          <w:lang w:val="x-none"/>
        </w:rPr>
        <w:t>от 26 марта 2020</w:t>
      </w:r>
      <w:r w:rsidRPr="00155FAE">
        <w:rPr>
          <w:sz w:val="28"/>
        </w:rPr>
        <w:t xml:space="preserve"> года </w:t>
      </w:r>
      <w:r w:rsidRPr="00155FAE">
        <w:rPr>
          <w:sz w:val="28"/>
          <w:lang w:val="x-none"/>
        </w:rPr>
        <w:t>№</w:t>
      </w:r>
      <w:r w:rsidRPr="00155FAE">
        <w:rPr>
          <w:sz w:val="28"/>
        </w:rPr>
        <w:t xml:space="preserve"> </w:t>
      </w:r>
      <w:r w:rsidRPr="00155FAE">
        <w:rPr>
          <w:sz w:val="28"/>
          <w:lang w:val="x-none"/>
        </w:rPr>
        <w:t>238</w:t>
      </w:r>
      <w:r w:rsidRPr="00155FAE">
        <w:rPr>
          <w:sz w:val="28"/>
        </w:rPr>
        <w:t>, от 25 ноября 2021 года № 20, от 2 сентября 2022 года № 85 (далее – Генеральный план), следующие изменения:</w:t>
      </w:r>
    </w:p>
    <w:p w14:paraId="668F2111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bookmarkStart w:id="0" w:name="_Hlk179534777"/>
      <w:r w:rsidRPr="00155FAE">
        <w:rPr>
          <w:sz w:val="28"/>
        </w:rPr>
        <w:t>1.1.</w:t>
      </w:r>
      <w:r>
        <w:rPr>
          <w:sz w:val="28"/>
        </w:rPr>
        <w:t> </w:t>
      </w:r>
      <w:r w:rsidRPr="00155FAE">
        <w:rPr>
          <w:sz w:val="28"/>
        </w:rPr>
        <w:t>Наименование Генерального плана изложить в следующей редакции:</w:t>
      </w:r>
    </w:p>
    <w:p w14:paraId="1BF46C89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155FAE">
        <w:rPr>
          <w:sz w:val="28"/>
        </w:rPr>
        <w:t>«Генеральный план Кушвинского муниципального округа».</w:t>
      </w:r>
    </w:p>
    <w:p w14:paraId="0AF471B4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155FAE">
        <w:rPr>
          <w:sz w:val="28"/>
        </w:rPr>
        <w:t>1.2.</w:t>
      </w:r>
      <w:r>
        <w:rPr>
          <w:sz w:val="28"/>
        </w:rPr>
        <w:t> </w:t>
      </w:r>
      <w:r w:rsidRPr="00155FAE">
        <w:rPr>
          <w:sz w:val="28"/>
        </w:rPr>
        <w:t xml:space="preserve">В текстовых материалах, графических материалах Генерального плана </w:t>
      </w:r>
      <w:bookmarkStart w:id="1" w:name="_Hlk179291729"/>
      <w:r w:rsidRPr="00155FAE">
        <w:rPr>
          <w:sz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bookmarkEnd w:id="0"/>
    <w:bookmarkEnd w:id="1"/>
    <w:p w14:paraId="5EBAC721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155FAE">
        <w:rPr>
          <w:sz w:val="28"/>
        </w:rPr>
        <w:t>2.</w:t>
      </w:r>
      <w:r>
        <w:rPr>
          <w:sz w:val="28"/>
        </w:rPr>
        <w:t> </w:t>
      </w:r>
      <w:r w:rsidRPr="00155FAE">
        <w:rPr>
          <w:sz w:val="28"/>
        </w:rPr>
        <w:t>Внести изменения в текстовые материалы, графические материалы Генерального плана города Кушва, утвержденного решением Думы Кушвинского городского округа от 21 февраля 2013 года № 126 с изменениями, внесенными решениями Думы Кушвинского городского округа от 19 июня 2014</w:t>
      </w:r>
      <w:r>
        <w:rPr>
          <w:sz w:val="28"/>
        </w:rPr>
        <w:t xml:space="preserve"> </w:t>
      </w:r>
      <w:r w:rsidRPr="00155FAE">
        <w:rPr>
          <w:sz w:val="28"/>
        </w:rPr>
        <w:t xml:space="preserve">года № 270, от </w:t>
      </w:r>
      <w:r w:rsidRPr="00155FAE">
        <w:rPr>
          <w:sz w:val="28"/>
        </w:rPr>
        <w:lastRenderedPageBreak/>
        <w:t>25 декабря 2018 года № 180, от 29 августа 2019 года № 211, заменив слова «городской округ» в соответствующем падеже словами «муниципальный округ» в соответствующем падеже.</w:t>
      </w:r>
    </w:p>
    <w:p w14:paraId="3E76146E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3.</w:t>
      </w:r>
      <w:r>
        <w:rPr>
          <w:sz w:val="28"/>
        </w:rPr>
        <w:t> </w:t>
      </w:r>
      <w:r w:rsidRPr="00155FAE">
        <w:rPr>
          <w:sz w:val="28"/>
        </w:rPr>
        <w:t>Внести в Генеральный план поселка Баранчинский Кушвинского городского округа, утвержденный решением Думы Кушвинского городского округа от 2 февраля 2013 года № 125 с изменениями, внесенными решением Думы Кушвинского городского округа от 25 декабря 2018 года № 181 (далее – Генеральный план), следующие изменения:</w:t>
      </w:r>
    </w:p>
    <w:p w14:paraId="52FA98D3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3.1.</w:t>
      </w:r>
      <w:r>
        <w:rPr>
          <w:sz w:val="28"/>
        </w:rPr>
        <w:t> </w:t>
      </w:r>
      <w:r w:rsidRPr="00155FAE">
        <w:rPr>
          <w:sz w:val="28"/>
        </w:rPr>
        <w:t>Наименование Генерального плана изложить в следующей редакции:</w:t>
      </w:r>
    </w:p>
    <w:p w14:paraId="72C5C0D3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«Генеральный план поселка Баранчинский Кушвинского муниципального округа».</w:t>
      </w:r>
    </w:p>
    <w:p w14:paraId="27834741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3.2.</w:t>
      </w:r>
      <w:r>
        <w:rPr>
          <w:sz w:val="28"/>
        </w:rPr>
        <w:t> </w:t>
      </w:r>
      <w:r w:rsidRPr="00155FAE">
        <w:rPr>
          <w:sz w:val="28"/>
        </w:rPr>
        <w:t>В текстовых материалах, графических материалах Генерального плана слова «городской округ» в соответствующем падеже заменить словами «муниципальный округ» в соответствующем падеже.</w:t>
      </w:r>
    </w:p>
    <w:p w14:paraId="725151F7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4.</w:t>
      </w:r>
      <w:r>
        <w:rPr>
          <w:sz w:val="28"/>
        </w:rPr>
        <w:t> </w:t>
      </w:r>
      <w:r w:rsidRPr="00155FAE">
        <w:rPr>
          <w:sz w:val="28"/>
        </w:rPr>
        <w:t>Внести в Генеральный план поселка Азиатская Кушвинского городского округа, утвержденный решением Думы Кушвинского городского округа от 22 ноября 2012 года № 94 (далее – Генеральный план), следующие изменения:</w:t>
      </w:r>
    </w:p>
    <w:p w14:paraId="34C26A44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4.1.</w:t>
      </w:r>
      <w:r>
        <w:rPr>
          <w:sz w:val="28"/>
        </w:rPr>
        <w:t> </w:t>
      </w:r>
      <w:r w:rsidRPr="00155FAE">
        <w:rPr>
          <w:sz w:val="28"/>
        </w:rPr>
        <w:t>Наименование Генерального плана изложить в следующей редакции:</w:t>
      </w:r>
    </w:p>
    <w:p w14:paraId="21737E28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«Генеральный план поселка Азиатская Кушвинского муниципального округа».</w:t>
      </w:r>
    </w:p>
    <w:p w14:paraId="66BB9AFF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4.2.</w:t>
      </w:r>
      <w:r>
        <w:rPr>
          <w:sz w:val="28"/>
        </w:rPr>
        <w:t> </w:t>
      </w:r>
      <w:r w:rsidRPr="00155FAE">
        <w:rPr>
          <w:sz w:val="28"/>
        </w:rPr>
        <w:t>В текстовых материалах, графических материалах Генерального плана слова «городской округ» в соответствующем падеже заменить словами «муниципальный округ» в соответствующем падеже.</w:t>
      </w:r>
    </w:p>
    <w:p w14:paraId="46361A01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5.</w:t>
      </w:r>
      <w:r>
        <w:rPr>
          <w:sz w:val="28"/>
        </w:rPr>
        <w:t> </w:t>
      </w:r>
      <w:r w:rsidRPr="00155FAE">
        <w:rPr>
          <w:sz w:val="28"/>
        </w:rPr>
        <w:t>Внести в Генеральный план поселка Верхняя Баранча Кушвинского городского округа, утвержденный решением Думы Кушвинского городского округа от 22 ноября 2012 года № 95 (далее – Генеральный план), следующие изменения:</w:t>
      </w:r>
    </w:p>
    <w:p w14:paraId="24906B63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  <w:tab w:val="left" w:pos="851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5.1.</w:t>
      </w:r>
      <w:r>
        <w:rPr>
          <w:sz w:val="28"/>
        </w:rPr>
        <w:t> </w:t>
      </w:r>
      <w:r w:rsidRPr="00155FAE">
        <w:rPr>
          <w:sz w:val="28"/>
        </w:rPr>
        <w:t>Наименование Генерального плана изложить в следующей редакции:</w:t>
      </w:r>
    </w:p>
    <w:p w14:paraId="53747255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  <w:tab w:val="left" w:pos="851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«Генеральный план поселка Верхняя Баранча Кушвинского муниципального округа».</w:t>
      </w:r>
    </w:p>
    <w:p w14:paraId="3552F7A7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num" w:pos="0"/>
          <w:tab w:val="left" w:pos="851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5.2.</w:t>
      </w:r>
      <w:r>
        <w:rPr>
          <w:sz w:val="28"/>
        </w:rPr>
        <w:t> </w:t>
      </w:r>
      <w:r w:rsidRPr="00155FAE">
        <w:rPr>
          <w:sz w:val="28"/>
        </w:rPr>
        <w:t>В текстовых материалах, графических материалах Генерального плана слова «городской округ» в соответствующем падеже заменить словами «муниципальный округ» в соответствующем падеже.</w:t>
      </w:r>
    </w:p>
    <w:p w14:paraId="4AF3942A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155FAE">
        <w:rPr>
          <w:sz w:val="28"/>
        </w:rPr>
        <w:t>6.</w:t>
      </w:r>
      <w:r>
        <w:rPr>
          <w:sz w:val="28"/>
        </w:rPr>
        <w:t> </w:t>
      </w:r>
      <w:r w:rsidRPr="00155FAE">
        <w:rPr>
          <w:sz w:val="28"/>
        </w:rPr>
        <w:t xml:space="preserve">Внести в Правила землепользования и застройки Кушвинского городского округа, утвержденные </w:t>
      </w:r>
      <w:bookmarkStart w:id="2" w:name="_Hlk179470901"/>
      <w:r w:rsidRPr="00155FAE">
        <w:rPr>
          <w:sz w:val="28"/>
        </w:rPr>
        <w:t xml:space="preserve">решением </w:t>
      </w:r>
      <w:proofErr w:type="spellStart"/>
      <w:r w:rsidRPr="00155FAE">
        <w:rPr>
          <w:sz w:val="28"/>
        </w:rPr>
        <w:t>Кушвинской</w:t>
      </w:r>
      <w:proofErr w:type="spellEnd"/>
      <w:r w:rsidRPr="00155FAE">
        <w:rPr>
          <w:sz w:val="28"/>
        </w:rPr>
        <w:t xml:space="preserve"> городской Думы</w:t>
      </w:r>
      <w:bookmarkEnd w:id="2"/>
      <w:r w:rsidRPr="00155FAE">
        <w:rPr>
          <w:sz w:val="28"/>
        </w:rPr>
        <w:t xml:space="preserve"> от 1 декабря 2005 года № 388 с изменениями, внесенными решением </w:t>
      </w:r>
      <w:proofErr w:type="spellStart"/>
      <w:r w:rsidRPr="00155FAE">
        <w:rPr>
          <w:sz w:val="28"/>
        </w:rPr>
        <w:t>Кушвинской</w:t>
      </w:r>
      <w:proofErr w:type="spellEnd"/>
      <w:r w:rsidRPr="00155FAE">
        <w:rPr>
          <w:sz w:val="28"/>
        </w:rPr>
        <w:t xml:space="preserve"> городской Думы от 2 декабря 2007 года № 692, решениями Думы Кушвинского городского округа от 19 июля 2012 года № 65, от</w:t>
      </w:r>
      <w:r w:rsidRPr="00155FAE">
        <w:rPr>
          <w:rFonts w:eastAsia="Times New Roman"/>
          <w:sz w:val="28"/>
          <w:lang w:eastAsia="ru-RU"/>
        </w:rPr>
        <w:t xml:space="preserve"> </w:t>
      </w:r>
      <w:r w:rsidRPr="00155FAE">
        <w:rPr>
          <w:sz w:val="28"/>
        </w:rPr>
        <w:t>22 ноября 2012 года № 96, от 15 августа 2013 года № 197, от 23 января 2014 года № 229, от 18 декабря 2014 года № 311, от 16 апреля 2015 года № 343, от 29 октября 2015 года № 389, от 31 марта 2016 года № 422, от 23 июня 2016 года №</w:t>
      </w:r>
      <w:r>
        <w:rPr>
          <w:sz w:val="28"/>
        </w:rPr>
        <w:t xml:space="preserve"> </w:t>
      </w:r>
      <w:r w:rsidRPr="00155FAE">
        <w:rPr>
          <w:sz w:val="28"/>
        </w:rPr>
        <w:t>467, от 28 июля 2016 года № 479, от 25 августа 2016 года № 490, от 27 октября 2016 года № 21, от 30 марта 2017 года № 59, от 30 августа 2018 года № 158, от 25</w:t>
      </w:r>
      <w:r>
        <w:rPr>
          <w:sz w:val="28"/>
        </w:rPr>
        <w:t xml:space="preserve"> </w:t>
      </w:r>
      <w:r w:rsidRPr="00155FAE">
        <w:rPr>
          <w:sz w:val="28"/>
        </w:rPr>
        <w:t>апреля 2019 года № 197, от 28 ноября 2019 года № 222,</w:t>
      </w:r>
      <w:r w:rsidRPr="00155FAE">
        <w:rPr>
          <w:sz w:val="28"/>
          <w:lang w:val="x-none"/>
        </w:rPr>
        <w:t xml:space="preserve"> от 25 февраля 2021 года № 284, от 28</w:t>
      </w:r>
      <w:r w:rsidRPr="00155FAE">
        <w:rPr>
          <w:sz w:val="28"/>
        </w:rPr>
        <w:t xml:space="preserve"> </w:t>
      </w:r>
      <w:r w:rsidRPr="00155FAE">
        <w:rPr>
          <w:sz w:val="28"/>
          <w:lang w:val="x-none"/>
        </w:rPr>
        <w:t xml:space="preserve">октября 2021 года № 15, от 25 августа </w:t>
      </w:r>
      <w:r w:rsidRPr="00155FAE">
        <w:rPr>
          <w:sz w:val="28"/>
          <w:lang w:val="x-none"/>
        </w:rPr>
        <w:lastRenderedPageBreak/>
        <w:t>2022 года №</w:t>
      </w:r>
      <w:r w:rsidRPr="00155FAE">
        <w:rPr>
          <w:sz w:val="28"/>
        </w:rPr>
        <w:t xml:space="preserve"> </w:t>
      </w:r>
      <w:r w:rsidRPr="00155FAE">
        <w:rPr>
          <w:sz w:val="28"/>
          <w:lang w:val="x-none"/>
        </w:rPr>
        <w:t>79</w:t>
      </w:r>
      <w:r w:rsidRPr="00155FAE">
        <w:rPr>
          <w:sz w:val="28"/>
        </w:rPr>
        <w:t>, от 22 декабря 2022 года № 100, от 25 апреля 2024 года № 198, от 29 августа 2024 года № 227 (далее – Правила) следующие изменения:</w:t>
      </w:r>
    </w:p>
    <w:p w14:paraId="7D87E892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155FAE">
        <w:rPr>
          <w:sz w:val="28"/>
        </w:rPr>
        <w:t>6.1.</w:t>
      </w:r>
      <w:r>
        <w:rPr>
          <w:sz w:val="28"/>
        </w:rPr>
        <w:t> </w:t>
      </w:r>
      <w:r w:rsidRPr="00155FAE">
        <w:rPr>
          <w:sz w:val="28"/>
        </w:rPr>
        <w:t>Наименование Правил изложить в следующей редакции:</w:t>
      </w:r>
    </w:p>
    <w:p w14:paraId="61F216A8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«Правила землепользования и застройки Кушвинского муниципального округа».</w:t>
      </w:r>
    </w:p>
    <w:p w14:paraId="1F5C2158" w14:textId="77777777" w:rsidR="00F44BB4" w:rsidRPr="00155FAE" w:rsidRDefault="00F44BB4" w:rsidP="00F44B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</w:rPr>
      </w:pPr>
      <w:r w:rsidRPr="00155FAE">
        <w:rPr>
          <w:sz w:val="28"/>
        </w:rPr>
        <w:t>6.2.</w:t>
      </w:r>
      <w:r>
        <w:rPr>
          <w:sz w:val="28"/>
        </w:rPr>
        <w:t> </w:t>
      </w:r>
      <w:r w:rsidRPr="00155FAE">
        <w:rPr>
          <w:sz w:val="28"/>
        </w:rPr>
        <w:t xml:space="preserve">В текстовых </w:t>
      </w:r>
      <w:proofErr w:type="gramStart"/>
      <w:r w:rsidRPr="00155FAE">
        <w:rPr>
          <w:sz w:val="28"/>
        </w:rPr>
        <w:t>частях Правил</w:t>
      </w:r>
      <w:proofErr w:type="gramEnd"/>
      <w:r w:rsidRPr="00155FAE">
        <w:rPr>
          <w:sz w:val="28"/>
        </w:rPr>
        <w:t>, в наименовании карт градостроительного зонирования слова «городской округ» в соответствующем падеже заменить словами «муниципальный округ» в соответствующем падеже.</w:t>
      </w:r>
    </w:p>
    <w:p w14:paraId="2C77FF8B" w14:textId="77777777" w:rsidR="00F44BB4" w:rsidRPr="00155FAE" w:rsidRDefault="00F44BB4" w:rsidP="00F44BB4">
      <w:pPr>
        <w:pStyle w:val="a8"/>
        <w:tabs>
          <w:tab w:val="left" w:pos="0"/>
        </w:tabs>
        <w:suppressAutoHyphens/>
        <w:ind w:left="0" w:firstLine="709"/>
        <w:jc w:val="both"/>
        <w:rPr>
          <w:sz w:val="28"/>
        </w:rPr>
      </w:pPr>
      <w:r w:rsidRPr="00155FAE">
        <w:rPr>
          <w:sz w:val="28"/>
        </w:rPr>
        <w:t>7. Настоящее решение вступает в силу с 1 января 2025 года.</w:t>
      </w:r>
    </w:p>
    <w:p w14:paraId="1293316B" w14:textId="77777777" w:rsidR="00F44BB4" w:rsidRPr="00155FAE" w:rsidRDefault="00F44BB4" w:rsidP="00F44BB4">
      <w:pPr>
        <w:pStyle w:val="a8"/>
        <w:tabs>
          <w:tab w:val="left" w:pos="0"/>
        </w:tabs>
        <w:suppressAutoHyphens/>
        <w:ind w:left="0" w:firstLine="709"/>
        <w:jc w:val="both"/>
        <w:rPr>
          <w:sz w:val="28"/>
        </w:rPr>
      </w:pPr>
      <w:r w:rsidRPr="00155FAE">
        <w:rPr>
          <w:sz w:val="28"/>
        </w:rPr>
        <w:t>8. Опубликовать настоящее решение в газете «Муниципальный вестник».</w:t>
      </w:r>
    </w:p>
    <w:p w14:paraId="33DB9902" w14:textId="77777777" w:rsidR="00F44BB4" w:rsidRDefault="00F44BB4" w:rsidP="00F44BB4">
      <w:pPr>
        <w:contextualSpacing/>
        <w:jc w:val="both"/>
        <w:rPr>
          <w:sz w:val="28"/>
        </w:rPr>
      </w:pPr>
    </w:p>
    <w:p w14:paraId="0A89B1FA" w14:textId="77777777" w:rsidR="00F44BB4" w:rsidRDefault="00F44BB4" w:rsidP="00F44BB4">
      <w:pPr>
        <w:contextualSpacing/>
        <w:jc w:val="both"/>
        <w:rPr>
          <w:sz w:val="28"/>
        </w:rPr>
      </w:pPr>
    </w:p>
    <w:p w14:paraId="5F7D8BE6" w14:textId="77777777" w:rsidR="00F44BB4" w:rsidRDefault="00F44BB4" w:rsidP="00F44BB4">
      <w:pPr>
        <w:jc w:val="both"/>
        <w:rPr>
          <w:sz w:val="29"/>
          <w:szCs w:val="29"/>
        </w:rPr>
      </w:pPr>
    </w:p>
    <w:p w14:paraId="6E6CECB7" w14:textId="77777777" w:rsidR="00F44BB4" w:rsidRPr="00DC2E87" w:rsidRDefault="00F44BB4" w:rsidP="00F44BB4">
      <w:pPr>
        <w:jc w:val="both"/>
        <w:rPr>
          <w:sz w:val="29"/>
          <w:szCs w:val="29"/>
        </w:rPr>
      </w:pPr>
    </w:p>
    <w:p w14:paraId="63C2137A" w14:textId="77777777" w:rsidR="00F44BB4" w:rsidRPr="0067334A" w:rsidRDefault="00F44BB4" w:rsidP="00F44BB4">
      <w:pPr>
        <w:rPr>
          <w:sz w:val="28"/>
        </w:rPr>
      </w:pPr>
      <w:r>
        <w:rPr>
          <w:sz w:val="28"/>
        </w:rPr>
        <w:t>Глава Кушвинского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Председатель Думы </w:t>
      </w:r>
    </w:p>
    <w:p w14:paraId="277217D9" w14:textId="77777777" w:rsidR="00F44BB4" w:rsidRPr="0067334A" w:rsidRDefault="00F44BB4" w:rsidP="00F44BB4">
      <w:pPr>
        <w:rPr>
          <w:sz w:val="28"/>
        </w:rPr>
      </w:pPr>
      <w:r>
        <w:rPr>
          <w:sz w:val="28"/>
        </w:rPr>
        <w:t xml:space="preserve">городского округа </w:t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Кушвинского городского округа</w:t>
      </w:r>
    </w:p>
    <w:p w14:paraId="5F09A238" w14:textId="77777777" w:rsidR="00F44BB4" w:rsidRPr="0067334A" w:rsidRDefault="00F44BB4" w:rsidP="00F44BB4">
      <w:pPr>
        <w:rPr>
          <w:sz w:val="28"/>
        </w:rPr>
      </w:pPr>
    </w:p>
    <w:p w14:paraId="0FA115A3" w14:textId="77777777" w:rsidR="00F44BB4" w:rsidRPr="004E1183" w:rsidRDefault="00F44BB4" w:rsidP="00F44BB4">
      <w:pPr>
        <w:rPr>
          <w:sz w:val="28"/>
        </w:rPr>
        <w:sectPr w:rsidR="00F44BB4" w:rsidRPr="004E1183" w:rsidSect="00E12625">
          <w:headerReference w:type="even" r:id="rId7"/>
          <w:headerReference w:type="default" r:id="rId8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</w:t>
      </w:r>
      <w:r>
        <w:rPr>
          <w:sz w:val="28"/>
        </w:rPr>
        <w:t xml:space="preserve">    С.А. Клиросов</w:t>
      </w:r>
    </w:p>
    <w:p w14:paraId="5A3E54C8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3" w:name="_GoBack"/>
      <w:bookmarkEnd w:id="3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D925" w14:textId="77777777" w:rsidR="00E12625" w:rsidRDefault="00F44BB4" w:rsidP="00E12625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5AE22C7E" w14:textId="77777777" w:rsidR="00E12625" w:rsidRDefault="00F44BB4" w:rsidP="00E1262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5B86" w14:textId="77777777" w:rsidR="00E12625" w:rsidRDefault="00F44BB4" w:rsidP="00E1262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79"/>
    <w:rsid w:val="00476079"/>
    <w:rsid w:val="00665756"/>
    <w:rsid w:val="00671447"/>
    <w:rsid w:val="00DC28D8"/>
    <w:rsid w:val="00F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E389"/>
  <w15:chartTrackingRefBased/>
  <w15:docId w15:val="{66DD56BF-E817-4B51-8494-EFCA3169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BB4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44BB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F44BB4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F44BB4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44BB4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F44BB4"/>
    <w:rPr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F44BB4"/>
    <w:rPr>
      <w:b/>
      <w:bCs/>
      <w:lang w:val="x-none" w:eastAsia="ar-SA"/>
    </w:rPr>
  </w:style>
  <w:style w:type="character" w:customStyle="1" w:styleId="30">
    <w:name w:val="Заголовок 3 Знак"/>
    <w:basedOn w:val="a0"/>
    <w:link w:val="3"/>
    <w:rsid w:val="00F44BB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44BB4"/>
    <w:rPr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F44BB4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F44BB4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F4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rsid w:val="00F44B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44BB4"/>
    <w:rPr>
      <w:sz w:val="24"/>
    </w:rPr>
  </w:style>
  <w:style w:type="character" w:styleId="a7">
    <w:name w:val="page number"/>
    <w:rsid w:val="00F44BB4"/>
  </w:style>
  <w:style w:type="paragraph" w:styleId="a8">
    <w:name w:val="List Paragraph"/>
    <w:basedOn w:val="a"/>
    <w:link w:val="a9"/>
    <w:uiPriority w:val="34"/>
    <w:qFormat/>
    <w:rsid w:val="00F44BB4"/>
    <w:pPr>
      <w:ind w:left="720"/>
      <w:contextualSpacing/>
    </w:pPr>
  </w:style>
  <w:style w:type="paragraph" w:customStyle="1" w:styleId="Standard">
    <w:name w:val="Standard"/>
    <w:rsid w:val="00F44BB4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a9">
    <w:name w:val="Абзац списка Знак"/>
    <w:link w:val="a8"/>
    <w:uiPriority w:val="34"/>
    <w:rsid w:val="00F44B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2024-11-02T04:17:00Z</dcterms:created>
  <dcterms:modified xsi:type="dcterms:W3CDTF">2024-11-02T04:17:00Z</dcterms:modified>
</cp:coreProperties>
</file>