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3FCC6" w14:textId="77777777" w:rsidR="00370B76" w:rsidRPr="00CD0B2D" w:rsidRDefault="00370B76" w:rsidP="00370B76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CD0B2D">
        <w:rPr>
          <w:rFonts w:ascii="Liberation Serif" w:hAnsi="Liberation Serif"/>
          <w:noProof/>
          <w:sz w:val="24"/>
          <w:szCs w:val="24"/>
          <w:lang w:eastAsia="ru-RU"/>
        </w:rPr>
        <w:drawing>
          <wp:inline distT="0" distB="0" distL="0" distR="0" wp14:anchorId="0A53593A" wp14:editId="3A92C323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hAnsi="Liberation Serif"/>
          <w:sz w:val="24"/>
          <w:szCs w:val="24"/>
        </w:rPr>
        <w:br w:type="textWrapping" w:clear="all"/>
      </w:r>
      <w:r w:rsidRPr="00CD0B2D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hAnsi="Liberation Serif"/>
          <w:b/>
          <w:sz w:val="28"/>
          <w:szCs w:val="28"/>
        </w:rPr>
        <w:t xml:space="preserve"> КУШВИНСКОГО ГОРОДСКОГО ОКРУГА</w:t>
      </w:r>
    </w:p>
    <w:p w14:paraId="4B55277F" w14:textId="77777777" w:rsidR="00370B76" w:rsidRPr="00CD0B2D" w:rsidRDefault="00370B76" w:rsidP="00370B76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/>
          <w:b/>
          <w:sz w:val="36"/>
          <w:szCs w:val="36"/>
        </w:rPr>
      </w:pPr>
      <w:r w:rsidRPr="00CD0B2D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370B76" w:rsidRPr="00CD0B2D" w14:paraId="3FA85144" w14:textId="77777777" w:rsidTr="00F32C05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91EBC" w14:textId="77777777" w:rsidR="00370B76" w:rsidRPr="00CD0B2D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7CE5D7" w14:textId="34CB3745" w:rsidR="00370B76" w:rsidRPr="00923DB1" w:rsidRDefault="00576CE7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02.08.2024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A5740" w14:textId="77777777" w:rsidR="00370B76" w:rsidRPr="00CD0B2D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0420C89" w14:textId="77777777" w:rsidR="00370B76" w:rsidRPr="00CD0B2D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7DF41" w14:textId="77777777" w:rsidR="00370B76" w:rsidRPr="00CD0B2D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A6C8147" w14:textId="2DE08F8E" w:rsidR="00370B76" w:rsidRPr="00923DB1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923DB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576CE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1196</w:t>
            </w:r>
          </w:p>
        </w:tc>
      </w:tr>
      <w:tr w:rsidR="00370B76" w:rsidRPr="00CD0B2D" w14:paraId="0C699BBD" w14:textId="77777777" w:rsidTr="00F32C05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27AB1" w14:textId="77777777" w:rsidR="00370B76" w:rsidRPr="00CD0B2D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D0B2D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14:paraId="4A88676B" w14:textId="49FABD1E" w:rsidR="00370B76" w:rsidRDefault="00370B76" w:rsidP="008D78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33601D0" w14:textId="77777777" w:rsidR="008D78A1" w:rsidRPr="008A7089" w:rsidRDefault="008D78A1" w:rsidP="008D78A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DF451D4" w14:textId="77777777" w:rsidR="00370B76" w:rsidRPr="00FE149C" w:rsidRDefault="00310971" w:rsidP="00552DCF">
      <w:pPr>
        <w:spacing w:after="0" w:line="240" w:lineRule="auto"/>
        <w:jc w:val="center"/>
        <w:rPr>
          <w:rFonts w:ascii="Liberation Serif" w:hAnsi="Liberation Serif" w:cs="Liberation Serif"/>
          <w:b/>
          <w:iCs/>
          <w:color w:val="000000"/>
          <w:spacing w:val="6"/>
          <w:sz w:val="28"/>
        </w:rPr>
      </w:pPr>
      <w:r w:rsidRPr="00FE149C">
        <w:rPr>
          <w:rFonts w:ascii="Liberation Serif" w:hAnsi="Liberation Serif" w:cs="Liberation Serif"/>
          <w:b/>
          <w:iCs/>
          <w:color w:val="000000"/>
          <w:spacing w:val="6"/>
          <w:sz w:val="28"/>
        </w:rPr>
        <w:t>Об утверждении реестра (карты) коррупционных рисков, возникающих при осуществлении закупок товаров, работ, услуг для муниципальных нужд и плана (реестра) мер, направленных на минимизацию коррупционных рисков, возникающих при осуществлении закупок товаров, работ, услуг для муниципальных нужд</w:t>
      </w:r>
    </w:p>
    <w:p w14:paraId="50F429AD" w14:textId="77777777" w:rsidR="00310971" w:rsidRPr="002354E1" w:rsidRDefault="00310971" w:rsidP="00370B76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23130B2E" w14:textId="4C7C898A" w:rsidR="00310971" w:rsidRDefault="00310971" w:rsidP="008D78A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4"/>
        </w:rPr>
      </w:pPr>
      <w:r w:rsidRPr="00310971">
        <w:rPr>
          <w:rFonts w:ascii="Liberation Serif" w:hAnsi="Liberation Serif"/>
          <w:sz w:val="28"/>
          <w:szCs w:val="24"/>
        </w:rPr>
        <w:t>В целях актуализации ранее утвержденных карт (реестра) коррупционных рисков, возникающих при осуществлении закупок и  плана (реестра) мер, направленных на минимизацию коррупционных рисков, возникающих при осуществлении закупок товаров, работ, услуг для муниципальных нужд, руководствуясь статьями 10, 13.3. Федерального закона от 25</w:t>
      </w:r>
      <w:r w:rsidR="005F7C3F">
        <w:rPr>
          <w:rFonts w:ascii="Liberation Serif" w:hAnsi="Liberation Serif"/>
          <w:sz w:val="28"/>
          <w:szCs w:val="24"/>
        </w:rPr>
        <w:t xml:space="preserve"> декабря </w:t>
      </w:r>
      <w:r w:rsidRPr="00310971">
        <w:rPr>
          <w:rFonts w:ascii="Liberation Serif" w:hAnsi="Liberation Serif"/>
          <w:sz w:val="28"/>
          <w:szCs w:val="24"/>
        </w:rPr>
        <w:t>2008</w:t>
      </w:r>
      <w:r w:rsidR="005F7C3F">
        <w:rPr>
          <w:rFonts w:ascii="Liberation Serif" w:hAnsi="Liberation Serif"/>
          <w:sz w:val="28"/>
          <w:szCs w:val="24"/>
        </w:rPr>
        <w:t xml:space="preserve"> года </w:t>
      </w:r>
      <w:r w:rsidRPr="00310971">
        <w:rPr>
          <w:rFonts w:ascii="Liberation Serif" w:hAnsi="Liberation Serif"/>
          <w:sz w:val="28"/>
          <w:szCs w:val="24"/>
        </w:rPr>
        <w:t xml:space="preserve"> №</w:t>
      </w:r>
      <w:r w:rsidR="008D78A1">
        <w:rPr>
          <w:rFonts w:ascii="Liberation Serif" w:hAnsi="Liberation Serif"/>
          <w:sz w:val="28"/>
          <w:szCs w:val="24"/>
        </w:rPr>
        <w:t> </w:t>
      </w:r>
      <w:r w:rsidRPr="00310971">
        <w:rPr>
          <w:rFonts w:ascii="Liberation Serif" w:hAnsi="Liberation Serif"/>
          <w:sz w:val="28"/>
          <w:szCs w:val="24"/>
        </w:rPr>
        <w:t>273-ФЗ «О противодействии коррупции», Федеральным законом от 5</w:t>
      </w:r>
      <w:r w:rsidR="005F7C3F">
        <w:rPr>
          <w:rFonts w:ascii="Liberation Serif" w:hAnsi="Liberation Serif"/>
          <w:sz w:val="28"/>
          <w:szCs w:val="24"/>
        </w:rPr>
        <w:t xml:space="preserve"> апреля </w:t>
      </w:r>
      <w:r w:rsidRPr="00310971">
        <w:rPr>
          <w:rFonts w:ascii="Liberation Serif" w:hAnsi="Liberation Serif"/>
          <w:sz w:val="28"/>
          <w:szCs w:val="24"/>
        </w:rPr>
        <w:t xml:space="preserve">2013 </w:t>
      </w:r>
      <w:r w:rsidR="005F7C3F">
        <w:rPr>
          <w:rFonts w:ascii="Liberation Serif" w:hAnsi="Liberation Serif"/>
          <w:sz w:val="28"/>
          <w:szCs w:val="24"/>
        </w:rPr>
        <w:t xml:space="preserve">года </w:t>
      </w:r>
      <w:r w:rsidRPr="00310971">
        <w:rPr>
          <w:rFonts w:ascii="Liberation Serif" w:hAnsi="Liberation Serif"/>
          <w:sz w:val="28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нужд», статьей 5 Закона Свердловской области от 20</w:t>
      </w:r>
      <w:r w:rsidR="005F7C3F">
        <w:rPr>
          <w:rFonts w:ascii="Liberation Serif" w:hAnsi="Liberation Serif"/>
          <w:sz w:val="28"/>
          <w:szCs w:val="24"/>
        </w:rPr>
        <w:t xml:space="preserve"> февраля </w:t>
      </w:r>
      <w:r w:rsidRPr="00310971">
        <w:rPr>
          <w:rFonts w:ascii="Liberation Serif" w:hAnsi="Liberation Serif"/>
          <w:sz w:val="28"/>
          <w:szCs w:val="24"/>
        </w:rPr>
        <w:t>2009</w:t>
      </w:r>
      <w:r w:rsidR="005F7C3F">
        <w:rPr>
          <w:rFonts w:ascii="Liberation Serif" w:hAnsi="Liberation Serif"/>
          <w:sz w:val="28"/>
          <w:szCs w:val="24"/>
        </w:rPr>
        <w:t xml:space="preserve"> года</w:t>
      </w:r>
      <w:r w:rsidRPr="00310971">
        <w:rPr>
          <w:rFonts w:ascii="Liberation Serif" w:hAnsi="Liberation Serif"/>
          <w:sz w:val="28"/>
          <w:szCs w:val="24"/>
        </w:rPr>
        <w:t xml:space="preserve"> №</w:t>
      </w:r>
      <w:r w:rsidR="008D78A1">
        <w:rPr>
          <w:rFonts w:ascii="Liberation Serif" w:hAnsi="Liberation Serif"/>
          <w:sz w:val="28"/>
          <w:szCs w:val="24"/>
        </w:rPr>
        <w:t xml:space="preserve"> </w:t>
      </w:r>
      <w:r w:rsidRPr="00310971">
        <w:rPr>
          <w:rFonts w:ascii="Liberation Serif" w:hAnsi="Liberation Serif"/>
          <w:sz w:val="28"/>
          <w:szCs w:val="24"/>
        </w:rPr>
        <w:t>2-ОЗ «О противодействии коррупции в Свердловской области», Методическими рекомендациями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 законом от 5 апреля 2013 года № 44-ФЗ «О</w:t>
      </w:r>
      <w:r w:rsidR="008D78A1">
        <w:rPr>
          <w:rFonts w:ascii="Liberation Serif" w:hAnsi="Liberation Serif"/>
          <w:sz w:val="28"/>
          <w:szCs w:val="24"/>
        </w:rPr>
        <w:t> </w:t>
      </w:r>
      <w:r w:rsidRPr="00310971">
        <w:rPr>
          <w:rFonts w:ascii="Liberation Serif" w:hAnsi="Liberation Serif"/>
          <w:sz w:val="28"/>
          <w:szCs w:val="24"/>
        </w:rPr>
        <w:t>контрактной системе в сфере закупок товаров, работ, услуг для обеспечения государственных и муниципальных нужд» и Федеральным законом от 18 июля 2011 года № 223-ФЗ «О закупках товаров, работ, услуг отдельными видами юридических лиц», работы, направленной на выявление личной заинтересованности государственных и муниципальных служащих, работников при осуществлении таких закупок, которая приводит или может привести к конфликту интересов, утвержденными Министерством труда и социальной защиты Российской Федерации, постановления администрации Кушвинского городского округа от 20</w:t>
      </w:r>
      <w:r w:rsidR="005F7C3F">
        <w:rPr>
          <w:rFonts w:ascii="Liberation Serif" w:hAnsi="Liberation Serif"/>
          <w:sz w:val="28"/>
          <w:szCs w:val="24"/>
        </w:rPr>
        <w:t xml:space="preserve"> августа </w:t>
      </w:r>
      <w:r w:rsidRPr="00310971">
        <w:rPr>
          <w:rFonts w:ascii="Liberation Serif" w:hAnsi="Liberation Serif"/>
          <w:sz w:val="28"/>
          <w:szCs w:val="24"/>
        </w:rPr>
        <w:t>2021</w:t>
      </w:r>
      <w:r w:rsidR="005F7C3F">
        <w:rPr>
          <w:rFonts w:ascii="Liberation Serif" w:hAnsi="Liberation Serif"/>
          <w:sz w:val="28"/>
          <w:szCs w:val="24"/>
        </w:rPr>
        <w:t xml:space="preserve"> </w:t>
      </w:r>
      <w:r w:rsidRPr="00310971">
        <w:rPr>
          <w:rFonts w:ascii="Liberation Serif" w:hAnsi="Liberation Serif"/>
          <w:sz w:val="28"/>
          <w:szCs w:val="24"/>
        </w:rPr>
        <w:t>г</w:t>
      </w:r>
      <w:r w:rsidR="005F7C3F">
        <w:rPr>
          <w:rFonts w:ascii="Liberation Serif" w:hAnsi="Liberation Serif"/>
          <w:sz w:val="28"/>
          <w:szCs w:val="24"/>
        </w:rPr>
        <w:t>ода</w:t>
      </w:r>
      <w:r w:rsidRPr="00310971">
        <w:rPr>
          <w:rFonts w:ascii="Liberation Serif" w:hAnsi="Liberation Serif"/>
          <w:sz w:val="28"/>
          <w:szCs w:val="24"/>
        </w:rPr>
        <w:t xml:space="preserve"> №</w:t>
      </w:r>
      <w:r w:rsidR="008D78A1">
        <w:rPr>
          <w:rFonts w:ascii="Liberation Serif" w:hAnsi="Liberation Serif"/>
          <w:sz w:val="28"/>
          <w:szCs w:val="24"/>
        </w:rPr>
        <w:t xml:space="preserve"> </w:t>
      </w:r>
      <w:r w:rsidRPr="00310971">
        <w:rPr>
          <w:rFonts w:ascii="Liberation Serif" w:hAnsi="Liberation Serif"/>
          <w:sz w:val="28"/>
          <w:szCs w:val="24"/>
        </w:rPr>
        <w:t>1102 «О проведении оценки коррупционных рисков, возникающих в администрации Кушвинского городского округа при осуществлении закупок товаров работ услуг для муниципальных нужд»</w:t>
      </w:r>
      <w:r w:rsidR="00FE149C">
        <w:rPr>
          <w:rFonts w:ascii="Liberation Serif" w:hAnsi="Liberation Serif"/>
          <w:sz w:val="28"/>
          <w:szCs w:val="24"/>
        </w:rPr>
        <w:t>, руководствуясь Уставом Кушвинского городского округа</w:t>
      </w:r>
      <w:r w:rsidRPr="00310971">
        <w:rPr>
          <w:rFonts w:ascii="Liberation Serif" w:hAnsi="Liberation Serif"/>
          <w:sz w:val="28"/>
          <w:szCs w:val="24"/>
        </w:rPr>
        <w:t xml:space="preserve"> администрация Кушвинского городского округа</w:t>
      </w:r>
    </w:p>
    <w:p w14:paraId="15087847" w14:textId="77777777" w:rsidR="008D78A1" w:rsidRDefault="008D78A1" w:rsidP="008D78A1">
      <w:pPr>
        <w:spacing w:after="0" w:line="240" w:lineRule="auto"/>
        <w:jc w:val="both"/>
        <w:rPr>
          <w:rFonts w:ascii="Liberation Serif" w:hAnsi="Liberation Serif"/>
          <w:b/>
          <w:sz w:val="28"/>
          <w:szCs w:val="24"/>
        </w:rPr>
      </w:pPr>
    </w:p>
    <w:p w14:paraId="2CA0A978" w14:textId="5F107294" w:rsidR="00370B76" w:rsidRPr="008A7089" w:rsidRDefault="00370B76" w:rsidP="008D78A1">
      <w:pPr>
        <w:spacing w:after="0" w:line="240" w:lineRule="auto"/>
        <w:jc w:val="both"/>
        <w:rPr>
          <w:rFonts w:ascii="Liberation Serif" w:hAnsi="Liberation Serif"/>
          <w:b/>
          <w:sz w:val="28"/>
          <w:szCs w:val="24"/>
        </w:rPr>
      </w:pPr>
      <w:r w:rsidRPr="008A7089">
        <w:rPr>
          <w:rFonts w:ascii="Liberation Serif" w:hAnsi="Liberation Serif"/>
          <w:b/>
          <w:sz w:val="28"/>
          <w:szCs w:val="24"/>
        </w:rPr>
        <w:lastRenderedPageBreak/>
        <w:t>ПОСТАНОВЛЯЕТ:</w:t>
      </w:r>
    </w:p>
    <w:p w14:paraId="2A923E8E" w14:textId="77777777" w:rsidR="00F766C9" w:rsidRPr="00F766C9" w:rsidRDefault="00F766C9" w:rsidP="008D78A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4"/>
        </w:rPr>
      </w:pPr>
      <w:r w:rsidRPr="00F766C9">
        <w:rPr>
          <w:rFonts w:ascii="Liberation Serif" w:hAnsi="Liberation Serif"/>
          <w:sz w:val="28"/>
          <w:szCs w:val="24"/>
        </w:rPr>
        <w:t>1. Утвердить реестр (карту) коррупционных рисков, возникающих при осуществлении закупок товаров, работ, услуг для муниципальных нужд (прилагается).</w:t>
      </w:r>
    </w:p>
    <w:p w14:paraId="47769EE2" w14:textId="77777777" w:rsidR="00F766C9" w:rsidRPr="00F766C9" w:rsidRDefault="00F766C9" w:rsidP="008D78A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4"/>
        </w:rPr>
      </w:pPr>
      <w:r w:rsidRPr="00F766C9">
        <w:rPr>
          <w:rFonts w:ascii="Liberation Serif" w:hAnsi="Liberation Serif"/>
          <w:sz w:val="28"/>
          <w:szCs w:val="24"/>
        </w:rPr>
        <w:t>2. Утвердить план (реестр) мер, направленных на минимизацию коррупционных рисков, возникающих при осуществлении закупок товаров, работ, услуг для муниципальных нужд (прилагается).</w:t>
      </w:r>
    </w:p>
    <w:p w14:paraId="2CBA2104" w14:textId="77777777" w:rsidR="00F766C9" w:rsidRPr="00F766C9" w:rsidRDefault="00F766C9" w:rsidP="008D78A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4"/>
        </w:rPr>
      </w:pPr>
      <w:r w:rsidRPr="00F766C9">
        <w:rPr>
          <w:rFonts w:ascii="Liberation Serif" w:hAnsi="Liberation Serif"/>
          <w:sz w:val="28"/>
          <w:szCs w:val="24"/>
        </w:rPr>
        <w:t xml:space="preserve">3. Разместить настоящее постановление </w:t>
      </w:r>
      <w:r w:rsidR="00FE149C" w:rsidRPr="00FE149C">
        <w:rPr>
          <w:rFonts w:ascii="Liberation Serif" w:hAnsi="Liberation Serif"/>
          <w:sz w:val="28"/>
          <w:szCs w:val="24"/>
        </w:rPr>
        <w:t xml:space="preserve">на сайте городского округа в информационно - телекоммуникационной сети </w:t>
      </w:r>
      <w:r w:rsidR="00FA69A7">
        <w:rPr>
          <w:rFonts w:ascii="Liberation Serif" w:hAnsi="Liberation Serif"/>
          <w:sz w:val="28"/>
          <w:szCs w:val="24"/>
        </w:rPr>
        <w:t>И</w:t>
      </w:r>
      <w:r w:rsidR="00FE149C" w:rsidRPr="00FE149C">
        <w:rPr>
          <w:rFonts w:ascii="Liberation Serif" w:hAnsi="Liberation Serif"/>
          <w:sz w:val="28"/>
          <w:szCs w:val="24"/>
        </w:rPr>
        <w:t>нтернет</w:t>
      </w:r>
      <w:r w:rsidRPr="00F766C9">
        <w:rPr>
          <w:rFonts w:ascii="Liberation Serif" w:hAnsi="Liberation Serif"/>
          <w:sz w:val="28"/>
          <w:szCs w:val="24"/>
        </w:rPr>
        <w:t>.</w:t>
      </w:r>
    </w:p>
    <w:p w14:paraId="7B9152EB" w14:textId="77777777" w:rsidR="00370B76" w:rsidRPr="008A7089" w:rsidRDefault="00F766C9" w:rsidP="008D78A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4"/>
        </w:rPr>
      </w:pPr>
      <w:r w:rsidRPr="00F766C9">
        <w:rPr>
          <w:rFonts w:ascii="Liberation Serif" w:hAnsi="Liberation Serif"/>
          <w:sz w:val="28"/>
          <w:szCs w:val="24"/>
        </w:rPr>
        <w:t xml:space="preserve">4. Контроль за исполнением настоящего постановления </w:t>
      </w:r>
      <w:r w:rsidR="00CC0F4B">
        <w:rPr>
          <w:rFonts w:ascii="Liberation Serif" w:hAnsi="Liberation Serif"/>
          <w:sz w:val="28"/>
          <w:szCs w:val="24"/>
        </w:rPr>
        <w:t xml:space="preserve">возложить на первого заместителя </w:t>
      </w:r>
      <w:r w:rsidR="00FE149C">
        <w:rPr>
          <w:rFonts w:ascii="Liberation Serif" w:hAnsi="Liberation Serif"/>
          <w:sz w:val="28"/>
          <w:szCs w:val="24"/>
        </w:rPr>
        <w:t xml:space="preserve">главы </w:t>
      </w:r>
      <w:r w:rsidR="00025543">
        <w:rPr>
          <w:rFonts w:ascii="Liberation Serif" w:hAnsi="Liberation Serif"/>
          <w:sz w:val="28"/>
          <w:szCs w:val="24"/>
        </w:rPr>
        <w:t xml:space="preserve">Кушвинского </w:t>
      </w:r>
      <w:r w:rsidR="00FE149C">
        <w:rPr>
          <w:rFonts w:ascii="Liberation Serif" w:hAnsi="Liberation Serif"/>
          <w:sz w:val="28"/>
          <w:szCs w:val="24"/>
        </w:rPr>
        <w:t xml:space="preserve">городского округа </w:t>
      </w:r>
      <w:r w:rsidR="00CC0F4B">
        <w:rPr>
          <w:rFonts w:ascii="Liberation Serif" w:hAnsi="Liberation Serif"/>
          <w:sz w:val="28"/>
          <w:szCs w:val="24"/>
        </w:rPr>
        <w:t>А.В.</w:t>
      </w:r>
      <w:r w:rsidR="00FE149C">
        <w:rPr>
          <w:rFonts w:ascii="Liberation Serif" w:hAnsi="Liberation Serif"/>
          <w:sz w:val="28"/>
          <w:szCs w:val="24"/>
        </w:rPr>
        <w:t xml:space="preserve"> </w:t>
      </w:r>
      <w:r w:rsidR="00CC0F4B">
        <w:rPr>
          <w:rFonts w:ascii="Liberation Serif" w:hAnsi="Liberation Serif"/>
          <w:sz w:val="28"/>
          <w:szCs w:val="24"/>
        </w:rPr>
        <w:t>Чепрасова</w:t>
      </w:r>
      <w:r w:rsidRPr="00F766C9">
        <w:rPr>
          <w:rFonts w:ascii="Liberation Serif" w:hAnsi="Liberation Serif"/>
          <w:sz w:val="28"/>
          <w:szCs w:val="24"/>
        </w:rPr>
        <w:t>.</w:t>
      </w:r>
    </w:p>
    <w:p w14:paraId="1126F19E" w14:textId="77777777" w:rsidR="00370B76" w:rsidRDefault="00370B76" w:rsidP="008D78A1">
      <w:pPr>
        <w:spacing w:after="0" w:line="240" w:lineRule="auto"/>
        <w:ind w:firstLine="709"/>
        <w:rPr>
          <w:rFonts w:ascii="Liberation Serif" w:hAnsi="Liberation Serif"/>
          <w:sz w:val="28"/>
          <w:szCs w:val="24"/>
        </w:rPr>
      </w:pPr>
    </w:p>
    <w:p w14:paraId="1E0FF1C6" w14:textId="77777777" w:rsidR="00F766C9" w:rsidRPr="008A7089" w:rsidRDefault="00F766C9" w:rsidP="008D78A1">
      <w:pPr>
        <w:spacing w:after="0" w:line="240" w:lineRule="auto"/>
        <w:rPr>
          <w:rFonts w:ascii="Liberation Serif" w:hAnsi="Liberation Serif"/>
          <w:sz w:val="28"/>
          <w:szCs w:val="24"/>
        </w:rPr>
      </w:pPr>
    </w:p>
    <w:p w14:paraId="64BAF552" w14:textId="07BE128A" w:rsidR="00370B76" w:rsidRPr="008A7089" w:rsidRDefault="00F766C9" w:rsidP="008D78A1">
      <w:pPr>
        <w:spacing w:after="0" w:line="240" w:lineRule="auto"/>
        <w:rPr>
          <w:rFonts w:ascii="Liberation Serif" w:hAnsi="Liberation Serif"/>
          <w:sz w:val="28"/>
          <w:szCs w:val="24"/>
        </w:rPr>
      </w:pPr>
      <w:r w:rsidRPr="00F766C9">
        <w:rPr>
          <w:rFonts w:ascii="Liberation Serif" w:hAnsi="Liberation Serif"/>
          <w:sz w:val="28"/>
          <w:szCs w:val="24"/>
        </w:rPr>
        <w:t xml:space="preserve">Глава </w:t>
      </w:r>
      <w:r w:rsidR="0074179F">
        <w:rPr>
          <w:rFonts w:ascii="Liberation Serif" w:hAnsi="Liberation Serif"/>
          <w:sz w:val="28"/>
          <w:szCs w:val="24"/>
        </w:rPr>
        <w:t xml:space="preserve">Кушвинского </w:t>
      </w:r>
      <w:r w:rsidRPr="00F766C9">
        <w:rPr>
          <w:rFonts w:ascii="Liberation Serif" w:hAnsi="Liberation Serif"/>
          <w:sz w:val="28"/>
          <w:szCs w:val="24"/>
        </w:rPr>
        <w:t>городского округа</w:t>
      </w:r>
      <w:r w:rsidRPr="00F766C9">
        <w:rPr>
          <w:rFonts w:ascii="Liberation Serif" w:hAnsi="Liberation Serif"/>
          <w:sz w:val="28"/>
          <w:szCs w:val="24"/>
        </w:rPr>
        <w:tab/>
      </w:r>
      <w:r w:rsidRPr="00F766C9">
        <w:rPr>
          <w:rFonts w:ascii="Liberation Serif" w:hAnsi="Liberation Serif"/>
          <w:sz w:val="28"/>
          <w:szCs w:val="24"/>
        </w:rPr>
        <w:tab/>
      </w:r>
      <w:r w:rsidRPr="00F766C9">
        <w:rPr>
          <w:rFonts w:ascii="Liberation Serif" w:hAnsi="Liberation Serif"/>
          <w:sz w:val="28"/>
          <w:szCs w:val="24"/>
        </w:rPr>
        <w:tab/>
        <w:t xml:space="preserve">                        </w:t>
      </w:r>
      <w:r w:rsidR="00CC0F4B">
        <w:rPr>
          <w:rFonts w:ascii="Liberation Serif" w:hAnsi="Liberation Serif"/>
          <w:sz w:val="28"/>
          <w:szCs w:val="24"/>
        </w:rPr>
        <w:t>М.В. Слепухин</w:t>
      </w:r>
    </w:p>
    <w:p w14:paraId="294B54A3" w14:textId="77777777" w:rsidR="008D78A1" w:rsidRDefault="008D78A1" w:rsidP="008D78A1">
      <w:pPr>
        <w:spacing w:after="0" w:line="240" w:lineRule="auto"/>
        <w:ind w:left="3540" w:firstLine="708"/>
        <w:rPr>
          <w:rFonts w:ascii="Liberation Serif" w:hAnsi="Liberation Serif" w:cs="Liberation Serif"/>
          <w:sz w:val="28"/>
          <w:szCs w:val="28"/>
        </w:rPr>
      </w:pPr>
    </w:p>
    <w:p w14:paraId="19742B86" w14:textId="77777777" w:rsidR="004957BD" w:rsidRDefault="004957BD"/>
    <w:p w14:paraId="18B661C3" w14:textId="77777777" w:rsidR="004957BD" w:rsidRDefault="004957BD"/>
    <w:p w14:paraId="27D14484" w14:textId="77777777" w:rsidR="004957BD" w:rsidRDefault="004957BD"/>
    <w:p w14:paraId="223E4B28" w14:textId="77777777" w:rsidR="004957BD" w:rsidRDefault="004957BD"/>
    <w:p w14:paraId="4AD5F0C8" w14:textId="77777777" w:rsidR="004957BD" w:rsidRDefault="004957BD"/>
    <w:p w14:paraId="0C830BCA" w14:textId="77777777" w:rsidR="004957BD" w:rsidRDefault="004957BD"/>
    <w:p w14:paraId="1A6803C6" w14:textId="77777777" w:rsidR="004957BD" w:rsidRDefault="004957BD"/>
    <w:p w14:paraId="23659008" w14:textId="77777777" w:rsidR="004957BD" w:rsidRPr="005A00B4" w:rsidRDefault="004957BD" w:rsidP="004957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957BD" w:rsidRPr="005A00B4" w:rsidSect="008D78A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CBF3C" w14:textId="77777777" w:rsidR="007E45A2" w:rsidRDefault="007E45A2" w:rsidP="008D78A1">
      <w:pPr>
        <w:spacing w:after="0" w:line="240" w:lineRule="auto"/>
      </w:pPr>
      <w:r>
        <w:separator/>
      </w:r>
    </w:p>
  </w:endnote>
  <w:endnote w:type="continuationSeparator" w:id="0">
    <w:p w14:paraId="2E16F7DB" w14:textId="77777777" w:rsidR="007E45A2" w:rsidRDefault="007E45A2" w:rsidP="008D7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0F17E" w14:textId="77777777" w:rsidR="007E45A2" w:rsidRDefault="007E45A2" w:rsidP="008D78A1">
      <w:pPr>
        <w:spacing w:after="0" w:line="240" w:lineRule="auto"/>
      </w:pPr>
      <w:r>
        <w:separator/>
      </w:r>
    </w:p>
  </w:footnote>
  <w:footnote w:type="continuationSeparator" w:id="0">
    <w:p w14:paraId="4739F4C1" w14:textId="77777777" w:rsidR="007E45A2" w:rsidRDefault="007E45A2" w:rsidP="008D7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4781809"/>
      <w:docPartObj>
        <w:docPartGallery w:val="Page Numbers (Top of Page)"/>
        <w:docPartUnique/>
      </w:docPartObj>
    </w:sdtPr>
    <w:sdtContent>
      <w:p w14:paraId="2E44F0D3" w14:textId="4DFF70F1" w:rsidR="008D78A1" w:rsidRDefault="008D78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714" w:rsidRPr="006B3714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A"/>
    <w:rsid w:val="00025543"/>
    <w:rsid w:val="00034133"/>
    <w:rsid w:val="00077C87"/>
    <w:rsid w:val="000B258A"/>
    <w:rsid w:val="00124C8B"/>
    <w:rsid w:val="001603DB"/>
    <w:rsid w:val="00163F1B"/>
    <w:rsid w:val="0019283F"/>
    <w:rsid w:val="001E15CD"/>
    <w:rsid w:val="002356A1"/>
    <w:rsid w:val="00242F9B"/>
    <w:rsid w:val="002B311E"/>
    <w:rsid w:val="00310971"/>
    <w:rsid w:val="00370B76"/>
    <w:rsid w:val="003951C6"/>
    <w:rsid w:val="003A64FA"/>
    <w:rsid w:val="00417EDE"/>
    <w:rsid w:val="004957BD"/>
    <w:rsid w:val="0053567E"/>
    <w:rsid w:val="00552DCF"/>
    <w:rsid w:val="00576CE7"/>
    <w:rsid w:val="00586868"/>
    <w:rsid w:val="005A7A13"/>
    <w:rsid w:val="005B1DC0"/>
    <w:rsid w:val="005B5282"/>
    <w:rsid w:val="005C0E70"/>
    <w:rsid w:val="005F7C3F"/>
    <w:rsid w:val="00631BDB"/>
    <w:rsid w:val="00682C19"/>
    <w:rsid w:val="006B3714"/>
    <w:rsid w:val="006D22C3"/>
    <w:rsid w:val="006E28E0"/>
    <w:rsid w:val="0070118F"/>
    <w:rsid w:val="00740256"/>
    <w:rsid w:val="0074179F"/>
    <w:rsid w:val="00742166"/>
    <w:rsid w:val="00791B07"/>
    <w:rsid w:val="007E45A2"/>
    <w:rsid w:val="0082732A"/>
    <w:rsid w:val="00830EF4"/>
    <w:rsid w:val="00832019"/>
    <w:rsid w:val="00853506"/>
    <w:rsid w:val="00856EDE"/>
    <w:rsid w:val="008D0454"/>
    <w:rsid w:val="008D78A1"/>
    <w:rsid w:val="00923DB1"/>
    <w:rsid w:val="00937D65"/>
    <w:rsid w:val="009A41BF"/>
    <w:rsid w:val="009E7884"/>
    <w:rsid w:val="00A4166A"/>
    <w:rsid w:val="00A91474"/>
    <w:rsid w:val="00AA725C"/>
    <w:rsid w:val="00B11C88"/>
    <w:rsid w:val="00B501FB"/>
    <w:rsid w:val="00BD58AA"/>
    <w:rsid w:val="00C267FA"/>
    <w:rsid w:val="00C57545"/>
    <w:rsid w:val="00CC0F4B"/>
    <w:rsid w:val="00CC539F"/>
    <w:rsid w:val="00CF50AA"/>
    <w:rsid w:val="00D0219C"/>
    <w:rsid w:val="00DD65CE"/>
    <w:rsid w:val="00DD7A53"/>
    <w:rsid w:val="00E15323"/>
    <w:rsid w:val="00E25C9B"/>
    <w:rsid w:val="00EA3C0D"/>
    <w:rsid w:val="00EB33DC"/>
    <w:rsid w:val="00F300EC"/>
    <w:rsid w:val="00F3095B"/>
    <w:rsid w:val="00F766C9"/>
    <w:rsid w:val="00F96820"/>
    <w:rsid w:val="00FA69A7"/>
    <w:rsid w:val="00FD6ACC"/>
    <w:rsid w:val="00FE149C"/>
    <w:rsid w:val="00FE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AD89CC"/>
  <w14:defaultImageDpi w14:val="0"/>
  <w15:docId w15:val="{1C40B9BE-F6F5-4862-9076-4067A4B9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8A1"/>
    <w:pPr>
      <w:spacing w:after="160" w:line="259" w:lineRule="auto"/>
    </w:pPr>
    <w:rPr>
      <w:rFonts w:asciiTheme="minorHAnsi" w:hAnsiTheme="min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853506"/>
    <w:pPr>
      <w:tabs>
        <w:tab w:val="left" w:pos="3977"/>
      </w:tabs>
      <w:spacing w:after="0" w:line="240" w:lineRule="auto"/>
      <w:jc w:val="center"/>
    </w:pPr>
    <w:rPr>
      <w:bCs/>
      <w:iCs/>
    </w:rPr>
  </w:style>
  <w:style w:type="character" w:customStyle="1" w:styleId="10">
    <w:name w:val="Стиль1 Знак"/>
    <w:basedOn w:val="a0"/>
    <w:link w:val="1"/>
    <w:locked/>
    <w:rsid w:val="00853506"/>
    <w:rPr>
      <w:rFonts w:ascii="Times New Roman" w:hAnsi="Times New Roman" w:cs="Times New Roman"/>
      <w:bCs/>
      <w:iCs/>
      <w:sz w:val="28"/>
      <w:szCs w:val="28"/>
      <w:lang w:val="x-none" w:eastAsia="ru-RU"/>
    </w:rPr>
  </w:style>
  <w:style w:type="paragraph" w:styleId="a3">
    <w:name w:val="header"/>
    <w:basedOn w:val="a"/>
    <w:link w:val="a4"/>
    <w:uiPriority w:val="99"/>
    <w:rsid w:val="008D78A1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hAnsi="Liberation Serif"/>
      <w:kern w:val="1"/>
      <w:sz w:val="28"/>
      <w:szCs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8D78A1"/>
    <w:rPr>
      <w:rFonts w:ascii="Liberation Serif" w:hAnsi="Liberation Serif" w:cs="Times New Roman"/>
      <w:kern w:val="1"/>
      <w:sz w:val="28"/>
      <w:szCs w:val="24"/>
      <w:lang w:val="en-US"/>
    </w:rPr>
  </w:style>
  <w:style w:type="paragraph" w:styleId="a5">
    <w:name w:val="footer"/>
    <w:basedOn w:val="a"/>
    <w:link w:val="a6"/>
    <w:uiPriority w:val="99"/>
    <w:rsid w:val="0085350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kern w:val="1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853506"/>
    <w:rPr>
      <w:rFonts w:ascii="Times New Roman" w:hAnsi="Times New Roman" w:cs="Times New Roman"/>
      <w:kern w:val="1"/>
      <w:sz w:val="24"/>
      <w:lang w:val="en-US" w:eastAsia="ru-RU"/>
    </w:rPr>
  </w:style>
  <w:style w:type="character" w:styleId="a7">
    <w:name w:val="page number"/>
    <w:basedOn w:val="a0"/>
    <w:uiPriority w:val="99"/>
    <w:rsid w:val="00853506"/>
    <w:rPr>
      <w:rFonts w:cs="Times New Roman"/>
    </w:rPr>
  </w:style>
  <w:style w:type="paragraph" w:styleId="a8">
    <w:name w:val="Body Text Indent"/>
    <w:basedOn w:val="a"/>
    <w:link w:val="a9"/>
    <w:uiPriority w:val="99"/>
    <w:unhideWhenUsed/>
    <w:rsid w:val="00853506"/>
    <w:pPr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853506"/>
    <w:rPr>
      <w:rFonts w:ascii="Times New Roman" w:hAnsi="Times New Roman" w:cs="Times New Roman"/>
      <w:sz w:val="28"/>
      <w:lang w:val="x-none" w:eastAsia="ru-RU"/>
    </w:rPr>
  </w:style>
  <w:style w:type="paragraph" w:styleId="2">
    <w:name w:val="Body Text 2"/>
    <w:basedOn w:val="a"/>
    <w:link w:val="20"/>
    <w:uiPriority w:val="99"/>
    <w:unhideWhenUsed/>
    <w:rsid w:val="00853506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853506"/>
    <w:rPr>
      <w:rFonts w:ascii="Times New Roman" w:hAnsi="Times New Roman" w:cs="Times New Roman"/>
      <w:sz w:val="28"/>
      <w:lang w:val="x-none" w:eastAsia="ru-RU"/>
    </w:rPr>
  </w:style>
  <w:style w:type="character" w:styleId="aa">
    <w:name w:val="Hyperlink"/>
    <w:basedOn w:val="a0"/>
    <w:uiPriority w:val="99"/>
    <w:unhideWhenUsed/>
    <w:rsid w:val="00853506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53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53506"/>
    <w:rPr>
      <w:rFonts w:ascii="Segoe UI" w:hAnsi="Segoe UI" w:cs="Times New Roman"/>
      <w:sz w:val="18"/>
      <w:lang w:val="x-none" w:eastAsia="ru-RU"/>
    </w:rPr>
  </w:style>
  <w:style w:type="table" w:styleId="ad">
    <w:name w:val="Table Grid"/>
    <w:basedOn w:val="a1"/>
    <w:uiPriority w:val="39"/>
    <w:rsid w:val="00853506"/>
    <w:rPr>
      <w:rFonts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853506"/>
    <w:rPr>
      <w:rFonts w:cs="Times New Roman"/>
      <w:color w:val="808080"/>
    </w:rPr>
  </w:style>
  <w:style w:type="character" w:styleId="af">
    <w:name w:val="annotation reference"/>
    <w:basedOn w:val="a0"/>
    <w:uiPriority w:val="99"/>
    <w:unhideWhenUsed/>
    <w:rsid w:val="00C267FA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C267F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C267FA"/>
    <w:rPr>
      <w:rFonts w:asciiTheme="minorHAnsi" w:hAnsiTheme="minorHAnsi" w:cs="Times New Roman"/>
    </w:rPr>
  </w:style>
  <w:style w:type="paragraph" w:customStyle="1" w:styleId="ConsPlusNormal">
    <w:name w:val="ConsPlusNormal"/>
    <w:rsid w:val="005B5282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8">
    <w:name w:val="заголовок 8"/>
    <w:basedOn w:val="a"/>
    <w:next w:val="a"/>
    <w:rsid w:val="0053567E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hAnsi="Arial" w:cs="Arial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18B13-6793-4AFB-9D9B-0299F3E7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Кенин Сергей Анатольевич</dc:creator>
  <cp:keywords/>
  <dc:description/>
  <cp:lastModifiedBy>USER</cp:lastModifiedBy>
  <cp:revision>4</cp:revision>
  <cp:lastPrinted>2024-08-02T09:12:00Z</cp:lastPrinted>
  <dcterms:created xsi:type="dcterms:W3CDTF">2024-08-01T06:52:00Z</dcterms:created>
  <dcterms:modified xsi:type="dcterms:W3CDTF">2024-08-02T09:12:00Z</dcterms:modified>
</cp:coreProperties>
</file>