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F0" w:rsidRPr="000F589B" w:rsidRDefault="00BF4CBE" w:rsidP="00142A35">
      <w:pPr>
        <w:ind w:firstLine="85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589B">
        <w:rPr>
          <w:rFonts w:ascii="Liberation Serif" w:hAnsi="Liberation Serif" w:cs="Liberation Serif"/>
          <w:b/>
          <w:bCs/>
          <w:sz w:val="28"/>
          <w:szCs w:val="28"/>
        </w:rPr>
        <w:t xml:space="preserve">Объявление о проведении отбора на право </w:t>
      </w:r>
      <w:r w:rsidRPr="000F589B">
        <w:rPr>
          <w:rFonts w:ascii="Liberation Serif" w:hAnsi="Liberation Serif" w:cs="Liberation Serif"/>
          <w:b/>
          <w:sz w:val="28"/>
          <w:szCs w:val="28"/>
        </w:rPr>
        <w:t xml:space="preserve">предоставления субсидий </w:t>
      </w:r>
      <w:r w:rsidRPr="000F589B">
        <w:rPr>
          <w:rFonts w:ascii="Liberation Serif" w:hAnsi="Liberation Serif" w:cs="Liberation Serif"/>
          <w:b/>
          <w:bCs/>
          <w:sz w:val="28"/>
          <w:szCs w:val="28"/>
        </w:rPr>
        <w:t xml:space="preserve">из бюджета Кушвинского городского округа </w:t>
      </w:r>
      <w:r w:rsidR="00142A35" w:rsidRPr="000F589B">
        <w:rPr>
          <w:rFonts w:ascii="Liberation Serif" w:hAnsi="Liberation Serif" w:cs="Liberation Serif"/>
          <w:b/>
          <w:bCs/>
          <w:sz w:val="28"/>
          <w:szCs w:val="28"/>
        </w:rPr>
        <w:t>на финансовую поддержку народных дружин, участвующих в охране общественного порядка на территории Кушвинского городского округа</w:t>
      </w:r>
    </w:p>
    <w:p w:rsidR="00142A35" w:rsidRPr="000F589B" w:rsidRDefault="00142A35" w:rsidP="00142A35">
      <w:pPr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7648E" w:rsidRPr="000F589B" w:rsidRDefault="004B11F0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D79DB" w:rsidRPr="000F589B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Дата 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и время начала </w:t>
      </w:r>
      <w:r w:rsidR="002C1486" w:rsidRPr="000F589B">
        <w:rPr>
          <w:rFonts w:ascii="Liberation Serif" w:hAnsi="Liberation Serif" w:cs="Liberation Serif"/>
          <w:sz w:val="28"/>
          <w:szCs w:val="28"/>
        </w:rPr>
        <w:t>подачи (приема) предложений (заявок) участников отбора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– 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 с 12-00 часов </w:t>
      </w:r>
      <w:r w:rsidR="002F78B0" w:rsidRPr="000F589B">
        <w:rPr>
          <w:rFonts w:ascii="Liberation Serif" w:hAnsi="Liberation Serif" w:cs="Liberation Serif"/>
          <w:sz w:val="28"/>
          <w:szCs w:val="28"/>
        </w:rPr>
        <w:t>13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2F78B0" w:rsidRPr="000F589B">
        <w:rPr>
          <w:rFonts w:ascii="Liberation Serif" w:hAnsi="Liberation Serif" w:cs="Liberation Serif"/>
          <w:sz w:val="28"/>
          <w:szCs w:val="28"/>
        </w:rPr>
        <w:t>апреля</w:t>
      </w:r>
      <w:r w:rsidR="0067512F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Pr="000F589B">
        <w:rPr>
          <w:rFonts w:ascii="Liberation Serif" w:hAnsi="Liberation Serif" w:cs="Liberation Serif"/>
          <w:sz w:val="28"/>
          <w:szCs w:val="28"/>
        </w:rPr>
        <w:t>202</w:t>
      </w:r>
      <w:r w:rsidR="003859DA" w:rsidRPr="000F589B">
        <w:rPr>
          <w:rFonts w:ascii="Liberation Serif" w:hAnsi="Liberation Serif" w:cs="Liberation Serif"/>
          <w:sz w:val="28"/>
          <w:szCs w:val="28"/>
        </w:rPr>
        <w:t>2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.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Срок окончания подачи (приема) предложений (заявок) участников отбора </w:t>
      </w:r>
      <w:r w:rsidR="002C1486" w:rsidRPr="000F589B">
        <w:rPr>
          <w:rFonts w:ascii="Liberation Serif" w:hAnsi="Liberation Serif" w:cs="Liberation Serif"/>
          <w:sz w:val="28"/>
          <w:szCs w:val="28"/>
        </w:rPr>
        <w:t>–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17-00 часов </w:t>
      </w:r>
      <w:r w:rsidR="003859DA" w:rsidRPr="000F589B">
        <w:rPr>
          <w:rFonts w:ascii="Liberation Serif" w:hAnsi="Liberation Serif" w:cs="Liberation Serif"/>
          <w:sz w:val="28"/>
          <w:szCs w:val="28"/>
        </w:rPr>
        <w:t>13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3859DA" w:rsidRPr="000F589B">
        <w:rPr>
          <w:rFonts w:ascii="Liberation Serif" w:hAnsi="Liberation Serif" w:cs="Liberation Serif"/>
          <w:sz w:val="28"/>
          <w:szCs w:val="28"/>
        </w:rPr>
        <w:t>мая</w:t>
      </w:r>
      <w:r w:rsidR="008D79DB" w:rsidRPr="000F589B">
        <w:rPr>
          <w:rFonts w:ascii="Liberation Serif" w:hAnsi="Liberation Serif" w:cs="Liberation Serif"/>
          <w:sz w:val="28"/>
          <w:szCs w:val="28"/>
        </w:rPr>
        <w:t xml:space="preserve"> 202</w:t>
      </w:r>
      <w:r w:rsidR="003859DA" w:rsidRPr="000F589B">
        <w:rPr>
          <w:rFonts w:ascii="Liberation Serif" w:hAnsi="Liberation Serif" w:cs="Liberation Serif"/>
          <w:sz w:val="28"/>
          <w:szCs w:val="28"/>
        </w:rPr>
        <w:t>2</w:t>
      </w:r>
      <w:r w:rsidR="008D79DB" w:rsidRPr="000F589B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37648E" w:rsidRPr="000F589B" w:rsidRDefault="008D79DB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2.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Организатор отбора – администрация Кушвинского городского округа, 624300, Свердловская область, г. Кушва, ул. Красноармейская, д.16,                            </w:t>
      </w:r>
      <w:r w:rsidR="0037648E" w:rsidRPr="000F589B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37648E" w:rsidRPr="000F589B">
        <w:rPr>
          <w:rFonts w:ascii="Liberation Serif" w:hAnsi="Liberation Serif" w:cs="Liberation Serif"/>
          <w:sz w:val="28"/>
          <w:szCs w:val="28"/>
        </w:rPr>
        <w:t>-</w:t>
      </w:r>
      <w:r w:rsidR="0037648E" w:rsidRPr="000F589B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4" w:history="1"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</w:rPr>
          <w:t>kushva.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go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egov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</w:rPr>
          <w:t>66.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2C1486" w:rsidRPr="000F589B">
        <w:rPr>
          <w:rStyle w:val="a3"/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2C1486" w:rsidRPr="000F589B">
        <w:rPr>
          <w:rStyle w:val="a3"/>
          <w:rFonts w:ascii="Liberation Serif" w:hAnsi="Liberation Serif" w:cs="Liberation Serif"/>
          <w:sz w:val="28"/>
          <w:szCs w:val="28"/>
        </w:rPr>
        <w:t>kush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adm</w:t>
      </w:r>
      <w:proofErr w:type="spellEnd"/>
      <w:r w:rsidR="008E4E9D" w:rsidRPr="000F589B">
        <w:rPr>
          <w:rStyle w:val="a3"/>
          <w:rFonts w:ascii="Liberation Serif" w:hAnsi="Liberation Serif" w:cs="Liberation Serif"/>
          <w:sz w:val="28"/>
          <w:szCs w:val="28"/>
        </w:rPr>
        <w:t>-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go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</w:rPr>
        <w:t>@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mail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</w:rPr>
        <w:t>.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ru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7648E" w:rsidRPr="000F589B" w:rsidRDefault="008D79DB" w:rsidP="0037648E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eastAsia="Calibri" w:hAnsi="Liberation Serif" w:cs="Liberation Serif"/>
          <w:sz w:val="28"/>
          <w:szCs w:val="28"/>
        </w:rPr>
        <w:t xml:space="preserve">3. </w:t>
      </w:r>
      <w:r w:rsidR="00FB6C2E" w:rsidRPr="000F589B">
        <w:rPr>
          <w:rFonts w:ascii="Liberation Serif" w:eastAsia="Calibri" w:hAnsi="Liberation Serif" w:cs="Liberation Serif"/>
          <w:bCs/>
          <w:sz w:val="28"/>
          <w:szCs w:val="28"/>
        </w:rPr>
        <w:t xml:space="preserve">Результатом предоставления субсидии является выполнение получателем субсидии мероприятия </w:t>
      </w:r>
      <w:r w:rsidR="00983074" w:rsidRPr="000F589B">
        <w:rPr>
          <w:rFonts w:ascii="Liberation Serif" w:eastAsia="Calibri" w:hAnsi="Liberation Serif" w:cs="Liberation Serif"/>
          <w:bCs/>
          <w:sz w:val="28"/>
          <w:szCs w:val="28"/>
        </w:rPr>
        <w:t xml:space="preserve">подпрограммы 1 «Осуществление мер по защите населения и территорий от чрезвычайных ситуаций природного и техногенного характера, обеспечению пожарной безопасности, профилактике терроризма и экстремизма»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2030 года», утвержденной постановлением администрации Кушвинского городского округа от 26 июня 2023 года № 812 </w:t>
      </w:r>
      <w:r w:rsidR="00FB6C2E" w:rsidRPr="000F589B">
        <w:rPr>
          <w:rFonts w:ascii="Liberation Serif" w:eastAsia="Calibri" w:hAnsi="Liberation Serif" w:cs="Liberation Serif"/>
          <w:bCs/>
          <w:sz w:val="28"/>
          <w:szCs w:val="28"/>
        </w:rPr>
        <w:t xml:space="preserve"> с достижением количественных показателей (показателей результативности) выполнения мероприятий, установленных Соглашением, и достижение контрольных точек</w:t>
      </w:r>
      <w:r w:rsidR="0037648E" w:rsidRPr="000F589B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37648E" w:rsidRPr="000F589B" w:rsidRDefault="008D79DB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4. </w:t>
      </w:r>
      <w:r w:rsidR="0037648E" w:rsidRPr="000F589B">
        <w:rPr>
          <w:rFonts w:ascii="Liberation Serif" w:hAnsi="Liberation Serif" w:cs="Liberation Serif"/>
          <w:sz w:val="28"/>
          <w:szCs w:val="28"/>
        </w:rPr>
        <w:t>Информа</w:t>
      </w:r>
      <w:r w:rsidR="0026311F" w:rsidRPr="000F589B">
        <w:rPr>
          <w:rFonts w:ascii="Liberation Serif" w:hAnsi="Liberation Serif" w:cs="Liberation Serif"/>
          <w:sz w:val="28"/>
          <w:szCs w:val="28"/>
        </w:rPr>
        <w:t xml:space="preserve">ция о проведении отбора размещена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на </w:t>
      </w:r>
      <w:r w:rsidR="0026311F" w:rsidRPr="000F589B">
        <w:rPr>
          <w:rFonts w:ascii="Liberation Serif" w:hAnsi="Liberation Serif" w:cs="Liberation Serif"/>
          <w:bCs/>
          <w:sz w:val="28"/>
          <w:szCs w:val="28"/>
        </w:rPr>
        <w:t xml:space="preserve">официальном сайте </w:t>
      </w:r>
      <w:r w:rsidR="0037648E" w:rsidRPr="000F589B">
        <w:rPr>
          <w:rFonts w:ascii="Liberation Serif" w:hAnsi="Liberation Serif" w:cs="Liberation Serif"/>
          <w:bCs/>
          <w:sz w:val="28"/>
          <w:szCs w:val="28"/>
        </w:rPr>
        <w:t>Кушвинского городского округа</w:t>
      </w:r>
      <w:r w:rsidR="0037648E" w:rsidRPr="000F589B">
        <w:rPr>
          <w:rFonts w:ascii="Liberation Serif" w:hAnsi="Liberation Serif" w:cs="Liberation Serif"/>
        </w:rPr>
        <w:t xml:space="preserve"> </w:t>
      </w:r>
      <w:hyperlink r:id="rId5" w:history="1">
        <w:r w:rsidR="0037648E" w:rsidRPr="000F589B">
          <w:rPr>
            <w:rStyle w:val="a3"/>
            <w:rFonts w:ascii="Liberation Serif" w:hAnsi="Liberation Serif" w:cs="Liberation Serif"/>
            <w:bCs/>
            <w:sz w:val="28"/>
            <w:szCs w:val="28"/>
          </w:rPr>
          <w:t>https://kushva.midural.ru</w:t>
        </w:r>
      </w:hyperlink>
      <w:r w:rsidR="0037648E" w:rsidRPr="000F589B">
        <w:rPr>
          <w:rFonts w:ascii="Liberation Serif" w:hAnsi="Liberation Serif" w:cs="Liberation Serif"/>
          <w:bCs/>
          <w:sz w:val="28"/>
          <w:szCs w:val="28"/>
        </w:rPr>
        <w:t xml:space="preserve"> в разделе «Документы»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hyperlink r:id="rId6" w:anchor="document_list" w:history="1">
        <w:r w:rsidR="007504A4" w:rsidRPr="000F589B">
          <w:rPr>
            <w:rStyle w:val="a3"/>
            <w:rFonts w:ascii="Liberation Serif" w:hAnsi="Liberation Serif" w:cs="Liberation Serif"/>
            <w:sz w:val="28"/>
            <w:szCs w:val="28"/>
          </w:rPr>
          <w:t>https://kushva.midural.ru/document/category/113#document_list</w:t>
        </w:r>
      </w:hyperlink>
      <w:r w:rsidR="007504A4" w:rsidRPr="000F589B">
        <w:rPr>
          <w:rFonts w:ascii="Liberation Serif" w:hAnsi="Liberation Serif" w:cs="Liberation Serif"/>
          <w:sz w:val="28"/>
          <w:szCs w:val="28"/>
        </w:rPr>
        <w:t>.</w:t>
      </w:r>
      <w:r w:rsidR="007504A4" w:rsidRPr="000F589B">
        <w:rPr>
          <w:rFonts w:ascii="Liberation Serif" w:hAnsi="Liberation Serif" w:cs="Liberation Serif"/>
        </w:rPr>
        <w:t xml:space="preserve"> </w:t>
      </w:r>
      <w:r w:rsidR="00C71FE9" w:rsidRPr="000F589B">
        <w:rPr>
          <w:rFonts w:ascii="Liberation Serif" w:hAnsi="Liberation Serif" w:cs="Liberation Serif"/>
          <w:sz w:val="28"/>
          <w:szCs w:val="28"/>
        </w:rPr>
        <w:t xml:space="preserve"> (Постановление администрации Кушвинского городского округа от </w:t>
      </w:r>
      <w:r w:rsidR="000206C5" w:rsidRPr="000F589B">
        <w:rPr>
          <w:rFonts w:ascii="Liberation Serif" w:hAnsi="Liberation Serif" w:cs="Liberation Serif"/>
          <w:sz w:val="28"/>
          <w:szCs w:val="28"/>
        </w:rPr>
        <w:t>05</w:t>
      </w:r>
      <w:r w:rsidR="00C71FE9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0206C5" w:rsidRPr="000F589B">
        <w:rPr>
          <w:rFonts w:ascii="Liberation Serif" w:hAnsi="Liberation Serif" w:cs="Liberation Serif"/>
          <w:sz w:val="28"/>
          <w:szCs w:val="28"/>
        </w:rPr>
        <w:t>июля</w:t>
      </w:r>
      <w:r w:rsidR="00664D2B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C71FE9" w:rsidRPr="000F589B">
        <w:rPr>
          <w:rFonts w:ascii="Liberation Serif" w:hAnsi="Liberation Serif" w:cs="Liberation Serif"/>
          <w:sz w:val="28"/>
          <w:szCs w:val="28"/>
        </w:rPr>
        <w:t>202</w:t>
      </w:r>
      <w:r w:rsidR="000206C5" w:rsidRPr="000F589B">
        <w:rPr>
          <w:rFonts w:ascii="Liberation Serif" w:hAnsi="Liberation Serif" w:cs="Liberation Serif"/>
          <w:sz w:val="28"/>
          <w:szCs w:val="28"/>
        </w:rPr>
        <w:t>3</w:t>
      </w:r>
      <w:r w:rsidR="00C71FE9" w:rsidRPr="000F589B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0206C5" w:rsidRPr="000F589B">
        <w:rPr>
          <w:rFonts w:ascii="Liberation Serif" w:hAnsi="Liberation Serif" w:cs="Liberation Serif"/>
          <w:sz w:val="28"/>
          <w:szCs w:val="28"/>
        </w:rPr>
        <w:t>888</w:t>
      </w:r>
      <w:r w:rsidR="00664D2B" w:rsidRPr="000F589B">
        <w:rPr>
          <w:rFonts w:ascii="Liberation Serif" w:hAnsi="Liberation Serif" w:cs="Liberation Serif"/>
          <w:sz w:val="28"/>
          <w:szCs w:val="28"/>
        </w:rPr>
        <w:t xml:space="preserve"> «</w:t>
      </w:r>
      <w:r w:rsidR="00556050" w:rsidRPr="000F589B">
        <w:rPr>
          <w:rFonts w:ascii="Liberation Serif" w:hAnsi="Liberation Serif" w:cs="Liberation Serif"/>
          <w:sz w:val="28"/>
          <w:szCs w:val="28"/>
        </w:rPr>
        <w:t>Об утверждении Порядка предоставления из бюджета Кушвинского городского округа субсидий на финансовую поддержку народных дружин, участвующих в охране общественного порядка на территории Кушвинского городского округа</w:t>
      </w:r>
      <w:r w:rsidR="00664D2B" w:rsidRPr="000F589B">
        <w:rPr>
          <w:rFonts w:ascii="Liberation Serif" w:hAnsi="Liberation Serif" w:cs="Liberation Serif"/>
          <w:sz w:val="28"/>
          <w:szCs w:val="28"/>
        </w:rPr>
        <w:t>»</w:t>
      </w:r>
      <w:r w:rsidR="00C71FE9" w:rsidRPr="000F589B">
        <w:rPr>
          <w:rFonts w:ascii="Liberation Serif" w:hAnsi="Liberation Serif" w:cs="Liberation Serif"/>
          <w:bCs/>
          <w:sz w:val="28"/>
          <w:szCs w:val="28"/>
        </w:rPr>
        <w:t>) (далее – Порядок)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6311F" w:rsidRPr="000F589B" w:rsidRDefault="008D79DB" w:rsidP="0026311F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5. </w:t>
      </w:r>
      <w:r w:rsidR="0026311F" w:rsidRPr="000F589B">
        <w:rPr>
          <w:rFonts w:ascii="Liberation Serif" w:hAnsi="Liberation Serif" w:cs="Liberation Serif"/>
          <w:sz w:val="28"/>
          <w:szCs w:val="28"/>
        </w:rPr>
        <w:t>Требования, предъявляемые к участникам, которым должен соответствовать участник на 1-е число месяца, предшествующего месяцу проведения отбора: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у участника отбора должна отсутствовать просроченная задолженность по возврату в бюджет Кушвинского городского округа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бюджетом Кушвинского городского округа;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не приостановлена в порядке, предусмотренном законодательством Российской Федерации;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в реестре дисквалифицированных лиц (размещен в информационно-телекоммуникационной сети «Интернет» по адресу: https://service.nalog.ru/disqualified.do)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участник отбора не должен получать средства из бюджета Кушвинского городского округа, на основании иных муниципальных правовых актов на цели, установленные настоящим Порядком;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94216" w:rsidRPr="000F589B" w:rsidRDefault="008D79DB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 xml:space="preserve">6. </w:t>
      </w:r>
      <w:r w:rsidR="00F94216" w:rsidRPr="000F589B">
        <w:rPr>
          <w:rFonts w:ascii="Liberation Serif" w:hAnsi="Liberation Serif" w:cs="Liberation Serif"/>
          <w:spacing w:val="-6"/>
          <w:sz w:val="28"/>
          <w:szCs w:val="28"/>
        </w:rPr>
        <w:t>Для участия в отборе участники отбора направляют заявку по форме согласно приложению № 1 к настоящему Порядку, которая включает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с приложением следующих документов: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1) копии документов, подтверждающие статус и полномочия командира народной дружины;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2) копию документа, подтверждающего создание на территории Кушвинского городского округа народной дружины;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3) копию свидетельства о государственной регистрации народной дружины;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4) копию свидетельства о постановке народной дружины на учет в налоговом органе;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5) копию выписки о включении народной дружины в региональный реестр народных дружин и общественных объединений правоохранительной направленности;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6) копию устава народной дружины;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7) справки, подписанные командиром народной дружины, об отсутствии просроченной задолженности по возврату в бюджет Кушвинского городского округа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Кушвинского городского округа;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8) график несения дежурств членами народной дружины по охране общественного порядка в Кушвинском городском округе на соответствующий финансовый год, согласованный с начальником территориального отдела федерального органа исполнительной власти внутренних дел и уполномоченным лицом Главного распорядителя, по форме согласно приложению № 2 к настоящему Порядку;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 xml:space="preserve">9) сметы затрат на обеспечение деятельности народной дружины по охране общественного порядка в Кушвинском городском округе (далее – Смета) на соответствующий финансовый год с поквартальной разбивкой, по форме согласно приложению № 3 к настоящему Порядку и обоснованием к Смете на год предоставления субсидии (в свободной форме). 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Участники отбора имеют право по собственной инициативе дополнительно представить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посредством использования официального Интернет-ресурса Федеральной службы по финансовому мониторингу. В случае непредставления участником отбора по собственной инициативе сведений, начальник отдела по гражданской обороне, чрезвычайным ситуациям, взаимодействию с правоохранительными органами и мобилизационной работе администрации Кушвинского городского округа (далее - Ответственный сотрудник) получает указанные сведения посредством использования официального Интернет-ресурса Федеральной службы по финансовому мониторингу.</w:t>
      </w:r>
    </w:p>
    <w:p w:rsidR="00DE4341" w:rsidRPr="000F589B" w:rsidRDefault="00DE4341" w:rsidP="00DE4341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bCs/>
          <w:iCs/>
          <w:sz w:val="28"/>
          <w:szCs w:val="28"/>
        </w:rPr>
        <w:t xml:space="preserve">Документы </w:t>
      </w:r>
      <w:r w:rsidRPr="000F589B">
        <w:rPr>
          <w:rFonts w:ascii="Liberation Serif" w:hAnsi="Liberation Serif" w:cs="Liberation Serif"/>
          <w:sz w:val="28"/>
          <w:szCs w:val="28"/>
        </w:rPr>
        <w:t>должны быть представлены на бумажном носителе, все представляемые копии документов должны быть заверены печатью участника отбора (при ее наличии), отсутствие подчисток и исправлений.</w:t>
      </w:r>
    </w:p>
    <w:p w:rsidR="00DE4341" w:rsidRPr="000F589B" w:rsidRDefault="00DE4341" w:rsidP="001E7296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F589B">
        <w:rPr>
          <w:rFonts w:ascii="Liberation Serif" w:hAnsi="Liberation Serif" w:cs="Liberation Serif"/>
          <w:bCs/>
          <w:sz w:val="28"/>
          <w:szCs w:val="28"/>
        </w:rPr>
        <w:t>Участник отбора несет ответственность за достоверность, полноту и актуальность информации и сведений, содержащихся в документах, представленных для участия в отборе.</w:t>
      </w:r>
    </w:p>
    <w:p w:rsidR="001E7296" w:rsidRPr="000F589B" w:rsidRDefault="001E7296" w:rsidP="00ED1B9B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F589B">
        <w:rPr>
          <w:rFonts w:ascii="Liberation Serif" w:hAnsi="Liberation Serif" w:cs="Liberation Serif"/>
          <w:bCs/>
          <w:sz w:val="28"/>
          <w:szCs w:val="28"/>
        </w:rPr>
        <w:t>Документы, указанные в пункте 11 настоящего Порядка,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 направляются с сопроводительным письмом, которое составляется в 2 экземплярах в произвольной форме, на бумажном носителе нарочным способом по адресу: 624300, Свердловская область, г. Кушва, ул. Красноармейская, д. 16, в рабочие дни с 08.00 часов до 16.00 часов (перерыв с 13.00 часов до 13.48 часов)</w:t>
      </w:r>
      <w:r w:rsidR="008D79DB" w:rsidRPr="000F589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7. </w:t>
      </w:r>
      <w:r w:rsidRPr="000F589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 </w:t>
      </w:r>
    </w:p>
    <w:p w:rsidR="0013513D" w:rsidRPr="000F589B" w:rsidRDefault="0013513D" w:rsidP="0013513D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7. 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Участники отбора вправе отозвать или изменить свою заявку до истечения срока приема заявок, установленного в объявлении о проведении отбора. Документы, поданные в составе изменений в заявку, являются частью заявки. В связи с этим необходимость подавать повторно полный комплект документов при внесении изменений в заявку отсутствует.   </w:t>
      </w:r>
    </w:p>
    <w:p w:rsidR="0013513D" w:rsidRPr="000F589B" w:rsidRDefault="008D79DB" w:rsidP="007727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8. </w:t>
      </w:r>
      <w:r w:rsidR="0013513D" w:rsidRPr="000F589B">
        <w:rPr>
          <w:rFonts w:ascii="Liberation Serif" w:hAnsi="Liberation Serif" w:cs="Liberation Serif"/>
          <w:sz w:val="28"/>
          <w:szCs w:val="28"/>
        </w:rPr>
        <w:t>Участники отбора вправе обратиться к организатору конкурсного отбора устно и (или) путем подачи заявления в письменной произвольной форме за разъяснениями положений объявления о проведении отбора, в течение срока приема заявок, но не позднее 2 рабочих дней до даты окончания приема заявок.</w:t>
      </w:r>
    </w:p>
    <w:p w:rsidR="00772761" w:rsidRPr="000F589B" w:rsidRDefault="00772761" w:rsidP="00C401E1">
      <w:pPr>
        <w:ind w:firstLine="851"/>
        <w:jc w:val="both"/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</w:pP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Дата начала предоставления участникам отбора разъяснений положений Порядка – с </w:t>
      </w:r>
      <w:r w:rsidRPr="000F589B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08-00 часов 0</w:t>
      </w:r>
      <w:r w:rsidR="000A0A45" w:rsidRPr="000F589B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6</w:t>
      </w:r>
      <w:r w:rsidRPr="000F589B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ию</w:t>
      </w:r>
      <w:r w:rsidR="00C725F5" w:rsidRPr="000F589B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л</w:t>
      </w:r>
      <w:r w:rsidRPr="000F589B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я 2023 года. Дата окончания предоставления</w:t>
      </w: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участникам отбора разъяснений положений Порядка – 08-00 часов </w:t>
      </w:r>
      <w:r w:rsidR="00EF53FD"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13</w:t>
      </w: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ию</w:t>
      </w:r>
      <w:r w:rsidR="00C725F5"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л</w:t>
      </w: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я 2023 года.</w:t>
      </w:r>
    </w:p>
    <w:p w:rsidR="000F589B" w:rsidRPr="000F589B" w:rsidRDefault="00772761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9.</w:t>
      </w:r>
      <w:r w:rsidR="000F589B" w:rsidRPr="000F589B">
        <w:rPr>
          <w:rFonts w:ascii="Liberation Serif" w:hAnsi="Liberation Serif" w:cs="Liberation Serif"/>
        </w:rPr>
        <w:t xml:space="preserve"> </w:t>
      </w:r>
      <w:r w:rsidR="000F589B" w:rsidRPr="000F589B">
        <w:rPr>
          <w:rFonts w:ascii="Liberation Serif" w:hAnsi="Liberation Serif" w:cs="Liberation Serif"/>
          <w:sz w:val="28"/>
          <w:szCs w:val="28"/>
        </w:rPr>
        <w:t>Для рассмотрения поступивших заявок формируется комиссия по рассмотрению заявок на предоставление субсидий на финансовую поддержку народных дружин, участвующих в охране общественного порядка на территории Кушвинского городского округа (далее – Комиссия) из числа представителей администрации Кушвинского городского округа, Финансового управления в Кушвинском городском округе и представителей Общественной палаты Кушвинского городского округа.</w:t>
      </w:r>
    </w:p>
    <w:p w:rsidR="00772761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Списочный состав и положение о Комиссии утверждается постановлением администрации Кушвинского городского округа.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10. Ответственный сотрудник (далее – секретарь Комиссии) в течение 3 рабочих дней после окончания приема заявок осуществляет проверку правильности оформления и полноты предоставленных документов в составе заявок и направляет их в Комиссию для рассмотрения заявок.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11. Комиссия в течение 2 рабочих дней после получения документов от секретаря Комиссии рассматривает предоставленные документы и по итогам рассмотрения принимает одно из решений: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о предоставлении субсидии и размере субсидии;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об отказе в предоставлении субсидии.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Решение Комиссии оформляется протоколом, который подписывается председательствующим на заседании Комиссии, секретарем Комиссии и членами Комиссии.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Основания для отклонения заявок участников отбора на стадии рассмотрения заявок Комиссией: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1) несоответствие участника отбора требованиям, установленным в пункте 10 настоящего Порядка; 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некоммерческой организации;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4) отсутствие лимитов бюджетных обязательств на соответствующий финансовый год и плановый период, утвержденных Главному распорядителю, на цели предоставления субсидии.</w:t>
      </w:r>
    </w:p>
    <w:p w:rsidR="00C401E1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В течение 2 рабочих дней с момента подписания протокола Комиссией, секретарь Комиссии уведомляет участников отбора о результатах рассмотрения заявок. В случае принятия решения об отказе в предоставлении субсидии, направляет участнику отбора письменное уведомление с указанием причин отказа. В случае принятия решения о предоставлении субсидии протокол направляется Главному распорядителю для заключения Соглашения с получателем субсидии.</w:t>
      </w:r>
    </w:p>
    <w:p w:rsidR="001B2327" w:rsidRDefault="001B2327" w:rsidP="001B232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 Участник отбора, признанный победителем отбора, должен заключить Соглашение не позднее 20 рабочих дней после подписания протокола Комиссии.</w:t>
      </w:r>
    </w:p>
    <w:p w:rsidR="001B2327" w:rsidRPr="00FA500B" w:rsidRDefault="001B2327" w:rsidP="001B2327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A500B">
        <w:rPr>
          <w:bCs/>
          <w:color w:val="000000"/>
          <w:sz w:val="28"/>
          <w:szCs w:val="28"/>
          <w:shd w:val="clear" w:color="auto" w:fill="FFFFFF"/>
        </w:rPr>
        <w:t>В случае не подписания получателем субсидии Соглашения в срок, указанный в первом абзаце настоящего пункта, получатель субсидии признается уклонившимся от заключения Соглашения.</w:t>
      </w:r>
    </w:p>
    <w:p w:rsidR="001B2327" w:rsidRDefault="001B2327" w:rsidP="001B232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13. </w:t>
      </w:r>
      <w:r>
        <w:rPr>
          <w:bCs/>
          <w:color w:val="000000"/>
          <w:sz w:val="28"/>
          <w:szCs w:val="28"/>
          <w:shd w:val="clear" w:color="auto" w:fill="FFFFFF"/>
        </w:rPr>
        <w:t>Д</w:t>
      </w:r>
      <w:r w:rsidRPr="00FA500B">
        <w:rPr>
          <w:bCs/>
          <w:color w:val="000000"/>
          <w:sz w:val="28"/>
          <w:szCs w:val="28"/>
          <w:shd w:val="clear" w:color="auto" w:fill="FFFFFF"/>
        </w:rPr>
        <w:t>ат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FA500B">
        <w:rPr>
          <w:bCs/>
          <w:color w:val="000000"/>
          <w:sz w:val="28"/>
          <w:szCs w:val="28"/>
          <w:shd w:val="clear" w:color="auto" w:fill="FFFFFF"/>
        </w:rPr>
        <w:t xml:space="preserve"> размещения результатов отбора на официальном сайте Кушвинского городского округа в </w:t>
      </w:r>
      <w:bookmarkStart w:id="0" w:name="_Hlk128403090"/>
      <w:r w:rsidRPr="00FA500B">
        <w:rPr>
          <w:bCs/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 по адресу:</w:t>
      </w:r>
      <w:bookmarkEnd w:id="0"/>
      <w:r w:rsidRPr="00FA500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FA500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https://kushva.midural.ru</w:t>
        </w:r>
      </w:hyperlink>
      <w:r w:rsidRPr="00FA500B">
        <w:rPr>
          <w:bCs/>
          <w:color w:val="000000"/>
          <w:sz w:val="28"/>
          <w:szCs w:val="28"/>
          <w:shd w:val="clear" w:color="auto" w:fill="FFFFFF"/>
        </w:rPr>
        <w:t>, которая не может быть позднее 14-го календарного дня, следующего за днем определения победителя отбора.</w:t>
      </w:r>
    </w:p>
    <w:p w:rsidR="00C401E1" w:rsidRPr="000F589B" w:rsidRDefault="00C401E1" w:rsidP="007727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01E1" w:rsidRPr="000F589B" w:rsidRDefault="00C401E1" w:rsidP="007727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01E1" w:rsidRPr="000F589B" w:rsidRDefault="00C401E1" w:rsidP="007727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</w:p>
    <w:sectPr w:rsidR="00C401E1" w:rsidRPr="000F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DE"/>
    <w:rsid w:val="000206C5"/>
    <w:rsid w:val="000A0A45"/>
    <w:rsid w:val="000F589B"/>
    <w:rsid w:val="0011122D"/>
    <w:rsid w:val="0011237C"/>
    <w:rsid w:val="0013513D"/>
    <w:rsid w:val="00142A35"/>
    <w:rsid w:val="001516EA"/>
    <w:rsid w:val="001B2327"/>
    <w:rsid w:val="001E7296"/>
    <w:rsid w:val="00252E9A"/>
    <w:rsid w:val="0026311F"/>
    <w:rsid w:val="002C1486"/>
    <w:rsid w:val="002F78B0"/>
    <w:rsid w:val="00322A2E"/>
    <w:rsid w:val="00335874"/>
    <w:rsid w:val="0037648E"/>
    <w:rsid w:val="003859DA"/>
    <w:rsid w:val="003916DE"/>
    <w:rsid w:val="00447142"/>
    <w:rsid w:val="004B11F0"/>
    <w:rsid w:val="00556050"/>
    <w:rsid w:val="005627B6"/>
    <w:rsid w:val="00664D2B"/>
    <w:rsid w:val="0067512F"/>
    <w:rsid w:val="006A7F92"/>
    <w:rsid w:val="00714AA3"/>
    <w:rsid w:val="007504A4"/>
    <w:rsid w:val="0077092A"/>
    <w:rsid w:val="00772761"/>
    <w:rsid w:val="0082136F"/>
    <w:rsid w:val="0089067E"/>
    <w:rsid w:val="008969EE"/>
    <w:rsid w:val="008D79DB"/>
    <w:rsid w:val="008E4E9D"/>
    <w:rsid w:val="00905F6A"/>
    <w:rsid w:val="00967E25"/>
    <w:rsid w:val="00983074"/>
    <w:rsid w:val="00A6524E"/>
    <w:rsid w:val="00BA47D0"/>
    <w:rsid w:val="00BF4CBE"/>
    <w:rsid w:val="00C401E1"/>
    <w:rsid w:val="00C71FE9"/>
    <w:rsid w:val="00C725F5"/>
    <w:rsid w:val="00CB4D52"/>
    <w:rsid w:val="00DB4FDA"/>
    <w:rsid w:val="00DE4341"/>
    <w:rsid w:val="00E04519"/>
    <w:rsid w:val="00E33842"/>
    <w:rsid w:val="00EC18E4"/>
    <w:rsid w:val="00ED1B9B"/>
    <w:rsid w:val="00EE5F3C"/>
    <w:rsid w:val="00EF53FD"/>
    <w:rsid w:val="00F423BE"/>
    <w:rsid w:val="00F94216"/>
    <w:rsid w:val="00F969DA"/>
    <w:rsid w:val="00FB6C2E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7A43"/>
  <w15:chartTrackingRefBased/>
  <w15:docId w15:val="{A15FFB2F-273B-4424-9572-4B6B118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64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7648E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link w:val="1"/>
    <w:rsid w:val="0037648E"/>
    <w:pPr>
      <w:suppressLineNumbers/>
      <w:suppressAutoHyphens/>
    </w:pPr>
    <w:rPr>
      <w:lang w:eastAsia="ar-SA"/>
    </w:rPr>
  </w:style>
  <w:style w:type="character" w:customStyle="1" w:styleId="1">
    <w:name w:val="Содержимое таблицы1"/>
    <w:link w:val="a4"/>
    <w:locked/>
    <w:rsid w:val="003764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rsid w:val="00664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shva.midur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shva.midural.ru/document/category/113" TargetMode="External"/><Relationship Id="rId5" Type="http://schemas.openxmlformats.org/officeDocument/2006/relationships/hyperlink" Target="https://kushva.midural.ru" TargetMode="External"/><Relationship Id="rId4" Type="http://schemas.openxmlformats.org/officeDocument/2006/relationships/hyperlink" Target="mailto:kushva.go@egov66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2023-07-06T12:03:00Z</dcterms:created>
  <dcterms:modified xsi:type="dcterms:W3CDTF">2023-07-06T12:03:00Z</dcterms:modified>
</cp:coreProperties>
</file>