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CDDA" w14:textId="77777777" w:rsidR="00B73029" w:rsidRPr="00BB2316" w:rsidRDefault="00B73029" w:rsidP="00BA0BF7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B2316">
        <w:rPr>
          <w:rFonts w:ascii="Liberation Serif" w:hAnsi="Liberation Serif" w:cs="Liberation Serif"/>
          <w:b/>
          <w:bCs/>
          <w:sz w:val="28"/>
          <w:szCs w:val="28"/>
        </w:rPr>
        <w:t xml:space="preserve">Информация Главы КГО об участии в профилактике терроризма </w:t>
      </w:r>
    </w:p>
    <w:p w14:paraId="0055D09B" w14:textId="44B4F3EF" w:rsidR="00B73029" w:rsidRPr="00BB2316" w:rsidRDefault="00B73029" w:rsidP="00BA0BF7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B2316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845FE9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Pr="00BB2316">
        <w:rPr>
          <w:rFonts w:ascii="Liberation Serif" w:hAnsi="Liberation Serif" w:cs="Liberation Serif"/>
          <w:b/>
          <w:bCs/>
          <w:sz w:val="28"/>
          <w:szCs w:val="28"/>
        </w:rPr>
        <w:t xml:space="preserve"> квартале 202</w:t>
      </w:r>
      <w:r w:rsidR="007F11D8" w:rsidRPr="00BB2316">
        <w:rPr>
          <w:rFonts w:ascii="Liberation Serif" w:hAnsi="Liberation Serif" w:cs="Liberation Serif"/>
          <w:b/>
          <w:bCs/>
          <w:sz w:val="28"/>
          <w:szCs w:val="28"/>
        </w:rPr>
        <w:t>3</w:t>
      </w:r>
    </w:p>
    <w:p w14:paraId="773082BA" w14:textId="77777777" w:rsidR="00B73029" w:rsidRPr="00BB2316" w:rsidRDefault="00B73029" w:rsidP="00BB231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br/>
      </w:r>
    </w:p>
    <w:p w14:paraId="1B141129" w14:textId="4CBA16BB" w:rsidR="00B73029" w:rsidRPr="00BB2316" w:rsidRDefault="00B73029" w:rsidP="00D8314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 xml:space="preserve">Участие органов местного самоуправления Кушвинского городского округа в </w:t>
      </w:r>
      <w:r w:rsidR="00BB2316" w:rsidRPr="00BB2316">
        <w:rPr>
          <w:rFonts w:ascii="Liberation Serif" w:hAnsi="Liberation Serif" w:cs="Liberation Serif"/>
          <w:sz w:val="28"/>
          <w:szCs w:val="28"/>
        </w:rPr>
        <w:t>2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квартале 202</w:t>
      </w:r>
      <w:r w:rsidR="00D358D9" w:rsidRPr="00BB2316">
        <w:rPr>
          <w:rFonts w:ascii="Liberation Serif" w:hAnsi="Liberation Serif" w:cs="Liberation Serif"/>
          <w:sz w:val="28"/>
          <w:szCs w:val="28"/>
        </w:rPr>
        <w:t>3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года в мероприятиях по профилактике терроризма, в том числе противодействию его идеологии и освещению работы деятельности антитеррористической комиссии</w:t>
      </w:r>
      <w:r w:rsidR="00EE238F" w:rsidRPr="00BB2316">
        <w:rPr>
          <w:rFonts w:ascii="Liberation Serif" w:hAnsi="Liberation Serif" w:cs="Liberation Serif"/>
          <w:sz w:val="28"/>
          <w:szCs w:val="28"/>
        </w:rPr>
        <w:t>.</w:t>
      </w:r>
    </w:p>
    <w:p w14:paraId="1723CED7" w14:textId="7D54B448" w:rsidR="00EE238F" w:rsidRPr="00BB2316" w:rsidRDefault="00EE238F" w:rsidP="00D8314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 xml:space="preserve">На территории Кушвинского городского округа за </w:t>
      </w:r>
      <w:r w:rsidR="00BB2316" w:rsidRPr="00BB2316">
        <w:rPr>
          <w:rFonts w:ascii="Liberation Serif" w:hAnsi="Liberation Serif" w:cs="Liberation Serif"/>
          <w:sz w:val="28"/>
          <w:szCs w:val="28"/>
        </w:rPr>
        <w:t>2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квартал 2023 преступлений террористической направленности зарегистрировано не было. Протестных мероприятий не зафиксировано. Радикально настроенные группы населения, деструктивные общественные организации на учете не зарегистрированы и в социально-политических мероприятиях за в </w:t>
      </w:r>
      <w:r w:rsidR="00BB2316" w:rsidRPr="00BB2316">
        <w:rPr>
          <w:rFonts w:ascii="Liberation Serif" w:hAnsi="Liberation Serif" w:cs="Liberation Serif"/>
          <w:sz w:val="28"/>
          <w:szCs w:val="28"/>
        </w:rPr>
        <w:t>2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квартале 2023 года не проявлялись. Граждане, отбывшие наказание за совершение преступлений террористической направленности, а также члены их семей и родственники по информации правоохранительных органов на территории Кушвинского городского округа не проживают.</w:t>
      </w:r>
    </w:p>
    <w:p w14:paraId="6BE30FDC" w14:textId="047B7D81" w:rsidR="00B73029" w:rsidRPr="00BB2316" w:rsidRDefault="00B73029" w:rsidP="00D8314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 xml:space="preserve">В отчетном периоде администрацией Кушвинского городского округа проведено </w:t>
      </w:r>
      <w:r w:rsidR="00BB2316" w:rsidRPr="00BB2316">
        <w:rPr>
          <w:rFonts w:ascii="Liberation Serif" w:hAnsi="Liberation Serif" w:cs="Liberation Serif"/>
          <w:sz w:val="28"/>
          <w:szCs w:val="28"/>
        </w:rPr>
        <w:t>2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заседани</w:t>
      </w:r>
      <w:r w:rsidR="00BB2316" w:rsidRPr="00BB2316">
        <w:rPr>
          <w:rFonts w:ascii="Liberation Serif" w:hAnsi="Liberation Serif" w:cs="Liberation Serif"/>
          <w:sz w:val="28"/>
          <w:szCs w:val="28"/>
        </w:rPr>
        <w:t>я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антитеррористической комиссии в Кушвинском городском округе с рассмотрением </w:t>
      </w:r>
      <w:r w:rsidR="00D83144">
        <w:rPr>
          <w:rFonts w:ascii="Liberation Serif" w:hAnsi="Liberation Serif" w:cs="Liberation Serif"/>
          <w:sz w:val="28"/>
          <w:szCs w:val="28"/>
        </w:rPr>
        <w:t>основных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вопросов:</w:t>
      </w:r>
    </w:p>
    <w:p w14:paraId="1D9F4C6E" w14:textId="6FE9E78C" w:rsidR="00BB2316" w:rsidRPr="00BB2316" w:rsidRDefault="00BB2316" w:rsidP="00D831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B2316">
        <w:rPr>
          <w:rFonts w:ascii="Liberation Serif" w:hAnsi="Liberation Serif" w:cs="Liberation Serif"/>
          <w:color w:val="000000" w:themeColor="text1"/>
          <w:sz w:val="28"/>
          <w:szCs w:val="28"/>
        </w:rPr>
        <w:t>1.О результатах проверки деятельности антитеррористической комиссией в Кушвинском городском округе</w:t>
      </w:r>
      <w:r w:rsidR="00D831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представителями министерства общественной безопасности Свердловской области</w:t>
      </w:r>
      <w:r w:rsidRPr="00BB2316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0343C90B" w14:textId="7B64DFD7" w:rsidR="00BB2316" w:rsidRPr="00BB2316" w:rsidRDefault="00BB2316" w:rsidP="00D831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B2316">
        <w:rPr>
          <w:rStyle w:val="fontstyle01"/>
          <w:rFonts w:ascii="Liberation Serif" w:hAnsi="Liberation Serif" w:cs="Liberation Serif"/>
          <w:color w:val="000000" w:themeColor="text1"/>
          <w:sz w:val="28"/>
          <w:szCs w:val="28"/>
        </w:rPr>
        <w:t>2.</w:t>
      </w:r>
      <w:r w:rsidRPr="00BB2316">
        <w:rPr>
          <w:rFonts w:ascii="Liberation Serif" w:hAnsi="Liberation Serif" w:cs="Liberation Serif"/>
          <w:color w:val="000000" w:themeColor="text1"/>
          <w:sz w:val="28"/>
          <w:szCs w:val="28"/>
        </w:rPr>
        <w:t>О состоянии АТЗ объектов водоснабжения и водоотведения и мерах по ее совершенствованию.</w:t>
      </w:r>
    </w:p>
    <w:p w14:paraId="5A845D7F" w14:textId="2D9CB574" w:rsidR="00BB2316" w:rsidRPr="00BB2316" w:rsidRDefault="00BB2316" w:rsidP="00D831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B2316">
        <w:rPr>
          <w:rFonts w:ascii="Liberation Serif" w:hAnsi="Liberation Serif" w:cs="Liberation Serif"/>
          <w:color w:val="000000" w:themeColor="text1"/>
          <w:sz w:val="28"/>
          <w:szCs w:val="28"/>
        </w:rPr>
        <w:t>3.О состоянии АТЗ объектов (территорий) в сфере культуры, образовательных организаций, находящихся в муниципальной собственности Кушвинского городского округа.</w:t>
      </w:r>
    </w:p>
    <w:p w14:paraId="2303BB51" w14:textId="67EC3037" w:rsidR="00BB2316" w:rsidRPr="00BB2316" w:rsidRDefault="00BB2316" w:rsidP="00D831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B2316">
        <w:rPr>
          <w:rFonts w:ascii="Liberation Serif" w:hAnsi="Liberation Serif" w:cs="Liberation Serif"/>
          <w:color w:val="000000" w:themeColor="text1"/>
          <w:sz w:val="28"/>
          <w:szCs w:val="28"/>
        </w:rPr>
        <w:t>4.Об организации адресной профилактической работы с отдельными категориями лиц, наиболее подверженными распространению идеологии терроризма.</w:t>
      </w:r>
    </w:p>
    <w:p w14:paraId="371D315C" w14:textId="1860938C" w:rsidR="00BB2316" w:rsidRPr="00BB2316" w:rsidRDefault="00BB2316" w:rsidP="00D83144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Во 2 квартале в 3 образовательных организаций</w:t>
      </w:r>
      <w:r w:rsidR="00D83144">
        <w:rPr>
          <w:rFonts w:ascii="Liberation Serif" w:hAnsi="Liberation Serif" w:cs="Liberation Serif"/>
          <w:sz w:val="28"/>
          <w:szCs w:val="28"/>
        </w:rPr>
        <w:t xml:space="preserve"> г.Кушва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сотрудниками АТК в Кушвинском городском округе</w:t>
      </w:r>
      <w:r w:rsidR="00D83144">
        <w:rPr>
          <w:rFonts w:ascii="Liberation Serif" w:hAnsi="Liberation Serif" w:cs="Liberation Serif"/>
          <w:sz w:val="28"/>
          <w:szCs w:val="28"/>
        </w:rPr>
        <w:t>,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с участием представителей </w:t>
      </w:r>
      <w:r w:rsidR="00D83144">
        <w:rPr>
          <w:rFonts w:ascii="Liberation Serif" w:hAnsi="Liberation Serif" w:cs="Liberation Serif"/>
          <w:sz w:val="28"/>
          <w:szCs w:val="28"/>
        </w:rPr>
        <w:t xml:space="preserve">МО </w:t>
      </w:r>
      <w:r w:rsidRPr="00BB2316">
        <w:rPr>
          <w:rFonts w:ascii="Liberation Serif" w:hAnsi="Liberation Serif" w:cs="Liberation Serif"/>
          <w:sz w:val="28"/>
          <w:szCs w:val="28"/>
        </w:rPr>
        <w:t>МВД</w:t>
      </w:r>
      <w:r w:rsidR="00D83144">
        <w:rPr>
          <w:rFonts w:ascii="Liberation Serif" w:hAnsi="Liberation Serif" w:cs="Liberation Serif"/>
          <w:sz w:val="28"/>
          <w:szCs w:val="28"/>
        </w:rPr>
        <w:t xml:space="preserve"> России «Кушвинский»</w:t>
      </w:r>
      <w:r w:rsidRPr="00BB2316">
        <w:rPr>
          <w:rFonts w:ascii="Liberation Serif" w:hAnsi="Liberation Serif" w:cs="Liberation Serif"/>
          <w:sz w:val="28"/>
          <w:szCs w:val="28"/>
        </w:rPr>
        <w:t xml:space="preserve"> проведены лекции по темам связанным с профилактикой экстремистских и террористических проявлений.</w:t>
      </w:r>
    </w:p>
    <w:p w14:paraId="10518CE1" w14:textId="75FB71E8" w:rsidR="00BB2316" w:rsidRPr="00BB2316" w:rsidRDefault="00BB2316" w:rsidP="00D83144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 xml:space="preserve">Администрацией Кушвинского городского округа проведены мероприятия в отношении работодателей использующих труд иностранных граждан по доведению до работников информации о преступной сущности терроризма, а также норм ответственности за участие в террористической деятельности и содействие такой деятельности. </w:t>
      </w:r>
    </w:p>
    <w:p w14:paraId="23965EE5" w14:textId="77777777" w:rsidR="00BB2316" w:rsidRPr="00BB2316" w:rsidRDefault="00BB2316" w:rsidP="00D83144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ab/>
        <w:t>Мероприятия проведены в отношении следующих работодателей использующих труд иностранных граждан:</w:t>
      </w:r>
    </w:p>
    <w:p w14:paraId="5AC331C9" w14:textId="77777777" w:rsidR="00BB2316" w:rsidRPr="00BB2316" w:rsidRDefault="00BB2316" w:rsidP="00D83144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1.</w:t>
      </w:r>
      <w:r w:rsidRPr="00BB2316">
        <w:rPr>
          <w:rFonts w:ascii="Liberation Serif" w:hAnsi="Liberation Serif" w:cs="Liberation Serif"/>
          <w:sz w:val="28"/>
          <w:szCs w:val="28"/>
        </w:rPr>
        <w:tab/>
        <w:t>ООО «СтройПроектСервис»</w:t>
      </w:r>
    </w:p>
    <w:p w14:paraId="0D59C783" w14:textId="77777777" w:rsidR="00BB2316" w:rsidRPr="00BB2316" w:rsidRDefault="00BB2316" w:rsidP="00D83144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2.</w:t>
      </w:r>
      <w:r w:rsidRPr="00BB2316">
        <w:rPr>
          <w:rFonts w:ascii="Liberation Serif" w:hAnsi="Liberation Serif" w:cs="Liberation Serif"/>
          <w:sz w:val="28"/>
          <w:szCs w:val="28"/>
        </w:rPr>
        <w:tab/>
        <w:t>ООО «РегионСпецСтрой»</w:t>
      </w:r>
    </w:p>
    <w:p w14:paraId="484797C0" w14:textId="77777777" w:rsidR="00BB2316" w:rsidRPr="00BB2316" w:rsidRDefault="00BB2316" w:rsidP="00BB231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lastRenderedPageBreak/>
        <w:t>3.</w:t>
      </w:r>
      <w:r w:rsidRPr="00BB2316">
        <w:rPr>
          <w:rFonts w:ascii="Liberation Serif" w:hAnsi="Liberation Serif" w:cs="Liberation Serif"/>
          <w:sz w:val="28"/>
          <w:szCs w:val="28"/>
        </w:rPr>
        <w:tab/>
        <w:t>ООО «Эколес»</w:t>
      </w:r>
    </w:p>
    <w:p w14:paraId="7D956C33" w14:textId="77777777" w:rsidR="00BB2316" w:rsidRPr="00BB2316" w:rsidRDefault="00BB2316" w:rsidP="00BB231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4.</w:t>
      </w:r>
      <w:r w:rsidRPr="00BB2316">
        <w:rPr>
          <w:rFonts w:ascii="Liberation Serif" w:hAnsi="Liberation Serif" w:cs="Liberation Serif"/>
          <w:sz w:val="28"/>
          <w:szCs w:val="28"/>
        </w:rPr>
        <w:tab/>
        <w:t>ООО «Ресурс»</w:t>
      </w:r>
    </w:p>
    <w:p w14:paraId="33B355B3" w14:textId="6864DD5B" w:rsidR="00BB2316" w:rsidRPr="00BB2316" w:rsidRDefault="00BB2316" w:rsidP="00BB231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5.</w:t>
      </w:r>
      <w:r w:rsidRPr="00BB2316">
        <w:rPr>
          <w:rFonts w:ascii="Liberation Serif" w:hAnsi="Liberation Serif" w:cs="Liberation Serif"/>
          <w:sz w:val="28"/>
          <w:szCs w:val="28"/>
        </w:rPr>
        <w:tab/>
        <w:t>ИП Манин С.А. 2 заседания АТК</w:t>
      </w:r>
    </w:p>
    <w:p w14:paraId="6DE0F2F7" w14:textId="7D46A3F6" w:rsidR="00BB2316" w:rsidRDefault="00BB2316" w:rsidP="00BB231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B2316">
        <w:rPr>
          <w:rFonts w:ascii="Liberation Serif" w:eastAsia="Times New Roman" w:hAnsi="Liberation Serif" w:cs="Liberation Serif"/>
          <w:sz w:val="28"/>
          <w:szCs w:val="28"/>
        </w:rPr>
        <w:t>7 июня 2023 года территории Кушвинского городского округа</w:t>
      </w:r>
      <w:r w:rsidR="00D83144">
        <w:rPr>
          <w:rFonts w:ascii="Liberation Serif" w:eastAsia="Times New Roman" w:hAnsi="Liberation Serif" w:cs="Liberation Serif"/>
          <w:sz w:val="28"/>
          <w:szCs w:val="28"/>
        </w:rPr>
        <w:t xml:space="preserve"> с участием сотрудников Росгвардии, МВД, МЧС, </w:t>
      </w:r>
      <w:r w:rsidRPr="00BB231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83144">
        <w:rPr>
          <w:rFonts w:ascii="Liberation Serif" w:eastAsia="Times New Roman" w:hAnsi="Liberation Serif" w:cs="Liberation Serif"/>
          <w:sz w:val="28"/>
          <w:szCs w:val="28"/>
        </w:rPr>
        <w:t xml:space="preserve">прошла </w:t>
      </w:r>
      <w:r w:rsidRPr="00BB2316">
        <w:rPr>
          <w:rFonts w:ascii="Liberation Serif" w:eastAsia="Times New Roman" w:hAnsi="Liberation Serif" w:cs="Liberation Serif"/>
          <w:sz w:val="28"/>
          <w:szCs w:val="28"/>
        </w:rPr>
        <w:t>тренировк</w:t>
      </w:r>
      <w:r w:rsidR="00D83144">
        <w:rPr>
          <w:rFonts w:ascii="Liberation Serif" w:eastAsia="Times New Roman" w:hAnsi="Liberation Serif" w:cs="Liberation Serif"/>
          <w:sz w:val="28"/>
          <w:szCs w:val="28"/>
        </w:rPr>
        <w:t>а</w:t>
      </w:r>
      <w:r w:rsidRPr="00BB2316">
        <w:rPr>
          <w:rFonts w:ascii="Liberation Serif" w:eastAsia="Times New Roman" w:hAnsi="Liberation Serif" w:cs="Liberation Serif"/>
          <w:sz w:val="28"/>
          <w:szCs w:val="28"/>
        </w:rPr>
        <w:t xml:space="preserve"> по теме «Отработка действий органов местного самоуправления при установлении на отдельном участке территории (объекте) Кушвинского городского округа уровней террористической опасности» в здании по адресу г.Кушва </w:t>
      </w:r>
      <w:r w:rsidR="00D83144">
        <w:rPr>
          <w:rFonts w:ascii="Liberation Serif" w:eastAsia="Times New Roman" w:hAnsi="Liberation Serif" w:cs="Liberation Serif"/>
          <w:sz w:val="28"/>
          <w:szCs w:val="28"/>
        </w:rPr>
        <w:br/>
      </w:r>
      <w:r w:rsidRPr="00BB2316">
        <w:rPr>
          <w:rFonts w:ascii="Liberation Serif" w:eastAsia="Times New Roman" w:hAnsi="Liberation Serif" w:cs="Liberation Serif"/>
          <w:sz w:val="28"/>
          <w:szCs w:val="28"/>
        </w:rPr>
        <w:t>ул. Красноармейская 16.</w:t>
      </w:r>
    </w:p>
    <w:p w14:paraId="1A0D0596" w14:textId="3A9D08B3" w:rsidR="00D83144" w:rsidRPr="00BB2316" w:rsidRDefault="00D83144" w:rsidP="00BB231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В общем обстановка на территории Кушвинского городского округа является стабильной. Силы и средства расположенные на территории </w:t>
      </w:r>
      <w:r w:rsidR="004D6AE6">
        <w:rPr>
          <w:rFonts w:ascii="Liberation Serif" w:eastAsia="Times New Roman" w:hAnsi="Liberation Serif" w:cs="Liberation Serif"/>
          <w:sz w:val="28"/>
          <w:szCs w:val="28"/>
        </w:rPr>
        <w:t>Кушвинского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 готовы к выполнению задач возникших в ходе </w:t>
      </w:r>
      <w:r w:rsidR="004D6AE6">
        <w:rPr>
          <w:rFonts w:ascii="Liberation Serif" w:eastAsia="Times New Roman" w:hAnsi="Liberation Serif" w:cs="Liberation Serif"/>
          <w:sz w:val="28"/>
          <w:szCs w:val="28"/>
        </w:rPr>
        <w:t>чрезвычайных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ситуаций.</w:t>
      </w:r>
    </w:p>
    <w:p w14:paraId="223A504D" w14:textId="77777777" w:rsidR="00BB2316" w:rsidRPr="00BB2316" w:rsidRDefault="00BB2316" w:rsidP="00BA0B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3A181322" w14:textId="77777777" w:rsidR="00BB2316" w:rsidRDefault="00BB2316" w:rsidP="00BA0B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660FFE61" w14:textId="7CF7662F" w:rsidR="00B73029" w:rsidRPr="00BB2316" w:rsidRDefault="00B73029" w:rsidP="00BA0B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Глава Кушвинского городского округа,</w:t>
      </w:r>
    </w:p>
    <w:p w14:paraId="0E9EC0AF" w14:textId="77777777" w:rsidR="00B73029" w:rsidRPr="00BB2316" w:rsidRDefault="00B73029" w:rsidP="00BA0B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председатель антитеррористической комиссии</w:t>
      </w:r>
    </w:p>
    <w:p w14:paraId="7B52AD32" w14:textId="7EE6A69A" w:rsidR="00B73029" w:rsidRPr="00BB2316" w:rsidRDefault="00B73029" w:rsidP="00BA0B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BB2316">
        <w:rPr>
          <w:rFonts w:ascii="Liberation Serif" w:hAnsi="Liberation Serif" w:cs="Liberation Serif"/>
          <w:sz w:val="28"/>
          <w:szCs w:val="28"/>
        </w:rPr>
        <w:t>Кушвинского</w:t>
      </w:r>
      <w:r w:rsidR="00005A01" w:rsidRPr="00BB2316">
        <w:rPr>
          <w:rFonts w:ascii="Liberation Serif" w:hAnsi="Liberation Serif" w:cs="Liberation Serif"/>
          <w:sz w:val="28"/>
          <w:szCs w:val="28"/>
        </w:rPr>
        <w:t xml:space="preserve"> </w:t>
      </w:r>
      <w:r w:rsidRPr="00BB2316">
        <w:rPr>
          <w:rFonts w:ascii="Liberation Serif" w:hAnsi="Liberation Serif" w:cs="Liberation Serif"/>
          <w:sz w:val="28"/>
          <w:szCs w:val="28"/>
        </w:rPr>
        <w:t>городского</w:t>
      </w:r>
      <w:r w:rsidR="001045B7" w:rsidRPr="00BB2316">
        <w:rPr>
          <w:rFonts w:ascii="Liberation Serif" w:hAnsi="Liberation Serif" w:cs="Liberation Serif"/>
          <w:sz w:val="28"/>
          <w:szCs w:val="28"/>
        </w:rPr>
        <w:t xml:space="preserve"> о</w:t>
      </w:r>
      <w:r w:rsidRPr="00BB2316">
        <w:rPr>
          <w:rFonts w:ascii="Liberation Serif" w:hAnsi="Liberation Serif" w:cs="Liberation Serif"/>
          <w:sz w:val="28"/>
          <w:szCs w:val="28"/>
        </w:rPr>
        <w:t>круга                                            </w:t>
      </w:r>
      <w:r w:rsidR="00BB2316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BB2316"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6E853EC9" w14:textId="77777777" w:rsidR="00BC7068" w:rsidRPr="00B73029" w:rsidRDefault="00BC7068" w:rsidP="00B730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068" w:rsidRPr="00B7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EA"/>
    <w:rsid w:val="00005A01"/>
    <w:rsid w:val="001045B7"/>
    <w:rsid w:val="00135B5D"/>
    <w:rsid w:val="001F1BBD"/>
    <w:rsid w:val="004D6AE6"/>
    <w:rsid w:val="007F11D8"/>
    <w:rsid w:val="00845FE9"/>
    <w:rsid w:val="00B73029"/>
    <w:rsid w:val="00BA0BF7"/>
    <w:rsid w:val="00BB2316"/>
    <w:rsid w:val="00BC7068"/>
    <w:rsid w:val="00C647EA"/>
    <w:rsid w:val="00D358D9"/>
    <w:rsid w:val="00D83144"/>
    <w:rsid w:val="00DD0BD8"/>
    <w:rsid w:val="00E5712C"/>
    <w:rsid w:val="00EE238F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A17"/>
  <w15:chartTrackingRefBased/>
  <w15:docId w15:val="{4ADE5D5F-0596-4F9E-B24E-646A4A6F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3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7302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No Spacing"/>
    <w:uiPriority w:val="1"/>
    <w:qFormat/>
    <w:rsid w:val="00135B5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Основной текст_"/>
    <w:link w:val="21"/>
    <w:locked/>
    <w:rsid w:val="00135B5D"/>
    <w:rPr>
      <w:rFonts w:ascii="Sylfaen" w:eastAsia="Times New Roman" w:hAnsi="Sylfaen" w:cs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5"/>
    <w:rsid w:val="00135B5D"/>
    <w:pPr>
      <w:widowControl w:val="0"/>
      <w:shd w:val="clear" w:color="auto" w:fill="FFFFFF"/>
      <w:spacing w:before="60" w:after="360" w:line="240" w:lineRule="atLeast"/>
      <w:ind w:hanging="340"/>
      <w:jc w:val="center"/>
    </w:pPr>
    <w:rPr>
      <w:rFonts w:ascii="Sylfaen" w:eastAsia="Times New Roman" w:hAnsi="Sylfaen" w:cs="Sylfaen"/>
      <w:sz w:val="21"/>
      <w:szCs w:val="21"/>
    </w:rPr>
  </w:style>
  <w:style w:type="paragraph" w:styleId="a6">
    <w:name w:val="Body Text Indent"/>
    <w:basedOn w:val="a"/>
    <w:link w:val="a7"/>
    <w:rsid w:val="00D358D9"/>
    <w:pPr>
      <w:suppressAutoHyphens/>
      <w:autoSpaceDN w:val="0"/>
      <w:spacing w:after="120" w:line="240" w:lineRule="auto"/>
      <w:ind w:left="283"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D358D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EE2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</dc:creator>
  <cp:keywords/>
  <dc:description/>
  <cp:lastModifiedBy>Бахтин</cp:lastModifiedBy>
  <cp:revision>5</cp:revision>
  <dcterms:created xsi:type="dcterms:W3CDTF">2023-05-12T10:44:00Z</dcterms:created>
  <dcterms:modified xsi:type="dcterms:W3CDTF">2023-07-13T03:30:00Z</dcterms:modified>
</cp:coreProperties>
</file>