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42B" w:rsidRPr="00D8308D" w:rsidRDefault="00425967" w:rsidP="00B8242B">
      <w:pPr>
        <w:jc w:val="center"/>
        <w:rPr>
          <w:b/>
          <w:szCs w:val="28"/>
        </w:rPr>
      </w:pPr>
      <w:r>
        <w:rPr>
          <w:noProof/>
        </w:rPr>
        <w:drawing>
          <wp:inline distT="0" distB="0" distL="0" distR="0">
            <wp:extent cx="581025" cy="685800"/>
            <wp:effectExtent l="19050" t="0" r="9525" b="0"/>
            <wp:docPr id="2" name="Рисунок 1" descr="кушвинский герб 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ушвинский герб нов"/>
                    <pic:cNvPicPr>
                      <a:picLocks noChangeAspect="1" noChangeArrowheads="1"/>
                    </pic:cNvPicPr>
                  </pic:nvPicPr>
                  <pic:blipFill>
                    <a:blip r:embed="rId7"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r w:rsidR="00B8242B">
        <w:br w:type="textWrapping" w:clear="all"/>
      </w:r>
      <w:r w:rsidR="00B8242B" w:rsidRPr="00D8308D">
        <w:rPr>
          <w:b/>
          <w:szCs w:val="28"/>
        </w:rPr>
        <w:t xml:space="preserve"> АДМИНИСТРАЦИЯ КУШВИНСКОГО ГОРОДСКОГО ОКРУГА</w:t>
      </w:r>
    </w:p>
    <w:p w:rsidR="00B8242B" w:rsidRPr="00D8308D" w:rsidRDefault="00B8242B" w:rsidP="00B8242B">
      <w:pPr>
        <w:pBdr>
          <w:bottom w:val="single" w:sz="12" w:space="1" w:color="auto"/>
        </w:pBdr>
        <w:jc w:val="center"/>
        <w:rPr>
          <w:b/>
          <w:sz w:val="32"/>
          <w:szCs w:val="32"/>
        </w:rPr>
      </w:pPr>
      <w:r w:rsidRPr="00D8308D">
        <w:rPr>
          <w:b/>
          <w:sz w:val="32"/>
          <w:szCs w:val="32"/>
        </w:rPr>
        <w:t>ПОСТАНОВЛЕНИЕ</w:t>
      </w:r>
    </w:p>
    <w:p w:rsidR="00B8242B" w:rsidRPr="00D8308D" w:rsidRDefault="00B8242B" w:rsidP="00B8242B">
      <w:pPr>
        <w:jc w:val="both"/>
        <w:rPr>
          <w:sz w:val="16"/>
          <w:szCs w:val="16"/>
        </w:rPr>
      </w:pPr>
    </w:p>
    <w:p w:rsidR="00B8242B" w:rsidRPr="00D8308D" w:rsidRDefault="00B8242B" w:rsidP="00B8242B">
      <w:pPr>
        <w:jc w:val="both"/>
        <w:rPr>
          <w:sz w:val="16"/>
          <w:szCs w:val="16"/>
        </w:rPr>
      </w:pPr>
    </w:p>
    <w:p w:rsidR="00B8242B" w:rsidRPr="00D8308D" w:rsidRDefault="00B8242B" w:rsidP="00B8242B">
      <w:pPr>
        <w:tabs>
          <w:tab w:val="left" w:pos="5040"/>
        </w:tabs>
        <w:jc w:val="both"/>
        <w:rPr>
          <w:szCs w:val="28"/>
        </w:rPr>
      </w:pPr>
      <w:r w:rsidRPr="00D8308D">
        <w:rPr>
          <w:szCs w:val="28"/>
        </w:rPr>
        <w:t xml:space="preserve">От </w:t>
      </w:r>
      <w:r w:rsidR="00425967" w:rsidRPr="00425967">
        <w:rPr>
          <w:szCs w:val="28"/>
        </w:rPr>
        <w:t>14</w:t>
      </w:r>
      <w:r w:rsidR="00425967">
        <w:rPr>
          <w:szCs w:val="28"/>
        </w:rPr>
        <w:t xml:space="preserve">.06.2012г. </w:t>
      </w:r>
      <w:r w:rsidRPr="00D8308D">
        <w:rPr>
          <w:szCs w:val="28"/>
        </w:rPr>
        <w:t xml:space="preserve">№ </w:t>
      </w:r>
      <w:r w:rsidR="00425967">
        <w:rPr>
          <w:szCs w:val="28"/>
        </w:rPr>
        <w:t>862</w:t>
      </w:r>
    </w:p>
    <w:p w:rsidR="00B8242B" w:rsidRPr="00D8308D" w:rsidRDefault="00B8242B" w:rsidP="00B8242B">
      <w:pPr>
        <w:jc w:val="both"/>
        <w:rPr>
          <w:b/>
          <w:szCs w:val="28"/>
        </w:rPr>
      </w:pPr>
      <w:r w:rsidRPr="00D8308D">
        <w:rPr>
          <w:szCs w:val="28"/>
        </w:rPr>
        <w:t>г.Кушва</w:t>
      </w:r>
      <w:r w:rsidRPr="00D8308D">
        <w:rPr>
          <w:b/>
          <w:szCs w:val="28"/>
        </w:rPr>
        <w:tab/>
      </w:r>
      <w:r w:rsidRPr="00D8308D">
        <w:rPr>
          <w:b/>
          <w:szCs w:val="28"/>
        </w:rPr>
        <w:tab/>
      </w:r>
    </w:p>
    <w:p w:rsidR="00B8242B" w:rsidRPr="00F67531" w:rsidRDefault="00B8242B" w:rsidP="00B8242B">
      <w:pPr>
        <w:rPr>
          <w:szCs w:val="28"/>
        </w:rPr>
      </w:pPr>
    </w:p>
    <w:p w:rsidR="00B8242B" w:rsidRPr="00F67531" w:rsidRDefault="00B8242B" w:rsidP="00B8242B">
      <w:pPr>
        <w:rPr>
          <w:szCs w:val="28"/>
        </w:rPr>
      </w:pPr>
    </w:p>
    <w:p w:rsidR="00B8242B" w:rsidRPr="00026BF9" w:rsidRDefault="00B8242B" w:rsidP="00B8242B">
      <w:pPr>
        <w:pStyle w:val="1"/>
        <w:ind w:firstLine="540"/>
        <w:rPr>
          <w:i/>
          <w:szCs w:val="28"/>
        </w:rPr>
      </w:pPr>
      <w:r w:rsidRPr="00026BF9">
        <w:rPr>
          <w:i/>
        </w:rPr>
        <w:t>Об утверждении административного регламента</w:t>
      </w:r>
      <w:r w:rsidRPr="00026BF9">
        <w:rPr>
          <w:i/>
          <w:szCs w:val="28"/>
        </w:rPr>
        <w:t xml:space="preserve"> по предоставлению муниципальной  услуги</w:t>
      </w:r>
      <w:r w:rsidRPr="00026BF9">
        <w:rPr>
          <w:i/>
        </w:rPr>
        <w:t xml:space="preserve">  «Включение мест размещения нестационарных торговых объектов в Схему размещения нестационарных торговых объектов на территории Кушвинского городского округа»</w:t>
      </w:r>
    </w:p>
    <w:p w:rsidR="00B8242B" w:rsidRDefault="00B8242B" w:rsidP="00B8242B"/>
    <w:p w:rsidR="00B8242B" w:rsidRPr="00671295" w:rsidRDefault="00B8242B" w:rsidP="00B8242B"/>
    <w:p w:rsidR="00B8242B" w:rsidRDefault="00B8242B" w:rsidP="00B8242B">
      <w:pPr>
        <w:pStyle w:val="1"/>
        <w:ind w:firstLine="900"/>
        <w:jc w:val="both"/>
        <w:rPr>
          <w:b w:val="0"/>
          <w:szCs w:val="28"/>
        </w:rPr>
      </w:pPr>
      <w:bookmarkStart w:id="0" w:name="sub_1"/>
      <w:r w:rsidRPr="00CE4707">
        <w:rPr>
          <w:b w:val="0"/>
          <w:szCs w:val="28"/>
        </w:rPr>
        <w:t>В</w:t>
      </w:r>
      <w:r>
        <w:rPr>
          <w:b w:val="0"/>
          <w:szCs w:val="28"/>
        </w:rPr>
        <w:t xml:space="preserve"> </w:t>
      </w:r>
      <w:r w:rsidRPr="00CE4707">
        <w:rPr>
          <w:b w:val="0"/>
          <w:szCs w:val="28"/>
        </w:rPr>
        <w:t xml:space="preserve"> целях </w:t>
      </w:r>
      <w:r>
        <w:rPr>
          <w:b w:val="0"/>
          <w:szCs w:val="28"/>
        </w:rPr>
        <w:t xml:space="preserve">  </w:t>
      </w:r>
      <w:r w:rsidRPr="00CE4707">
        <w:rPr>
          <w:b w:val="0"/>
          <w:szCs w:val="28"/>
        </w:rPr>
        <w:t xml:space="preserve">повышения качества </w:t>
      </w:r>
      <w:r>
        <w:rPr>
          <w:b w:val="0"/>
          <w:szCs w:val="28"/>
        </w:rPr>
        <w:t xml:space="preserve"> и доступности  </w:t>
      </w:r>
      <w:r w:rsidRPr="00CE4707">
        <w:rPr>
          <w:b w:val="0"/>
          <w:szCs w:val="28"/>
        </w:rPr>
        <w:t xml:space="preserve">муниципальных услуг в </w:t>
      </w:r>
      <w:r>
        <w:rPr>
          <w:b w:val="0"/>
          <w:szCs w:val="28"/>
        </w:rPr>
        <w:t>сфере потребительского  рынка, в соответстви</w:t>
      </w:r>
      <w:r w:rsidR="007B14B9">
        <w:rPr>
          <w:b w:val="0"/>
          <w:szCs w:val="28"/>
        </w:rPr>
        <w:t>и</w:t>
      </w:r>
      <w:r w:rsidRPr="007F63B8">
        <w:rPr>
          <w:b w:val="0"/>
          <w:szCs w:val="28"/>
        </w:rPr>
        <w:t xml:space="preserve"> с </w:t>
      </w:r>
      <w:r>
        <w:rPr>
          <w:b w:val="0"/>
          <w:szCs w:val="28"/>
        </w:rPr>
        <w:t>Федеральным законом от 27 июля 2010 г. № 210-ФЗ «Об организации предоставления государственных и муниципальных услуг», руководствуясь Уставом Кушвинского городского округа, администрация Кушвинского городского округа</w:t>
      </w:r>
    </w:p>
    <w:p w:rsidR="00B8242B" w:rsidRPr="006A17FF" w:rsidRDefault="006A17FF" w:rsidP="006A17FF">
      <w:pPr>
        <w:pStyle w:val="1"/>
        <w:jc w:val="both"/>
        <w:rPr>
          <w:szCs w:val="28"/>
        </w:rPr>
      </w:pPr>
      <w:r>
        <w:rPr>
          <w:szCs w:val="28"/>
        </w:rPr>
        <w:t>ПОСТАНОВЛЯЕТ:</w:t>
      </w:r>
    </w:p>
    <w:p w:rsidR="00B8242B" w:rsidRPr="00067CDA" w:rsidRDefault="00B8242B" w:rsidP="00B8242B">
      <w:pPr>
        <w:widowControl w:val="0"/>
        <w:numPr>
          <w:ilvl w:val="0"/>
          <w:numId w:val="6"/>
        </w:numPr>
        <w:tabs>
          <w:tab w:val="left" w:pos="0"/>
        </w:tabs>
        <w:autoSpaceDE w:val="0"/>
        <w:autoSpaceDN w:val="0"/>
        <w:adjustRightInd w:val="0"/>
        <w:ind w:left="0" w:firstLine="900"/>
        <w:jc w:val="both"/>
        <w:rPr>
          <w:szCs w:val="28"/>
        </w:rPr>
      </w:pPr>
      <w:r w:rsidRPr="00CE4707">
        <w:rPr>
          <w:szCs w:val="28"/>
        </w:rPr>
        <w:t xml:space="preserve">Утвердить </w:t>
      </w:r>
      <w:r>
        <w:rPr>
          <w:szCs w:val="28"/>
        </w:rPr>
        <w:t>административный регламент</w:t>
      </w:r>
      <w:r w:rsidRPr="00AE77AA">
        <w:rPr>
          <w:szCs w:val="28"/>
        </w:rPr>
        <w:t xml:space="preserve"> по предоставлению муниципальной услуги </w:t>
      </w:r>
      <w:r>
        <w:rPr>
          <w:szCs w:val="28"/>
        </w:rPr>
        <w:t>«</w:t>
      </w:r>
      <w:r w:rsidRPr="00B2067A">
        <w:t>Включение мест размещения нестационарных торговых объектов в Схему размещения нестационарных торговых объектов на территории Кушвинского городского округа</w:t>
      </w:r>
      <w:r>
        <w:t>»</w:t>
      </w:r>
      <w:r>
        <w:rPr>
          <w:color w:val="000000"/>
          <w:szCs w:val="28"/>
        </w:rPr>
        <w:t xml:space="preserve"> (</w:t>
      </w:r>
      <w:r w:rsidR="006A17FF">
        <w:rPr>
          <w:color w:val="000000"/>
          <w:szCs w:val="28"/>
        </w:rPr>
        <w:t>п</w:t>
      </w:r>
      <w:r>
        <w:rPr>
          <w:color w:val="000000"/>
          <w:szCs w:val="28"/>
        </w:rPr>
        <w:t>рилагается</w:t>
      </w:r>
      <w:bookmarkStart w:id="1" w:name="sub_2"/>
      <w:bookmarkEnd w:id="0"/>
      <w:r>
        <w:rPr>
          <w:color w:val="000000"/>
          <w:szCs w:val="28"/>
        </w:rPr>
        <w:t>).</w:t>
      </w:r>
    </w:p>
    <w:p w:rsidR="00B8242B" w:rsidRDefault="00B8242B" w:rsidP="00B8242B">
      <w:pPr>
        <w:tabs>
          <w:tab w:val="left" w:pos="0"/>
        </w:tabs>
        <w:ind w:firstLine="900"/>
        <w:jc w:val="both"/>
        <w:rPr>
          <w:szCs w:val="28"/>
        </w:rPr>
      </w:pPr>
      <w:bookmarkStart w:id="2" w:name="sub_4"/>
      <w:bookmarkEnd w:id="1"/>
      <w:r>
        <w:rPr>
          <w:color w:val="000000"/>
          <w:szCs w:val="28"/>
        </w:rPr>
        <w:t>2. О</w:t>
      </w:r>
      <w:r w:rsidRPr="00D8308D">
        <w:rPr>
          <w:color w:val="000000"/>
          <w:szCs w:val="28"/>
        </w:rPr>
        <w:t>публиковать</w:t>
      </w:r>
      <w:r>
        <w:rPr>
          <w:color w:val="000000"/>
          <w:szCs w:val="28"/>
        </w:rPr>
        <w:t xml:space="preserve"> настоящее постановление </w:t>
      </w:r>
      <w:r w:rsidRPr="00D8308D">
        <w:rPr>
          <w:color w:val="000000"/>
          <w:szCs w:val="28"/>
        </w:rPr>
        <w:t>в</w:t>
      </w:r>
      <w:r w:rsidRPr="00D8308D">
        <w:rPr>
          <w:szCs w:val="28"/>
        </w:rPr>
        <w:t xml:space="preserve"> газете «Кушвинский рабочий»</w:t>
      </w:r>
      <w:r>
        <w:rPr>
          <w:szCs w:val="28"/>
        </w:rPr>
        <w:t xml:space="preserve"> и разместить на официальном сайте администрации Кушвинского городского округа</w:t>
      </w:r>
      <w:r w:rsidRPr="00D8308D">
        <w:rPr>
          <w:szCs w:val="28"/>
        </w:rPr>
        <w:t>.</w:t>
      </w:r>
    </w:p>
    <w:p w:rsidR="00B8242B" w:rsidRDefault="00B8242B" w:rsidP="00B8242B">
      <w:pPr>
        <w:widowControl w:val="0"/>
        <w:numPr>
          <w:ilvl w:val="0"/>
          <w:numId w:val="7"/>
        </w:numPr>
        <w:tabs>
          <w:tab w:val="clear" w:pos="795"/>
          <w:tab w:val="left" w:pos="0"/>
        </w:tabs>
        <w:autoSpaceDE w:val="0"/>
        <w:autoSpaceDN w:val="0"/>
        <w:adjustRightInd w:val="0"/>
        <w:ind w:left="0" w:firstLine="900"/>
        <w:jc w:val="both"/>
        <w:rPr>
          <w:szCs w:val="28"/>
        </w:rPr>
      </w:pPr>
      <w:r>
        <w:rPr>
          <w:szCs w:val="28"/>
        </w:rPr>
        <w:t>Контроль над исполнением</w:t>
      </w:r>
      <w:r w:rsidRPr="00CE4707">
        <w:rPr>
          <w:szCs w:val="28"/>
        </w:rPr>
        <w:t xml:space="preserve"> настоящего постановления возложить на заместителя </w:t>
      </w:r>
      <w:r>
        <w:rPr>
          <w:szCs w:val="28"/>
        </w:rPr>
        <w:t xml:space="preserve">главы администрации Кушвинского городского округа по социальным вопросам Веремчука В.Н. </w:t>
      </w:r>
    </w:p>
    <w:bookmarkEnd w:id="2"/>
    <w:p w:rsidR="00B8242B" w:rsidRDefault="00B8242B" w:rsidP="00B8242B">
      <w:pPr>
        <w:tabs>
          <w:tab w:val="num" w:pos="0"/>
        </w:tabs>
        <w:ind w:firstLine="851"/>
        <w:rPr>
          <w:szCs w:val="28"/>
        </w:rPr>
      </w:pPr>
    </w:p>
    <w:p w:rsidR="00B8242B" w:rsidRDefault="00B8242B" w:rsidP="00B8242B">
      <w:pPr>
        <w:tabs>
          <w:tab w:val="num" w:pos="0"/>
        </w:tabs>
        <w:ind w:firstLine="851"/>
        <w:rPr>
          <w:szCs w:val="28"/>
        </w:rPr>
      </w:pPr>
    </w:p>
    <w:p w:rsidR="00B8242B" w:rsidRDefault="00B8242B" w:rsidP="00B8242B">
      <w:pPr>
        <w:pStyle w:val="20"/>
        <w:tabs>
          <w:tab w:val="num" w:pos="0"/>
        </w:tabs>
        <w:spacing w:line="240" w:lineRule="auto"/>
        <w:ind w:firstLine="851"/>
        <w:rPr>
          <w:sz w:val="28"/>
          <w:szCs w:val="28"/>
        </w:rPr>
      </w:pPr>
    </w:p>
    <w:p w:rsidR="00B8242B" w:rsidRDefault="00B8242B" w:rsidP="00B8242B">
      <w:pPr>
        <w:pStyle w:val="20"/>
        <w:spacing w:line="240" w:lineRule="auto"/>
        <w:rPr>
          <w:sz w:val="28"/>
          <w:szCs w:val="28"/>
        </w:rPr>
      </w:pPr>
      <w:r>
        <w:rPr>
          <w:sz w:val="28"/>
          <w:szCs w:val="28"/>
        </w:rPr>
        <w:t>Глава администрации городского округа                                   А.Г. Трегубов</w:t>
      </w:r>
      <w:r w:rsidRPr="00AE77AA">
        <w:rPr>
          <w:sz w:val="28"/>
          <w:szCs w:val="28"/>
        </w:rPr>
        <w:tab/>
      </w:r>
    </w:p>
    <w:p w:rsidR="00B8242B" w:rsidRDefault="00B8242B" w:rsidP="00B8242B">
      <w:pPr>
        <w:pStyle w:val="20"/>
        <w:spacing w:line="240" w:lineRule="auto"/>
        <w:rPr>
          <w:sz w:val="28"/>
          <w:szCs w:val="28"/>
        </w:rPr>
      </w:pPr>
    </w:p>
    <w:p w:rsidR="00B8242B" w:rsidRDefault="00B8242B" w:rsidP="00B8242B">
      <w:pPr>
        <w:pStyle w:val="20"/>
        <w:spacing w:line="240" w:lineRule="auto"/>
        <w:rPr>
          <w:sz w:val="28"/>
          <w:szCs w:val="28"/>
        </w:rPr>
      </w:pPr>
    </w:p>
    <w:p w:rsidR="00B8242B" w:rsidRDefault="00B8242B" w:rsidP="00B8242B">
      <w:pPr>
        <w:jc w:val="center"/>
      </w:pPr>
    </w:p>
    <w:p w:rsidR="00B8242B" w:rsidRDefault="00B8242B" w:rsidP="00B8242B">
      <w:pPr>
        <w:jc w:val="center"/>
      </w:pPr>
    </w:p>
    <w:p w:rsidR="00B8242B" w:rsidRDefault="00B8242B" w:rsidP="00B8242B">
      <w:pPr>
        <w:jc w:val="center"/>
      </w:pPr>
    </w:p>
    <w:p w:rsidR="00B8242B" w:rsidRDefault="00B8242B" w:rsidP="00B8242B">
      <w:pPr>
        <w:jc w:val="center"/>
      </w:pPr>
    </w:p>
    <w:p w:rsidR="00DE5AC3" w:rsidRDefault="002528E1" w:rsidP="00026BF9">
      <w:pPr>
        <w:tabs>
          <w:tab w:val="left" w:pos="9540"/>
        </w:tabs>
        <w:ind w:left="4860"/>
        <w:jc w:val="both"/>
        <w:rPr>
          <w:szCs w:val="28"/>
        </w:rPr>
      </w:pPr>
      <w:r>
        <w:rPr>
          <w:szCs w:val="28"/>
        </w:rPr>
        <w:lastRenderedPageBreak/>
        <w:t>УТВЕРЖДЕНО</w:t>
      </w:r>
    </w:p>
    <w:p w:rsidR="00DE5AC3" w:rsidRDefault="00DE5AC3" w:rsidP="00026BF9">
      <w:pPr>
        <w:tabs>
          <w:tab w:val="left" w:pos="9540"/>
        </w:tabs>
        <w:ind w:left="4860"/>
        <w:jc w:val="both"/>
        <w:rPr>
          <w:szCs w:val="28"/>
        </w:rPr>
      </w:pPr>
      <w:r w:rsidRPr="0090787B">
        <w:rPr>
          <w:szCs w:val="28"/>
        </w:rPr>
        <w:t>постановлени</w:t>
      </w:r>
      <w:r w:rsidR="002528E1">
        <w:rPr>
          <w:szCs w:val="28"/>
        </w:rPr>
        <w:t>ем</w:t>
      </w:r>
      <w:r w:rsidRPr="0090787B">
        <w:rPr>
          <w:szCs w:val="28"/>
        </w:rPr>
        <w:t xml:space="preserve"> а</w:t>
      </w:r>
      <w:r w:rsidR="00067CDA">
        <w:rPr>
          <w:szCs w:val="28"/>
        </w:rPr>
        <w:t xml:space="preserve">дминистрации Кушвинского городского округа </w:t>
      </w:r>
      <w:r w:rsidRPr="0090787B">
        <w:rPr>
          <w:szCs w:val="28"/>
        </w:rPr>
        <w:t xml:space="preserve"> </w:t>
      </w:r>
    </w:p>
    <w:p w:rsidR="00026BF9" w:rsidRDefault="00026BF9" w:rsidP="00026BF9">
      <w:pPr>
        <w:pStyle w:val="1"/>
        <w:ind w:left="4860"/>
        <w:jc w:val="both"/>
        <w:rPr>
          <w:b w:val="0"/>
        </w:rPr>
      </w:pPr>
      <w:r>
        <w:rPr>
          <w:b w:val="0"/>
        </w:rPr>
        <w:t>«</w:t>
      </w:r>
      <w:r w:rsidRPr="00026BF9">
        <w:rPr>
          <w:b w:val="0"/>
        </w:rPr>
        <w:t xml:space="preserve">Об утверждении административного </w:t>
      </w:r>
    </w:p>
    <w:p w:rsidR="00026BF9" w:rsidRPr="00026BF9" w:rsidRDefault="00026BF9" w:rsidP="00026BF9">
      <w:pPr>
        <w:pStyle w:val="1"/>
        <w:ind w:left="4860"/>
        <w:jc w:val="both"/>
        <w:rPr>
          <w:b w:val="0"/>
          <w:szCs w:val="28"/>
        </w:rPr>
      </w:pPr>
      <w:r w:rsidRPr="00026BF9">
        <w:rPr>
          <w:b w:val="0"/>
        </w:rPr>
        <w:t>регламента</w:t>
      </w:r>
      <w:r w:rsidRPr="00026BF9">
        <w:rPr>
          <w:b w:val="0"/>
          <w:szCs w:val="28"/>
        </w:rPr>
        <w:t xml:space="preserve"> по предоставлению муниципальной</w:t>
      </w:r>
      <w:r>
        <w:rPr>
          <w:b w:val="0"/>
          <w:szCs w:val="28"/>
        </w:rPr>
        <w:t xml:space="preserve"> </w:t>
      </w:r>
      <w:r w:rsidRPr="00026BF9">
        <w:rPr>
          <w:b w:val="0"/>
          <w:szCs w:val="28"/>
        </w:rPr>
        <w:t>услуги</w:t>
      </w:r>
      <w:r w:rsidRPr="00026BF9">
        <w:rPr>
          <w:b w:val="0"/>
        </w:rPr>
        <w:t xml:space="preserve">  «Включение мест размещения нестационарных торговых объектов в Схему размещения нестационарных торговых объектов на территории</w:t>
      </w:r>
      <w:r>
        <w:rPr>
          <w:b w:val="0"/>
        </w:rPr>
        <w:t xml:space="preserve"> </w:t>
      </w:r>
      <w:r w:rsidRPr="00026BF9">
        <w:rPr>
          <w:b w:val="0"/>
        </w:rPr>
        <w:t>Кушвинского городского округа»</w:t>
      </w:r>
    </w:p>
    <w:p w:rsidR="00DE5AC3" w:rsidRDefault="00026BF9" w:rsidP="00DE5AC3">
      <w:pPr>
        <w:tabs>
          <w:tab w:val="left" w:pos="9540"/>
        </w:tabs>
        <w:ind w:left="4860"/>
        <w:rPr>
          <w:szCs w:val="28"/>
        </w:rPr>
      </w:pPr>
      <w:r>
        <w:rPr>
          <w:szCs w:val="28"/>
        </w:rPr>
        <w:t xml:space="preserve">от </w:t>
      </w:r>
      <w:r w:rsidR="00425967">
        <w:rPr>
          <w:szCs w:val="28"/>
        </w:rPr>
        <w:t>14.06.</w:t>
      </w:r>
      <w:r>
        <w:rPr>
          <w:szCs w:val="28"/>
        </w:rPr>
        <w:t xml:space="preserve">2012 г. </w:t>
      </w:r>
      <w:r w:rsidR="00425967">
        <w:rPr>
          <w:szCs w:val="28"/>
        </w:rPr>
        <w:t>№ 862</w:t>
      </w:r>
    </w:p>
    <w:p w:rsidR="00671295" w:rsidRDefault="00671295" w:rsidP="0056321C">
      <w:pPr>
        <w:jc w:val="center"/>
        <w:rPr>
          <w:color w:val="0000FF"/>
          <w:sz w:val="12"/>
        </w:rPr>
      </w:pPr>
    </w:p>
    <w:p w:rsidR="00671295" w:rsidRPr="00AE77AA" w:rsidRDefault="00671295" w:rsidP="0056321C">
      <w:pPr>
        <w:jc w:val="center"/>
        <w:rPr>
          <w:color w:val="0000FF"/>
          <w:szCs w:val="28"/>
        </w:rPr>
      </w:pPr>
    </w:p>
    <w:p w:rsidR="00671295" w:rsidRDefault="00671295" w:rsidP="0056321C">
      <w:pPr>
        <w:jc w:val="center"/>
        <w:rPr>
          <w:color w:val="0000FF"/>
          <w:sz w:val="12"/>
        </w:rPr>
      </w:pPr>
    </w:p>
    <w:p w:rsidR="00067CDA" w:rsidRPr="00952C43" w:rsidRDefault="00067CDA" w:rsidP="00671295">
      <w:pPr>
        <w:jc w:val="center"/>
        <w:rPr>
          <w:b/>
          <w:szCs w:val="28"/>
        </w:rPr>
      </w:pPr>
    </w:p>
    <w:p w:rsidR="00671295" w:rsidRPr="00952C43" w:rsidRDefault="00671295" w:rsidP="00671295">
      <w:pPr>
        <w:jc w:val="center"/>
        <w:rPr>
          <w:b/>
          <w:szCs w:val="28"/>
        </w:rPr>
      </w:pPr>
      <w:r w:rsidRPr="00952C43">
        <w:rPr>
          <w:b/>
          <w:szCs w:val="28"/>
        </w:rPr>
        <w:t xml:space="preserve">АДМИНИСТРАТИВНЫЙ РЕГЛАМЕНТ </w:t>
      </w:r>
    </w:p>
    <w:p w:rsidR="00067CDA" w:rsidRPr="00952C43" w:rsidRDefault="00067CDA" w:rsidP="00067CDA">
      <w:pPr>
        <w:pStyle w:val="1"/>
        <w:ind w:firstLine="540"/>
        <w:rPr>
          <w:szCs w:val="28"/>
        </w:rPr>
      </w:pPr>
      <w:r w:rsidRPr="00952C43">
        <w:rPr>
          <w:szCs w:val="28"/>
        </w:rPr>
        <w:t>по предоставлению муниципальной  услуги</w:t>
      </w:r>
      <w:r w:rsidRPr="00952C43">
        <w:t xml:space="preserve">  «Включение мест размещения нестационарных торговых объектов в Схему размещения нестационарных торговых объектов на территории Кушвинского городского округа»</w:t>
      </w:r>
    </w:p>
    <w:p w:rsidR="00671295" w:rsidRPr="00B20E50" w:rsidRDefault="00671295" w:rsidP="00067CDA">
      <w:pPr>
        <w:jc w:val="center"/>
        <w:rPr>
          <w:color w:val="000000"/>
          <w:szCs w:val="28"/>
        </w:rPr>
      </w:pPr>
    </w:p>
    <w:p w:rsidR="00671295" w:rsidRPr="00B20E50" w:rsidRDefault="00B8242B" w:rsidP="00671295">
      <w:pPr>
        <w:ind w:left="360" w:firstLine="348"/>
        <w:jc w:val="center"/>
        <w:rPr>
          <w:color w:val="000000"/>
          <w:szCs w:val="28"/>
        </w:rPr>
      </w:pPr>
      <w:r>
        <w:rPr>
          <w:color w:val="000000"/>
          <w:szCs w:val="28"/>
          <w:lang w:val="en-US"/>
        </w:rPr>
        <w:t>I</w:t>
      </w:r>
      <w:r w:rsidR="00067CDA">
        <w:rPr>
          <w:color w:val="000000"/>
          <w:szCs w:val="28"/>
        </w:rPr>
        <w:t>. Общие положения</w:t>
      </w:r>
    </w:p>
    <w:p w:rsidR="00952C43" w:rsidRDefault="00952C43" w:rsidP="00B8242B">
      <w:pPr>
        <w:numPr>
          <w:ilvl w:val="1"/>
          <w:numId w:val="1"/>
        </w:numPr>
        <w:tabs>
          <w:tab w:val="clear" w:pos="1146"/>
          <w:tab w:val="num" w:pos="0"/>
        </w:tabs>
        <w:ind w:left="0" w:firstLine="709"/>
        <w:jc w:val="both"/>
        <w:rPr>
          <w:color w:val="000000"/>
          <w:szCs w:val="28"/>
        </w:rPr>
      </w:pPr>
      <w:r>
        <w:rPr>
          <w:color w:val="000000"/>
          <w:szCs w:val="28"/>
        </w:rPr>
        <w:t xml:space="preserve">Административный регламент по </w:t>
      </w:r>
      <w:r w:rsidR="007B14B9">
        <w:rPr>
          <w:color w:val="000000"/>
          <w:szCs w:val="28"/>
        </w:rPr>
        <w:t>предоставлению</w:t>
      </w:r>
      <w:r>
        <w:rPr>
          <w:color w:val="000000"/>
          <w:szCs w:val="28"/>
        </w:rPr>
        <w:t xml:space="preserve"> муниципальной услуги </w:t>
      </w:r>
      <w:r w:rsidR="0073019A">
        <w:rPr>
          <w:color w:val="000000"/>
          <w:szCs w:val="28"/>
        </w:rPr>
        <w:t>«В</w:t>
      </w:r>
      <w:r>
        <w:rPr>
          <w:color w:val="000000"/>
          <w:szCs w:val="28"/>
        </w:rPr>
        <w:t>ключени</w:t>
      </w:r>
      <w:r w:rsidR="0073019A">
        <w:rPr>
          <w:color w:val="000000"/>
          <w:szCs w:val="28"/>
        </w:rPr>
        <w:t>е</w:t>
      </w:r>
      <w:r>
        <w:rPr>
          <w:color w:val="000000"/>
          <w:szCs w:val="28"/>
        </w:rPr>
        <w:t xml:space="preserve"> мест размещения нестационарных торговых объектов в Схему размещения нестационарных торговых объектов на территории Кушвинского городского округа</w:t>
      </w:r>
      <w:r w:rsidR="0073019A">
        <w:rPr>
          <w:color w:val="000000"/>
          <w:szCs w:val="28"/>
        </w:rPr>
        <w:t>» (далее – административный регламент) разработан в целях повышения качества предоставления и доступности</w:t>
      </w:r>
      <w:r w:rsidR="00C70F49">
        <w:rPr>
          <w:color w:val="000000"/>
          <w:szCs w:val="28"/>
        </w:rPr>
        <w:t xml:space="preserve"> р</w:t>
      </w:r>
      <w:r w:rsidR="0073019A">
        <w:rPr>
          <w:color w:val="000000"/>
          <w:szCs w:val="28"/>
        </w:rPr>
        <w:t xml:space="preserve">езультатов исполнения муниципальной </w:t>
      </w:r>
      <w:r w:rsidR="007B14B9">
        <w:rPr>
          <w:color w:val="000000"/>
          <w:szCs w:val="28"/>
        </w:rPr>
        <w:t xml:space="preserve">услуги </w:t>
      </w:r>
      <w:r w:rsidR="0073019A">
        <w:rPr>
          <w:color w:val="000000"/>
          <w:szCs w:val="28"/>
        </w:rPr>
        <w:t>по включению мест размещения нестационарных торговых объектов в Схему размещения нестационарных торговых объектов на территории Кушвинского городского округа.</w:t>
      </w:r>
    </w:p>
    <w:p w:rsidR="0073019A" w:rsidRDefault="00B8242B" w:rsidP="007A0834">
      <w:pPr>
        <w:numPr>
          <w:ilvl w:val="1"/>
          <w:numId w:val="1"/>
        </w:numPr>
        <w:tabs>
          <w:tab w:val="num" w:pos="0"/>
        </w:tabs>
        <w:ind w:left="0" w:firstLine="851"/>
        <w:jc w:val="both"/>
        <w:rPr>
          <w:color w:val="000000"/>
          <w:szCs w:val="28"/>
        </w:rPr>
      </w:pPr>
      <w:r>
        <w:rPr>
          <w:color w:val="000000"/>
          <w:szCs w:val="28"/>
        </w:rPr>
        <w:t xml:space="preserve"> </w:t>
      </w:r>
      <w:r w:rsidR="00C70F49">
        <w:rPr>
          <w:color w:val="000000"/>
          <w:szCs w:val="28"/>
        </w:rPr>
        <w:t xml:space="preserve">Предоставление </w:t>
      </w:r>
      <w:r w:rsidR="00952C43" w:rsidRPr="0073019A">
        <w:rPr>
          <w:color w:val="000000"/>
          <w:szCs w:val="28"/>
        </w:rPr>
        <w:t xml:space="preserve">муниципальной </w:t>
      </w:r>
      <w:r w:rsidR="00C70F49">
        <w:rPr>
          <w:color w:val="000000"/>
          <w:szCs w:val="28"/>
        </w:rPr>
        <w:t xml:space="preserve">услуги </w:t>
      </w:r>
      <w:r w:rsidR="0073019A">
        <w:rPr>
          <w:color w:val="000000"/>
          <w:szCs w:val="28"/>
        </w:rPr>
        <w:t>на территории Кушвинского городского округа осуществляется в соответствии с</w:t>
      </w:r>
      <w:r>
        <w:rPr>
          <w:color w:val="000000"/>
          <w:szCs w:val="28"/>
        </w:rPr>
        <w:t xml:space="preserve"> нормативными правовыми актами</w:t>
      </w:r>
      <w:r w:rsidR="0073019A">
        <w:rPr>
          <w:color w:val="000000"/>
          <w:szCs w:val="28"/>
        </w:rPr>
        <w:t>:</w:t>
      </w:r>
    </w:p>
    <w:p w:rsidR="0073019A" w:rsidRDefault="0073019A" w:rsidP="00021BA6">
      <w:pPr>
        <w:tabs>
          <w:tab w:val="num" w:pos="0"/>
        </w:tabs>
        <w:ind w:firstLine="851"/>
        <w:jc w:val="both"/>
        <w:rPr>
          <w:szCs w:val="28"/>
        </w:rPr>
      </w:pPr>
      <w:r w:rsidRPr="00723256">
        <w:rPr>
          <w:szCs w:val="28"/>
        </w:rPr>
        <w:t>Федеральным законом от 28 декабря 2009 г</w:t>
      </w:r>
      <w:r>
        <w:rPr>
          <w:szCs w:val="28"/>
        </w:rPr>
        <w:t>.</w:t>
      </w:r>
      <w:r w:rsidRPr="00723256">
        <w:rPr>
          <w:szCs w:val="28"/>
        </w:rPr>
        <w:t xml:space="preserve"> № 381–ФЗ «Об основах государственного регулирования торговой деятельности в Российской Федерации»;</w:t>
      </w:r>
    </w:p>
    <w:p w:rsidR="0073019A" w:rsidRDefault="0073019A" w:rsidP="00021BA6">
      <w:pPr>
        <w:tabs>
          <w:tab w:val="num" w:pos="0"/>
        </w:tabs>
        <w:ind w:firstLine="851"/>
        <w:jc w:val="both"/>
        <w:rPr>
          <w:szCs w:val="28"/>
        </w:rPr>
      </w:pPr>
      <w:r>
        <w:rPr>
          <w:szCs w:val="28"/>
        </w:rPr>
        <w:t>Федеральным законом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C6196" w:rsidRDefault="002C6196" w:rsidP="00021BA6">
      <w:pPr>
        <w:tabs>
          <w:tab w:val="num" w:pos="0"/>
        </w:tabs>
        <w:ind w:firstLine="851"/>
        <w:jc w:val="both"/>
        <w:rPr>
          <w:szCs w:val="28"/>
        </w:rPr>
      </w:pPr>
      <w:r>
        <w:rPr>
          <w:szCs w:val="28"/>
        </w:rPr>
        <w:t>Уставом Кушвинского городского округа</w:t>
      </w:r>
    </w:p>
    <w:p w:rsidR="0073019A" w:rsidRDefault="00C21DFC" w:rsidP="00021BA6">
      <w:pPr>
        <w:tabs>
          <w:tab w:val="num" w:pos="0"/>
        </w:tabs>
        <w:ind w:firstLine="851"/>
        <w:jc w:val="both"/>
        <w:rPr>
          <w:szCs w:val="28"/>
        </w:rPr>
      </w:pPr>
      <w:r>
        <w:rPr>
          <w:szCs w:val="28"/>
        </w:rPr>
        <w:t>П</w:t>
      </w:r>
      <w:r w:rsidR="0073019A">
        <w:rPr>
          <w:szCs w:val="28"/>
        </w:rPr>
        <w:t>остановлением администрации Кушвинского городского округа от 27.09.2011 года № 956 «Об утверждении схемы размещения нестационарных торговых объектов на территории Кушвинского городского округа на 2012 год»</w:t>
      </w:r>
    </w:p>
    <w:p w:rsidR="00C70F49" w:rsidRDefault="00C70F49" w:rsidP="00C70F49">
      <w:pPr>
        <w:tabs>
          <w:tab w:val="num" w:pos="0"/>
        </w:tabs>
        <w:ind w:firstLine="851"/>
        <w:jc w:val="both"/>
        <w:rPr>
          <w:szCs w:val="28"/>
        </w:rPr>
      </w:pPr>
      <w:r>
        <w:rPr>
          <w:szCs w:val="28"/>
        </w:rPr>
        <w:lastRenderedPageBreak/>
        <w:t>Постановлением главы Кушвинского городского округа от  23.09.10 года № 1074 «О внесении изменений в постановление главы Кушвинского городского округа от 22.01.2007 г. № 13 «Об утверждении межведомственной комиссии Кушвинского городского округа по переводу жилого помещения в нежилое (нежилого помещения в жилое) и по размещению помещений общественного назначения)»</w:t>
      </w:r>
      <w:r w:rsidR="00C85672">
        <w:rPr>
          <w:szCs w:val="28"/>
        </w:rPr>
        <w:t>.</w:t>
      </w:r>
    </w:p>
    <w:p w:rsidR="00473952" w:rsidRPr="0073019A" w:rsidRDefault="00473952" w:rsidP="007A0834">
      <w:pPr>
        <w:numPr>
          <w:ilvl w:val="1"/>
          <w:numId w:val="1"/>
        </w:numPr>
        <w:tabs>
          <w:tab w:val="num" w:pos="0"/>
        </w:tabs>
        <w:ind w:left="0" w:firstLine="851"/>
        <w:jc w:val="both"/>
        <w:rPr>
          <w:szCs w:val="28"/>
        </w:rPr>
      </w:pPr>
      <w:r w:rsidRPr="0073019A">
        <w:rPr>
          <w:szCs w:val="28"/>
        </w:rPr>
        <w:t>Заявителями на получен</w:t>
      </w:r>
      <w:r w:rsidR="00067CDA" w:rsidRPr="0073019A">
        <w:rPr>
          <w:szCs w:val="28"/>
        </w:rPr>
        <w:t>ие муниципальной услуги могут быть</w:t>
      </w:r>
      <w:r w:rsidRPr="0073019A">
        <w:rPr>
          <w:szCs w:val="28"/>
        </w:rPr>
        <w:t xml:space="preserve"> юридические лица и</w:t>
      </w:r>
      <w:r w:rsidR="00067CDA" w:rsidRPr="0073019A">
        <w:rPr>
          <w:szCs w:val="28"/>
        </w:rPr>
        <w:t xml:space="preserve"> индивидуальные предприниматели </w:t>
      </w:r>
      <w:r w:rsidRPr="0073019A">
        <w:rPr>
          <w:szCs w:val="28"/>
        </w:rPr>
        <w:t>либо их представ</w:t>
      </w:r>
      <w:r w:rsidR="00067CDA" w:rsidRPr="0073019A">
        <w:rPr>
          <w:szCs w:val="28"/>
        </w:rPr>
        <w:t>ители по доверенности (далее – з</w:t>
      </w:r>
      <w:r w:rsidRPr="0073019A">
        <w:rPr>
          <w:szCs w:val="28"/>
        </w:rPr>
        <w:t>аявитель).</w:t>
      </w:r>
    </w:p>
    <w:p w:rsidR="00E6329C" w:rsidRDefault="00F45A70" w:rsidP="00021BA6">
      <w:pPr>
        <w:tabs>
          <w:tab w:val="num" w:pos="0"/>
        </w:tabs>
        <w:ind w:firstLine="851"/>
        <w:jc w:val="both"/>
        <w:rPr>
          <w:szCs w:val="28"/>
        </w:rPr>
      </w:pPr>
      <w:r>
        <w:rPr>
          <w:szCs w:val="28"/>
        </w:rPr>
        <w:t>4. М</w:t>
      </w:r>
      <w:r w:rsidR="00CE2C41">
        <w:rPr>
          <w:szCs w:val="28"/>
        </w:rPr>
        <w:t>униципальная у</w:t>
      </w:r>
      <w:r w:rsidR="00E6329C">
        <w:rPr>
          <w:szCs w:val="28"/>
        </w:rPr>
        <w:t>слуг</w:t>
      </w:r>
      <w:r w:rsidR="00CE2C41">
        <w:rPr>
          <w:szCs w:val="28"/>
        </w:rPr>
        <w:t xml:space="preserve">а предоставляется администрацией Кушвинского городского округа  через структурное подразделение – отдел </w:t>
      </w:r>
      <w:r w:rsidR="00E6329C">
        <w:rPr>
          <w:szCs w:val="28"/>
        </w:rPr>
        <w:t xml:space="preserve"> по развитию потребительского рынка, предпринимательства, транспорта и экологии администрации Кушвинского городского округа (далее – отдел РПРПТиЭ). </w:t>
      </w:r>
    </w:p>
    <w:p w:rsidR="00E6329C" w:rsidRPr="006671F4" w:rsidRDefault="00F45A70" w:rsidP="00021BA6">
      <w:pPr>
        <w:tabs>
          <w:tab w:val="num" w:pos="0"/>
        </w:tabs>
        <w:ind w:firstLine="851"/>
        <w:jc w:val="both"/>
        <w:rPr>
          <w:szCs w:val="28"/>
        </w:rPr>
      </w:pPr>
      <w:r>
        <w:rPr>
          <w:color w:val="000000"/>
          <w:spacing w:val="-5"/>
          <w:szCs w:val="28"/>
        </w:rPr>
        <w:t>5.</w:t>
      </w:r>
      <w:r w:rsidR="00E6329C">
        <w:rPr>
          <w:color w:val="000000"/>
          <w:spacing w:val="-5"/>
          <w:szCs w:val="28"/>
        </w:rPr>
        <w:t xml:space="preserve"> Сведения о местонахождении и графике работы  </w:t>
      </w:r>
      <w:r w:rsidR="00CE2C41">
        <w:rPr>
          <w:color w:val="000000"/>
          <w:spacing w:val="-5"/>
          <w:szCs w:val="28"/>
        </w:rPr>
        <w:t>администрации Кушвинского городского округа</w:t>
      </w:r>
      <w:r w:rsidR="00E6329C" w:rsidRPr="006671F4">
        <w:rPr>
          <w:szCs w:val="28"/>
        </w:rPr>
        <w:t>:</w:t>
      </w:r>
    </w:p>
    <w:p w:rsidR="00E6329C" w:rsidRPr="006671F4" w:rsidRDefault="00E6329C" w:rsidP="00021BA6">
      <w:pPr>
        <w:tabs>
          <w:tab w:val="num" w:pos="0"/>
        </w:tabs>
        <w:ind w:firstLine="851"/>
        <w:rPr>
          <w:szCs w:val="28"/>
        </w:rPr>
      </w:pPr>
      <w:r w:rsidRPr="006671F4">
        <w:rPr>
          <w:szCs w:val="28"/>
        </w:rPr>
        <w:t>624300  Свердловская область,  г. Кушва, ул. Красноармейская, 16</w:t>
      </w:r>
      <w:r w:rsidR="00CE2C41">
        <w:rPr>
          <w:szCs w:val="28"/>
        </w:rPr>
        <w:t>.</w:t>
      </w:r>
    </w:p>
    <w:p w:rsidR="00E6329C" w:rsidRPr="006671F4" w:rsidRDefault="00E6329C" w:rsidP="00021BA6">
      <w:pPr>
        <w:tabs>
          <w:tab w:val="num" w:pos="0"/>
        </w:tabs>
        <w:ind w:firstLine="851"/>
        <w:rPr>
          <w:szCs w:val="28"/>
        </w:rPr>
      </w:pPr>
      <w:r w:rsidRPr="006671F4">
        <w:rPr>
          <w:szCs w:val="28"/>
        </w:rPr>
        <w:t xml:space="preserve">Режим работы </w:t>
      </w:r>
      <w:r>
        <w:rPr>
          <w:szCs w:val="28"/>
        </w:rPr>
        <w:t>отдела:</w:t>
      </w:r>
    </w:p>
    <w:p w:rsidR="00E6329C" w:rsidRDefault="00E6329C" w:rsidP="00021BA6">
      <w:pPr>
        <w:tabs>
          <w:tab w:val="num" w:pos="0"/>
        </w:tabs>
        <w:ind w:firstLine="851"/>
        <w:rPr>
          <w:szCs w:val="28"/>
        </w:rPr>
      </w:pPr>
      <w:r w:rsidRPr="006671F4">
        <w:rPr>
          <w:szCs w:val="28"/>
        </w:rPr>
        <w:t xml:space="preserve">понедельник- </w:t>
      </w:r>
      <w:r w:rsidR="00CE2C41">
        <w:rPr>
          <w:szCs w:val="28"/>
        </w:rPr>
        <w:t>четверг :</w:t>
      </w:r>
      <w:r w:rsidRPr="006671F4">
        <w:rPr>
          <w:szCs w:val="28"/>
        </w:rPr>
        <w:t xml:space="preserve"> с 8-00 до 17-00 часов,</w:t>
      </w:r>
    </w:p>
    <w:p w:rsidR="00CE2C41" w:rsidRPr="006671F4" w:rsidRDefault="00CE2C41" w:rsidP="00021BA6">
      <w:pPr>
        <w:tabs>
          <w:tab w:val="num" w:pos="0"/>
        </w:tabs>
        <w:ind w:firstLine="851"/>
        <w:rPr>
          <w:szCs w:val="28"/>
        </w:rPr>
      </w:pPr>
      <w:r>
        <w:rPr>
          <w:szCs w:val="28"/>
        </w:rPr>
        <w:t>пятница: с 8-00 до 16-00 часов</w:t>
      </w:r>
    </w:p>
    <w:p w:rsidR="00E6329C" w:rsidRPr="006671F4" w:rsidRDefault="00E6329C" w:rsidP="00021BA6">
      <w:pPr>
        <w:tabs>
          <w:tab w:val="num" w:pos="0"/>
        </w:tabs>
        <w:ind w:firstLine="851"/>
        <w:rPr>
          <w:szCs w:val="28"/>
        </w:rPr>
      </w:pPr>
      <w:r w:rsidRPr="006671F4">
        <w:rPr>
          <w:szCs w:val="28"/>
        </w:rPr>
        <w:t>перерыв на обед:  с 13-00 до 1</w:t>
      </w:r>
      <w:r w:rsidR="00CE2C41">
        <w:rPr>
          <w:szCs w:val="28"/>
        </w:rPr>
        <w:t>3-48</w:t>
      </w:r>
      <w:r w:rsidRPr="006671F4">
        <w:rPr>
          <w:szCs w:val="28"/>
        </w:rPr>
        <w:t xml:space="preserve"> часов, </w:t>
      </w:r>
    </w:p>
    <w:p w:rsidR="00E6329C" w:rsidRPr="006671F4" w:rsidRDefault="00E6329C" w:rsidP="00021BA6">
      <w:pPr>
        <w:tabs>
          <w:tab w:val="num" w:pos="0"/>
        </w:tabs>
        <w:ind w:firstLine="851"/>
        <w:rPr>
          <w:szCs w:val="28"/>
        </w:rPr>
      </w:pPr>
      <w:r w:rsidRPr="006671F4">
        <w:rPr>
          <w:szCs w:val="28"/>
        </w:rPr>
        <w:t xml:space="preserve">выходные дни: суббота, воскресенье, </w:t>
      </w:r>
      <w:r w:rsidRPr="006671F4">
        <w:rPr>
          <w:b/>
          <w:bCs/>
          <w:szCs w:val="28"/>
        </w:rPr>
        <w:t>нерабочие праздничные дни.</w:t>
      </w:r>
      <w:r w:rsidRPr="006671F4">
        <w:rPr>
          <w:szCs w:val="28"/>
        </w:rPr>
        <w:t xml:space="preserve"> </w:t>
      </w:r>
    </w:p>
    <w:p w:rsidR="00E6329C" w:rsidRPr="006671F4" w:rsidRDefault="00E6329C" w:rsidP="00021BA6">
      <w:pPr>
        <w:tabs>
          <w:tab w:val="num" w:pos="0"/>
        </w:tabs>
        <w:ind w:firstLine="851"/>
        <w:rPr>
          <w:b/>
          <w:bCs/>
          <w:szCs w:val="28"/>
        </w:rPr>
      </w:pPr>
      <w:r w:rsidRPr="006671F4">
        <w:rPr>
          <w:szCs w:val="28"/>
        </w:rPr>
        <w:t>Телефон: 8 (34344)  2-</w:t>
      </w:r>
      <w:r w:rsidR="00CE2C41">
        <w:rPr>
          <w:szCs w:val="28"/>
        </w:rPr>
        <w:t>52-28</w:t>
      </w:r>
      <w:r w:rsidRPr="006671F4">
        <w:rPr>
          <w:szCs w:val="28"/>
        </w:rPr>
        <w:t>.</w:t>
      </w:r>
    </w:p>
    <w:p w:rsidR="00E6329C" w:rsidRPr="006671F4" w:rsidRDefault="00E6329C" w:rsidP="00021BA6">
      <w:pPr>
        <w:tabs>
          <w:tab w:val="num" w:pos="0"/>
        </w:tabs>
        <w:ind w:firstLine="851"/>
        <w:rPr>
          <w:b/>
          <w:bCs/>
          <w:szCs w:val="28"/>
        </w:rPr>
      </w:pPr>
      <w:r w:rsidRPr="006671F4">
        <w:rPr>
          <w:szCs w:val="28"/>
        </w:rPr>
        <w:t xml:space="preserve">Адрес электронной почты администрации Кушвинского городского округа:  </w:t>
      </w:r>
      <w:hyperlink r:id="rId8" w:history="1">
        <w:r w:rsidR="00CE2C41" w:rsidRPr="005513BD">
          <w:rPr>
            <w:rStyle w:val="a6"/>
            <w:szCs w:val="28"/>
            <w:lang w:val="en-US"/>
          </w:rPr>
          <w:t>kushadm</w:t>
        </w:r>
        <w:r w:rsidR="00CE2C41" w:rsidRPr="005513BD">
          <w:rPr>
            <w:rStyle w:val="a6"/>
            <w:szCs w:val="28"/>
          </w:rPr>
          <w:t>@</w:t>
        </w:r>
        <w:r w:rsidR="00CE2C41" w:rsidRPr="005513BD">
          <w:rPr>
            <w:rStyle w:val="a6"/>
            <w:szCs w:val="28"/>
            <w:lang w:val="en-US"/>
          </w:rPr>
          <w:t>rambler</w:t>
        </w:r>
        <w:r w:rsidR="00CE2C41" w:rsidRPr="005513BD">
          <w:rPr>
            <w:rStyle w:val="a6"/>
            <w:szCs w:val="28"/>
          </w:rPr>
          <w:t>.</w:t>
        </w:r>
        <w:r w:rsidR="00CE2C41" w:rsidRPr="005513BD">
          <w:rPr>
            <w:rStyle w:val="a6"/>
            <w:szCs w:val="28"/>
            <w:lang w:val="en-US"/>
          </w:rPr>
          <w:t>ru</w:t>
        </w:r>
      </w:hyperlink>
      <w:r w:rsidRPr="006671F4">
        <w:rPr>
          <w:szCs w:val="28"/>
        </w:rPr>
        <w:t xml:space="preserve"> </w:t>
      </w:r>
    </w:p>
    <w:p w:rsidR="00E6329C" w:rsidRDefault="00E6329C" w:rsidP="00021BA6">
      <w:pPr>
        <w:tabs>
          <w:tab w:val="num" w:pos="0"/>
        </w:tabs>
        <w:ind w:firstLine="851"/>
        <w:rPr>
          <w:b/>
          <w:bCs/>
          <w:szCs w:val="28"/>
        </w:rPr>
      </w:pPr>
      <w:r w:rsidRPr="006671F4">
        <w:rPr>
          <w:szCs w:val="28"/>
        </w:rPr>
        <w:t xml:space="preserve">Официальный сайт </w:t>
      </w:r>
      <w:r>
        <w:rPr>
          <w:szCs w:val="28"/>
        </w:rPr>
        <w:t xml:space="preserve">администрации Кушвинского городского округа </w:t>
      </w:r>
      <w:r w:rsidRPr="006671F4">
        <w:rPr>
          <w:szCs w:val="28"/>
        </w:rPr>
        <w:t xml:space="preserve">в сети Интернет – </w:t>
      </w:r>
      <w:hyperlink r:id="rId9" w:history="1">
        <w:r w:rsidRPr="006671F4">
          <w:rPr>
            <w:rStyle w:val="a6"/>
            <w:b/>
            <w:bCs/>
            <w:szCs w:val="28"/>
            <w:lang w:val="en-US"/>
          </w:rPr>
          <w:t>http</w:t>
        </w:r>
        <w:r w:rsidRPr="006671F4">
          <w:rPr>
            <w:rStyle w:val="a6"/>
            <w:b/>
            <w:bCs/>
            <w:szCs w:val="28"/>
          </w:rPr>
          <w:t>://</w:t>
        </w:r>
        <w:r w:rsidRPr="006671F4">
          <w:rPr>
            <w:rStyle w:val="a6"/>
            <w:b/>
            <w:bCs/>
            <w:szCs w:val="28"/>
            <w:lang w:val="en-US"/>
          </w:rPr>
          <w:t>kushva</w:t>
        </w:r>
        <w:r w:rsidRPr="006671F4">
          <w:rPr>
            <w:rStyle w:val="a6"/>
            <w:b/>
            <w:bCs/>
            <w:szCs w:val="28"/>
          </w:rPr>
          <w:t>.</w:t>
        </w:r>
        <w:r w:rsidRPr="006671F4">
          <w:rPr>
            <w:rStyle w:val="a6"/>
            <w:b/>
            <w:bCs/>
            <w:szCs w:val="28"/>
            <w:lang w:val="en-US"/>
          </w:rPr>
          <w:t>midural</w:t>
        </w:r>
        <w:r w:rsidRPr="006671F4">
          <w:rPr>
            <w:rStyle w:val="a6"/>
            <w:b/>
            <w:bCs/>
            <w:szCs w:val="28"/>
          </w:rPr>
          <w:t>.</w:t>
        </w:r>
        <w:r w:rsidRPr="006671F4">
          <w:rPr>
            <w:rStyle w:val="a6"/>
            <w:b/>
            <w:bCs/>
            <w:szCs w:val="28"/>
            <w:lang w:val="en-US"/>
          </w:rPr>
          <w:t>ru</w:t>
        </w:r>
        <w:r w:rsidRPr="006671F4">
          <w:rPr>
            <w:rStyle w:val="a6"/>
            <w:b/>
            <w:bCs/>
            <w:szCs w:val="28"/>
          </w:rPr>
          <w:t>/</w:t>
        </w:r>
      </w:hyperlink>
      <w:r w:rsidRPr="004B4A11">
        <w:rPr>
          <w:b/>
          <w:bCs/>
          <w:szCs w:val="28"/>
        </w:rPr>
        <w:t xml:space="preserve"> </w:t>
      </w:r>
    </w:p>
    <w:p w:rsidR="00F45A70" w:rsidRDefault="00F45A70" w:rsidP="00F45A70">
      <w:pPr>
        <w:tabs>
          <w:tab w:val="num" w:pos="0"/>
        </w:tabs>
        <w:ind w:firstLine="851"/>
        <w:jc w:val="both"/>
        <w:rPr>
          <w:szCs w:val="28"/>
        </w:rPr>
      </w:pPr>
      <w:r>
        <w:rPr>
          <w:szCs w:val="28"/>
        </w:rPr>
        <w:t>6</w:t>
      </w:r>
      <w:r w:rsidR="00E6329C">
        <w:rPr>
          <w:szCs w:val="28"/>
        </w:rPr>
        <w:t>.</w:t>
      </w:r>
      <w:r w:rsidR="00D917ED">
        <w:rPr>
          <w:szCs w:val="28"/>
        </w:rPr>
        <w:t xml:space="preserve"> </w:t>
      </w:r>
      <w:r>
        <w:rPr>
          <w:szCs w:val="28"/>
        </w:rPr>
        <w:t xml:space="preserve"> Исполнение муниципальной услуги осуществляется на безвозмездной основе.</w:t>
      </w:r>
    </w:p>
    <w:p w:rsidR="007B14B9" w:rsidRDefault="00F45A70" w:rsidP="007B14B9">
      <w:pPr>
        <w:ind w:firstLine="851"/>
        <w:jc w:val="both"/>
        <w:rPr>
          <w:szCs w:val="28"/>
        </w:rPr>
      </w:pPr>
      <w:r>
        <w:rPr>
          <w:szCs w:val="28"/>
        </w:rPr>
        <w:t xml:space="preserve">7. </w:t>
      </w:r>
      <w:r w:rsidRPr="000F14F5">
        <w:rPr>
          <w:szCs w:val="28"/>
        </w:rPr>
        <w:t>Информация о порядке предоставления муниципальной услуги предоставляется посредством ее размещения в официальных средствах массовой информации</w:t>
      </w:r>
      <w:r>
        <w:rPr>
          <w:szCs w:val="28"/>
        </w:rPr>
        <w:t>, определяемых Думой Кушвинского городского округа</w:t>
      </w:r>
      <w:r w:rsidRPr="000F14F5">
        <w:rPr>
          <w:szCs w:val="28"/>
        </w:rPr>
        <w:t>, на официальном интерне</w:t>
      </w:r>
      <w:r>
        <w:rPr>
          <w:szCs w:val="28"/>
        </w:rPr>
        <w:t>т-сайте,</w:t>
      </w:r>
      <w:r w:rsidRPr="000F14F5">
        <w:rPr>
          <w:szCs w:val="28"/>
        </w:rPr>
        <w:t xml:space="preserve"> а также сотрудниками </w:t>
      </w:r>
      <w:r>
        <w:rPr>
          <w:szCs w:val="28"/>
        </w:rPr>
        <w:t>отдела РПРПТиЭ</w:t>
      </w:r>
      <w:r w:rsidRPr="000F14F5">
        <w:rPr>
          <w:szCs w:val="28"/>
        </w:rPr>
        <w:t>, по электронным каналам связи (телефон, интернет, электронная почта)</w:t>
      </w:r>
      <w:r w:rsidR="007B14B9">
        <w:rPr>
          <w:szCs w:val="28"/>
        </w:rPr>
        <w:t>,</w:t>
      </w:r>
      <w:r w:rsidRPr="000F14F5">
        <w:rPr>
          <w:szCs w:val="28"/>
        </w:rPr>
        <w:t xml:space="preserve"> </w:t>
      </w:r>
      <w:r w:rsidR="007B14B9">
        <w:rPr>
          <w:szCs w:val="28"/>
        </w:rPr>
        <w:t>на личном приеме и на информационных стендах в Отделе РПРПТиЭ;</w:t>
      </w:r>
    </w:p>
    <w:p w:rsidR="00F45A70" w:rsidRPr="000F14F5" w:rsidRDefault="00F45A70" w:rsidP="00F45A70">
      <w:pPr>
        <w:tabs>
          <w:tab w:val="num" w:pos="0"/>
        </w:tabs>
        <w:ind w:firstLine="851"/>
        <w:jc w:val="both"/>
        <w:rPr>
          <w:szCs w:val="28"/>
        </w:rPr>
      </w:pPr>
      <w:r>
        <w:rPr>
          <w:szCs w:val="28"/>
        </w:rPr>
        <w:t>8</w:t>
      </w:r>
      <w:r w:rsidRPr="000F14F5">
        <w:rPr>
          <w:szCs w:val="28"/>
        </w:rPr>
        <w:t>. Сведения о порядке предоставления муниципальной услуги носят открытый характер, предоставляются всем заинтересованным лицам.</w:t>
      </w:r>
    </w:p>
    <w:p w:rsidR="00F45A70" w:rsidRPr="000F14F5" w:rsidRDefault="00F45A70" w:rsidP="00F45A70">
      <w:pPr>
        <w:tabs>
          <w:tab w:val="num" w:pos="0"/>
        </w:tabs>
        <w:ind w:firstLine="851"/>
        <w:jc w:val="both"/>
        <w:rPr>
          <w:szCs w:val="28"/>
        </w:rPr>
      </w:pPr>
      <w:r>
        <w:rPr>
          <w:szCs w:val="28"/>
        </w:rPr>
        <w:t>9</w:t>
      </w:r>
      <w:r w:rsidRPr="000F14F5">
        <w:rPr>
          <w:szCs w:val="28"/>
        </w:rPr>
        <w:t xml:space="preserve">. Для получения информации о процедуре предоставления муниципальной услуги заинтересованные лица обращаются в </w:t>
      </w:r>
      <w:r>
        <w:rPr>
          <w:szCs w:val="28"/>
        </w:rPr>
        <w:t>отдел РПРПТиЭ</w:t>
      </w:r>
      <w:r w:rsidRPr="000F14F5">
        <w:rPr>
          <w:szCs w:val="28"/>
        </w:rPr>
        <w:t>:</w:t>
      </w:r>
    </w:p>
    <w:p w:rsidR="00F45A70" w:rsidRPr="000F14F5" w:rsidRDefault="00F45A70" w:rsidP="00F45A70">
      <w:pPr>
        <w:tabs>
          <w:tab w:val="num" w:pos="0"/>
        </w:tabs>
        <w:ind w:firstLine="851"/>
        <w:jc w:val="both"/>
        <w:rPr>
          <w:szCs w:val="28"/>
        </w:rPr>
      </w:pPr>
      <w:r>
        <w:rPr>
          <w:szCs w:val="28"/>
        </w:rPr>
        <w:t xml:space="preserve">- </w:t>
      </w:r>
      <w:r w:rsidRPr="000F14F5">
        <w:rPr>
          <w:szCs w:val="28"/>
        </w:rPr>
        <w:t>в устной форме на личном приеме или по телефону;</w:t>
      </w:r>
    </w:p>
    <w:p w:rsidR="00F45A70" w:rsidRPr="000F14F5" w:rsidRDefault="00F45A70" w:rsidP="00F45A70">
      <w:pPr>
        <w:tabs>
          <w:tab w:val="num" w:pos="0"/>
        </w:tabs>
        <w:ind w:firstLine="851"/>
        <w:jc w:val="both"/>
        <w:rPr>
          <w:szCs w:val="28"/>
        </w:rPr>
      </w:pPr>
      <w:r>
        <w:rPr>
          <w:szCs w:val="28"/>
        </w:rPr>
        <w:t xml:space="preserve">- </w:t>
      </w:r>
      <w:r w:rsidRPr="000F14F5">
        <w:rPr>
          <w:szCs w:val="28"/>
        </w:rPr>
        <w:t>в письменном виде почтой/электронной почтой;</w:t>
      </w:r>
    </w:p>
    <w:p w:rsidR="00F45A70" w:rsidRPr="000F14F5" w:rsidRDefault="00F45A70" w:rsidP="00F45A70">
      <w:pPr>
        <w:tabs>
          <w:tab w:val="num" w:pos="0"/>
        </w:tabs>
        <w:ind w:firstLine="851"/>
        <w:jc w:val="both"/>
        <w:rPr>
          <w:szCs w:val="28"/>
        </w:rPr>
      </w:pPr>
      <w:r>
        <w:rPr>
          <w:szCs w:val="28"/>
        </w:rPr>
        <w:t>10</w:t>
      </w:r>
      <w:r w:rsidRPr="000F14F5">
        <w:rPr>
          <w:szCs w:val="28"/>
        </w:rPr>
        <w:t>. При консультировании посредством индивидуального устного информирования, ответственный специалист отдела (далее – специалист) дает заинтересованному лицу полный, точный и оперативный ответ на поставленные вопросы.</w:t>
      </w:r>
    </w:p>
    <w:p w:rsidR="00F45A70" w:rsidRPr="000F14F5" w:rsidRDefault="00F45A70" w:rsidP="00F45A70">
      <w:pPr>
        <w:tabs>
          <w:tab w:val="num" w:pos="0"/>
        </w:tabs>
        <w:ind w:firstLine="851"/>
        <w:jc w:val="both"/>
        <w:rPr>
          <w:szCs w:val="28"/>
        </w:rPr>
      </w:pPr>
      <w:r>
        <w:rPr>
          <w:szCs w:val="28"/>
        </w:rPr>
        <w:lastRenderedPageBreak/>
        <w:t>11</w:t>
      </w:r>
      <w:r w:rsidRPr="000F14F5">
        <w:rPr>
          <w:szCs w:val="28"/>
        </w:rPr>
        <w:t>. При консультировании по телефону, специалист должен назвать свою должность, фамилию, имя, отчество, а также наименование органа, в который обратилось заинтересованное лицо, а затем - в вежливой форме четко и подробно проинформировать обратившегося по интересующим вопросам.</w:t>
      </w:r>
    </w:p>
    <w:p w:rsidR="00F45A70" w:rsidRPr="000F14F5" w:rsidRDefault="00F45A70" w:rsidP="00F45A70">
      <w:pPr>
        <w:tabs>
          <w:tab w:val="num" w:pos="0"/>
        </w:tabs>
        <w:ind w:firstLine="851"/>
        <w:jc w:val="both"/>
        <w:rPr>
          <w:szCs w:val="28"/>
        </w:rPr>
      </w:pPr>
      <w:r w:rsidRPr="000F14F5">
        <w:rPr>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F45A70" w:rsidRDefault="00F45A70" w:rsidP="00F45A70">
      <w:pPr>
        <w:tabs>
          <w:tab w:val="num" w:pos="0"/>
        </w:tabs>
        <w:ind w:firstLine="851"/>
        <w:jc w:val="both"/>
        <w:rPr>
          <w:szCs w:val="28"/>
        </w:rPr>
      </w:pPr>
      <w:r>
        <w:rPr>
          <w:szCs w:val="28"/>
        </w:rPr>
        <w:t>12</w:t>
      </w:r>
      <w:r w:rsidRPr="000F14F5">
        <w:rPr>
          <w:szCs w:val="28"/>
        </w:rPr>
        <w:t xml:space="preserve">. Ответ на письменное обращение дается в простой, четкой и понятной форме с указанием должности, фамилии, имени и отчества, номера телефона исполнителя. Ответ подписывается </w:t>
      </w:r>
      <w:r>
        <w:rPr>
          <w:szCs w:val="28"/>
        </w:rPr>
        <w:t>заведующей отделом по развитию потребительского рынка, предпринимательства, транспорта и экологии администрации Кушвинского городского округа.</w:t>
      </w:r>
    </w:p>
    <w:p w:rsidR="00F45A70" w:rsidRDefault="00F45A70" w:rsidP="00F45A70">
      <w:pPr>
        <w:ind w:firstLine="709"/>
        <w:jc w:val="both"/>
        <w:rPr>
          <w:szCs w:val="28"/>
        </w:rPr>
      </w:pPr>
      <w:r>
        <w:rPr>
          <w:szCs w:val="28"/>
        </w:rPr>
        <w:t>13. Консультации предоставляются по вопросам:</w:t>
      </w:r>
    </w:p>
    <w:p w:rsidR="00F45A70" w:rsidRDefault="00F45A70" w:rsidP="00F45A70">
      <w:pPr>
        <w:jc w:val="both"/>
        <w:rPr>
          <w:szCs w:val="28"/>
        </w:rPr>
      </w:pPr>
      <w:r>
        <w:rPr>
          <w:szCs w:val="28"/>
        </w:rPr>
        <w:tab/>
        <w:t>1) перечня документов, необходимых для оказания муниципальной услуги, их комплектности;</w:t>
      </w:r>
    </w:p>
    <w:p w:rsidR="00F45A70" w:rsidRDefault="00F45A70" w:rsidP="00F45A70">
      <w:pPr>
        <w:jc w:val="both"/>
        <w:rPr>
          <w:szCs w:val="28"/>
        </w:rPr>
      </w:pPr>
      <w:r>
        <w:rPr>
          <w:szCs w:val="28"/>
        </w:rPr>
        <w:tab/>
        <w:t>2)  времени приема и выдачи документов;</w:t>
      </w:r>
    </w:p>
    <w:p w:rsidR="00F45A70" w:rsidRDefault="00F45A70" w:rsidP="00F45A70">
      <w:pPr>
        <w:jc w:val="both"/>
        <w:rPr>
          <w:szCs w:val="28"/>
        </w:rPr>
      </w:pPr>
      <w:r>
        <w:rPr>
          <w:szCs w:val="28"/>
        </w:rPr>
        <w:tab/>
        <w:t>3)  сроков рассмотрения представленных документов и принятия решения о выдаче  разрешения, либо об отказе в выдаче разрешения;</w:t>
      </w:r>
    </w:p>
    <w:p w:rsidR="00F45A70" w:rsidRDefault="00F45A70" w:rsidP="00F45A70">
      <w:pPr>
        <w:jc w:val="both"/>
        <w:rPr>
          <w:szCs w:val="28"/>
        </w:rPr>
      </w:pPr>
      <w:r>
        <w:rPr>
          <w:szCs w:val="28"/>
        </w:rPr>
        <w:tab/>
        <w:t>4) порядка обжалования действий (бездействия) и решений, осуществляемых и принимаемых в ходе оказания муниципальной услуги.</w:t>
      </w:r>
    </w:p>
    <w:p w:rsidR="00F45A70" w:rsidRDefault="00F45A70" w:rsidP="00F45A70">
      <w:pPr>
        <w:jc w:val="both"/>
        <w:rPr>
          <w:szCs w:val="28"/>
        </w:rPr>
      </w:pPr>
      <w:r>
        <w:rPr>
          <w:szCs w:val="28"/>
        </w:rPr>
        <w:tab/>
        <w:t xml:space="preserve">14. Письменные обращения получателей услуги о порядке оказания муниципальной услуги рассматриваются работниками Отдела РПРПТиЭ в срок, не превышающий </w:t>
      </w:r>
      <w:r w:rsidRPr="00245920">
        <w:rPr>
          <w:szCs w:val="28"/>
        </w:rPr>
        <w:t>30 дней</w:t>
      </w:r>
      <w:r w:rsidRPr="00B81F8C">
        <w:rPr>
          <w:b/>
          <w:szCs w:val="28"/>
        </w:rPr>
        <w:t xml:space="preserve"> </w:t>
      </w:r>
      <w:r>
        <w:rPr>
          <w:szCs w:val="28"/>
        </w:rPr>
        <w:t>с момента получения обращения.</w:t>
      </w:r>
    </w:p>
    <w:p w:rsidR="006A17FF" w:rsidRPr="00083B4A" w:rsidRDefault="006A17FF" w:rsidP="006A17FF">
      <w:pPr>
        <w:autoSpaceDE w:val="0"/>
        <w:autoSpaceDN w:val="0"/>
        <w:adjustRightInd w:val="0"/>
        <w:ind w:firstLine="708"/>
        <w:jc w:val="both"/>
        <w:outlineLvl w:val="1"/>
        <w:rPr>
          <w:szCs w:val="28"/>
        </w:rPr>
      </w:pPr>
      <w:r>
        <w:rPr>
          <w:szCs w:val="28"/>
        </w:rPr>
        <w:t xml:space="preserve">15. </w:t>
      </w:r>
      <w:r w:rsidRPr="00083B4A">
        <w:rPr>
          <w:szCs w:val="28"/>
        </w:rPr>
        <w:t>Заинтересованные лица имеют право на обжалование решений, принятых в ходе исполнения муниципальной функции, действий или бездействия должностных лиц администрации, участвующих в исполнении функции во внесудебном или судебном порядке.</w:t>
      </w:r>
    </w:p>
    <w:p w:rsidR="006A17FF" w:rsidRDefault="006A17FF" w:rsidP="006A17FF">
      <w:pPr>
        <w:jc w:val="both"/>
        <w:rPr>
          <w:b/>
          <w:color w:val="000000"/>
          <w:szCs w:val="28"/>
        </w:rPr>
      </w:pPr>
    </w:p>
    <w:p w:rsidR="00671295" w:rsidRDefault="006A17FF" w:rsidP="006A17FF">
      <w:pPr>
        <w:jc w:val="center"/>
        <w:rPr>
          <w:b/>
          <w:color w:val="000000"/>
          <w:szCs w:val="28"/>
        </w:rPr>
      </w:pPr>
      <w:r>
        <w:rPr>
          <w:b/>
          <w:color w:val="000000"/>
          <w:szCs w:val="28"/>
          <w:lang w:val="en-US"/>
        </w:rPr>
        <w:t>II</w:t>
      </w:r>
      <w:r>
        <w:rPr>
          <w:b/>
          <w:color w:val="000000"/>
          <w:szCs w:val="28"/>
        </w:rPr>
        <w:t xml:space="preserve">. </w:t>
      </w:r>
      <w:r w:rsidR="00561D62" w:rsidRPr="0073019A">
        <w:rPr>
          <w:b/>
          <w:color w:val="000000"/>
          <w:szCs w:val="28"/>
        </w:rPr>
        <w:t>Стандарт</w:t>
      </w:r>
      <w:r w:rsidR="00671295" w:rsidRPr="0073019A">
        <w:rPr>
          <w:b/>
          <w:color w:val="000000"/>
          <w:szCs w:val="28"/>
        </w:rPr>
        <w:t xml:space="preserve"> предоставления муниципальной  услуги.</w:t>
      </w:r>
    </w:p>
    <w:p w:rsidR="0073019A" w:rsidRDefault="0073019A" w:rsidP="00021BA6">
      <w:pPr>
        <w:tabs>
          <w:tab w:val="num" w:pos="0"/>
        </w:tabs>
        <w:ind w:left="1080" w:firstLine="851"/>
        <w:jc w:val="center"/>
        <w:rPr>
          <w:b/>
          <w:color w:val="000000"/>
          <w:szCs w:val="28"/>
        </w:rPr>
      </w:pPr>
    </w:p>
    <w:p w:rsidR="0073019A" w:rsidRDefault="00CE50BE" w:rsidP="00CE50BE">
      <w:pPr>
        <w:tabs>
          <w:tab w:val="num" w:pos="0"/>
        </w:tabs>
        <w:jc w:val="both"/>
        <w:rPr>
          <w:b/>
        </w:rPr>
      </w:pPr>
      <w:r>
        <w:rPr>
          <w:color w:val="000000"/>
          <w:szCs w:val="28"/>
        </w:rPr>
        <w:tab/>
      </w:r>
      <w:r w:rsidR="0073019A" w:rsidRPr="00CE50BE">
        <w:rPr>
          <w:b/>
          <w:color w:val="000000"/>
          <w:szCs w:val="28"/>
        </w:rPr>
        <w:t>1.</w:t>
      </w:r>
      <w:r w:rsidR="0073019A" w:rsidRPr="00CE50BE">
        <w:rPr>
          <w:color w:val="000000"/>
          <w:szCs w:val="28"/>
        </w:rPr>
        <w:t xml:space="preserve"> </w:t>
      </w:r>
      <w:r w:rsidR="0073019A" w:rsidRPr="0073019A">
        <w:t>Муниципальная услуга</w:t>
      </w:r>
      <w:r>
        <w:t>, предоставление которой регулируется настоящим административным регламент</w:t>
      </w:r>
      <w:r w:rsidR="005C5191">
        <w:t>ом</w:t>
      </w:r>
      <w:r>
        <w:t>, именуется:</w:t>
      </w:r>
      <w:r w:rsidR="0073019A" w:rsidRPr="0073019A">
        <w:t xml:space="preserve"> «Включение мест размещения нестационарных торговых объектов в Схему размещения нестационарных торговых объектов на территории Кушвинского городского округа»</w:t>
      </w:r>
    </w:p>
    <w:p w:rsidR="009E30F0" w:rsidRPr="009E30F0" w:rsidRDefault="009E30F0" w:rsidP="00021BA6">
      <w:pPr>
        <w:tabs>
          <w:tab w:val="num" w:pos="0"/>
        </w:tabs>
        <w:ind w:firstLine="851"/>
      </w:pPr>
    </w:p>
    <w:p w:rsidR="00CE50BE" w:rsidRDefault="00CE50BE" w:rsidP="00CE50BE">
      <w:pPr>
        <w:ind w:left="709"/>
        <w:jc w:val="both"/>
        <w:rPr>
          <w:color w:val="000000"/>
          <w:szCs w:val="28"/>
        </w:rPr>
      </w:pPr>
      <w:r w:rsidRPr="00CE50BE">
        <w:rPr>
          <w:b/>
          <w:color w:val="000000"/>
          <w:szCs w:val="28"/>
        </w:rPr>
        <w:t>2.</w:t>
      </w:r>
      <w:r>
        <w:rPr>
          <w:color w:val="000000"/>
          <w:szCs w:val="28"/>
        </w:rPr>
        <w:t xml:space="preserve"> Наименование органа, предоставляющего муниципальную услугу: </w:t>
      </w:r>
    </w:p>
    <w:p w:rsidR="00CE50BE" w:rsidRDefault="00CE50BE" w:rsidP="00CE50BE">
      <w:pPr>
        <w:tabs>
          <w:tab w:val="num" w:pos="0"/>
        </w:tabs>
        <w:jc w:val="both"/>
        <w:rPr>
          <w:color w:val="000000"/>
          <w:szCs w:val="28"/>
        </w:rPr>
      </w:pPr>
      <w:r>
        <w:rPr>
          <w:color w:val="000000"/>
          <w:szCs w:val="28"/>
        </w:rPr>
        <w:tab/>
      </w:r>
    </w:p>
    <w:p w:rsidR="00E6329C" w:rsidRDefault="00CE50BE" w:rsidP="00CE50BE">
      <w:pPr>
        <w:tabs>
          <w:tab w:val="num" w:pos="0"/>
        </w:tabs>
        <w:jc w:val="both"/>
        <w:rPr>
          <w:color w:val="000000"/>
          <w:szCs w:val="28"/>
        </w:rPr>
      </w:pPr>
      <w:r>
        <w:rPr>
          <w:color w:val="000000"/>
          <w:szCs w:val="28"/>
        </w:rPr>
        <w:tab/>
      </w:r>
      <w:r w:rsidR="007B14B9">
        <w:rPr>
          <w:color w:val="000000"/>
          <w:szCs w:val="28"/>
        </w:rPr>
        <w:t>2.</w:t>
      </w:r>
      <w:r>
        <w:rPr>
          <w:color w:val="000000"/>
          <w:szCs w:val="28"/>
        </w:rPr>
        <w:t xml:space="preserve">1. </w:t>
      </w:r>
      <w:r w:rsidR="0073019A">
        <w:rPr>
          <w:color w:val="000000"/>
          <w:szCs w:val="28"/>
        </w:rPr>
        <w:t>М</w:t>
      </w:r>
      <w:r w:rsidR="00510B01" w:rsidRPr="000B2B81">
        <w:rPr>
          <w:color w:val="000000"/>
          <w:szCs w:val="28"/>
        </w:rPr>
        <w:t xml:space="preserve">униципальная услуга предоставляется </w:t>
      </w:r>
      <w:r w:rsidR="00CE2C41">
        <w:rPr>
          <w:color w:val="000000"/>
          <w:szCs w:val="28"/>
        </w:rPr>
        <w:t xml:space="preserve">администрацией </w:t>
      </w:r>
      <w:r w:rsidR="003B0D94">
        <w:rPr>
          <w:color w:val="000000"/>
          <w:szCs w:val="28"/>
        </w:rPr>
        <w:t xml:space="preserve">Кушвинского городского округа и осуществляется через структурное подразделение – </w:t>
      </w:r>
      <w:r w:rsidR="00146EBD">
        <w:rPr>
          <w:color w:val="000000"/>
          <w:szCs w:val="28"/>
        </w:rPr>
        <w:t>отдел</w:t>
      </w:r>
      <w:r w:rsidR="003B0D94">
        <w:rPr>
          <w:color w:val="000000"/>
          <w:szCs w:val="28"/>
        </w:rPr>
        <w:t xml:space="preserve"> </w:t>
      </w:r>
      <w:r w:rsidR="00E6329C">
        <w:rPr>
          <w:color w:val="000000"/>
          <w:szCs w:val="28"/>
        </w:rPr>
        <w:t xml:space="preserve">по развитию потребительского рынка, </w:t>
      </w:r>
      <w:r w:rsidR="00E6329C">
        <w:rPr>
          <w:color w:val="000000"/>
          <w:szCs w:val="28"/>
        </w:rPr>
        <w:lastRenderedPageBreak/>
        <w:t>предпринимательства, транспорта и экологии администрации Кушвинского городского округа</w:t>
      </w:r>
      <w:r w:rsidR="00510B01" w:rsidRPr="000B2B81">
        <w:rPr>
          <w:color w:val="000000"/>
          <w:szCs w:val="28"/>
        </w:rPr>
        <w:t xml:space="preserve">. </w:t>
      </w:r>
    </w:p>
    <w:p w:rsidR="00CE50BE" w:rsidRDefault="00CE50BE" w:rsidP="00021BA6">
      <w:pPr>
        <w:tabs>
          <w:tab w:val="num" w:pos="0"/>
        </w:tabs>
        <w:ind w:firstLine="851"/>
        <w:jc w:val="both"/>
        <w:rPr>
          <w:color w:val="000000"/>
          <w:szCs w:val="28"/>
        </w:rPr>
      </w:pPr>
    </w:p>
    <w:p w:rsidR="009E30F0" w:rsidRPr="006671F4" w:rsidRDefault="00D36E4C" w:rsidP="00021BA6">
      <w:pPr>
        <w:tabs>
          <w:tab w:val="num" w:pos="0"/>
        </w:tabs>
        <w:ind w:firstLine="851"/>
        <w:jc w:val="both"/>
        <w:rPr>
          <w:szCs w:val="28"/>
        </w:rPr>
      </w:pPr>
      <w:r>
        <w:rPr>
          <w:color w:val="000000"/>
          <w:spacing w:val="-5"/>
          <w:szCs w:val="28"/>
        </w:rPr>
        <w:t xml:space="preserve">2. </w:t>
      </w:r>
      <w:r w:rsidR="00D225EF">
        <w:rPr>
          <w:color w:val="000000"/>
          <w:spacing w:val="-5"/>
          <w:szCs w:val="28"/>
        </w:rPr>
        <w:t xml:space="preserve">2. </w:t>
      </w:r>
      <w:r w:rsidR="009E30F0">
        <w:rPr>
          <w:color w:val="000000"/>
          <w:spacing w:val="-5"/>
          <w:szCs w:val="28"/>
        </w:rPr>
        <w:t>Сведения о местонахождении и графике работы  одела РПРПТиЭ</w:t>
      </w:r>
      <w:r w:rsidR="009E30F0" w:rsidRPr="006671F4">
        <w:rPr>
          <w:szCs w:val="28"/>
        </w:rPr>
        <w:t xml:space="preserve"> администрации Кушвинского городского округа:</w:t>
      </w:r>
    </w:p>
    <w:p w:rsidR="009E30F0" w:rsidRPr="006671F4" w:rsidRDefault="009E30F0" w:rsidP="00021BA6">
      <w:pPr>
        <w:tabs>
          <w:tab w:val="num" w:pos="0"/>
        </w:tabs>
        <w:ind w:firstLine="851"/>
        <w:rPr>
          <w:szCs w:val="28"/>
        </w:rPr>
      </w:pPr>
      <w:r w:rsidRPr="006671F4">
        <w:rPr>
          <w:szCs w:val="28"/>
        </w:rPr>
        <w:t>624300  Свердловская область,  г. Кушва, ул. Красноармейская, 16</w:t>
      </w:r>
      <w:r>
        <w:rPr>
          <w:szCs w:val="28"/>
        </w:rPr>
        <w:t>, кабинет № 21, 22 (второй этаж)</w:t>
      </w:r>
    </w:p>
    <w:p w:rsidR="009E30F0" w:rsidRPr="006671F4" w:rsidRDefault="009E30F0" w:rsidP="00021BA6">
      <w:pPr>
        <w:tabs>
          <w:tab w:val="num" w:pos="0"/>
        </w:tabs>
        <w:ind w:firstLine="851"/>
        <w:rPr>
          <w:szCs w:val="28"/>
        </w:rPr>
      </w:pPr>
      <w:r w:rsidRPr="006671F4">
        <w:rPr>
          <w:szCs w:val="28"/>
        </w:rPr>
        <w:t xml:space="preserve">Режим работы </w:t>
      </w:r>
      <w:r>
        <w:rPr>
          <w:szCs w:val="28"/>
        </w:rPr>
        <w:t>отдела:</w:t>
      </w:r>
    </w:p>
    <w:p w:rsidR="009E30F0" w:rsidRDefault="009E30F0" w:rsidP="00021BA6">
      <w:pPr>
        <w:tabs>
          <w:tab w:val="num" w:pos="0"/>
        </w:tabs>
        <w:ind w:firstLine="851"/>
        <w:rPr>
          <w:szCs w:val="28"/>
        </w:rPr>
      </w:pPr>
      <w:r w:rsidRPr="006671F4">
        <w:rPr>
          <w:szCs w:val="28"/>
        </w:rPr>
        <w:t xml:space="preserve">понедельник- </w:t>
      </w:r>
      <w:r w:rsidR="003B0D94">
        <w:rPr>
          <w:szCs w:val="28"/>
        </w:rPr>
        <w:t>четверг</w:t>
      </w:r>
      <w:r w:rsidRPr="006671F4">
        <w:rPr>
          <w:szCs w:val="28"/>
        </w:rPr>
        <w:t>:  с 8-00 до 17-00 часов,</w:t>
      </w:r>
    </w:p>
    <w:p w:rsidR="003B0D94" w:rsidRPr="006671F4" w:rsidRDefault="003B0D94" w:rsidP="00021BA6">
      <w:pPr>
        <w:tabs>
          <w:tab w:val="num" w:pos="0"/>
        </w:tabs>
        <w:ind w:firstLine="851"/>
        <w:rPr>
          <w:szCs w:val="28"/>
        </w:rPr>
      </w:pPr>
      <w:r>
        <w:rPr>
          <w:szCs w:val="28"/>
        </w:rPr>
        <w:t>пятница: с 8-00 до 16-00</w:t>
      </w:r>
    </w:p>
    <w:p w:rsidR="009E30F0" w:rsidRPr="006671F4" w:rsidRDefault="009E30F0" w:rsidP="00021BA6">
      <w:pPr>
        <w:tabs>
          <w:tab w:val="num" w:pos="0"/>
        </w:tabs>
        <w:ind w:firstLine="851"/>
        <w:rPr>
          <w:szCs w:val="28"/>
        </w:rPr>
      </w:pPr>
      <w:r w:rsidRPr="006671F4">
        <w:rPr>
          <w:szCs w:val="28"/>
        </w:rPr>
        <w:t>перерыв на обед:  с 13-00 до 1</w:t>
      </w:r>
      <w:r w:rsidR="003B0D94">
        <w:rPr>
          <w:szCs w:val="28"/>
        </w:rPr>
        <w:t>3-48</w:t>
      </w:r>
      <w:r w:rsidRPr="006671F4">
        <w:rPr>
          <w:szCs w:val="28"/>
        </w:rPr>
        <w:t xml:space="preserve"> часов, </w:t>
      </w:r>
    </w:p>
    <w:p w:rsidR="009E30F0" w:rsidRPr="006671F4" w:rsidRDefault="009E30F0" w:rsidP="00021BA6">
      <w:pPr>
        <w:tabs>
          <w:tab w:val="num" w:pos="0"/>
        </w:tabs>
        <w:ind w:firstLine="851"/>
        <w:rPr>
          <w:szCs w:val="28"/>
        </w:rPr>
      </w:pPr>
      <w:r w:rsidRPr="006671F4">
        <w:rPr>
          <w:szCs w:val="28"/>
        </w:rPr>
        <w:t xml:space="preserve">выходные дни: суббота, воскресенье, </w:t>
      </w:r>
      <w:r w:rsidRPr="006671F4">
        <w:rPr>
          <w:b/>
          <w:bCs/>
          <w:szCs w:val="28"/>
        </w:rPr>
        <w:t>нерабочие праздничные дни.</w:t>
      </w:r>
      <w:r w:rsidRPr="006671F4">
        <w:rPr>
          <w:szCs w:val="28"/>
        </w:rPr>
        <w:t xml:space="preserve"> </w:t>
      </w:r>
    </w:p>
    <w:p w:rsidR="009E30F0" w:rsidRPr="006671F4" w:rsidRDefault="009E30F0" w:rsidP="00021BA6">
      <w:pPr>
        <w:tabs>
          <w:tab w:val="num" w:pos="0"/>
        </w:tabs>
        <w:ind w:firstLine="851"/>
        <w:rPr>
          <w:b/>
          <w:bCs/>
          <w:szCs w:val="28"/>
        </w:rPr>
      </w:pPr>
      <w:r w:rsidRPr="006671F4">
        <w:rPr>
          <w:szCs w:val="28"/>
        </w:rPr>
        <w:t>Телефон: 8 (34344)  2-57-21, 2-40-05.</w:t>
      </w:r>
    </w:p>
    <w:p w:rsidR="009E30F0" w:rsidRPr="006671F4" w:rsidRDefault="009E30F0" w:rsidP="00021BA6">
      <w:pPr>
        <w:tabs>
          <w:tab w:val="num" w:pos="0"/>
        </w:tabs>
        <w:ind w:firstLine="851"/>
        <w:rPr>
          <w:b/>
          <w:bCs/>
          <w:szCs w:val="28"/>
        </w:rPr>
      </w:pPr>
      <w:r w:rsidRPr="006671F4">
        <w:rPr>
          <w:szCs w:val="28"/>
        </w:rPr>
        <w:t xml:space="preserve">Адрес электронной почты </w:t>
      </w:r>
      <w:r>
        <w:rPr>
          <w:szCs w:val="28"/>
        </w:rPr>
        <w:t xml:space="preserve">отдела РПРПТиЭ </w:t>
      </w:r>
      <w:r w:rsidRPr="006671F4">
        <w:rPr>
          <w:szCs w:val="28"/>
        </w:rPr>
        <w:t xml:space="preserve">администрации Кушвинского городского округа:  </w:t>
      </w:r>
      <w:hyperlink r:id="rId10" w:history="1">
        <w:r w:rsidRPr="004A7323">
          <w:rPr>
            <w:rStyle w:val="a6"/>
            <w:szCs w:val="28"/>
            <w:lang w:val="en-US"/>
          </w:rPr>
          <w:t>kushtorg</w:t>
        </w:r>
        <w:r w:rsidRPr="004A7323">
          <w:rPr>
            <w:rStyle w:val="a6"/>
            <w:szCs w:val="28"/>
          </w:rPr>
          <w:t>@</w:t>
        </w:r>
        <w:r w:rsidRPr="004A7323">
          <w:rPr>
            <w:rStyle w:val="a6"/>
            <w:szCs w:val="28"/>
            <w:lang w:val="en-US"/>
          </w:rPr>
          <w:t>rambler</w:t>
        </w:r>
        <w:r w:rsidRPr="004A7323">
          <w:rPr>
            <w:rStyle w:val="a6"/>
            <w:szCs w:val="28"/>
          </w:rPr>
          <w:t>.</w:t>
        </w:r>
        <w:r w:rsidRPr="004A7323">
          <w:rPr>
            <w:rStyle w:val="a6"/>
            <w:szCs w:val="28"/>
            <w:lang w:val="en-US"/>
          </w:rPr>
          <w:t>ru</w:t>
        </w:r>
      </w:hyperlink>
      <w:r w:rsidRPr="006671F4">
        <w:rPr>
          <w:szCs w:val="28"/>
        </w:rPr>
        <w:t xml:space="preserve"> </w:t>
      </w:r>
    </w:p>
    <w:p w:rsidR="009E30F0" w:rsidRDefault="009E30F0" w:rsidP="00021BA6">
      <w:pPr>
        <w:tabs>
          <w:tab w:val="num" w:pos="0"/>
        </w:tabs>
        <w:ind w:firstLine="851"/>
        <w:rPr>
          <w:b/>
          <w:bCs/>
          <w:szCs w:val="28"/>
        </w:rPr>
      </w:pPr>
      <w:r w:rsidRPr="006671F4">
        <w:rPr>
          <w:szCs w:val="28"/>
        </w:rPr>
        <w:t xml:space="preserve">Официальный сайт </w:t>
      </w:r>
      <w:r>
        <w:rPr>
          <w:szCs w:val="28"/>
        </w:rPr>
        <w:t xml:space="preserve">администрации Кушвинского городского округа </w:t>
      </w:r>
      <w:r w:rsidRPr="006671F4">
        <w:rPr>
          <w:szCs w:val="28"/>
        </w:rPr>
        <w:t xml:space="preserve">в сети Интернет – </w:t>
      </w:r>
      <w:hyperlink r:id="rId11" w:history="1">
        <w:r w:rsidRPr="006671F4">
          <w:rPr>
            <w:rStyle w:val="a6"/>
            <w:b/>
            <w:bCs/>
            <w:szCs w:val="28"/>
            <w:lang w:val="en-US"/>
          </w:rPr>
          <w:t>http</w:t>
        </w:r>
        <w:r w:rsidRPr="006671F4">
          <w:rPr>
            <w:rStyle w:val="a6"/>
            <w:b/>
            <w:bCs/>
            <w:szCs w:val="28"/>
          </w:rPr>
          <w:t>://</w:t>
        </w:r>
        <w:r w:rsidRPr="006671F4">
          <w:rPr>
            <w:rStyle w:val="a6"/>
            <w:b/>
            <w:bCs/>
            <w:szCs w:val="28"/>
            <w:lang w:val="en-US"/>
          </w:rPr>
          <w:t>kushva</w:t>
        </w:r>
        <w:r w:rsidRPr="006671F4">
          <w:rPr>
            <w:rStyle w:val="a6"/>
            <w:b/>
            <w:bCs/>
            <w:szCs w:val="28"/>
          </w:rPr>
          <w:t>.</w:t>
        </w:r>
        <w:r w:rsidRPr="006671F4">
          <w:rPr>
            <w:rStyle w:val="a6"/>
            <w:b/>
            <w:bCs/>
            <w:szCs w:val="28"/>
            <w:lang w:val="en-US"/>
          </w:rPr>
          <w:t>midural</w:t>
        </w:r>
        <w:r w:rsidRPr="006671F4">
          <w:rPr>
            <w:rStyle w:val="a6"/>
            <w:b/>
            <w:bCs/>
            <w:szCs w:val="28"/>
          </w:rPr>
          <w:t>.</w:t>
        </w:r>
        <w:r w:rsidRPr="006671F4">
          <w:rPr>
            <w:rStyle w:val="a6"/>
            <w:b/>
            <w:bCs/>
            <w:szCs w:val="28"/>
            <w:lang w:val="en-US"/>
          </w:rPr>
          <w:t>ru</w:t>
        </w:r>
        <w:r w:rsidRPr="006671F4">
          <w:rPr>
            <w:rStyle w:val="a6"/>
            <w:b/>
            <w:bCs/>
            <w:szCs w:val="28"/>
          </w:rPr>
          <w:t>/</w:t>
        </w:r>
      </w:hyperlink>
      <w:r w:rsidRPr="004B4A11">
        <w:rPr>
          <w:b/>
          <w:bCs/>
          <w:szCs w:val="28"/>
        </w:rPr>
        <w:t xml:space="preserve"> </w:t>
      </w:r>
    </w:p>
    <w:p w:rsidR="00D36E4C" w:rsidRDefault="00D36E4C" w:rsidP="00CE50BE">
      <w:pPr>
        <w:ind w:firstLine="851"/>
        <w:jc w:val="both"/>
        <w:rPr>
          <w:b/>
          <w:color w:val="000000"/>
          <w:szCs w:val="28"/>
        </w:rPr>
      </w:pPr>
    </w:p>
    <w:p w:rsidR="00D36E4C" w:rsidRPr="00D36E4C" w:rsidRDefault="00CE50BE" w:rsidP="00D36E4C">
      <w:pPr>
        <w:ind w:firstLine="851"/>
        <w:jc w:val="both"/>
        <w:rPr>
          <w:szCs w:val="28"/>
          <w:highlight w:val="yellow"/>
        </w:rPr>
      </w:pPr>
      <w:r w:rsidRPr="00D36E4C">
        <w:rPr>
          <w:b/>
          <w:color w:val="000000"/>
          <w:szCs w:val="28"/>
          <w:highlight w:val="yellow"/>
        </w:rPr>
        <w:t xml:space="preserve">3. </w:t>
      </w:r>
      <w:r w:rsidR="00D36E4C" w:rsidRPr="00D36E4C">
        <w:rPr>
          <w:szCs w:val="28"/>
          <w:highlight w:val="yellow"/>
        </w:rPr>
        <w:t>Конечным результатом предоставления муниципальной услуги  являются:</w:t>
      </w:r>
    </w:p>
    <w:p w:rsidR="00A60CC9" w:rsidRDefault="00A60CC9" w:rsidP="00A60CC9">
      <w:pPr>
        <w:ind w:firstLine="709"/>
        <w:jc w:val="both"/>
        <w:rPr>
          <w:szCs w:val="28"/>
          <w:highlight w:val="yellow"/>
        </w:rPr>
      </w:pPr>
      <w:r>
        <w:rPr>
          <w:szCs w:val="28"/>
          <w:highlight w:val="yellow"/>
        </w:rPr>
        <w:t>- в</w:t>
      </w:r>
      <w:r w:rsidRPr="00192AD4">
        <w:rPr>
          <w:szCs w:val="28"/>
          <w:highlight w:val="yellow"/>
        </w:rPr>
        <w:t xml:space="preserve">ынесение </w:t>
      </w:r>
      <w:r>
        <w:rPr>
          <w:szCs w:val="28"/>
          <w:highlight w:val="yellow"/>
        </w:rPr>
        <w:t>комиссионного р</w:t>
      </w:r>
      <w:r w:rsidRPr="00192AD4">
        <w:rPr>
          <w:szCs w:val="28"/>
          <w:highlight w:val="yellow"/>
        </w:rPr>
        <w:t>ешения</w:t>
      </w:r>
      <w:r>
        <w:rPr>
          <w:szCs w:val="28"/>
          <w:highlight w:val="yellow"/>
        </w:rPr>
        <w:t xml:space="preserve"> о возможности размещения нестационарного торгового объекта на территории Кушвинского городского округа </w:t>
      </w:r>
    </w:p>
    <w:p w:rsidR="00A60CC9" w:rsidRPr="00192AD4" w:rsidRDefault="00A60CC9" w:rsidP="00A60CC9">
      <w:pPr>
        <w:ind w:firstLine="709"/>
        <w:jc w:val="both"/>
        <w:rPr>
          <w:szCs w:val="28"/>
          <w:highlight w:val="yellow"/>
        </w:rPr>
      </w:pPr>
      <w:r>
        <w:rPr>
          <w:szCs w:val="28"/>
          <w:highlight w:val="yellow"/>
        </w:rPr>
        <w:t xml:space="preserve">- вынесение решения о </w:t>
      </w:r>
      <w:r w:rsidRPr="00192AD4">
        <w:rPr>
          <w:szCs w:val="28"/>
          <w:highlight w:val="yellow"/>
        </w:rPr>
        <w:t>включени</w:t>
      </w:r>
      <w:r>
        <w:rPr>
          <w:szCs w:val="28"/>
          <w:highlight w:val="yellow"/>
        </w:rPr>
        <w:t>и</w:t>
      </w:r>
      <w:r w:rsidRPr="00192AD4">
        <w:rPr>
          <w:szCs w:val="28"/>
          <w:highlight w:val="yellow"/>
        </w:rPr>
        <w:t xml:space="preserve"> места размещения нестационарного торгового объекта в схему размещения нестационарных торговых объектов на территории Кушвинского городского округа:</w:t>
      </w:r>
    </w:p>
    <w:p w:rsidR="00A60CC9" w:rsidRDefault="00A60CC9" w:rsidP="00A60CC9">
      <w:pPr>
        <w:ind w:firstLine="709"/>
        <w:jc w:val="both"/>
        <w:rPr>
          <w:szCs w:val="28"/>
        </w:rPr>
      </w:pPr>
      <w:r>
        <w:rPr>
          <w:szCs w:val="28"/>
          <w:highlight w:val="yellow"/>
        </w:rPr>
        <w:t xml:space="preserve">-  </w:t>
      </w:r>
      <w:r w:rsidRPr="00192AD4">
        <w:rPr>
          <w:szCs w:val="28"/>
          <w:highlight w:val="yellow"/>
        </w:rPr>
        <w:t>мотивированн</w:t>
      </w:r>
      <w:r>
        <w:rPr>
          <w:szCs w:val="28"/>
          <w:highlight w:val="yellow"/>
        </w:rPr>
        <w:t>ый</w:t>
      </w:r>
      <w:r w:rsidRPr="00192AD4">
        <w:rPr>
          <w:szCs w:val="28"/>
          <w:highlight w:val="yellow"/>
        </w:rPr>
        <w:t xml:space="preserve"> отказ</w:t>
      </w:r>
      <w:r>
        <w:rPr>
          <w:szCs w:val="28"/>
          <w:highlight w:val="yellow"/>
        </w:rPr>
        <w:t xml:space="preserve"> о возможности размещения нестационарного торгового объекта и </w:t>
      </w:r>
      <w:r w:rsidRPr="00192AD4">
        <w:rPr>
          <w:szCs w:val="28"/>
          <w:highlight w:val="yellow"/>
        </w:rPr>
        <w:t>включени</w:t>
      </w:r>
      <w:r>
        <w:rPr>
          <w:szCs w:val="28"/>
          <w:highlight w:val="yellow"/>
        </w:rPr>
        <w:t>и</w:t>
      </w:r>
      <w:r w:rsidRPr="00192AD4">
        <w:rPr>
          <w:szCs w:val="28"/>
          <w:highlight w:val="yellow"/>
        </w:rPr>
        <w:t xml:space="preserve"> места размещения нестационарного торгового объекта в схему размещения нестационарных торговых объектов на территории Кушвинского городского округа.</w:t>
      </w:r>
      <w:r>
        <w:rPr>
          <w:szCs w:val="28"/>
        </w:rPr>
        <w:tab/>
      </w:r>
    </w:p>
    <w:p w:rsidR="00D36E4C" w:rsidRDefault="00D36E4C" w:rsidP="00D36E4C">
      <w:pPr>
        <w:ind w:firstLine="851"/>
        <w:jc w:val="both"/>
        <w:rPr>
          <w:color w:val="000000"/>
          <w:szCs w:val="28"/>
        </w:rPr>
      </w:pPr>
    </w:p>
    <w:p w:rsidR="002C6196" w:rsidRDefault="00CE50BE" w:rsidP="00CE50BE">
      <w:pPr>
        <w:tabs>
          <w:tab w:val="num" w:pos="0"/>
        </w:tabs>
        <w:jc w:val="both"/>
        <w:rPr>
          <w:szCs w:val="28"/>
        </w:rPr>
      </w:pPr>
      <w:r>
        <w:rPr>
          <w:b/>
          <w:szCs w:val="28"/>
        </w:rPr>
        <w:tab/>
      </w:r>
      <w:r w:rsidR="002C6196" w:rsidRPr="000F14F5">
        <w:rPr>
          <w:b/>
          <w:szCs w:val="28"/>
        </w:rPr>
        <w:t xml:space="preserve">4. </w:t>
      </w:r>
      <w:r w:rsidR="002C6196">
        <w:rPr>
          <w:szCs w:val="28"/>
        </w:rPr>
        <w:t>Срок предоставления муниципальной услуги 30 дней со дня приема заявления.</w:t>
      </w:r>
    </w:p>
    <w:p w:rsidR="002C6196" w:rsidRDefault="002C6196" w:rsidP="00021BA6">
      <w:pPr>
        <w:tabs>
          <w:tab w:val="num" w:pos="0"/>
        </w:tabs>
        <w:ind w:firstLine="851"/>
        <w:jc w:val="center"/>
        <w:rPr>
          <w:b/>
          <w:szCs w:val="28"/>
        </w:rPr>
      </w:pPr>
    </w:p>
    <w:p w:rsidR="00510B01" w:rsidRPr="00723256" w:rsidRDefault="002C6196" w:rsidP="00CE50BE">
      <w:pPr>
        <w:tabs>
          <w:tab w:val="num" w:pos="0"/>
        </w:tabs>
        <w:ind w:firstLine="851"/>
        <w:jc w:val="both"/>
        <w:rPr>
          <w:color w:val="000000"/>
          <w:szCs w:val="28"/>
        </w:rPr>
      </w:pPr>
      <w:r w:rsidRPr="000F14F5">
        <w:rPr>
          <w:b/>
          <w:szCs w:val="28"/>
        </w:rPr>
        <w:t xml:space="preserve">5. </w:t>
      </w:r>
      <w:r w:rsidR="00510B01" w:rsidRPr="00723256">
        <w:rPr>
          <w:color w:val="000000"/>
          <w:szCs w:val="28"/>
        </w:rPr>
        <w:t>Предоставление муниципальной услуги осуществляется в соответствии со следующими нормативными актами:</w:t>
      </w:r>
    </w:p>
    <w:p w:rsidR="0005490E" w:rsidRDefault="0005490E" w:rsidP="0005490E">
      <w:pPr>
        <w:ind w:firstLine="709"/>
        <w:jc w:val="both"/>
        <w:rPr>
          <w:szCs w:val="28"/>
        </w:rPr>
      </w:pPr>
      <w:r w:rsidRPr="00723256">
        <w:rPr>
          <w:szCs w:val="28"/>
        </w:rPr>
        <w:t>Федеральным законом от 28 декабря 2009 г</w:t>
      </w:r>
      <w:r>
        <w:rPr>
          <w:szCs w:val="28"/>
        </w:rPr>
        <w:t>.</w:t>
      </w:r>
      <w:r w:rsidRPr="00723256">
        <w:rPr>
          <w:szCs w:val="28"/>
        </w:rPr>
        <w:t xml:space="preserve"> № 381–ФЗ «Об основах государственного регулирования торговой деятельности в Российской Федерации»;</w:t>
      </w:r>
    </w:p>
    <w:p w:rsidR="0005490E" w:rsidRDefault="0005490E" w:rsidP="0005490E">
      <w:pPr>
        <w:ind w:firstLine="709"/>
        <w:jc w:val="both"/>
        <w:rPr>
          <w:szCs w:val="28"/>
        </w:rPr>
      </w:pPr>
      <w:r>
        <w:rPr>
          <w:szCs w:val="28"/>
        </w:rPr>
        <w:t>Федеральным законом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5490E" w:rsidRDefault="0005490E" w:rsidP="0005490E">
      <w:pPr>
        <w:ind w:firstLine="709"/>
        <w:jc w:val="both"/>
        <w:rPr>
          <w:szCs w:val="28"/>
        </w:rPr>
      </w:pPr>
      <w:r>
        <w:rPr>
          <w:szCs w:val="28"/>
        </w:rPr>
        <w:t>Уставом Кушвинского городского округа</w:t>
      </w:r>
    </w:p>
    <w:p w:rsidR="0005490E" w:rsidRDefault="0005490E" w:rsidP="0005490E">
      <w:pPr>
        <w:ind w:firstLine="709"/>
        <w:jc w:val="both"/>
        <w:rPr>
          <w:szCs w:val="28"/>
        </w:rPr>
      </w:pPr>
      <w:r>
        <w:rPr>
          <w:szCs w:val="28"/>
        </w:rPr>
        <w:lastRenderedPageBreak/>
        <w:t>Постановлением администрации Кушвинского городского округа от 27.09.2011 года № 956 «Об утверждении схемы размещения нестационарных торговых объектов на территории Кушвинского городского округа на 2012 год»</w:t>
      </w:r>
    </w:p>
    <w:p w:rsidR="0005490E" w:rsidRDefault="0005490E" w:rsidP="0005490E">
      <w:pPr>
        <w:ind w:firstLine="709"/>
        <w:jc w:val="both"/>
        <w:rPr>
          <w:szCs w:val="28"/>
        </w:rPr>
      </w:pPr>
      <w:r>
        <w:rPr>
          <w:szCs w:val="28"/>
        </w:rPr>
        <w:t xml:space="preserve"> Постановлением главы Кушвинского городского округа от  23.09.10 года № 1074 «О внесении изменений в постановление главы Кушвинского городского округа от 22.01.2007 г. № 13 «Об утверждении межведомственной комиссии Кушвинского городского округа по переводу жилого помещения в нежилое (нежилого помещения в жилое) и по размещению помещений общественного назначения)».</w:t>
      </w:r>
    </w:p>
    <w:p w:rsidR="00281102" w:rsidRDefault="00281102" w:rsidP="00021BA6">
      <w:pPr>
        <w:tabs>
          <w:tab w:val="num" w:pos="0"/>
        </w:tabs>
        <w:ind w:firstLine="851"/>
        <w:jc w:val="center"/>
        <w:rPr>
          <w:b/>
          <w:szCs w:val="28"/>
        </w:rPr>
      </w:pPr>
    </w:p>
    <w:p w:rsidR="00C21DFC" w:rsidRPr="00CE50BE" w:rsidRDefault="00C21DFC" w:rsidP="00CE50BE">
      <w:pPr>
        <w:tabs>
          <w:tab w:val="num" w:pos="0"/>
        </w:tabs>
        <w:ind w:firstLine="851"/>
        <w:jc w:val="both"/>
        <w:rPr>
          <w:szCs w:val="28"/>
        </w:rPr>
      </w:pPr>
      <w:r>
        <w:rPr>
          <w:b/>
          <w:szCs w:val="28"/>
        </w:rPr>
        <w:t xml:space="preserve">6. </w:t>
      </w:r>
      <w:r w:rsidRPr="00CE50BE">
        <w:rPr>
          <w:szCs w:val="28"/>
        </w:rPr>
        <w:t>Исчерпывающий перечень документов,</w:t>
      </w:r>
      <w:r w:rsidR="00CE50BE">
        <w:rPr>
          <w:szCs w:val="28"/>
        </w:rPr>
        <w:t xml:space="preserve"> </w:t>
      </w:r>
      <w:r w:rsidRPr="00CE50BE">
        <w:rPr>
          <w:szCs w:val="28"/>
        </w:rPr>
        <w:t>необходимых для предоставления муниципальной услуги</w:t>
      </w:r>
      <w:r w:rsidR="00CE50BE">
        <w:rPr>
          <w:szCs w:val="28"/>
        </w:rPr>
        <w:t>:</w:t>
      </w:r>
    </w:p>
    <w:p w:rsidR="00C21DFC" w:rsidRDefault="006565AF" w:rsidP="00021BA6">
      <w:pPr>
        <w:tabs>
          <w:tab w:val="num" w:pos="0"/>
          <w:tab w:val="num" w:pos="1146"/>
        </w:tabs>
        <w:ind w:firstLine="851"/>
        <w:jc w:val="both"/>
        <w:rPr>
          <w:szCs w:val="28"/>
        </w:rPr>
      </w:pPr>
      <w:r>
        <w:rPr>
          <w:szCs w:val="28"/>
        </w:rPr>
        <w:t xml:space="preserve">1. </w:t>
      </w:r>
      <w:r w:rsidR="00671295" w:rsidRPr="00882E3D">
        <w:rPr>
          <w:szCs w:val="28"/>
        </w:rPr>
        <w:t>Муниципальная услуга предоставляется Заявителю на основании письменно</w:t>
      </w:r>
      <w:r w:rsidR="00C21DFC">
        <w:rPr>
          <w:szCs w:val="28"/>
        </w:rPr>
        <w:t>го заявления</w:t>
      </w:r>
      <w:r w:rsidR="003C41C0">
        <w:rPr>
          <w:szCs w:val="28"/>
        </w:rPr>
        <w:t>, оформленного</w:t>
      </w:r>
      <w:r w:rsidR="00281102">
        <w:rPr>
          <w:szCs w:val="28"/>
        </w:rPr>
        <w:t xml:space="preserve"> в свободной форме</w:t>
      </w:r>
      <w:r w:rsidR="003C41C0">
        <w:rPr>
          <w:szCs w:val="28"/>
        </w:rPr>
        <w:t>,</w:t>
      </w:r>
      <w:r w:rsidR="00C21DFC">
        <w:rPr>
          <w:szCs w:val="28"/>
        </w:rPr>
        <w:t xml:space="preserve"> на имя главы администрации Кушвинского городского округа</w:t>
      </w:r>
      <w:r w:rsidR="00281102">
        <w:rPr>
          <w:szCs w:val="28"/>
        </w:rPr>
        <w:t xml:space="preserve">. </w:t>
      </w:r>
      <w:r w:rsidR="00C21DFC">
        <w:rPr>
          <w:szCs w:val="28"/>
        </w:rPr>
        <w:t xml:space="preserve">Заявление </w:t>
      </w:r>
      <w:r w:rsidR="00671295" w:rsidRPr="00882E3D">
        <w:rPr>
          <w:szCs w:val="28"/>
        </w:rPr>
        <w:t xml:space="preserve">является официальным документом, выражающим намерение  Заявителя получить право </w:t>
      </w:r>
      <w:r w:rsidR="00C21DFC">
        <w:rPr>
          <w:szCs w:val="28"/>
        </w:rPr>
        <w:t xml:space="preserve">на включение мест размещения нестационарных торговых объектов в Схему размещения нестационарных торговых объектов на территории Кушвинского городского округа, </w:t>
      </w:r>
      <w:r w:rsidR="00671295" w:rsidRPr="00882E3D">
        <w:rPr>
          <w:szCs w:val="28"/>
        </w:rPr>
        <w:t>в соответствии с утвержденной постановлением администраци</w:t>
      </w:r>
      <w:r w:rsidR="00C21DFC">
        <w:rPr>
          <w:szCs w:val="28"/>
        </w:rPr>
        <w:t>и Кушвинского городского округа схемы размещения нестационарных торговых объектов.</w:t>
      </w:r>
    </w:p>
    <w:p w:rsidR="00671295" w:rsidRPr="00882E3D" w:rsidRDefault="00671295" w:rsidP="00021BA6">
      <w:pPr>
        <w:tabs>
          <w:tab w:val="num" w:pos="0"/>
          <w:tab w:val="num" w:pos="1146"/>
        </w:tabs>
        <w:ind w:firstLine="851"/>
        <w:jc w:val="both"/>
        <w:rPr>
          <w:szCs w:val="28"/>
        </w:rPr>
      </w:pPr>
      <w:r w:rsidRPr="00882E3D">
        <w:rPr>
          <w:szCs w:val="28"/>
        </w:rPr>
        <w:t xml:space="preserve">К </w:t>
      </w:r>
      <w:r w:rsidR="00702331">
        <w:rPr>
          <w:szCs w:val="28"/>
        </w:rPr>
        <w:t xml:space="preserve">заявлению </w:t>
      </w:r>
      <w:r w:rsidRPr="00882E3D">
        <w:rPr>
          <w:szCs w:val="28"/>
        </w:rPr>
        <w:t>прилагаются следующие документы:</w:t>
      </w:r>
    </w:p>
    <w:p w:rsidR="00671295" w:rsidRPr="00882E3D" w:rsidRDefault="00CE50BE" w:rsidP="00021BA6">
      <w:pPr>
        <w:pStyle w:val="ConsPlusNormal"/>
        <w:widowControl/>
        <w:tabs>
          <w:tab w:val="num" w:pos="0"/>
        </w:tabs>
        <w:ind w:firstLine="851"/>
        <w:jc w:val="both"/>
        <w:rPr>
          <w:rFonts w:ascii="Times New Roman" w:hAnsi="Times New Roman" w:cs="Times New Roman"/>
          <w:sz w:val="28"/>
          <w:szCs w:val="28"/>
        </w:rPr>
      </w:pPr>
      <w:r>
        <w:rPr>
          <w:rFonts w:ascii="Times New Roman" w:hAnsi="Times New Roman" w:cs="Times New Roman"/>
          <w:sz w:val="28"/>
          <w:szCs w:val="28"/>
        </w:rPr>
        <w:t>1)</w:t>
      </w:r>
      <w:r w:rsidR="006565AF">
        <w:rPr>
          <w:rFonts w:ascii="Times New Roman" w:hAnsi="Times New Roman" w:cs="Times New Roman"/>
          <w:sz w:val="28"/>
          <w:szCs w:val="28"/>
        </w:rPr>
        <w:t xml:space="preserve"> </w:t>
      </w:r>
      <w:r w:rsidR="00671295" w:rsidRPr="00882E3D">
        <w:rPr>
          <w:rFonts w:ascii="Times New Roman" w:hAnsi="Times New Roman" w:cs="Times New Roman"/>
          <w:sz w:val="28"/>
          <w:szCs w:val="28"/>
        </w:rPr>
        <w:t xml:space="preserve">для юридических лиц: </w:t>
      </w:r>
      <w:r w:rsidR="000B2B81">
        <w:rPr>
          <w:rFonts w:ascii="Times New Roman" w:hAnsi="Times New Roman" w:cs="Times New Roman"/>
          <w:sz w:val="28"/>
          <w:szCs w:val="28"/>
        </w:rPr>
        <w:t xml:space="preserve">копии </w:t>
      </w:r>
      <w:r w:rsidR="00671295" w:rsidRPr="00882E3D">
        <w:rPr>
          <w:rFonts w:ascii="Times New Roman" w:hAnsi="Times New Roman" w:cs="Times New Roman"/>
          <w:sz w:val="28"/>
          <w:szCs w:val="28"/>
        </w:rPr>
        <w:t>свидетельства о государственной регистрации</w:t>
      </w:r>
      <w:r w:rsidR="009576BB" w:rsidRPr="00882E3D">
        <w:rPr>
          <w:rFonts w:ascii="Times New Roman" w:hAnsi="Times New Roman" w:cs="Times New Roman"/>
          <w:sz w:val="28"/>
          <w:szCs w:val="28"/>
        </w:rPr>
        <w:t xml:space="preserve"> в качестве юридического лица</w:t>
      </w:r>
      <w:r w:rsidR="000B2B81">
        <w:rPr>
          <w:rFonts w:ascii="Times New Roman" w:hAnsi="Times New Roman" w:cs="Times New Roman"/>
          <w:sz w:val="28"/>
          <w:szCs w:val="28"/>
        </w:rPr>
        <w:t xml:space="preserve"> и</w:t>
      </w:r>
      <w:r w:rsidR="00671295" w:rsidRPr="00882E3D">
        <w:rPr>
          <w:rFonts w:ascii="Times New Roman" w:hAnsi="Times New Roman" w:cs="Times New Roman"/>
          <w:sz w:val="28"/>
          <w:szCs w:val="28"/>
        </w:rPr>
        <w:t xml:space="preserve"> свидетельства о постановке на налоговый учет; для физических лиц: копи</w:t>
      </w:r>
      <w:r w:rsidR="000B2B81">
        <w:rPr>
          <w:rFonts w:ascii="Times New Roman" w:hAnsi="Times New Roman" w:cs="Times New Roman"/>
          <w:sz w:val="28"/>
          <w:szCs w:val="28"/>
        </w:rPr>
        <w:t>и</w:t>
      </w:r>
      <w:r w:rsidR="00671295" w:rsidRPr="00882E3D">
        <w:rPr>
          <w:rFonts w:ascii="Times New Roman" w:hAnsi="Times New Roman" w:cs="Times New Roman"/>
          <w:sz w:val="28"/>
          <w:szCs w:val="28"/>
        </w:rPr>
        <w:t xml:space="preserve"> свидетельства о регистрации предпринимателя без образования юридического лица и свидетельства о постановке на налоговый учет;</w:t>
      </w:r>
    </w:p>
    <w:p w:rsidR="00802DB7" w:rsidRDefault="006565AF" w:rsidP="00021BA6">
      <w:pPr>
        <w:tabs>
          <w:tab w:val="num" w:pos="0"/>
        </w:tabs>
        <w:ind w:firstLine="851"/>
        <w:jc w:val="both"/>
        <w:rPr>
          <w:color w:val="000000"/>
          <w:szCs w:val="28"/>
        </w:rPr>
      </w:pPr>
      <w:r>
        <w:rPr>
          <w:szCs w:val="28"/>
        </w:rPr>
        <w:t>2</w:t>
      </w:r>
      <w:r w:rsidR="00CE50BE">
        <w:rPr>
          <w:szCs w:val="28"/>
        </w:rPr>
        <w:t>)</w:t>
      </w:r>
      <w:r>
        <w:rPr>
          <w:szCs w:val="28"/>
        </w:rPr>
        <w:t xml:space="preserve"> </w:t>
      </w:r>
      <w:r w:rsidR="003C41C0">
        <w:rPr>
          <w:szCs w:val="28"/>
        </w:rPr>
        <w:t>эскизн</w:t>
      </w:r>
      <w:r w:rsidR="00802DB7" w:rsidRPr="00882E3D">
        <w:rPr>
          <w:color w:val="000000"/>
          <w:szCs w:val="28"/>
        </w:rPr>
        <w:t xml:space="preserve">ое решение размещения нестационарного объекта, включающее в себя:  </w:t>
      </w:r>
      <w:r w:rsidR="00723256" w:rsidRPr="00882E3D">
        <w:rPr>
          <w:color w:val="000000"/>
          <w:szCs w:val="28"/>
        </w:rPr>
        <w:t xml:space="preserve">графическое изображение </w:t>
      </w:r>
      <w:r w:rsidR="00802DB7" w:rsidRPr="00882E3D">
        <w:rPr>
          <w:color w:val="000000"/>
          <w:szCs w:val="28"/>
        </w:rPr>
        <w:t>внешн</w:t>
      </w:r>
      <w:r w:rsidR="00723256" w:rsidRPr="00882E3D">
        <w:rPr>
          <w:color w:val="000000"/>
          <w:szCs w:val="28"/>
        </w:rPr>
        <w:t>его</w:t>
      </w:r>
      <w:r w:rsidR="00802DB7" w:rsidRPr="00882E3D">
        <w:rPr>
          <w:color w:val="000000"/>
          <w:szCs w:val="28"/>
        </w:rPr>
        <w:t xml:space="preserve"> вид</w:t>
      </w:r>
      <w:r w:rsidR="00723256" w:rsidRPr="00882E3D">
        <w:rPr>
          <w:color w:val="000000"/>
          <w:szCs w:val="28"/>
        </w:rPr>
        <w:t>а</w:t>
      </w:r>
      <w:r w:rsidR="00802DB7" w:rsidRPr="00882E3D">
        <w:rPr>
          <w:color w:val="000000"/>
          <w:szCs w:val="28"/>
        </w:rPr>
        <w:t xml:space="preserve"> объект</w:t>
      </w:r>
      <w:r w:rsidR="00723256" w:rsidRPr="00882E3D">
        <w:rPr>
          <w:color w:val="000000"/>
          <w:szCs w:val="28"/>
        </w:rPr>
        <w:t>а</w:t>
      </w:r>
      <w:r w:rsidR="00802DB7" w:rsidRPr="00882E3D">
        <w:rPr>
          <w:color w:val="000000"/>
          <w:szCs w:val="28"/>
        </w:rPr>
        <w:t>, его привязка  к местности в соо</w:t>
      </w:r>
      <w:r w:rsidR="00723256" w:rsidRPr="00882E3D">
        <w:rPr>
          <w:color w:val="000000"/>
          <w:szCs w:val="28"/>
        </w:rPr>
        <w:t>тветствии со схемой размещения</w:t>
      </w:r>
      <w:r w:rsidR="00802DB7" w:rsidRPr="00882E3D">
        <w:rPr>
          <w:color w:val="000000"/>
          <w:szCs w:val="28"/>
        </w:rPr>
        <w:t>.</w:t>
      </w:r>
    </w:p>
    <w:p w:rsidR="00CE50BE" w:rsidRDefault="00CE50BE" w:rsidP="00CE50BE">
      <w:pPr>
        <w:tabs>
          <w:tab w:val="num" w:pos="0"/>
          <w:tab w:val="left" w:pos="4680"/>
          <w:tab w:val="left" w:pos="4860"/>
        </w:tabs>
        <w:ind w:firstLine="851"/>
        <w:jc w:val="both"/>
        <w:rPr>
          <w:b/>
          <w:szCs w:val="28"/>
        </w:rPr>
      </w:pPr>
    </w:p>
    <w:p w:rsidR="00003027" w:rsidRPr="00CE50BE" w:rsidRDefault="00003027" w:rsidP="00CE50BE">
      <w:pPr>
        <w:tabs>
          <w:tab w:val="num" w:pos="0"/>
          <w:tab w:val="left" w:pos="4680"/>
          <w:tab w:val="left" w:pos="4860"/>
        </w:tabs>
        <w:ind w:firstLine="851"/>
        <w:jc w:val="both"/>
        <w:rPr>
          <w:szCs w:val="28"/>
        </w:rPr>
      </w:pPr>
      <w:r>
        <w:rPr>
          <w:b/>
          <w:szCs w:val="28"/>
        </w:rPr>
        <w:t xml:space="preserve">7. </w:t>
      </w:r>
      <w:r w:rsidRPr="00CE50BE">
        <w:rPr>
          <w:szCs w:val="28"/>
        </w:rPr>
        <w:t>Исчерпывающий перечень оснований для отказа в приеме документов, необходимых для предоставления муниципальной услуги</w:t>
      </w:r>
    </w:p>
    <w:p w:rsidR="00003027" w:rsidRDefault="00BE417F" w:rsidP="00021BA6">
      <w:pPr>
        <w:tabs>
          <w:tab w:val="num" w:pos="0"/>
          <w:tab w:val="left" w:pos="4680"/>
          <w:tab w:val="left" w:pos="4860"/>
        </w:tabs>
        <w:ind w:firstLine="851"/>
        <w:jc w:val="both"/>
        <w:rPr>
          <w:b/>
          <w:szCs w:val="28"/>
        </w:rPr>
      </w:pPr>
      <w:r w:rsidRPr="00003027">
        <w:rPr>
          <w:szCs w:val="28"/>
        </w:rPr>
        <w:t xml:space="preserve">1. </w:t>
      </w:r>
      <w:r w:rsidR="00003027" w:rsidRPr="00003027">
        <w:rPr>
          <w:szCs w:val="28"/>
        </w:rPr>
        <w:t xml:space="preserve">Основаниями для отказа в </w:t>
      </w:r>
      <w:r w:rsidR="003C41C0">
        <w:rPr>
          <w:szCs w:val="28"/>
        </w:rPr>
        <w:t xml:space="preserve">приеме документов для предоставления муниципальной </w:t>
      </w:r>
      <w:r w:rsidR="00003027" w:rsidRPr="00003027">
        <w:rPr>
          <w:szCs w:val="28"/>
        </w:rPr>
        <w:t>услуги является:</w:t>
      </w:r>
    </w:p>
    <w:p w:rsidR="00003027" w:rsidRDefault="00CE50BE" w:rsidP="00021BA6">
      <w:pPr>
        <w:tabs>
          <w:tab w:val="num" w:pos="0"/>
          <w:tab w:val="left" w:pos="4680"/>
          <w:tab w:val="left" w:pos="4860"/>
        </w:tabs>
        <w:ind w:firstLine="851"/>
        <w:jc w:val="both"/>
        <w:rPr>
          <w:szCs w:val="28"/>
        </w:rPr>
      </w:pPr>
      <w:r>
        <w:rPr>
          <w:szCs w:val="28"/>
        </w:rPr>
        <w:t>1)</w:t>
      </w:r>
      <w:r w:rsidR="00BE417F" w:rsidRPr="00003027">
        <w:rPr>
          <w:szCs w:val="28"/>
        </w:rPr>
        <w:t xml:space="preserve"> </w:t>
      </w:r>
      <w:r w:rsidR="008544B1">
        <w:rPr>
          <w:szCs w:val="28"/>
        </w:rPr>
        <w:t>о</w:t>
      </w:r>
      <w:r w:rsidR="00003027" w:rsidRPr="00003027">
        <w:rPr>
          <w:szCs w:val="28"/>
        </w:rPr>
        <w:t>бращение за получением муниципальной услуги ненадлежащего лица;</w:t>
      </w:r>
    </w:p>
    <w:p w:rsidR="00D36E4C" w:rsidRPr="000F14F5" w:rsidRDefault="00CE50BE" w:rsidP="00D36E4C">
      <w:pPr>
        <w:ind w:firstLine="708"/>
        <w:jc w:val="both"/>
        <w:rPr>
          <w:szCs w:val="28"/>
        </w:rPr>
      </w:pPr>
      <w:r>
        <w:rPr>
          <w:szCs w:val="28"/>
        </w:rPr>
        <w:t>2)</w:t>
      </w:r>
      <w:r w:rsidR="008544B1">
        <w:rPr>
          <w:szCs w:val="28"/>
        </w:rPr>
        <w:t xml:space="preserve"> </w:t>
      </w:r>
      <w:r w:rsidR="00D36E4C">
        <w:rPr>
          <w:szCs w:val="28"/>
        </w:rPr>
        <w:t>предоставление документов лицом, неуполномоченным в установленном порядке на предъявление документов</w:t>
      </w:r>
    </w:p>
    <w:p w:rsidR="00BE417F" w:rsidRDefault="00CE50BE" w:rsidP="00021BA6">
      <w:pPr>
        <w:tabs>
          <w:tab w:val="num" w:pos="0"/>
          <w:tab w:val="left" w:pos="4680"/>
          <w:tab w:val="left" w:pos="4860"/>
        </w:tabs>
        <w:ind w:firstLine="851"/>
        <w:jc w:val="both"/>
        <w:rPr>
          <w:szCs w:val="28"/>
        </w:rPr>
      </w:pPr>
      <w:r>
        <w:rPr>
          <w:szCs w:val="28"/>
        </w:rPr>
        <w:t>3)</w:t>
      </w:r>
      <w:r w:rsidR="00BE417F">
        <w:rPr>
          <w:szCs w:val="28"/>
        </w:rPr>
        <w:t xml:space="preserve"> заявление на предоставление муниципальной услуги и документы содержат недостоверные сведения;</w:t>
      </w:r>
    </w:p>
    <w:p w:rsidR="00BE417F" w:rsidRDefault="00CE50BE" w:rsidP="00021BA6">
      <w:pPr>
        <w:tabs>
          <w:tab w:val="num" w:pos="0"/>
          <w:tab w:val="left" w:pos="4680"/>
          <w:tab w:val="left" w:pos="4860"/>
        </w:tabs>
        <w:ind w:firstLine="851"/>
        <w:jc w:val="both"/>
        <w:rPr>
          <w:szCs w:val="28"/>
        </w:rPr>
      </w:pPr>
      <w:r>
        <w:rPr>
          <w:szCs w:val="28"/>
        </w:rPr>
        <w:t xml:space="preserve">4) </w:t>
      </w:r>
      <w:r w:rsidR="00BE417F">
        <w:rPr>
          <w:szCs w:val="28"/>
        </w:rPr>
        <w:t xml:space="preserve"> отсутствие документов, указанных в пункт</w:t>
      </w:r>
      <w:r>
        <w:rPr>
          <w:szCs w:val="28"/>
        </w:rPr>
        <w:t>е</w:t>
      </w:r>
      <w:r w:rsidR="00BE417F">
        <w:rPr>
          <w:szCs w:val="28"/>
        </w:rPr>
        <w:t xml:space="preserve"> 6 раздела </w:t>
      </w:r>
      <w:r w:rsidR="00BE417F">
        <w:rPr>
          <w:szCs w:val="28"/>
          <w:lang w:val="en-US"/>
        </w:rPr>
        <w:t>II</w:t>
      </w:r>
      <w:r w:rsidR="00BE417F">
        <w:rPr>
          <w:szCs w:val="28"/>
        </w:rPr>
        <w:t xml:space="preserve"> настоящего регламента;</w:t>
      </w:r>
    </w:p>
    <w:p w:rsidR="00D36E4C" w:rsidRDefault="00D36E4C" w:rsidP="00021BA6">
      <w:pPr>
        <w:tabs>
          <w:tab w:val="num" w:pos="0"/>
          <w:tab w:val="left" w:pos="4680"/>
          <w:tab w:val="left" w:pos="4860"/>
        </w:tabs>
        <w:ind w:firstLine="851"/>
        <w:jc w:val="both"/>
        <w:rPr>
          <w:szCs w:val="28"/>
        </w:rPr>
      </w:pPr>
      <w:r>
        <w:rPr>
          <w:szCs w:val="28"/>
        </w:rPr>
        <w:t xml:space="preserve">5) </w:t>
      </w:r>
      <w:r w:rsidRPr="000F14F5">
        <w:rPr>
          <w:szCs w:val="28"/>
        </w:rPr>
        <w:t>тексты документов написаны неразборчиво</w:t>
      </w:r>
      <w:r>
        <w:rPr>
          <w:szCs w:val="28"/>
        </w:rPr>
        <w:t>.</w:t>
      </w:r>
    </w:p>
    <w:p w:rsidR="00003027" w:rsidRDefault="00003027" w:rsidP="00021BA6">
      <w:pPr>
        <w:tabs>
          <w:tab w:val="num" w:pos="0"/>
        </w:tabs>
        <w:ind w:firstLine="851"/>
        <w:jc w:val="both"/>
        <w:rPr>
          <w:b/>
          <w:szCs w:val="28"/>
        </w:rPr>
      </w:pPr>
      <w:r w:rsidRPr="00003027">
        <w:rPr>
          <w:szCs w:val="28"/>
        </w:rPr>
        <w:lastRenderedPageBreak/>
        <w:tab/>
      </w:r>
    </w:p>
    <w:p w:rsidR="004408BA" w:rsidRPr="008F7E17" w:rsidRDefault="00BE417F" w:rsidP="008F7E17">
      <w:pPr>
        <w:tabs>
          <w:tab w:val="num" w:pos="0"/>
          <w:tab w:val="left" w:pos="4680"/>
          <w:tab w:val="left" w:pos="4860"/>
        </w:tabs>
        <w:ind w:firstLine="851"/>
        <w:jc w:val="both"/>
        <w:rPr>
          <w:szCs w:val="28"/>
        </w:rPr>
      </w:pPr>
      <w:r>
        <w:rPr>
          <w:b/>
          <w:szCs w:val="28"/>
        </w:rPr>
        <w:t>8</w:t>
      </w:r>
      <w:r w:rsidR="004408BA">
        <w:rPr>
          <w:b/>
          <w:szCs w:val="28"/>
        </w:rPr>
        <w:t xml:space="preserve">. </w:t>
      </w:r>
      <w:r w:rsidR="004408BA" w:rsidRPr="008F7E17">
        <w:rPr>
          <w:szCs w:val="28"/>
        </w:rPr>
        <w:t>Исчерпывающий перечень оснований для отказа в предоставлении муниципальной услуги</w:t>
      </w:r>
    </w:p>
    <w:p w:rsidR="00BB4FFA" w:rsidRPr="007A0834" w:rsidRDefault="00BE417F" w:rsidP="00021BA6">
      <w:pPr>
        <w:tabs>
          <w:tab w:val="num" w:pos="0"/>
        </w:tabs>
        <w:autoSpaceDE w:val="0"/>
        <w:autoSpaceDN w:val="0"/>
        <w:adjustRightInd w:val="0"/>
        <w:ind w:firstLine="851"/>
        <w:jc w:val="both"/>
      </w:pPr>
      <w:r w:rsidRPr="007A0834">
        <w:t xml:space="preserve">1. </w:t>
      </w:r>
      <w:r w:rsidR="00BB4FFA" w:rsidRPr="007A0834">
        <w:t>Заявителю может быть отказано в предоставлении  муниципальной услуги,  если:</w:t>
      </w:r>
      <w:r w:rsidR="00495FBC" w:rsidRPr="007A0834">
        <w:t xml:space="preserve">  </w:t>
      </w:r>
    </w:p>
    <w:p w:rsidR="00526425" w:rsidRPr="007A0834" w:rsidRDefault="00BE417F" w:rsidP="008F7E17">
      <w:pPr>
        <w:pStyle w:val="ConsPlusNormal"/>
        <w:numPr>
          <w:ilvl w:val="2"/>
          <w:numId w:val="8"/>
        </w:numPr>
        <w:ind w:left="0" w:firstLine="720"/>
        <w:jc w:val="both"/>
        <w:rPr>
          <w:rFonts w:ascii="Times New Roman" w:hAnsi="Times New Roman" w:cs="Times New Roman"/>
          <w:sz w:val="28"/>
          <w:szCs w:val="28"/>
        </w:rPr>
      </w:pPr>
      <w:r w:rsidRPr="007A0834">
        <w:rPr>
          <w:rFonts w:ascii="Times New Roman" w:hAnsi="Times New Roman" w:cs="Times New Roman"/>
          <w:sz w:val="28"/>
          <w:szCs w:val="28"/>
        </w:rPr>
        <w:t xml:space="preserve"> </w:t>
      </w:r>
      <w:r w:rsidR="00526425" w:rsidRPr="007A0834">
        <w:rPr>
          <w:rFonts w:ascii="Times New Roman" w:hAnsi="Times New Roman" w:cs="Times New Roman"/>
          <w:sz w:val="28"/>
          <w:szCs w:val="28"/>
        </w:rPr>
        <w:t>указанное в заявке месторасположение нестационарного торгового объекта отсутствует в утвержденной схеме размещения нестационарных объектов;</w:t>
      </w:r>
    </w:p>
    <w:p w:rsidR="00526425" w:rsidRPr="007A0834" w:rsidRDefault="00526425" w:rsidP="008F7E17">
      <w:pPr>
        <w:pStyle w:val="ConsPlusNormal"/>
        <w:numPr>
          <w:ilvl w:val="2"/>
          <w:numId w:val="8"/>
        </w:numPr>
        <w:ind w:left="0" w:firstLine="720"/>
        <w:jc w:val="both"/>
        <w:rPr>
          <w:rFonts w:ascii="Times New Roman" w:hAnsi="Times New Roman" w:cs="Times New Roman"/>
          <w:sz w:val="28"/>
          <w:szCs w:val="28"/>
        </w:rPr>
      </w:pPr>
      <w:r w:rsidRPr="007A0834">
        <w:rPr>
          <w:rFonts w:ascii="Times New Roman" w:hAnsi="Times New Roman" w:cs="Times New Roman"/>
          <w:sz w:val="28"/>
          <w:szCs w:val="28"/>
        </w:rPr>
        <w:t>указанный в заявке вид деятельности отсутствует в утвержденной схеме раз</w:t>
      </w:r>
      <w:r w:rsidR="008F7E17">
        <w:rPr>
          <w:rFonts w:ascii="Times New Roman" w:hAnsi="Times New Roman" w:cs="Times New Roman"/>
          <w:sz w:val="28"/>
          <w:szCs w:val="28"/>
        </w:rPr>
        <w:t>мещения нестационарных объектов.</w:t>
      </w:r>
    </w:p>
    <w:p w:rsidR="007A0834" w:rsidRDefault="007A0834" w:rsidP="00021BA6">
      <w:pPr>
        <w:pStyle w:val="ConsPlusNormal"/>
        <w:tabs>
          <w:tab w:val="num" w:pos="0"/>
        </w:tabs>
        <w:ind w:left="360" w:firstLine="851"/>
        <w:jc w:val="both"/>
        <w:rPr>
          <w:rFonts w:ascii="Times New Roman" w:hAnsi="Times New Roman" w:cs="Times New Roman"/>
          <w:sz w:val="28"/>
          <w:szCs w:val="28"/>
        </w:rPr>
      </w:pPr>
    </w:p>
    <w:p w:rsidR="00BE417F" w:rsidRPr="00DA3C4A" w:rsidRDefault="00BE417F" w:rsidP="00DA3C4A">
      <w:pPr>
        <w:tabs>
          <w:tab w:val="num" w:pos="0"/>
        </w:tabs>
        <w:ind w:firstLine="851"/>
        <w:jc w:val="both"/>
        <w:rPr>
          <w:szCs w:val="28"/>
        </w:rPr>
      </w:pPr>
      <w:r w:rsidRPr="00DA3C4A">
        <w:rPr>
          <w:b/>
          <w:szCs w:val="28"/>
        </w:rPr>
        <w:t>9.</w:t>
      </w:r>
      <w:r w:rsidRPr="00DA3C4A">
        <w:rPr>
          <w:szCs w:val="28"/>
        </w:rPr>
        <w:t xml:space="preserve"> Размер платы, взимаемой с заявителя при предоставлении муниципальной услуги и способы ее взимания в случаях предусмотренных законодательством Российской Федерации,</w:t>
      </w:r>
      <w:r w:rsidR="00DA3C4A">
        <w:rPr>
          <w:szCs w:val="28"/>
        </w:rPr>
        <w:t xml:space="preserve"> </w:t>
      </w:r>
      <w:r w:rsidRPr="00DA3C4A">
        <w:rPr>
          <w:szCs w:val="28"/>
        </w:rPr>
        <w:t>нормативными правовыми актами субъектов Российской Федерации,</w:t>
      </w:r>
      <w:r w:rsidR="00DA3C4A">
        <w:rPr>
          <w:szCs w:val="28"/>
        </w:rPr>
        <w:t xml:space="preserve"> </w:t>
      </w:r>
      <w:r w:rsidRPr="00DA3C4A">
        <w:rPr>
          <w:szCs w:val="28"/>
        </w:rPr>
        <w:t>муниципальными правовыми актами</w:t>
      </w:r>
    </w:p>
    <w:p w:rsidR="00BE417F" w:rsidRDefault="00DA3C4A" w:rsidP="00021BA6">
      <w:pPr>
        <w:pStyle w:val="ConsPlusNormal"/>
        <w:tabs>
          <w:tab w:val="num" w:pos="0"/>
        </w:tabs>
        <w:ind w:left="360" w:firstLine="851"/>
        <w:jc w:val="both"/>
        <w:rPr>
          <w:rFonts w:ascii="Times New Roman" w:hAnsi="Times New Roman" w:cs="Times New Roman"/>
          <w:sz w:val="28"/>
          <w:szCs w:val="28"/>
        </w:rPr>
      </w:pPr>
      <w:r>
        <w:rPr>
          <w:rFonts w:ascii="Times New Roman" w:hAnsi="Times New Roman" w:cs="Times New Roman"/>
          <w:sz w:val="28"/>
          <w:szCs w:val="28"/>
        </w:rPr>
        <w:t>Исполнение м</w:t>
      </w:r>
      <w:r w:rsidR="00BE417F">
        <w:rPr>
          <w:rFonts w:ascii="Times New Roman" w:hAnsi="Times New Roman" w:cs="Times New Roman"/>
          <w:sz w:val="28"/>
          <w:szCs w:val="28"/>
        </w:rPr>
        <w:t>униципальн</w:t>
      </w:r>
      <w:r>
        <w:rPr>
          <w:rFonts w:ascii="Times New Roman" w:hAnsi="Times New Roman" w:cs="Times New Roman"/>
          <w:sz w:val="28"/>
          <w:szCs w:val="28"/>
        </w:rPr>
        <w:t>ой</w:t>
      </w:r>
      <w:r w:rsidR="00BE417F">
        <w:rPr>
          <w:rFonts w:ascii="Times New Roman" w:hAnsi="Times New Roman" w:cs="Times New Roman"/>
          <w:sz w:val="28"/>
          <w:szCs w:val="28"/>
        </w:rPr>
        <w:t xml:space="preserve"> услуг</w:t>
      </w:r>
      <w:r>
        <w:rPr>
          <w:rFonts w:ascii="Times New Roman" w:hAnsi="Times New Roman" w:cs="Times New Roman"/>
          <w:sz w:val="28"/>
          <w:szCs w:val="28"/>
        </w:rPr>
        <w:t>и осуществляется на безвозмездной основе.</w:t>
      </w:r>
    </w:p>
    <w:p w:rsidR="00BE417F" w:rsidRDefault="00BE417F" w:rsidP="00021BA6">
      <w:pPr>
        <w:tabs>
          <w:tab w:val="num" w:pos="0"/>
        </w:tabs>
        <w:ind w:firstLine="851"/>
        <w:jc w:val="center"/>
        <w:rPr>
          <w:b/>
          <w:szCs w:val="28"/>
        </w:rPr>
      </w:pPr>
    </w:p>
    <w:p w:rsidR="00BE417F" w:rsidRPr="000F14F5" w:rsidRDefault="00BE417F" w:rsidP="00DA3C4A">
      <w:pPr>
        <w:tabs>
          <w:tab w:val="num" w:pos="0"/>
        </w:tabs>
        <w:ind w:firstLine="851"/>
        <w:jc w:val="both"/>
        <w:rPr>
          <w:szCs w:val="28"/>
        </w:rPr>
      </w:pPr>
      <w:r w:rsidRPr="000F14F5">
        <w:rPr>
          <w:b/>
          <w:szCs w:val="28"/>
        </w:rPr>
        <w:t xml:space="preserve">10. </w:t>
      </w:r>
      <w:r w:rsidRPr="000F14F5">
        <w:rPr>
          <w:szCs w:val="28"/>
        </w:rPr>
        <w:t>Максимальный срок ожидания в очереди при подаче документов на предоставление муниципальной услуги и при получении результата предоставления муниципальной услуги не должно превышать 30 минут.</w:t>
      </w:r>
    </w:p>
    <w:p w:rsidR="00BE417F" w:rsidRDefault="00BE417F" w:rsidP="00021BA6">
      <w:pPr>
        <w:pStyle w:val="ConsPlusNormal"/>
        <w:tabs>
          <w:tab w:val="num" w:pos="0"/>
        </w:tabs>
        <w:ind w:left="360" w:firstLine="851"/>
        <w:jc w:val="both"/>
        <w:rPr>
          <w:rFonts w:ascii="Times New Roman" w:hAnsi="Times New Roman" w:cs="Times New Roman"/>
          <w:sz w:val="28"/>
          <w:szCs w:val="28"/>
        </w:rPr>
      </w:pPr>
    </w:p>
    <w:p w:rsidR="007A0834" w:rsidRDefault="007A0834" w:rsidP="00021BA6">
      <w:pPr>
        <w:tabs>
          <w:tab w:val="num" w:pos="0"/>
        </w:tabs>
        <w:ind w:firstLine="851"/>
        <w:jc w:val="center"/>
        <w:rPr>
          <w:b/>
          <w:szCs w:val="28"/>
        </w:rPr>
      </w:pPr>
    </w:p>
    <w:p w:rsidR="00BE417F" w:rsidRPr="000F14F5" w:rsidRDefault="00BE417F" w:rsidP="00DA3C4A">
      <w:pPr>
        <w:tabs>
          <w:tab w:val="num" w:pos="0"/>
        </w:tabs>
        <w:ind w:firstLine="851"/>
        <w:jc w:val="both"/>
        <w:rPr>
          <w:szCs w:val="28"/>
        </w:rPr>
      </w:pPr>
      <w:r w:rsidRPr="000F14F5">
        <w:rPr>
          <w:b/>
          <w:szCs w:val="28"/>
        </w:rPr>
        <w:t xml:space="preserve">11. </w:t>
      </w:r>
      <w:r w:rsidRPr="000F14F5">
        <w:rPr>
          <w:szCs w:val="28"/>
        </w:rPr>
        <w:t xml:space="preserve">Максимальный срок регистрации </w:t>
      </w:r>
      <w:r w:rsidR="003C41C0">
        <w:rPr>
          <w:szCs w:val="28"/>
        </w:rPr>
        <w:t>заявления</w:t>
      </w:r>
      <w:r w:rsidRPr="000F14F5">
        <w:rPr>
          <w:szCs w:val="28"/>
        </w:rPr>
        <w:t xml:space="preserve"> заявителя о предоставлении муниципальной услуги не должен превышать 1 (одного) </w:t>
      </w:r>
      <w:r w:rsidR="00DA3C4A">
        <w:rPr>
          <w:szCs w:val="28"/>
        </w:rPr>
        <w:t xml:space="preserve">рабочего </w:t>
      </w:r>
      <w:r w:rsidRPr="000F14F5">
        <w:rPr>
          <w:szCs w:val="28"/>
        </w:rPr>
        <w:t>дня со дня приема заявления со всеми необходимыми документами.</w:t>
      </w:r>
    </w:p>
    <w:p w:rsidR="00BE417F" w:rsidRDefault="00BE417F" w:rsidP="00021BA6">
      <w:pPr>
        <w:pStyle w:val="ConsPlusNormal"/>
        <w:tabs>
          <w:tab w:val="num" w:pos="0"/>
        </w:tabs>
        <w:ind w:left="360" w:firstLine="851"/>
        <w:jc w:val="both"/>
        <w:rPr>
          <w:rFonts w:ascii="Times New Roman" w:hAnsi="Times New Roman" w:cs="Times New Roman"/>
          <w:sz w:val="28"/>
          <w:szCs w:val="28"/>
        </w:rPr>
      </w:pPr>
    </w:p>
    <w:p w:rsidR="00503D3D" w:rsidRPr="00E57710" w:rsidRDefault="00503D3D" w:rsidP="00021BA6">
      <w:pPr>
        <w:tabs>
          <w:tab w:val="num" w:pos="0"/>
        </w:tabs>
        <w:ind w:firstLine="851"/>
        <w:jc w:val="both"/>
        <w:rPr>
          <w:szCs w:val="28"/>
        </w:rPr>
      </w:pPr>
      <w:r>
        <w:rPr>
          <w:b/>
          <w:szCs w:val="28"/>
        </w:rPr>
        <w:t>12</w:t>
      </w:r>
      <w:r w:rsidRPr="00E57710">
        <w:rPr>
          <w:b/>
          <w:szCs w:val="28"/>
        </w:rPr>
        <w:t xml:space="preserve">. </w:t>
      </w:r>
      <w:r w:rsidRPr="00DA3C4A">
        <w:rPr>
          <w:szCs w:val="28"/>
        </w:rPr>
        <w:t>Требования к помещению, в котором предоставляется  муниципальная услуга,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00DA3C4A">
        <w:rPr>
          <w:szCs w:val="28"/>
        </w:rPr>
        <w:t>.</w:t>
      </w:r>
    </w:p>
    <w:p w:rsidR="00503D3D" w:rsidRPr="00E57710" w:rsidRDefault="00D36E4C" w:rsidP="00021BA6">
      <w:pPr>
        <w:tabs>
          <w:tab w:val="num" w:pos="0"/>
        </w:tabs>
        <w:ind w:firstLine="851"/>
        <w:jc w:val="both"/>
        <w:rPr>
          <w:szCs w:val="28"/>
        </w:rPr>
      </w:pPr>
      <w:r>
        <w:rPr>
          <w:szCs w:val="28"/>
        </w:rPr>
        <w:t>12.</w:t>
      </w:r>
      <w:r w:rsidR="00DA3C4A">
        <w:rPr>
          <w:szCs w:val="28"/>
        </w:rPr>
        <w:t>1.</w:t>
      </w:r>
      <w:r w:rsidR="00503D3D" w:rsidRPr="00E57710">
        <w:rPr>
          <w:szCs w:val="28"/>
        </w:rPr>
        <w:t xml:space="preserve"> Помещения, выделенные для предоставления муниципальной услуги,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503D3D" w:rsidRPr="00E57710" w:rsidRDefault="00D36E4C" w:rsidP="00021BA6">
      <w:pPr>
        <w:tabs>
          <w:tab w:val="num" w:pos="0"/>
        </w:tabs>
        <w:ind w:firstLine="851"/>
        <w:jc w:val="both"/>
        <w:rPr>
          <w:szCs w:val="28"/>
        </w:rPr>
      </w:pPr>
      <w:r>
        <w:rPr>
          <w:szCs w:val="28"/>
        </w:rPr>
        <w:t>12.</w:t>
      </w:r>
      <w:r w:rsidR="00503D3D" w:rsidRPr="00E57710">
        <w:rPr>
          <w:szCs w:val="28"/>
        </w:rPr>
        <w:t>2. Рабочие места должностных лиц и специалистов, предоставляющих муниципальную услугу, оснащаются компьютерами и оргтехникой, позволяющей организовать исполнение муниципальной услуги в полном объеме (выделяются бумага, расходные материалы, канцелярские товары).</w:t>
      </w:r>
    </w:p>
    <w:p w:rsidR="00503D3D" w:rsidRPr="00E57710" w:rsidRDefault="00D36E4C" w:rsidP="00021BA6">
      <w:pPr>
        <w:tabs>
          <w:tab w:val="num" w:pos="0"/>
        </w:tabs>
        <w:ind w:firstLine="851"/>
        <w:jc w:val="both"/>
        <w:rPr>
          <w:szCs w:val="28"/>
        </w:rPr>
      </w:pPr>
      <w:r>
        <w:rPr>
          <w:szCs w:val="28"/>
        </w:rPr>
        <w:t>12.</w:t>
      </w:r>
      <w:r w:rsidR="00503D3D" w:rsidRPr="00E57710">
        <w:rPr>
          <w:szCs w:val="28"/>
        </w:rPr>
        <w:t>3. Место приема заявителей оборудуется стульями, столом. Заявители обеспечиваются канцелярскими принадлежностями.</w:t>
      </w:r>
    </w:p>
    <w:p w:rsidR="00503D3D" w:rsidRPr="000F14F5" w:rsidRDefault="00D36E4C" w:rsidP="00021BA6">
      <w:pPr>
        <w:tabs>
          <w:tab w:val="num" w:pos="0"/>
        </w:tabs>
        <w:ind w:firstLine="851"/>
        <w:jc w:val="both"/>
        <w:rPr>
          <w:szCs w:val="28"/>
        </w:rPr>
      </w:pPr>
      <w:r>
        <w:rPr>
          <w:szCs w:val="28"/>
        </w:rPr>
        <w:t>12.</w:t>
      </w:r>
      <w:r w:rsidR="00503D3D" w:rsidRPr="00E57710">
        <w:rPr>
          <w:szCs w:val="28"/>
        </w:rPr>
        <w:t>4. В местах предоставления муниципальной услуги предусматривается оборудование доступных мест общественного пользования (туалетов).</w:t>
      </w:r>
    </w:p>
    <w:p w:rsidR="00BE417F" w:rsidRPr="00882E3D" w:rsidRDefault="00BE417F" w:rsidP="00021BA6">
      <w:pPr>
        <w:pStyle w:val="ConsPlusNormal"/>
        <w:tabs>
          <w:tab w:val="num" w:pos="0"/>
        </w:tabs>
        <w:ind w:left="360" w:firstLine="851"/>
        <w:jc w:val="both"/>
        <w:rPr>
          <w:rFonts w:ascii="Times New Roman" w:hAnsi="Times New Roman" w:cs="Times New Roman"/>
          <w:sz w:val="28"/>
          <w:szCs w:val="28"/>
        </w:rPr>
      </w:pPr>
    </w:p>
    <w:p w:rsidR="007846FA" w:rsidRDefault="007846FA" w:rsidP="00DA3C4A">
      <w:pPr>
        <w:tabs>
          <w:tab w:val="num" w:pos="0"/>
        </w:tabs>
        <w:ind w:firstLine="851"/>
        <w:jc w:val="both"/>
        <w:rPr>
          <w:b/>
          <w:szCs w:val="28"/>
        </w:rPr>
      </w:pPr>
      <w:r>
        <w:rPr>
          <w:b/>
          <w:szCs w:val="28"/>
        </w:rPr>
        <w:lastRenderedPageBreak/>
        <w:t xml:space="preserve">13. </w:t>
      </w:r>
      <w:r w:rsidRPr="00DA3C4A">
        <w:rPr>
          <w:szCs w:val="28"/>
        </w:rPr>
        <w:t>Показатели доступности и качества муниципальной услуги</w:t>
      </w:r>
    </w:p>
    <w:p w:rsidR="003B0D94" w:rsidRDefault="00DA3C4A" w:rsidP="00F45A70">
      <w:pPr>
        <w:tabs>
          <w:tab w:val="num" w:pos="0"/>
        </w:tabs>
        <w:ind w:firstLine="851"/>
        <w:jc w:val="both"/>
        <w:rPr>
          <w:szCs w:val="28"/>
        </w:rPr>
      </w:pPr>
      <w:r>
        <w:rPr>
          <w:szCs w:val="28"/>
        </w:rPr>
        <w:t>Показателями доступности и качества муниципальной услуги является соблюдение сроков ее предоставления, а также отсутствие жалоб со стороны заявителей. Вторичные критерии: доступность услуги и доступность информации об услуге.</w:t>
      </w:r>
      <w:r w:rsidR="003348C6" w:rsidRPr="000F14F5">
        <w:rPr>
          <w:szCs w:val="28"/>
        </w:rPr>
        <w:t xml:space="preserve"> </w:t>
      </w:r>
    </w:p>
    <w:p w:rsidR="003B0D94" w:rsidRPr="000F14F5" w:rsidRDefault="003B0D94" w:rsidP="00021BA6">
      <w:pPr>
        <w:tabs>
          <w:tab w:val="num" w:pos="0"/>
        </w:tabs>
        <w:ind w:firstLine="851"/>
        <w:jc w:val="both"/>
        <w:rPr>
          <w:szCs w:val="28"/>
        </w:rPr>
      </w:pPr>
    </w:p>
    <w:p w:rsidR="0095195F" w:rsidRPr="00473952" w:rsidRDefault="0095195F" w:rsidP="00021BA6">
      <w:pPr>
        <w:tabs>
          <w:tab w:val="num" w:pos="0"/>
        </w:tabs>
        <w:autoSpaceDE w:val="0"/>
        <w:autoSpaceDN w:val="0"/>
        <w:adjustRightInd w:val="0"/>
        <w:ind w:firstLine="851"/>
        <w:jc w:val="both"/>
        <w:rPr>
          <w:szCs w:val="28"/>
          <w:highlight w:val="yellow"/>
        </w:rPr>
      </w:pPr>
    </w:p>
    <w:p w:rsidR="00671295" w:rsidRDefault="006B1202" w:rsidP="00021BA6">
      <w:pPr>
        <w:tabs>
          <w:tab w:val="num" w:pos="0"/>
        </w:tabs>
        <w:ind w:firstLine="851"/>
        <w:jc w:val="center"/>
        <w:rPr>
          <w:b/>
          <w:szCs w:val="28"/>
        </w:rPr>
      </w:pPr>
      <w:r>
        <w:rPr>
          <w:b/>
          <w:szCs w:val="28"/>
          <w:lang w:val="en-US"/>
        </w:rPr>
        <w:t>III</w:t>
      </w:r>
      <w:r>
        <w:rPr>
          <w:b/>
          <w:szCs w:val="28"/>
        </w:rPr>
        <w:t xml:space="preserve">. </w:t>
      </w:r>
      <w:r w:rsidR="00671295" w:rsidRPr="006B1202">
        <w:rPr>
          <w:b/>
          <w:szCs w:val="28"/>
        </w:rPr>
        <w:t xml:space="preserve"> </w:t>
      </w:r>
      <w:r w:rsidR="00117718" w:rsidRPr="006B1202">
        <w:rPr>
          <w:b/>
          <w:szCs w:val="28"/>
        </w:rPr>
        <w:t>Состав, последовательность и сроки выполнения административных процедур, требования к порядку их выполнения.</w:t>
      </w:r>
    </w:p>
    <w:p w:rsidR="006B1202" w:rsidRPr="006B1202" w:rsidRDefault="006B1202" w:rsidP="00021BA6">
      <w:pPr>
        <w:tabs>
          <w:tab w:val="num" w:pos="0"/>
        </w:tabs>
        <w:ind w:firstLine="851"/>
        <w:jc w:val="center"/>
        <w:rPr>
          <w:b/>
          <w:szCs w:val="28"/>
        </w:rPr>
      </w:pPr>
    </w:p>
    <w:p w:rsidR="00C22B27" w:rsidRDefault="00C22B27" w:rsidP="00C22B27">
      <w:pPr>
        <w:numPr>
          <w:ilvl w:val="0"/>
          <w:numId w:val="9"/>
        </w:numPr>
        <w:tabs>
          <w:tab w:val="left" w:pos="720"/>
        </w:tabs>
        <w:ind w:left="0" w:firstLine="709"/>
        <w:jc w:val="both"/>
        <w:outlineLvl w:val="0"/>
        <w:rPr>
          <w:szCs w:val="28"/>
        </w:rPr>
      </w:pPr>
      <w:r>
        <w:rPr>
          <w:szCs w:val="28"/>
        </w:rPr>
        <w:t>Предоставление муниципальной услуги включает в себя следующие административные процедуры:</w:t>
      </w:r>
    </w:p>
    <w:p w:rsidR="00C22B27" w:rsidRPr="00C84793" w:rsidRDefault="00C22B27" w:rsidP="00C22B27">
      <w:pPr>
        <w:ind w:firstLine="709"/>
        <w:jc w:val="both"/>
        <w:rPr>
          <w:szCs w:val="28"/>
        </w:rPr>
      </w:pPr>
      <w:r w:rsidRPr="00C84793">
        <w:rPr>
          <w:szCs w:val="28"/>
        </w:rPr>
        <w:t xml:space="preserve">прием, регистрация заявления и </w:t>
      </w:r>
      <w:r w:rsidR="00E62182" w:rsidRPr="00C84793">
        <w:rPr>
          <w:szCs w:val="28"/>
        </w:rPr>
        <w:t xml:space="preserve">необходимых </w:t>
      </w:r>
      <w:r w:rsidRPr="00C84793">
        <w:rPr>
          <w:szCs w:val="28"/>
        </w:rPr>
        <w:t xml:space="preserve">документов; </w:t>
      </w:r>
    </w:p>
    <w:p w:rsidR="00C22B27" w:rsidRPr="00C84793" w:rsidRDefault="00C22B27" w:rsidP="00C22B27">
      <w:pPr>
        <w:ind w:firstLine="709"/>
        <w:jc w:val="both"/>
      </w:pPr>
      <w:r w:rsidRPr="00C84793">
        <w:rPr>
          <w:szCs w:val="28"/>
        </w:rPr>
        <w:t xml:space="preserve">рассмотрение документов на </w:t>
      </w:r>
      <w:r w:rsidRPr="00C84793">
        <w:t>межведомственной комиссии Кушвинского городского округа по переводу жилого помещения в нежилое (нежилого помещения в жилое) и по размещению помещений общественного назначения.</w:t>
      </w:r>
    </w:p>
    <w:p w:rsidR="00E62182" w:rsidRPr="00C84793" w:rsidRDefault="00C22B27" w:rsidP="00E62182">
      <w:pPr>
        <w:ind w:firstLine="709"/>
        <w:jc w:val="both"/>
        <w:rPr>
          <w:szCs w:val="28"/>
        </w:rPr>
      </w:pPr>
      <w:r w:rsidRPr="00C84793">
        <w:rPr>
          <w:szCs w:val="28"/>
        </w:rPr>
        <w:t xml:space="preserve"> Подготовка протокола заседания комиссии с вынесением решения</w:t>
      </w:r>
      <w:r w:rsidR="00E62182" w:rsidRPr="00C84793">
        <w:rPr>
          <w:szCs w:val="28"/>
        </w:rPr>
        <w:t>:</w:t>
      </w:r>
    </w:p>
    <w:p w:rsidR="00E62182" w:rsidRPr="00C84793" w:rsidRDefault="00E62182" w:rsidP="00E62182">
      <w:pPr>
        <w:ind w:firstLine="709"/>
        <w:jc w:val="both"/>
        <w:rPr>
          <w:szCs w:val="28"/>
        </w:rPr>
      </w:pPr>
      <w:r w:rsidRPr="00C84793">
        <w:rPr>
          <w:szCs w:val="28"/>
        </w:rPr>
        <w:t>- о разрешении включения</w:t>
      </w:r>
      <w:r w:rsidR="00C22B27" w:rsidRPr="00C84793">
        <w:rPr>
          <w:szCs w:val="28"/>
        </w:rPr>
        <w:t xml:space="preserve"> </w:t>
      </w:r>
      <w:r w:rsidRPr="00C84793">
        <w:rPr>
          <w:szCs w:val="28"/>
        </w:rPr>
        <w:t>места размещения нестационарного торгового объекта в схему размещения нестационарных торговых объектов на территории Кушвинского городского округа</w:t>
      </w:r>
      <w:r w:rsidR="005C5191">
        <w:rPr>
          <w:szCs w:val="28"/>
        </w:rPr>
        <w:t xml:space="preserve">, утвержденную постановлением администрации Кушвинского городского округа. </w:t>
      </w:r>
      <w:r w:rsidRPr="00C84793">
        <w:rPr>
          <w:szCs w:val="28"/>
        </w:rPr>
        <w:t xml:space="preserve"> </w:t>
      </w:r>
    </w:p>
    <w:p w:rsidR="00D36E4C" w:rsidRDefault="00E62182" w:rsidP="00E62182">
      <w:pPr>
        <w:ind w:firstLine="709"/>
        <w:jc w:val="both"/>
        <w:rPr>
          <w:szCs w:val="28"/>
        </w:rPr>
      </w:pPr>
      <w:r w:rsidRPr="00C84793">
        <w:rPr>
          <w:szCs w:val="28"/>
        </w:rPr>
        <w:t>- о мотивированном отказе включения места размещения нестационарного торгового объекта в схему размещения нестационарных торговых объектов на территории Кушвинского городского округа.</w:t>
      </w:r>
      <w:r w:rsidR="00C22B27">
        <w:rPr>
          <w:szCs w:val="28"/>
        </w:rPr>
        <w:tab/>
      </w:r>
    </w:p>
    <w:p w:rsidR="00E62182" w:rsidRDefault="00E62182" w:rsidP="00E62182">
      <w:pPr>
        <w:ind w:firstLine="709"/>
        <w:jc w:val="both"/>
        <w:rPr>
          <w:szCs w:val="28"/>
        </w:rPr>
      </w:pPr>
    </w:p>
    <w:p w:rsidR="00671295" w:rsidRPr="00C3414B" w:rsidRDefault="00DA3C4A" w:rsidP="00DA3C4A">
      <w:pPr>
        <w:ind w:firstLine="709"/>
        <w:jc w:val="both"/>
        <w:rPr>
          <w:szCs w:val="28"/>
        </w:rPr>
      </w:pPr>
      <w:r>
        <w:rPr>
          <w:szCs w:val="28"/>
        </w:rPr>
        <w:t xml:space="preserve"> </w:t>
      </w:r>
      <w:r w:rsidR="00671295" w:rsidRPr="00C3414B">
        <w:rPr>
          <w:szCs w:val="28"/>
        </w:rPr>
        <w:t xml:space="preserve">Юридическим основанием и инициирующим событием для начала исполнения административной процедуры является </w:t>
      </w:r>
      <w:r w:rsidR="00E82EF9">
        <w:rPr>
          <w:szCs w:val="28"/>
        </w:rPr>
        <w:t xml:space="preserve">заявление на имя главы администрации Кушвинского городского округа </w:t>
      </w:r>
      <w:r w:rsidR="00671295" w:rsidRPr="00C3414B">
        <w:rPr>
          <w:szCs w:val="28"/>
        </w:rPr>
        <w:t>на право размещения нестационарного объекта мелкорозничной торговли на территории города.</w:t>
      </w:r>
    </w:p>
    <w:p w:rsidR="00671295" w:rsidRPr="00C3414B" w:rsidRDefault="00DA3C4A" w:rsidP="00DA3C4A">
      <w:pPr>
        <w:ind w:firstLine="709"/>
        <w:jc w:val="both"/>
        <w:rPr>
          <w:szCs w:val="28"/>
        </w:rPr>
      </w:pPr>
      <w:r>
        <w:rPr>
          <w:szCs w:val="28"/>
        </w:rPr>
        <w:t xml:space="preserve">2. </w:t>
      </w:r>
      <w:r w:rsidR="00671295" w:rsidRPr="00C3414B">
        <w:rPr>
          <w:szCs w:val="28"/>
        </w:rPr>
        <w:t xml:space="preserve">Должностные лица, ответственные за выполнение данного действия </w:t>
      </w:r>
      <w:r w:rsidR="00F0248D" w:rsidRPr="00C3414B">
        <w:rPr>
          <w:szCs w:val="28"/>
        </w:rPr>
        <w:t>–</w:t>
      </w:r>
      <w:r w:rsidR="00671295" w:rsidRPr="00C3414B">
        <w:rPr>
          <w:szCs w:val="28"/>
        </w:rPr>
        <w:t xml:space="preserve"> специалисты отдела</w:t>
      </w:r>
      <w:r w:rsidR="00E82EF9">
        <w:rPr>
          <w:szCs w:val="28"/>
        </w:rPr>
        <w:t xml:space="preserve"> РПРПТиЭ администрации Кушвинского городского округа</w:t>
      </w:r>
      <w:r w:rsidR="00671295" w:rsidRPr="00C3414B">
        <w:rPr>
          <w:szCs w:val="28"/>
        </w:rPr>
        <w:t>.</w:t>
      </w:r>
    </w:p>
    <w:p w:rsidR="004969B7" w:rsidRPr="004F1A65" w:rsidRDefault="00DA3C4A" w:rsidP="00DA3C4A">
      <w:pPr>
        <w:ind w:firstLine="709"/>
        <w:jc w:val="both"/>
        <w:rPr>
          <w:color w:val="000000"/>
          <w:szCs w:val="28"/>
        </w:rPr>
      </w:pPr>
      <w:r>
        <w:rPr>
          <w:szCs w:val="28"/>
        </w:rPr>
        <w:t xml:space="preserve">3. </w:t>
      </w:r>
      <w:r w:rsidR="00671295" w:rsidRPr="004F1A65">
        <w:rPr>
          <w:szCs w:val="28"/>
        </w:rPr>
        <w:t xml:space="preserve">Описание последовательности действий  для размещения нестационарного мелкорозничного объекта на территории </w:t>
      </w:r>
      <w:r w:rsidR="00E82EF9" w:rsidRPr="004F1A65">
        <w:rPr>
          <w:szCs w:val="28"/>
        </w:rPr>
        <w:t>Кушвинского городского округа</w:t>
      </w:r>
      <w:r w:rsidR="00671295" w:rsidRPr="004F1A65">
        <w:rPr>
          <w:szCs w:val="28"/>
        </w:rPr>
        <w:t xml:space="preserve">. </w:t>
      </w:r>
    </w:p>
    <w:p w:rsidR="00FE3E5E" w:rsidRDefault="00671295" w:rsidP="00DA3C4A">
      <w:pPr>
        <w:spacing w:line="259" w:lineRule="auto"/>
        <w:ind w:firstLine="709"/>
        <w:jc w:val="both"/>
      </w:pPr>
      <w:r w:rsidRPr="004F1A65">
        <w:rPr>
          <w:color w:val="000000"/>
          <w:szCs w:val="28"/>
        </w:rPr>
        <w:t xml:space="preserve">Для размещения нестационарного мелкорозничного объекта на территории  </w:t>
      </w:r>
      <w:r w:rsidR="00E82EF9" w:rsidRPr="004F1A65">
        <w:rPr>
          <w:color w:val="000000"/>
          <w:szCs w:val="28"/>
        </w:rPr>
        <w:t xml:space="preserve">Кушвинского городского округа </w:t>
      </w:r>
      <w:r w:rsidR="00526425" w:rsidRPr="004F1A65">
        <w:rPr>
          <w:szCs w:val="28"/>
        </w:rPr>
        <w:t>З</w:t>
      </w:r>
      <w:r w:rsidRPr="004F1A65">
        <w:rPr>
          <w:szCs w:val="28"/>
        </w:rPr>
        <w:t>аявител</w:t>
      </w:r>
      <w:r w:rsidR="00E82EF9" w:rsidRPr="004F1A65">
        <w:rPr>
          <w:szCs w:val="28"/>
        </w:rPr>
        <w:t>ь направляет или представляет в приемную главы администрации Кушвинского городского округа заявление</w:t>
      </w:r>
      <w:r w:rsidR="005B239A">
        <w:rPr>
          <w:szCs w:val="28"/>
        </w:rPr>
        <w:t>,  оформленное в свободной форме</w:t>
      </w:r>
      <w:r w:rsidR="003C41C0">
        <w:rPr>
          <w:szCs w:val="28"/>
        </w:rPr>
        <w:t>,</w:t>
      </w:r>
      <w:r w:rsidRPr="004F1A65">
        <w:rPr>
          <w:szCs w:val="28"/>
        </w:rPr>
        <w:t xml:space="preserve"> и прилагаемые документы в соответствии с п. </w:t>
      </w:r>
      <w:r w:rsidR="006565AF" w:rsidRPr="004F1A65">
        <w:rPr>
          <w:szCs w:val="28"/>
        </w:rPr>
        <w:t xml:space="preserve">6 </w:t>
      </w:r>
      <w:r w:rsidRPr="004F1A65">
        <w:rPr>
          <w:szCs w:val="28"/>
        </w:rPr>
        <w:t xml:space="preserve"> Регламента. </w:t>
      </w:r>
      <w:r w:rsidR="006565AF" w:rsidRPr="004F1A65">
        <w:rPr>
          <w:szCs w:val="28"/>
        </w:rPr>
        <w:t xml:space="preserve">Секретарь </w:t>
      </w:r>
      <w:r w:rsidRPr="004F1A65">
        <w:rPr>
          <w:szCs w:val="28"/>
        </w:rPr>
        <w:t>в день подачи регистрирует</w:t>
      </w:r>
      <w:r w:rsidR="006565AF" w:rsidRPr="004F1A65">
        <w:rPr>
          <w:szCs w:val="28"/>
        </w:rPr>
        <w:t xml:space="preserve"> заявление и передает главе администрации Кушвинского городского округа</w:t>
      </w:r>
      <w:r w:rsidR="00FE3E5E" w:rsidRPr="004F1A65">
        <w:rPr>
          <w:szCs w:val="28"/>
        </w:rPr>
        <w:t xml:space="preserve">. Глава администрации </w:t>
      </w:r>
      <w:r w:rsidR="006565AF" w:rsidRPr="004F1A65">
        <w:rPr>
          <w:szCs w:val="28"/>
        </w:rPr>
        <w:t xml:space="preserve">расписывает заявление на рассмотрение </w:t>
      </w:r>
      <w:r w:rsidR="00FE3E5E" w:rsidRPr="004F1A65">
        <w:t xml:space="preserve">межведомственной комиссии Кушвинского городского округа по переводу жилого помещения в нежилое (нежилого помещения в жилое) и по размещению </w:t>
      </w:r>
      <w:r w:rsidR="00FE3E5E" w:rsidRPr="004F1A65">
        <w:lastRenderedPageBreak/>
        <w:t>помещений общественного назначения.</w:t>
      </w:r>
      <w:r w:rsidR="00E129DF" w:rsidRPr="004F1A65">
        <w:t xml:space="preserve"> Комиссия рассматривает заявление и предоставленные документы, при необходимости выезжает на место размещения нестационарных торговых объектов</w:t>
      </w:r>
      <w:r w:rsidR="00192AD4">
        <w:t xml:space="preserve">. </w:t>
      </w:r>
      <w:r w:rsidR="00192AD4" w:rsidRPr="004F1A65">
        <w:t>Все заявления, подаваемые заявителями, рассматриваются принципиально членами комиссии, при этом учитываются архитектурные, санитарные, торговые правила и нормы, в соответствии с действующим законодательством</w:t>
      </w:r>
      <w:r w:rsidR="00192AD4">
        <w:t xml:space="preserve">.  </w:t>
      </w:r>
      <w:r w:rsidR="00192AD4" w:rsidRPr="004F1A65">
        <w:t>Комиссия не имеет права не рассматривать заявление или отказать по надуманным обстоятельствам или без оснований.</w:t>
      </w:r>
      <w:r w:rsidR="00192AD4">
        <w:t xml:space="preserve"> Решения комиссии заносятся в протокол заседания и подписываются председателем комиссии. </w:t>
      </w:r>
    </w:p>
    <w:p w:rsidR="00192AD4" w:rsidRDefault="00387426" w:rsidP="00DA3C4A">
      <w:pPr>
        <w:spacing w:line="259" w:lineRule="auto"/>
        <w:ind w:firstLine="709"/>
        <w:jc w:val="both"/>
      </w:pPr>
      <w:r>
        <w:t xml:space="preserve">4. </w:t>
      </w:r>
      <w:r w:rsidR="00192AD4">
        <w:t>Результатом предоставления муниципальной услуги</w:t>
      </w:r>
      <w:r w:rsidR="00A60CC9">
        <w:t xml:space="preserve"> является:</w:t>
      </w:r>
    </w:p>
    <w:p w:rsidR="00387426" w:rsidRPr="00C84793" w:rsidRDefault="00387426" w:rsidP="00387426">
      <w:pPr>
        <w:ind w:firstLine="709"/>
        <w:jc w:val="both"/>
        <w:rPr>
          <w:szCs w:val="28"/>
        </w:rPr>
      </w:pPr>
      <w:r w:rsidRPr="00C84793">
        <w:rPr>
          <w:szCs w:val="28"/>
        </w:rPr>
        <w:t xml:space="preserve">- вынесение комиссионного решения о возможности размещения нестационарного торгового объекта на территории Кушвинского городского округа </w:t>
      </w:r>
    </w:p>
    <w:p w:rsidR="00387426" w:rsidRPr="00C84793" w:rsidRDefault="00387426" w:rsidP="00387426">
      <w:pPr>
        <w:ind w:firstLine="709"/>
        <w:jc w:val="both"/>
        <w:rPr>
          <w:szCs w:val="28"/>
        </w:rPr>
      </w:pPr>
      <w:r w:rsidRPr="00C84793">
        <w:rPr>
          <w:szCs w:val="28"/>
        </w:rPr>
        <w:t>- вынесение решения о включении места размещения нестационарного торгового объекта в схему размещения нестационарных торговых объектов на территории Кушвинского городского округа</w:t>
      </w:r>
      <w:r w:rsidR="00C84793" w:rsidRPr="00C84793">
        <w:rPr>
          <w:szCs w:val="28"/>
        </w:rPr>
        <w:t xml:space="preserve"> утвержденную постановлением главы администрации Кушвинского городского округа</w:t>
      </w:r>
      <w:r w:rsidRPr="00C84793">
        <w:rPr>
          <w:szCs w:val="28"/>
        </w:rPr>
        <w:t>:</w:t>
      </w:r>
    </w:p>
    <w:p w:rsidR="00387426" w:rsidRDefault="00387426" w:rsidP="00387426">
      <w:pPr>
        <w:ind w:firstLine="709"/>
        <w:jc w:val="both"/>
        <w:rPr>
          <w:szCs w:val="28"/>
        </w:rPr>
      </w:pPr>
      <w:r w:rsidRPr="00C84793">
        <w:rPr>
          <w:szCs w:val="28"/>
        </w:rPr>
        <w:t>-  мотивированный отказ о возможности размещения нестационарного торгового объекта и включении места размещения нестационарного торгового объекта в схему размещения нестационарных торговых объектов на территории Кушвинского городского округа.</w:t>
      </w:r>
      <w:r>
        <w:rPr>
          <w:szCs w:val="28"/>
        </w:rPr>
        <w:tab/>
      </w:r>
    </w:p>
    <w:p w:rsidR="003C41C0" w:rsidRPr="003C41C0" w:rsidRDefault="003C41C0" w:rsidP="00C84793">
      <w:pPr>
        <w:numPr>
          <w:ilvl w:val="0"/>
          <w:numId w:val="7"/>
        </w:numPr>
        <w:tabs>
          <w:tab w:val="clear" w:pos="795"/>
          <w:tab w:val="num" w:pos="0"/>
        </w:tabs>
        <w:ind w:left="0" w:firstLine="709"/>
        <w:jc w:val="both"/>
        <w:rPr>
          <w:szCs w:val="28"/>
        </w:rPr>
      </w:pPr>
      <w:r w:rsidRPr="003C41C0">
        <w:rPr>
          <w:szCs w:val="28"/>
        </w:rPr>
        <w:t xml:space="preserve">Срок предоставления муниципальной услуги </w:t>
      </w:r>
      <w:r>
        <w:rPr>
          <w:szCs w:val="28"/>
        </w:rPr>
        <w:t xml:space="preserve">составляет </w:t>
      </w:r>
      <w:r w:rsidRPr="003C41C0">
        <w:rPr>
          <w:szCs w:val="28"/>
        </w:rPr>
        <w:t>30 дней со дня приема заявления.</w:t>
      </w:r>
    </w:p>
    <w:p w:rsidR="005B239A" w:rsidRDefault="005B239A" w:rsidP="00021BA6">
      <w:pPr>
        <w:pStyle w:val="ConsPlusNormal"/>
        <w:widowControl/>
        <w:tabs>
          <w:tab w:val="num" w:pos="0"/>
        </w:tabs>
        <w:ind w:firstLine="851"/>
        <w:jc w:val="center"/>
        <w:rPr>
          <w:rFonts w:ascii="Times NR Cyr MT" w:hAnsi="Times NR Cyr MT" w:cs="Times New Roman"/>
          <w:b/>
          <w:sz w:val="28"/>
          <w:szCs w:val="28"/>
        </w:rPr>
      </w:pPr>
    </w:p>
    <w:p w:rsidR="00255EBA" w:rsidRPr="00210AD4" w:rsidRDefault="00255EBA" w:rsidP="00255EBA">
      <w:pPr>
        <w:pStyle w:val="ConsPlusNormal"/>
        <w:widowControl/>
        <w:tabs>
          <w:tab w:val="left" w:pos="0"/>
        </w:tabs>
        <w:ind w:firstLine="0"/>
        <w:jc w:val="center"/>
        <w:rPr>
          <w:rFonts w:ascii="Times NR Cyr MT" w:hAnsi="Times NR Cyr MT" w:cs="Times New Roman"/>
          <w:b/>
          <w:sz w:val="28"/>
          <w:szCs w:val="28"/>
        </w:rPr>
      </w:pPr>
      <w:r w:rsidRPr="00210AD4">
        <w:rPr>
          <w:rFonts w:ascii="Times NR Cyr MT" w:hAnsi="Times NR Cyr MT" w:cs="Times New Roman"/>
          <w:b/>
          <w:sz w:val="28"/>
          <w:szCs w:val="28"/>
          <w:lang w:val="en-US"/>
        </w:rPr>
        <w:t>IV</w:t>
      </w:r>
      <w:r w:rsidRPr="00210AD4">
        <w:rPr>
          <w:rFonts w:ascii="Times NR Cyr MT" w:hAnsi="Times NR Cyr MT" w:cs="Times New Roman"/>
          <w:b/>
          <w:sz w:val="28"/>
          <w:szCs w:val="28"/>
        </w:rPr>
        <w:t>.</w:t>
      </w:r>
      <w:r>
        <w:rPr>
          <w:rFonts w:ascii="Times NR Cyr MT" w:hAnsi="Times NR Cyr MT" w:cs="Times New Roman"/>
          <w:b/>
          <w:sz w:val="28"/>
          <w:szCs w:val="28"/>
        </w:rPr>
        <w:t xml:space="preserve">  Ф</w:t>
      </w:r>
      <w:r w:rsidRPr="00210AD4">
        <w:rPr>
          <w:rFonts w:ascii="Times NR Cyr MT" w:hAnsi="Times NR Cyr MT" w:cs="Times New Roman"/>
          <w:b/>
          <w:sz w:val="28"/>
          <w:szCs w:val="28"/>
        </w:rPr>
        <w:t>ормы контроля за оказанием муниципальной услуги</w:t>
      </w:r>
    </w:p>
    <w:p w:rsidR="00255EBA" w:rsidRDefault="00255EBA" w:rsidP="00255EBA">
      <w:pPr>
        <w:pStyle w:val="ConsPlusNormal"/>
        <w:widowControl/>
        <w:tabs>
          <w:tab w:val="left" w:pos="0"/>
          <w:tab w:val="left" w:pos="540"/>
          <w:tab w:val="left" w:pos="720"/>
        </w:tabs>
        <w:ind w:firstLine="0"/>
        <w:jc w:val="center"/>
        <w:rPr>
          <w:rFonts w:ascii="Times NR Cyr MT" w:hAnsi="Times NR Cyr MT" w:cs="Times New Roman"/>
          <w:sz w:val="28"/>
          <w:szCs w:val="28"/>
        </w:rPr>
      </w:pPr>
    </w:p>
    <w:p w:rsidR="00255EBA" w:rsidRPr="003658C4" w:rsidRDefault="00255EBA" w:rsidP="00255EBA">
      <w:pPr>
        <w:ind w:firstLine="709"/>
        <w:jc w:val="both"/>
        <w:rPr>
          <w:szCs w:val="28"/>
        </w:rPr>
      </w:pPr>
      <w:r>
        <w:rPr>
          <w:rFonts w:ascii="Times NR Cyr MT" w:hAnsi="Times NR Cyr MT"/>
          <w:szCs w:val="28"/>
        </w:rPr>
        <w:t>1.</w:t>
      </w:r>
      <w:r>
        <w:rPr>
          <w:szCs w:val="28"/>
        </w:rPr>
        <w:t xml:space="preserve"> В</w:t>
      </w:r>
      <w:r w:rsidRPr="003658C4">
        <w:rPr>
          <w:szCs w:val="28"/>
        </w:rPr>
        <w:t xml:space="preserve"> целях эффективности, полноты и качества оказания муниципальной услуги осуществляется контроль </w:t>
      </w:r>
      <w:r>
        <w:rPr>
          <w:szCs w:val="28"/>
        </w:rPr>
        <w:t xml:space="preserve">по </w:t>
      </w:r>
      <w:r w:rsidRPr="003658C4">
        <w:rPr>
          <w:szCs w:val="28"/>
        </w:rPr>
        <w:t>исполнени</w:t>
      </w:r>
      <w:r>
        <w:rPr>
          <w:szCs w:val="28"/>
        </w:rPr>
        <w:t>ю</w:t>
      </w:r>
      <w:r w:rsidRPr="003658C4">
        <w:rPr>
          <w:szCs w:val="28"/>
        </w:rPr>
        <w:t xml:space="preserve"> муниципальной услуги (далее – контроль).</w:t>
      </w:r>
      <w:r>
        <w:rPr>
          <w:szCs w:val="28"/>
        </w:rPr>
        <w:t xml:space="preserve"> </w:t>
      </w:r>
    </w:p>
    <w:p w:rsidR="00255EBA" w:rsidRPr="003658C4" w:rsidRDefault="00255EBA" w:rsidP="00255EBA">
      <w:pPr>
        <w:pStyle w:val="ab"/>
        <w:ind w:left="0" w:firstLine="709"/>
        <w:jc w:val="both"/>
        <w:rPr>
          <w:szCs w:val="28"/>
        </w:rPr>
      </w:pPr>
      <w:r>
        <w:rPr>
          <w:szCs w:val="28"/>
        </w:rPr>
        <w:t xml:space="preserve">2. </w:t>
      </w:r>
      <w:r w:rsidRPr="003658C4">
        <w:rPr>
          <w:szCs w:val="28"/>
        </w:rPr>
        <w:t>Задачами осуществления контроля являются:</w:t>
      </w:r>
    </w:p>
    <w:p w:rsidR="00255EBA" w:rsidRPr="003658C4" w:rsidRDefault="00255EBA" w:rsidP="00255EBA">
      <w:pPr>
        <w:pStyle w:val="ab"/>
        <w:ind w:left="0" w:firstLine="709"/>
        <w:jc w:val="both"/>
        <w:rPr>
          <w:szCs w:val="28"/>
        </w:rPr>
      </w:pPr>
      <w:r>
        <w:rPr>
          <w:szCs w:val="28"/>
        </w:rPr>
        <w:t xml:space="preserve">- </w:t>
      </w:r>
      <w:r w:rsidRPr="003658C4">
        <w:rPr>
          <w:szCs w:val="28"/>
        </w:rPr>
        <w:t xml:space="preserve">соблюдение специалистами настоящего регламента, порядка и сроков осуществления административных действий и процедур; </w:t>
      </w:r>
    </w:p>
    <w:p w:rsidR="00255EBA" w:rsidRPr="003658C4" w:rsidRDefault="00255EBA" w:rsidP="00255EBA">
      <w:pPr>
        <w:pStyle w:val="ab"/>
        <w:ind w:left="0" w:firstLine="709"/>
        <w:jc w:val="both"/>
        <w:rPr>
          <w:szCs w:val="28"/>
        </w:rPr>
      </w:pPr>
      <w:r>
        <w:rPr>
          <w:szCs w:val="28"/>
        </w:rPr>
        <w:t xml:space="preserve">- </w:t>
      </w:r>
      <w:r w:rsidRPr="003658C4">
        <w:rPr>
          <w:szCs w:val="28"/>
        </w:rPr>
        <w:t>предупреждение и пресечение возможных нарушений прав и законных интересов заявителей;</w:t>
      </w:r>
    </w:p>
    <w:p w:rsidR="00255EBA" w:rsidRPr="003658C4" w:rsidRDefault="00255EBA" w:rsidP="00255EBA">
      <w:pPr>
        <w:pStyle w:val="ab"/>
        <w:ind w:left="0" w:firstLine="709"/>
        <w:jc w:val="both"/>
        <w:rPr>
          <w:szCs w:val="28"/>
        </w:rPr>
      </w:pPr>
      <w:r>
        <w:rPr>
          <w:szCs w:val="28"/>
        </w:rPr>
        <w:t xml:space="preserve">- </w:t>
      </w:r>
      <w:r w:rsidRPr="003658C4">
        <w:rPr>
          <w:szCs w:val="28"/>
        </w:rPr>
        <w:t>выявление имеющихся нарушений прав и законных интересов заявителей и устранение таких нарушений;</w:t>
      </w:r>
    </w:p>
    <w:p w:rsidR="00255EBA" w:rsidRPr="003658C4" w:rsidRDefault="00255EBA" w:rsidP="00255EBA">
      <w:pPr>
        <w:pStyle w:val="ab"/>
        <w:ind w:left="0" w:firstLine="709"/>
        <w:jc w:val="both"/>
        <w:rPr>
          <w:szCs w:val="28"/>
        </w:rPr>
      </w:pPr>
      <w:r>
        <w:rPr>
          <w:szCs w:val="28"/>
        </w:rPr>
        <w:t>- с</w:t>
      </w:r>
      <w:r w:rsidRPr="003658C4">
        <w:rPr>
          <w:szCs w:val="28"/>
        </w:rPr>
        <w:t>овершенствование процесса оказания муниципальной услуги.</w:t>
      </w:r>
    </w:p>
    <w:p w:rsidR="00255EBA" w:rsidRDefault="00255EBA" w:rsidP="00255EBA">
      <w:pPr>
        <w:pStyle w:val="ab"/>
        <w:ind w:left="0" w:firstLine="709"/>
        <w:jc w:val="both"/>
        <w:rPr>
          <w:szCs w:val="28"/>
        </w:rPr>
      </w:pPr>
      <w:r>
        <w:rPr>
          <w:szCs w:val="28"/>
        </w:rPr>
        <w:t xml:space="preserve">3. </w:t>
      </w:r>
      <w:r w:rsidRPr="00B36619">
        <w:rPr>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порядка и сроков предоставления муниципальной услуги, рассмотрение обращений заявителей в ходе предоставления муниципальной услуги, содержащих жалобы на решения, действия (бездействие) специалистов.</w:t>
      </w:r>
      <w:r>
        <w:rPr>
          <w:szCs w:val="28"/>
        </w:rPr>
        <w:t xml:space="preserve"> </w:t>
      </w:r>
    </w:p>
    <w:p w:rsidR="00255EBA" w:rsidRPr="003658C4" w:rsidRDefault="00255EBA" w:rsidP="00255EBA">
      <w:pPr>
        <w:pStyle w:val="ab"/>
        <w:ind w:left="0" w:firstLine="709"/>
        <w:jc w:val="both"/>
        <w:rPr>
          <w:szCs w:val="28"/>
        </w:rPr>
      </w:pPr>
      <w:r w:rsidRPr="003658C4">
        <w:rPr>
          <w:szCs w:val="28"/>
        </w:rPr>
        <w:lastRenderedPageBreak/>
        <w:t>Формами осуществления контроля являются проверки (плановые и внеплановые) и текущий контроль.</w:t>
      </w:r>
    </w:p>
    <w:p w:rsidR="00255EBA" w:rsidRDefault="00255EBA" w:rsidP="00255EBA">
      <w:pPr>
        <w:autoSpaceDE w:val="0"/>
        <w:autoSpaceDN w:val="0"/>
        <w:adjustRightInd w:val="0"/>
        <w:ind w:firstLine="720"/>
        <w:jc w:val="both"/>
        <w:rPr>
          <w:szCs w:val="28"/>
        </w:rPr>
      </w:pPr>
      <w:r w:rsidRPr="00B84134">
        <w:rPr>
          <w:szCs w:val="28"/>
        </w:rPr>
        <w:t xml:space="preserve">Плановые проверки проводятся в соответствии с графиком, утвержденным распоряжением </w:t>
      </w:r>
      <w:r>
        <w:rPr>
          <w:szCs w:val="28"/>
        </w:rPr>
        <w:t>администрации Кушвинского городского округа</w:t>
      </w:r>
      <w:r w:rsidRPr="00B84134">
        <w:rPr>
          <w:szCs w:val="28"/>
        </w:rPr>
        <w:t xml:space="preserve">. Состав лиц, осуществляющих плановую проверку, и лиц, в отношении действий которых будет проведена плановая проверка, устанавливается распоряжением </w:t>
      </w:r>
      <w:r>
        <w:rPr>
          <w:szCs w:val="28"/>
        </w:rPr>
        <w:t>администрации Кушвинского городского округа.</w:t>
      </w:r>
      <w:r w:rsidRPr="00B84134">
        <w:rPr>
          <w:szCs w:val="28"/>
        </w:rPr>
        <w:t xml:space="preserve"> Распоряжение доводится до сведения </w:t>
      </w:r>
      <w:r>
        <w:rPr>
          <w:szCs w:val="28"/>
        </w:rPr>
        <w:t>заведующей</w:t>
      </w:r>
      <w:r w:rsidRPr="00B84134">
        <w:rPr>
          <w:szCs w:val="28"/>
        </w:rPr>
        <w:t xml:space="preserve"> </w:t>
      </w:r>
      <w:r>
        <w:rPr>
          <w:szCs w:val="28"/>
        </w:rPr>
        <w:t>отделом РПРПТиЭ</w:t>
      </w:r>
      <w:r w:rsidRPr="00B84134">
        <w:rPr>
          <w:szCs w:val="28"/>
        </w:rPr>
        <w:t xml:space="preserve"> (в случае, если плановая проверка проводится в отношении действий специалиста Отдела) не менее чем за три рабочих дня до проведения плановой проверки. По результатам проведения плановой проверки составляется акт, который подписывается лицами, осуществляющими проверку и лицом, в отношении действий которого проводится проверка, </w:t>
      </w:r>
      <w:r>
        <w:rPr>
          <w:szCs w:val="28"/>
        </w:rPr>
        <w:t>заведующей отделом РПРПТиЭ</w:t>
      </w:r>
      <w:r w:rsidRPr="00B84134">
        <w:rPr>
          <w:szCs w:val="28"/>
        </w:rPr>
        <w:t xml:space="preserve"> (в случае, если проверка проводится в отношении дейст</w:t>
      </w:r>
      <w:r>
        <w:rPr>
          <w:szCs w:val="28"/>
        </w:rPr>
        <w:t>вий специалиста Отдела).</w:t>
      </w:r>
    </w:p>
    <w:p w:rsidR="00255EBA" w:rsidRPr="00B84134" w:rsidRDefault="00255EBA" w:rsidP="00255EBA">
      <w:pPr>
        <w:autoSpaceDE w:val="0"/>
        <w:autoSpaceDN w:val="0"/>
        <w:adjustRightInd w:val="0"/>
        <w:ind w:firstLine="720"/>
        <w:jc w:val="both"/>
        <w:rPr>
          <w:szCs w:val="28"/>
        </w:rPr>
      </w:pPr>
      <w:r w:rsidRPr="00B84134">
        <w:rPr>
          <w:szCs w:val="28"/>
        </w:rPr>
        <w:t>Внеплановые проверки проводятся по конкретному обращению граждан. 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отдельной административной процедуры.</w:t>
      </w:r>
    </w:p>
    <w:p w:rsidR="00255EBA" w:rsidRPr="003658C4" w:rsidRDefault="00255EBA" w:rsidP="00255EBA">
      <w:pPr>
        <w:pStyle w:val="ab"/>
        <w:ind w:left="0" w:firstLine="709"/>
        <w:jc w:val="both"/>
        <w:rPr>
          <w:szCs w:val="28"/>
        </w:rPr>
      </w:pPr>
      <w:r w:rsidRPr="003658C4">
        <w:rPr>
          <w:szCs w:val="28"/>
        </w:rPr>
        <w:t xml:space="preserve">Текущий контроль </w:t>
      </w:r>
      <w:r>
        <w:rPr>
          <w:szCs w:val="28"/>
        </w:rPr>
        <w:t>н</w:t>
      </w:r>
      <w:r w:rsidRPr="003658C4">
        <w:rPr>
          <w:szCs w:val="28"/>
        </w:rPr>
        <w:t>а</w:t>
      </w:r>
      <w:r>
        <w:rPr>
          <w:szCs w:val="28"/>
        </w:rPr>
        <w:t>д</w:t>
      </w:r>
      <w:r w:rsidRPr="003658C4">
        <w:rPr>
          <w:szCs w:val="28"/>
        </w:rPr>
        <w:t xml:space="preserve"> </w:t>
      </w:r>
      <w:r>
        <w:rPr>
          <w:szCs w:val="28"/>
        </w:rPr>
        <w:t xml:space="preserve">надлежащим выполнением </w:t>
      </w:r>
      <w:r w:rsidRPr="003658C4">
        <w:rPr>
          <w:szCs w:val="28"/>
        </w:rPr>
        <w:t xml:space="preserve">специалистом административных действий в рамках административной процедуры осуществляется </w:t>
      </w:r>
      <w:r>
        <w:rPr>
          <w:szCs w:val="28"/>
        </w:rPr>
        <w:t>заведующей отделом РПРПТиЭ администрации Кушвинского городского округа.</w:t>
      </w:r>
    </w:p>
    <w:p w:rsidR="00255EBA" w:rsidRDefault="00255EBA" w:rsidP="00255EBA">
      <w:pPr>
        <w:pStyle w:val="ConsPlusNormal"/>
        <w:ind w:firstLine="540"/>
        <w:jc w:val="both"/>
        <w:outlineLvl w:val="1"/>
        <w:rPr>
          <w:rFonts w:ascii="Times New Roman" w:hAnsi="Times New Roman" w:cs="Times New Roman"/>
          <w:sz w:val="28"/>
          <w:szCs w:val="28"/>
        </w:rPr>
      </w:pPr>
      <w:r>
        <w:rPr>
          <w:rFonts w:ascii="Times New Roman" w:hAnsi="Times New Roman" w:cs="Times New Roman"/>
          <w:sz w:val="28"/>
          <w:szCs w:val="28"/>
        </w:rPr>
        <w:t xml:space="preserve">4. </w:t>
      </w:r>
      <w:r w:rsidRPr="00B36619">
        <w:rPr>
          <w:rFonts w:ascii="Times New Roman" w:hAnsi="Times New Roman" w:cs="Times New Roman"/>
          <w:sz w:val="28"/>
          <w:szCs w:val="28"/>
        </w:rPr>
        <w:t xml:space="preserve"> По результатам проведенных проверок в случае выявления нарушений порядка и сроков предоставления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w:t>
      </w:r>
    </w:p>
    <w:p w:rsidR="00255EBA" w:rsidRDefault="00255EBA" w:rsidP="00255EBA">
      <w:pPr>
        <w:pStyle w:val="ConsPlusNormal"/>
        <w:widowControl/>
        <w:tabs>
          <w:tab w:val="left" w:pos="0"/>
          <w:tab w:val="left" w:pos="700"/>
        </w:tabs>
        <w:ind w:firstLine="0"/>
        <w:jc w:val="both"/>
        <w:rPr>
          <w:rFonts w:ascii="Times NR Cyr MT" w:hAnsi="Times NR Cyr MT" w:cs="Times New Roman"/>
          <w:b/>
          <w:sz w:val="28"/>
          <w:szCs w:val="28"/>
        </w:rPr>
      </w:pPr>
    </w:p>
    <w:p w:rsidR="00255EBA" w:rsidRPr="000F14F5" w:rsidRDefault="00255EBA" w:rsidP="00255EBA">
      <w:pPr>
        <w:ind w:firstLine="708"/>
        <w:jc w:val="center"/>
        <w:rPr>
          <w:b/>
          <w:szCs w:val="28"/>
        </w:rPr>
      </w:pPr>
      <w:r w:rsidRPr="000F14F5">
        <w:rPr>
          <w:b/>
          <w:szCs w:val="28"/>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p>
    <w:p w:rsidR="00255EBA" w:rsidRDefault="00255EBA" w:rsidP="00255EBA">
      <w:pPr>
        <w:ind w:firstLine="708"/>
        <w:jc w:val="both"/>
        <w:rPr>
          <w:szCs w:val="28"/>
        </w:rPr>
      </w:pPr>
      <w:bookmarkStart w:id="3" w:name="sub_1033"/>
    </w:p>
    <w:bookmarkEnd w:id="3"/>
    <w:p w:rsidR="00255EBA" w:rsidRPr="00083B4A" w:rsidRDefault="00255EBA" w:rsidP="00255EBA">
      <w:pPr>
        <w:autoSpaceDE w:val="0"/>
        <w:autoSpaceDN w:val="0"/>
        <w:adjustRightInd w:val="0"/>
        <w:ind w:firstLine="540"/>
        <w:jc w:val="both"/>
        <w:outlineLvl w:val="1"/>
        <w:rPr>
          <w:szCs w:val="28"/>
        </w:rPr>
      </w:pPr>
      <w:r>
        <w:rPr>
          <w:szCs w:val="28"/>
        </w:rPr>
        <w:t xml:space="preserve">1. </w:t>
      </w:r>
      <w:r w:rsidRPr="00083B4A">
        <w:rPr>
          <w:szCs w:val="28"/>
        </w:rPr>
        <w:t>Заинтересованные лица имеют право на обжалование решений, принятых в ходе исполнения муниципальной функции, действий или бездействия должностных лиц администрации, участвующих в исполнении функции во внесудебном или судебном порядке.</w:t>
      </w:r>
    </w:p>
    <w:p w:rsidR="00255EBA" w:rsidRPr="00083B4A" w:rsidRDefault="00255EBA" w:rsidP="00255EBA">
      <w:pPr>
        <w:autoSpaceDE w:val="0"/>
        <w:autoSpaceDN w:val="0"/>
        <w:adjustRightInd w:val="0"/>
        <w:ind w:firstLine="540"/>
        <w:jc w:val="both"/>
        <w:outlineLvl w:val="1"/>
        <w:rPr>
          <w:szCs w:val="28"/>
        </w:rPr>
      </w:pPr>
      <w:r w:rsidRPr="00083B4A">
        <w:rPr>
          <w:szCs w:val="28"/>
        </w:rPr>
        <w:t xml:space="preserve">2. Жалоба на действия (бездействие) должностных лиц и принятые ими решения при исполнении муниципальной </w:t>
      </w:r>
      <w:r>
        <w:rPr>
          <w:szCs w:val="28"/>
        </w:rPr>
        <w:t>услуги</w:t>
      </w:r>
      <w:r w:rsidRPr="00083B4A">
        <w:rPr>
          <w:szCs w:val="28"/>
        </w:rPr>
        <w:t xml:space="preserve"> (далее по тексту - жалоба) может быть подана главе администрации  городского округа. </w:t>
      </w:r>
    </w:p>
    <w:p w:rsidR="00255EBA" w:rsidRPr="00083B4A" w:rsidRDefault="00255EBA" w:rsidP="00255EBA">
      <w:pPr>
        <w:autoSpaceDE w:val="0"/>
        <w:autoSpaceDN w:val="0"/>
        <w:adjustRightInd w:val="0"/>
        <w:ind w:firstLine="540"/>
        <w:jc w:val="both"/>
        <w:outlineLvl w:val="1"/>
        <w:rPr>
          <w:szCs w:val="28"/>
        </w:rPr>
      </w:pPr>
      <w:r w:rsidRPr="00083B4A">
        <w:rPr>
          <w:szCs w:val="28"/>
        </w:rPr>
        <w:t>3. Жалоба подается в письменной форме, должна быть подписана лицом, обратившимся с жалобой (его уполномоченным представителем) и содержать:</w:t>
      </w:r>
    </w:p>
    <w:p w:rsidR="00255EBA" w:rsidRPr="00083B4A" w:rsidRDefault="00255EBA" w:rsidP="00255EBA">
      <w:pPr>
        <w:autoSpaceDE w:val="0"/>
        <w:autoSpaceDN w:val="0"/>
        <w:adjustRightInd w:val="0"/>
        <w:ind w:firstLine="540"/>
        <w:jc w:val="both"/>
        <w:outlineLvl w:val="1"/>
        <w:rPr>
          <w:szCs w:val="28"/>
        </w:rPr>
      </w:pPr>
      <w:r w:rsidRPr="00083B4A">
        <w:rPr>
          <w:szCs w:val="28"/>
        </w:rPr>
        <w:t>1) наименование должности, фамилию, имя, отчество должностного лица действия (бездействия) и решения которого обжалуются;</w:t>
      </w:r>
    </w:p>
    <w:p w:rsidR="00255EBA" w:rsidRPr="00083B4A" w:rsidRDefault="00255EBA" w:rsidP="00255EBA">
      <w:pPr>
        <w:autoSpaceDE w:val="0"/>
        <w:autoSpaceDN w:val="0"/>
        <w:adjustRightInd w:val="0"/>
        <w:ind w:firstLine="540"/>
        <w:jc w:val="both"/>
        <w:outlineLvl w:val="1"/>
        <w:rPr>
          <w:szCs w:val="28"/>
        </w:rPr>
      </w:pPr>
      <w:r w:rsidRPr="00083B4A">
        <w:rPr>
          <w:szCs w:val="28"/>
        </w:rPr>
        <w:lastRenderedPageBreak/>
        <w:t>2) фамилию, имя, отчество лица, подавшего жалобу, его место жительства или местонахождение, почтовый адрес, по которому должен быть направлен ответ, личную подпись и дату;</w:t>
      </w:r>
    </w:p>
    <w:p w:rsidR="00255EBA" w:rsidRPr="00083B4A" w:rsidRDefault="00255EBA" w:rsidP="00255EBA">
      <w:pPr>
        <w:autoSpaceDE w:val="0"/>
        <w:autoSpaceDN w:val="0"/>
        <w:adjustRightInd w:val="0"/>
        <w:ind w:firstLine="540"/>
        <w:jc w:val="both"/>
        <w:outlineLvl w:val="1"/>
        <w:rPr>
          <w:szCs w:val="28"/>
        </w:rPr>
      </w:pPr>
      <w:r w:rsidRPr="00083B4A">
        <w:rPr>
          <w:szCs w:val="28"/>
        </w:rPr>
        <w:t>3) существо обжалуемых действий (бездействие), решений.</w:t>
      </w:r>
    </w:p>
    <w:p w:rsidR="00255EBA" w:rsidRDefault="00255EBA" w:rsidP="00255EBA">
      <w:pPr>
        <w:autoSpaceDE w:val="0"/>
        <w:autoSpaceDN w:val="0"/>
        <w:adjustRightInd w:val="0"/>
        <w:ind w:firstLine="540"/>
        <w:jc w:val="both"/>
        <w:outlineLvl w:val="1"/>
        <w:rPr>
          <w:szCs w:val="28"/>
        </w:rPr>
      </w:pPr>
      <w:r>
        <w:rPr>
          <w:szCs w:val="28"/>
        </w:rPr>
        <w:t xml:space="preserve">4. </w:t>
      </w:r>
      <w:r w:rsidRPr="00083B4A">
        <w:rPr>
          <w:szCs w:val="28"/>
        </w:rPr>
        <w:t>В рассмотрении жалобы по существу может быть отказано в случаях, предусмотренных Федеральным законом «О порядке рассмотрения обращений граждан Российской Федерации».</w:t>
      </w:r>
    </w:p>
    <w:p w:rsidR="00255EBA" w:rsidRDefault="00255EBA" w:rsidP="00255EBA">
      <w:pPr>
        <w:autoSpaceDE w:val="0"/>
        <w:autoSpaceDN w:val="0"/>
        <w:adjustRightInd w:val="0"/>
        <w:ind w:firstLine="540"/>
        <w:jc w:val="both"/>
        <w:outlineLvl w:val="1"/>
        <w:rPr>
          <w:szCs w:val="28"/>
        </w:rPr>
      </w:pPr>
      <w:r>
        <w:rPr>
          <w:szCs w:val="28"/>
        </w:rPr>
        <w:t>5. Основанием для начала процедуры досудебного (внесудебного) обжалования является регистрация жалобы, поступившей от заявителя.</w:t>
      </w:r>
    </w:p>
    <w:p w:rsidR="00255EBA" w:rsidRPr="00083B4A" w:rsidRDefault="00255EBA" w:rsidP="00255EBA">
      <w:pPr>
        <w:autoSpaceDE w:val="0"/>
        <w:autoSpaceDN w:val="0"/>
        <w:adjustRightInd w:val="0"/>
        <w:ind w:firstLine="540"/>
        <w:jc w:val="both"/>
        <w:outlineLvl w:val="1"/>
        <w:rPr>
          <w:szCs w:val="28"/>
        </w:rPr>
      </w:pPr>
      <w:r>
        <w:rPr>
          <w:szCs w:val="28"/>
        </w:rPr>
        <w:t>6</w:t>
      </w:r>
      <w:r w:rsidRPr="00083B4A">
        <w:rPr>
          <w:szCs w:val="28"/>
        </w:rPr>
        <w:t>. Права заявителя на получение информации и документов, необходимых для обоснования и рассмотрения жалобы:</w:t>
      </w:r>
    </w:p>
    <w:p w:rsidR="00255EBA" w:rsidRPr="00083B4A" w:rsidRDefault="00255EBA" w:rsidP="00255EBA">
      <w:pPr>
        <w:autoSpaceDE w:val="0"/>
        <w:autoSpaceDN w:val="0"/>
        <w:adjustRightInd w:val="0"/>
        <w:ind w:firstLine="540"/>
        <w:jc w:val="both"/>
        <w:outlineLvl w:val="1"/>
        <w:rPr>
          <w:szCs w:val="28"/>
        </w:rPr>
      </w:pPr>
      <w:r w:rsidRPr="00083B4A">
        <w:rPr>
          <w:szCs w:val="28"/>
        </w:rPr>
        <w:t>1) представлять дополнительные документы и материалы либо обращаться с просьбой об их истребовании;</w:t>
      </w:r>
    </w:p>
    <w:p w:rsidR="00255EBA" w:rsidRPr="00083B4A" w:rsidRDefault="00255EBA" w:rsidP="00255EBA">
      <w:pPr>
        <w:autoSpaceDE w:val="0"/>
        <w:autoSpaceDN w:val="0"/>
        <w:adjustRightInd w:val="0"/>
        <w:ind w:firstLine="540"/>
        <w:jc w:val="both"/>
        <w:outlineLvl w:val="1"/>
        <w:rPr>
          <w:szCs w:val="28"/>
        </w:rPr>
      </w:pPr>
      <w:r w:rsidRPr="00083B4A">
        <w:rPr>
          <w:szCs w:val="28"/>
        </w:rPr>
        <w:t>2)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255EBA" w:rsidRPr="00083B4A" w:rsidRDefault="00255EBA" w:rsidP="00255EBA">
      <w:pPr>
        <w:autoSpaceDE w:val="0"/>
        <w:autoSpaceDN w:val="0"/>
        <w:adjustRightInd w:val="0"/>
        <w:ind w:firstLine="540"/>
        <w:jc w:val="both"/>
        <w:outlineLvl w:val="1"/>
        <w:rPr>
          <w:szCs w:val="28"/>
        </w:rPr>
      </w:pPr>
      <w:r>
        <w:rPr>
          <w:szCs w:val="28"/>
        </w:rPr>
        <w:t>7.</w:t>
      </w:r>
      <w:r w:rsidRPr="00083B4A">
        <w:rPr>
          <w:szCs w:val="28"/>
        </w:rPr>
        <w:t xml:space="preserve"> Жалоба должна быть рассмотрена в течение 30 дней с момента ее поступления.</w:t>
      </w:r>
    </w:p>
    <w:p w:rsidR="00255EBA" w:rsidRPr="00512E41" w:rsidRDefault="00255EBA" w:rsidP="00255EBA">
      <w:pPr>
        <w:autoSpaceDE w:val="0"/>
        <w:autoSpaceDN w:val="0"/>
        <w:adjustRightInd w:val="0"/>
        <w:ind w:firstLine="540"/>
        <w:jc w:val="both"/>
        <w:outlineLvl w:val="1"/>
        <w:rPr>
          <w:szCs w:val="28"/>
        </w:rPr>
      </w:pPr>
      <w:r>
        <w:rPr>
          <w:szCs w:val="28"/>
        </w:rPr>
        <w:t>8</w:t>
      </w:r>
      <w:r w:rsidRPr="00083B4A">
        <w:rPr>
          <w:szCs w:val="28"/>
        </w:rPr>
        <w:t xml:space="preserve">. </w:t>
      </w:r>
      <w:r w:rsidRPr="00512E41">
        <w:rPr>
          <w:szCs w:val="28"/>
        </w:rPr>
        <w:t>Результаты досудебного обжалования:</w:t>
      </w:r>
    </w:p>
    <w:p w:rsidR="00255EBA" w:rsidRPr="00512E41" w:rsidRDefault="00255EBA" w:rsidP="00255EBA">
      <w:pPr>
        <w:autoSpaceDE w:val="0"/>
        <w:autoSpaceDN w:val="0"/>
        <w:adjustRightInd w:val="0"/>
        <w:ind w:firstLine="540"/>
        <w:jc w:val="both"/>
        <w:outlineLvl w:val="1"/>
        <w:rPr>
          <w:szCs w:val="28"/>
        </w:rPr>
      </w:pPr>
      <w:r w:rsidRPr="00512E41">
        <w:rPr>
          <w:szCs w:val="28"/>
        </w:rPr>
        <w:t>- признание правомерным действия (бездействия) и (или) решения должностного лица, принятых при оказании муниципальной услуги, и отказ в удовлетворении жалобы;</w:t>
      </w:r>
    </w:p>
    <w:p w:rsidR="00255EBA" w:rsidRPr="00512E41" w:rsidRDefault="00255EBA" w:rsidP="00255EBA">
      <w:pPr>
        <w:autoSpaceDE w:val="0"/>
        <w:autoSpaceDN w:val="0"/>
        <w:adjustRightInd w:val="0"/>
        <w:ind w:firstLine="540"/>
        <w:jc w:val="both"/>
        <w:outlineLvl w:val="1"/>
        <w:rPr>
          <w:szCs w:val="28"/>
        </w:rPr>
      </w:pPr>
      <w:r w:rsidRPr="00512E41">
        <w:rPr>
          <w:szCs w:val="28"/>
        </w:rPr>
        <w:t xml:space="preserve">- признание действия (бездействия) и (или) решения должностного лица, принятых при оказании муниципальной услуги, неправомерным и определение в целях устранения допущенных нарушений мер ответственности, предусмотренных </w:t>
      </w:r>
      <w:hyperlink r:id="rId12" w:history="1">
        <w:r w:rsidRPr="00512E41">
          <w:rPr>
            <w:szCs w:val="28"/>
          </w:rPr>
          <w:t>трудовым законодательством</w:t>
        </w:r>
      </w:hyperlink>
      <w:r>
        <w:rPr>
          <w:szCs w:val="28"/>
        </w:rPr>
        <w:t xml:space="preserve"> </w:t>
      </w:r>
      <w:r w:rsidRPr="00512E41">
        <w:rPr>
          <w:szCs w:val="28"/>
        </w:rPr>
        <w:t>Российской</w:t>
      </w:r>
      <w:r>
        <w:rPr>
          <w:szCs w:val="28"/>
        </w:rPr>
        <w:t xml:space="preserve"> </w:t>
      </w:r>
      <w:r w:rsidRPr="00512E41">
        <w:rPr>
          <w:szCs w:val="28"/>
        </w:rPr>
        <w:t xml:space="preserve">Федерации и </w:t>
      </w:r>
      <w:hyperlink r:id="rId13" w:history="1">
        <w:r w:rsidRPr="00512E41">
          <w:rPr>
            <w:szCs w:val="28"/>
          </w:rPr>
          <w:t>законодательством</w:t>
        </w:r>
      </w:hyperlink>
      <w:r w:rsidRPr="00512E41">
        <w:rPr>
          <w:szCs w:val="28"/>
        </w:rPr>
        <w:t xml:space="preserve"> Российской Федерации о муниципальной службе, к должностному лицу, ответственному за действие (бездействие) и решение, осуществляемые (принятые) в ходе оказания муниципальной услуги на основании настоящего регламента и повлекшие за собой жалобу заявителя.</w:t>
      </w:r>
    </w:p>
    <w:p w:rsidR="00255EBA" w:rsidRPr="00512E41" w:rsidRDefault="00255EBA" w:rsidP="00255EBA">
      <w:pPr>
        <w:autoSpaceDE w:val="0"/>
        <w:autoSpaceDN w:val="0"/>
        <w:adjustRightInd w:val="0"/>
        <w:ind w:firstLine="540"/>
        <w:jc w:val="both"/>
        <w:outlineLvl w:val="1"/>
        <w:rPr>
          <w:szCs w:val="28"/>
        </w:rPr>
      </w:pPr>
      <w:r w:rsidRPr="00512E41">
        <w:rPr>
          <w:szCs w:val="28"/>
        </w:rPr>
        <w:t>- Обращения заявителей (заинтересованных лиц), содержащие обжалование решений, действий (бездействия) конкретных должностных лиц, не могут направляться этим должностным лицам для рассмотрения и (или) ответа.</w:t>
      </w:r>
    </w:p>
    <w:p w:rsidR="00255EBA" w:rsidRPr="00512E41" w:rsidRDefault="00255EBA" w:rsidP="00255EBA">
      <w:pPr>
        <w:autoSpaceDE w:val="0"/>
        <w:autoSpaceDN w:val="0"/>
        <w:adjustRightInd w:val="0"/>
        <w:ind w:firstLine="540"/>
        <w:jc w:val="both"/>
        <w:outlineLvl w:val="1"/>
        <w:rPr>
          <w:szCs w:val="28"/>
        </w:rPr>
      </w:pPr>
      <w:bookmarkStart w:id="4" w:name="sub_85"/>
      <w:r>
        <w:rPr>
          <w:szCs w:val="28"/>
        </w:rPr>
        <w:t>9</w:t>
      </w:r>
      <w:r w:rsidRPr="00512E41">
        <w:rPr>
          <w:szCs w:val="28"/>
        </w:rPr>
        <w:t>. Заявитель вправе обжаловать решения, принятые в ходе исполнения муниципальной услуги, действий или бездействие должных лиц, участвующих в осуществлении муниципальной услуги в суде общей юрисдикции.</w:t>
      </w:r>
      <w:bookmarkEnd w:id="4"/>
    </w:p>
    <w:sectPr w:rsidR="00255EBA" w:rsidRPr="00512E41" w:rsidSect="00021BA6">
      <w:headerReference w:type="even" r:id="rId14"/>
      <w:headerReference w:type="default" r:id="rId15"/>
      <w:headerReference w:type="first" r:id="rId16"/>
      <w:pgSz w:w="11906" w:h="16838"/>
      <w:pgMar w:top="1258" w:right="746" w:bottom="125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D85" w:rsidRDefault="00473D85" w:rsidP="00BB2B5B">
      <w:r>
        <w:separator/>
      </w:r>
    </w:p>
  </w:endnote>
  <w:endnote w:type="continuationSeparator" w:id="0">
    <w:p w:rsidR="00473D85" w:rsidRDefault="00473D85" w:rsidP="00BB2B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R Cyr MT">
    <w:altName w:val="Times New Roman"/>
    <w:charset w:val="00"/>
    <w:family w:val="roman"/>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D85" w:rsidRDefault="00473D85" w:rsidP="00BB2B5B">
      <w:r>
        <w:separator/>
      </w:r>
    </w:p>
  </w:footnote>
  <w:footnote w:type="continuationSeparator" w:id="0">
    <w:p w:rsidR="00473D85" w:rsidRDefault="00473D85" w:rsidP="00BB2B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2AD" w:rsidRDefault="00EB3DE1" w:rsidP="00AE2D4B">
    <w:pPr>
      <w:pStyle w:val="ac"/>
      <w:framePr w:wrap="around" w:vAnchor="text" w:hAnchor="margin" w:xAlign="center" w:y="1"/>
      <w:rPr>
        <w:rStyle w:val="ae"/>
      </w:rPr>
    </w:pPr>
    <w:r>
      <w:rPr>
        <w:rStyle w:val="ae"/>
      </w:rPr>
      <w:fldChar w:fldCharType="begin"/>
    </w:r>
    <w:r w:rsidR="00C84793">
      <w:rPr>
        <w:rStyle w:val="ae"/>
      </w:rPr>
      <w:instrText xml:space="preserve">PAGE  </w:instrText>
    </w:r>
    <w:r>
      <w:rPr>
        <w:rStyle w:val="ae"/>
      </w:rPr>
      <w:fldChar w:fldCharType="end"/>
    </w:r>
  </w:p>
  <w:p w:rsidR="000502AD" w:rsidRDefault="00473D85" w:rsidP="00AE2D4B">
    <w:pPr>
      <w:pStyle w:val="ac"/>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2AD" w:rsidRDefault="00EB3DE1" w:rsidP="00E90FB2">
    <w:pPr>
      <w:pStyle w:val="ac"/>
      <w:framePr w:wrap="around" w:vAnchor="text" w:hAnchor="margin" w:xAlign="center" w:y="1"/>
      <w:rPr>
        <w:rStyle w:val="ae"/>
      </w:rPr>
    </w:pPr>
    <w:r>
      <w:rPr>
        <w:rStyle w:val="ae"/>
      </w:rPr>
      <w:fldChar w:fldCharType="begin"/>
    </w:r>
    <w:r w:rsidR="00C84793">
      <w:rPr>
        <w:rStyle w:val="ae"/>
      </w:rPr>
      <w:instrText xml:space="preserve">PAGE  </w:instrText>
    </w:r>
    <w:r>
      <w:rPr>
        <w:rStyle w:val="ae"/>
      </w:rPr>
      <w:fldChar w:fldCharType="separate"/>
    </w:r>
    <w:r w:rsidR="00425967">
      <w:rPr>
        <w:rStyle w:val="ae"/>
        <w:noProof/>
      </w:rPr>
      <w:t>1</w:t>
    </w:r>
    <w:r>
      <w:rPr>
        <w:rStyle w:val="ae"/>
      </w:rPr>
      <w:fldChar w:fldCharType="end"/>
    </w:r>
  </w:p>
  <w:p w:rsidR="000502AD" w:rsidRDefault="00473D85" w:rsidP="00AE2D4B">
    <w:pPr>
      <w:pStyle w:val="ac"/>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2AD" w:rsidRPr="00F657F4" w:rsidRDefault="00473D85" w:rsidP="00BA2D0B">
    <w:pPr>
      <w:pStyle w:val="ac"/>
      <w:ind w:right="360"/>
      <w:rPr>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75pt" o:bullet="t">
        <v:imagedata r:id="rId1" o:title=""/>
      </v:shape>
    </w:pict>
  </w:numPicBullet>
  <w:abstractNum w:abstractNumId="0">
    <w:nsid w:val="1D5A2F32"/>
    <w:multiLevelType w:val="hybridMultilevel"/>
    <w:tmpl w:val="B6DA5810"/>
    <w:lvl w:ilvl="0" w:tplc="90E6402C">
      <w:start w:val="1"/>
      <w:numFmt w:val="bullet"/>
      <w:lvlText w:val=""/>
      <w:lvlJc w:val="left"/>
      <w:pPr>
        <w:tabs>
          <w:tab w:val="num" w:pos="1969"/>
        </w:tabs>
        <w:ind w:left="1969"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
    <w:nsid w:val="25986C91"/>
    <w:multiLevelType w:val="multilevel"/>
    <w:tmpl w:val="8F6A595C"/>
    <w:lvl w:ilvl="0">
      <w:start w:val="8"/>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32535FB1"/>
    <w:multiLevelType w:val="hybridMultilevel"/>
    <w:tmpl w:val="A5F07C20"/>
    <w:lvl w:ilvl="0" w:tplc="F6DCE0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7F8371E"/>
    <w:multiLevelType w:val="multilevel"/>
    <w:tmpl w:val="5428F49C"/>
    <w:lvl w:ilvl="0">
      <w:start w:val="5"/>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nsid w:val="4BE25FA9"/>
    <w:multiLevelType w:val="hybridMultilevel"/>
    <w:tmpl w:val="31FA92FC"/>
    <w:lvl w:ilvl="0" w:tplc="2952AEAA">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15E4185"/>
    <w:multiLevelType w:val="multilevel"/>
    <w:tmpl w:val="AF90D576"/>
    <w:lvl w:ilvl="0">
      <w:start w:val="8"/>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626877E9"/>
    <w:multiLevelType w:val="multilevel"/>
    <w:tmpl w:val="484C1D42"/>
    <w:lvl w:ilvl="0">
      <w:start w:val="1"/>
      <w:numFmt w:val="decimal"/>
      <w:lvlText w:val="%1."/>
      <w:lvlJc w:val="left"/>
      <w:pPr>
        <w:tabs>
          <w:tab w:val="num" w:pos="420"/>
        </w:tabs>
        <w:ind w:left="420" w:hanging="420"/>
      </w:pPr>
      <w:rPr>
        <w:rFonts w:hint="default"/>
        <w:color w:val="000000"/>
      </w:rPr>
    </w:lvl>
    <w:lvl w:ilvl="1">
      <w:start w:val="1"/>
      <w:numFmt w:val="decimal"/>
      <w:lvlText w:val="%2."/>
      <w:lvlJc w:val="left"/>
      <w:pPr>
        <w:tabs>
          <w:tab w:val="num" w:pos="1146"/>
        </w:tabs>
        <w:ind w:left="1146" w:hanging="720"/>
      </w:pPr>
      <w:rPr>
        <w:rFonts w:ascii="Times New Roman" w:eastAsia="Times New Roman" w:hAnsi="Times New Roman" w:cs="Times New Roman"/>
        <w:color w:val="000000"/>
      </w:rPr>
    </w:lvl>
    <w:lvl w:ilvl="2">
      <w:start w:val="1"/>
      <w:numFmt w:val="decimal"/>
      <w:lvlText w:val="%1.%2.%3."/>
      <w:lvlJc w:val="left"/>
      <w:pPr>
        <w:tabs>
          <w:tab w:val="num" w:pos="360"/>
        </w:tabs>
        <w:ind w:left="360" w:hanging="720"/>
      </w:pPr>
      <w:rPr>
        <w:rFonts w:hint="default"/>
        <w:color w:val="000000"/>
      </w:rPr>
    </w:lvl>
    <w:lvl w:ilvl="3">
      <w:start w:val="1"/>
      <w:numFmt w:val="decimal"/>
      <w:lvlText w:val="%1.%2.%3.%4."/>
      <w:lvlJc w:val="left"/>
      <w:pPr>
        <w:tabs>
          <w:tab w:val="num" w:pos="1790"/>
        </w:tabs>
        <w:ind w:left="1790" w:hanging="1080"/>
      </w:pPr>
      <w:rPr>
        <w:rFonts w:hint="default"/>
        <w:color w:val="000000"/>
      </w:rPr>
    </w:lvl>
    <w:lvl w:ilvl="4">
      <w:start w:val="1"/>
      <w:numFmt w:val="decimal"/>
      <w:lvlText w:val="%1.%2.%3.%4.%5."/>
      <w:lvlJc w:val="left"/>
      <w:pPr>
        <w:tabs>
          <w:tab w:val="num" w:pos="360"/>
        </w:tabs>
        <w:ind w:left="360" w:hanging="1080"/>
      </w:pPr>
      <w:rPr>
        <w:rFonts w:hint="default"/>
        <w:color w:val="000000"/>
      </w:rPr>
    </w:lvl>
    <w:lvl w:ilvl="5">
      <w:start w:val="1"/>
      <w:numFmt w:val="decimal"/>
      <w:lvlText w:val="%1.%2.%3.%4.%5.%6."/>
      <w:lvlJc w:val="left"/>
      <w:pPr>
        <w:tabs>
          <w:tab w:val="num" w:pos="540"/>
        </w:tabs>
        <w:ind w:left="540" w:hanging="1440"/>
      </w:pPr>
      <w:rPr>
        <w:rFonts w:hint="default"/>
        <w:color w:val="000000"/>
      </w:rPr>
    </w:lvl>
    <w:lvl w:ilvl="6">
      <w:start w:val="1"/>
      <w:numFmt w:val="decimal"/>
      <w:lvlText w:val="%1.%2.%3.%4.%5.%6.%7."/>
      <w:lvlJc w:val="left"/>
      <w:pPr>
        <w:tabs>
          <w:tab w:val="num" w:pos="720"/>
        </w:tabs>
        <w:ind w:left="720" w:hanging="1800"/>
      </w:pPr>
      <w:rPr>
        <w:rFonts w:hint="default"/>
        <w:color w:val="000000"/>
      </w:rPr>
    </w:lvl>
    <w:lvl w:ilvl="7">
      <w:start w:val="1"/>
      <w:numFmt w:val="decimal"/>
      <w:lvlText w:val="%1.%2.%3.%4.%5.%6.%7.%8."/>
      <w:lvlJc w:val="left"/>
      <w:pPr>
        <w:tabs>
          <w:tab w:val="num" w:pos="540"/>
        </w:tabs>
        <w:ind w:left="540" w:hanging="1800"/>
      </w:pPr>
      <w:rPr>
        <w:rFonts w:hint="default"/>
        <w:color w:val="000000"/>
      </w:rPr>
    </w:lvl>
    <w:lvl w:ilvl="8">
      <w:start w:val="1"/>
      <w:numFmt w:val="decimal"/>
      <w:lvlText w:val="%1.%2.%3.%4.%5.%6.%7.%8.%9."/>
      <w:lvlJc w:val="left"/>
      <w:pPr>
        <w:tabs>
          <w:tab w:val="num" w:pos="720"/>
        </w:tabs>
        <w:ind w:left="720" w:hanging="2160"/>
      </w:pPr>
      <w:rPr>
        <w:rFonts w:hint="default"/>
        <w:color w:val="000000"/>
      </w:rPr>
    </w:lvl>
  </w:abstractNum>
  <w:abstractNum w:abstractNumId="7">
    <w:nsid w:val="659020EA"/>
    <w:multiLevelType w:val="hybridMultilevel"/>
    <w:tmpl w:val="ECDC6AF0"/>
    <w:lvl w:ilvl="0" w:tplc="10C00682">
      <w:start w:val="3"/>
      <w:numFmt w:val="decimal"/>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8">
    <w:nsid w:val="6BB8307E"/>
    <w:multiLevelType w:val="multilevel"/>
    <w:tmpl w:val="1FE0604A"/>
    <w:lvl w:ilvl="0">
      <w:start w:val="1"/>
      <w:numFmt w:val="decimal"/>
      <w:lvlText w:val="%1."/>
      <w:lvlJc w:val="left"/>
      <w:pPr>
        <w:ind w:left="720" w:hanging="360"/>
      </w:pPr>
    </w:lvl>
    <w:lvl w:ilvl="1">
      <w:start w:val="1"/>
      <w:numFmt w:val="decimal"/>
      <w:isLgl/>
      <w:lvlText w:val="%1.%2."/>
      <w:lvlJc w:val="left"/>
      <w:pPr>
        <w:tabs>
          <w:tab w:val="num" w:pos="1080"/>
        </w:tabs>
        <w:ind w:left="1080" w:hanging="720"/>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440"/>
        </w:tabs>
        <w:ind w:left="1440" w:hanging="108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800"/>
        </w:tabs>
        <w:ind w:left="1800" w:hanging="1440"/>
      </w:pPr>
      <w:rPr>
        <w:rFonts w:hint="default"/>
        <w:color w:val="auto"/>
      </w:rPr>
    </w:lvl>
    <w:lvl w:ilvl="6">
      <w:start w:val="1"/>
      <w:numFmt w:val="decimal"/>
      <w:isLgl/>
      <w:lvlText w:val="%1.%2.%3.%4.%5.%6.%7."/>
      <w:lvlJc w:val="left"/>
      <w:pPr>
        <w:tabs>
          <w:tab w:val="num" w:pos="2160"/>
        </w:tabs>
        <w:ind w:left="2160" w:hanging="1800"/>
      </w:pPr>
      <w:rPr>
        <w:rFonts w:hint="default"/>
        <w:color w:val="auto"/>
      </w:rPr>
    </w:lvl>
    <w:lvl w:ilvl="7">
      <w:start w:val="1"/>
      <w:numFmt w:val="decimal"/>
      <w:isLgl/>
      <w:lvlText w:val="%1.%2.%3.%4.%5.%6.%7.%8."/>
      <w:lvlJc w:val="left"/>
      <w:pPr>
        <w:tabs>
          <w:tab w:val="num" w:pos="2160"/>
        </w:tabs>
        <w:ind w:left="2160" w:hanging="1800"/>
      </w:pPr>
      <w:rPr>
        <w:rFonts w:hint="default"/>
        <w:color w:val="auto"/>
      </w:rPr>
    </w:lvl>
    <w:lvl w:ilvl="8">
      <w:start w:val="1"/>
      <w:numFmt w:val="decimal"/>
      <w:isLgl/>
      <w:lvlText w:val="%1.%2.%3.%4.%5.%6.%7.%8.%9."/>
      <w:lvlJc w:val="left"/>
      <w:pPr>
        <w:tabs>
          <w:tab w:val="num" w:pos="2520"/>
        </w:tabs>
        <w:ind w:left="2520" w:hanging="2160"/>
      </w:pPr>
      <w:rPr>
        <w:rFonts w:hint="default"/>
        <w:color w:val="auto"/>
      </w:rPr>
    </w:lvl>
  </w:abstractNum>
  <w:num w:numId="1">
    <w:abstractNumId w:val="6"/>
  </w:num>
  <w:num w:numId="2">
    <w:abstractNumId w:val="0"/>
  </w:num>
  <w:num w:numId="3">
    <w:abstractNumId w:val="4"/>
  </w:num>
  <w:num w:numId="4">
    <w:abstractNumId w:val="3"/>
  </w:num>
  <w:num w:numId="5">
    <w:abstractNumId w:val="1"/>
  </w:num>
  <w:num w:numId="6">
    <w:abstractNumId w:val="8"/>
  </w:num>
  <w:num w:numId="7">
    <w:abstractNumId w:val="7"/>
  </w:num>
  <w:num w:numId="8">
    <w:abstractNumId w:val="5"/>
  </w:num>
  <w:num w:numId="9">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footnotePr>
    <w:footnote w:id="-1"/>
    <w:footnote w:id="0"/>
  </w:footnotePr>
  <w:endnotePr>
    <w:endnote w:id="-1"/>
    <w:endnote w:id="0"/>
  </w:endnotePr>
  <w:compat/>
  <w:rsids>
    <w:rsidRoot w:val="000B1634"/>
    <w:rsid w:val="0000109A"/>
    <w:rsid w:val="00003027"/>
    <w:rsid w:val="00012D52"/>
    <w:rsid w:val="00021BA6"/>
    <w:rsid w:val="00026BF9"/>
    <w:rsid w:val="00031D8E"/>
    <w:rsid w:val="00044DA7"/>
    <w:rsid w:val="000452FB"/>
    <w:rsid w:val="00046296"/>
    <w:rsid w:val="0005490E"/>
    <w:rsid w:val="00063BB6"/>
    <w:rsid w:val="00067CDA"/>
    <w:rsid w:val="000775C3"/>
    <w:rsid w:val="00083A62"/>
    <w:rsid w:val="00095A7A"/>
    <w:rsid w:val="000A0634"/>
    <w:rsid w:val="000A74B2"/>
    <w:rsid w:val="000B15D7"/>
    <w:rsid w:val="000B1634"/>
    <w:rsid w:val="000B2B81"/>
    <w:rsid w:val="000D22FE"/>
    <w:rsid w:val="000E6DA2"/>
    <w:rsid w:val="00117718"/>
    <w:rsid w:val="00146EBD"/>
    <w:rsid w:val="00186B89"/>
    <w:rsid w:val="00192AD4"/>
    <w:rsid w:val="0019598D"/>
    <w:rsid w:val="001A56FE"/>
    <w:rsid w:val="001B0DC1"/>
    <w:rsid w:val="001C2850"/>
    <w:rsid w:val="001E27E6"/>
    <w:rsid w:val="001E3901"/>
    <w:rsid w:val="00202B5E"/>
    <w:rsid w:val="00215EB3"/>
    <w:rsid w:val="00226231"/>
    <w:rsid w:val="00233C38"/>
    <w:rsid w:val="00250E51"/>
    <w:rsid w:val="002528E1"/>
    <w:rsid w:val="00255EBA"/>
    <w:rsid w:val="002706DC"/>
    <w:rsid w:val="00281102"/>
    <w:rsid w:val="002845B1"/>
    <w:rsid w:val="002907D6"/>
    <w:rsid w:val="002A0D2C"/>
    <w:rsid w:val="002C6196"/>
    <w:rsid w:val="002F6A5C"/>
    <w:rsid w:val="002F7C5C"/>
    <w:rsid w:val="00323020"/>
    <w:rsid w:val="003348C6"/>
    <w:rsid w:val="00376FA4"/>
    <w:rsid w:val="003771EF"/>
    <w:rsid w:val="00387426"/>
    <w:rsid w:val="003902DF"/>
    <w:rsid w:val="003A587B"/>
    <w:rsid w:val="003A68B2"/>
    <w:rsid w:val="003B0D94"/>
    <w:rsid w:val="003C1683"/>
    <w:rsid w:val="003C41C0"/>
    <w:rsid w:val="003F3096"/>
    <w:rsid w:val="003F701E"/>
    <w:rsid w:val="0040107D"/>
    <w:rsid w:val="0040567B"/>
    <w:rsid w:val="004056C4"/>
    <w:rsid w:val="00406DD6"/>
    <w:rsid w:val="00413286"/>
    <w:rsid w:val="00413F7B"/>
    <w:rsid w:val="00425967"/>
    <w:rsid w:val="00436A37"/>
    <w:rsid w:val="004408BA"/>
    <w:rsid w:val="0046205B"/>
    <w:rsid w:val="0047133C"/>
    <w:rsid w:val="00473952"/>
    <w:rsid w:val="00473D85"/>
    <w:rsid w:val="0047639B"/>
    <w:rsid w:val="00480E7D"/>
    <w:rsid w:val="00495FBC"/>
    <w:rsid w:val="004969B7"/>
    <w:rsid w:val="004A3372"/>
    <w:rsid w:val="004D19E0"/>
    <w:rsid w:val="004E3EB8"/>
    <w:rsid w:val="004E64F9"/>
    <w:rsid w:val="004F05A0"/>
    <w:rsid w:val="004F1A65"/>
    <w:rsid w:val="004F6E95"/>
    <w:rsid w:val="00503D3D"/>
    <w:rsid w:val="00510B01"/>
    <w:rsid w:val="0051218B"/>
    <w:rsid w:val="00522BEC"/>
    <w:rsid w:val="00526425"/>
    <w:rsid w:val="00531BD4"/>
    <w:rsid w:val="005346AE"/>
    <w:rsid w:val="0054137F"/>
    <w:rsid w:val="005443E4"/>
    <w:rsid w:val="00560E22"/>
    <w:rsid w:val="00561D62"/>
    <w:rsid w:val="0056321C"/>
    <w:rsid w:val="005A1FC5"/>
    <w:rsid w:val="005A39DA"/>
    <w:rsid w:val="005A4E06"/>
    <w:rsid w:val="005B239A"/>
    <w:rsid w:val="005C5191"/>
    <w:rsid w:val="00613FEA"/>
    <w:rsid w:val="006242A9"/>
    <w:rsid w:val="006277FC"/>
    <w:rsid w:val="00632992"/>
    <w:rsid w:val="00652CC6"/>
    <w:rsid w:val="006565AF"/>
    <w:rsid w:val="00671295"/>
    <w:rsid w:val="00686110"/>
    <w:rsid w:val="006A17FF"/>
    <w:rsid w:val="006B1202"/>
    <w:rsid w:val="006D24FA"/>
    <w:rsid w:val="00702331"/>
    <w:rsid w:val="007063B2"/>
    <w:rsid w:val="00723256"/>
    <w:rsid w:val="0073019A"/>
    <w:rsid w:val="0074572D"/>
    <w:rsid w:val="00767270"/>
    <w:rsid w:val="007771E7"/>
    <w:rsid w:val="007846FA"/>
    <w:rsid w:val="007955B1"/>
    <w:rsid w:val="007A02F2"/>
    <w:rsid w:val="007A0834"/>
    <w:rsid w:val="007B14B9"/>
    <w:rsid w:val="007B7C8F"/>
    <w:rsid w:val="007D1B90"/>
    <w:rsid w:val="00802DB7"/>
    <w:rsid w:val="008176A1"/>
    <w:rsid w:val="00837A2F"/>
    <w:rsid w:val="008544B1"/>
    <w:rsid w:val="008630DB"/>
    <w:rsid w:val="008701B3"/>
    <w:rsid w:val="00882E3D"/>
    <w:rsid w:val="00887A4A"/>
    <w:rsid w:val="00890F27"/>
    <w:rsid w:val="008C20C0"/>
    <w:rsid w:val="008C7357"/>
    <w:rsid w:val="008C7CA7"/>
    <w:rsid w:val="008F685D"/>
    <w:rsid w:val="008F7E17"/>
    <w:rsid w:val="009313E2"/>
    <w:rsid w:val="009319AE"/>
    <w:rsid w:val="009319F7"/>
    <w:rsid w:val="0095195F"/>
    <w:rsid w:val="00952C43"/>
    <w:rsid w:val="00956F02"/>
    <w:rsid w:val="009576BB"/>
    <w:rsid w:val="00957733"/>
    <w:rsid w:val="00972C6F"/>
    <w:rsid w:val="009A4EE2"/>
    <w:rsid w:val="009C7BCF"/>
    <w:rsid w:val="009E0FD9"/>
    <w:rsid w:val="009E30F0"/>
    <w:rsid w:val="00A60CC9"/>
    <w:rsid w:val="00A6134B"/>
    <w:rsid w:val="00A7173D"/>
    <w:rsid w:val="00A717E2"/>
    <w:rsid w:val="00A77E46"/>
    <w:rsid w:val="00A80E32"/>
    <w:rsid w:val="00A818B8"/>
    <w:rsid w:val="00A8511D"/>
    <w:rsid w:val="00AA1587"/>
    <w:rsid w:val="00AE77AA"/>
    <w:rsid w:val="00AF19FC"/>
    <w:rsid w:val="00B16A4D"/>
    <w:rsid w:val="00B2067A"/>
    <w:rsid w:val="00B20E50"/>
    <w:rsid w:val="00B54C68"/>
    <w:rsid w:val="00B8242B"/>
    <w:rsid w:val="00B90DD1"/>
    <w:rsid w:val="00BB2B5B"/>
    <w:rsid w:val="00BB4FFA"/>
    <w:rsid w:val="00BB516F"/>
    <w:rsid w:val="00BE417F"/>
    <w:rsid w:val="00C00BC5"/>
    <w:rsid w:val="00C074E6"/>
    <w:rsid w:val="00C135C2"/>
    <w:rsid w:val="00C167F7"/>
    <w:rsid w:val="00C21DFC"/>
    <w:rsid w:val="00C22B27"/>
    <w:rsid w:val="00C26EA1"/>
    <w:rsid w:val="00C3414B"/>
    <w:rsid w:val="00C45A43"/>
    <w:rsid w:val="00C47056"/>
    <w:rsid w:val="00C61B97"/>
    <w:rsid w:val="00C66DCA"/>
    <w:rsid w:val="00C70F49"/>
    <w:rsid w:val="00C82E63"/>
    <w:rsid w:val="00C84793"/>
    <w:rsid w:val="00C85672"/>
    <w:rsid w:val="00C9793D"/>
    <w:rsid w:val="00CB2C78"/>
    <w:rsid w:val="00CB40E1"/>
    <w:rsid w:val="00CE2C41"/>
    <w:rsid w:val="00CE50BE"/>
    <w:rsid w:val="00D05A45"/>
    <w:rsid w:val="00D225EF"/>
    <w:rsid w:val="00D36E4C"/>
    <w:rsid w:val="00D56BA7"/>
    <w:rsid w:val="00D5702A"/>
    <w:rsid w:val="00D6795E"/>
    <w:rsid w:val="00D84D2D"/>
    <w:rsid w:val="00D917ED"/>
    <w:rsid w:val="00D97665"/>
    <w:rsid w:val="00DA3C4A"/>
    <w:rsid w:val="00DC02A8"/>
    <w:rsid w:val="00DD0AF6"/>
    <w:rsid w:val="00DD6EC6"/>
    <w:rsid w:val="00DE5AC3"/>
    <w:rsid w:val="00E0273C"/>
    <w:rsid w:val="00E11681"/>
    <w:rsid w:val="00E129DF"/>
    <w:rsid w:val="00E131F7"/>
    <w:rsid w:val="00E229F1"/>
    <w:rsid w:val="00E256C0"/>
    <w:rsid w:val="00E35FE3"/>
    <w:rsid w:val="00E57CCC"/>
    <w:rsid w:val="00E62182"/>
    <w:rsid w:val="00E6329C"/>
    <w:rsid w:val="00E80ECC"/>
    <w:rsid w:val="00E82EF9"/>
    <w:rsid w:val="00E84D94"/>
    <w:rsid w:val="00E85843"/>
    <w:rsid w:val="00E85A0D"/>
    <w:rsid w:val="00E87A89"/>
    <w:rsid w:val="00E90C2D"/>
    <w:rsid w:val="00EB3DE1"/>
    <w:rsid w:val="00ED166E"/>
    <w:rsid w:val="00ED5604"/>
    <w:rsid w:val="00ED6CBF"/>
    <w:rsid w:val="00EE473B"/>
    <w:rsid w:val="00EE4B6D"/>
    <w:rsid w:val="00EF2F16"/>
    <w:rsid w:val="00EF66E8"/>
    <w:rsid w:val="00F01EC4"/>
    <w:rsid w:val="00F0248D"/>
    <w:rsid w:val="00F03CA9"/>
    <w:rsid w:val="00F06FD2"/>
    <w:rsid w:val="00F214E2"/>
    <w:rsid w:val="00F4337F"/>
    <w:rsid w:val="00F45A70"/>
    <w:rsid w:val="00F566D8"/>
    <w:rsid w:val="00F67531"/>
    <w:rsid w:val="00F70B99"/>
    <w:rsid w:val="00F91C35"/>
    <w:rsid w:val="00F91F17"/>
    <w:rsid w:val="00FA60C1"/>
    <w:rsid w:val="00FC3E22"/>
    <w:rsid w:val="00FD2217"/>
    <w:rsid w:val="00FE3E5E"/>
    <w:rsid w:val="00FF1D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1DD0"/>
    <w:rPr>
      <w:sz w:val="28"/>
      <w:szCs w:val="24"/>
    </w:rPr>
  </w:style>
  <w:style w:type="paragraph" w:styleId="1">
    <w:name w:val="heading 1"/>
    <w:basedOn w:val="a"/>
    <w:next w:val="a"/>
    <w:link w:val="10"/>
    <w:qFormat/>
    <w:rsid w:val="00FF1DD0"/>
    <w:pPr>
      <w:keepNext/>
      <w:jc w:val="center"/>
      <w:outlineLvl w:val="0"/>
    </w:pPr>
    <w:rPr>
      <w:b/>
      <w:bCs/>
    </w:rPr>
  </w:style>
  <w:style w:type="paragraph" w:styleId="2">
    <w:name w:val="heading 2"/>
    <w:basedOn w:val="a"/>
    <w:next w:val="a"/>
    <w:qFormat/>
    <w:rsid w:val="00FF1DD0"/>
    <w:pPr>
      <w:keepNext/>
      <w:jc w:val="center"/>
      <w:outlineLvl w:val="1"/>
    </w:pPr>
    <w:rPr>
      <w:b/>
      <w:bCs/>
      <w:color w:val="0000FF"/>
      <w:spacing w:val="20"/>
      <w:sz w:val="24"/>
    </w:rPr>
  </w:style>
  <w:style w:type="paragraph" w:styleId="3">
    <w:name w:val="heading 3"/>
    <w:basedOn w:val="a"/>
    <w:next w:val="a"/>
    <w:qFormat/>
    <w:rsid w:val="008C20C0"/>
    <w:pPr>
      <w:keepNext/>
      <w:spacing w:before="240" w:after="60"/>
      <w:outlineLvl w:val="2"/>
    </w:pPr>
    <w:rPr>
      <w:rFonts w:ascii="Arial" w:hAnsi="Arial" w:cs="Arial"/>
      <w:b/>
      <w:bCs/>
      <w:sz w:val="26"/>
      <w:szCs w:val="26"/>
    </w:rPr>
  </w:style>
  <w:style w:type="paragraph" w:styleId="4">
    <w:name w:val="heading 4"/>
    <w:basedOn w:val="a"/>
    <w:next w:val="a"/>
    <w:qFormat/>
    <w:rsid w:val="00FF1DD0"/>
    <w:pPr>
      <w:keepNext/>
      <w:jc w:val="center"/>
      <w:outlineLvl w:val="3"/>
    </w:pPr>
    <w:rPr>
      <w:b/>
      <w:bCs/>
      <w:color w:val="3366F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B1634"/>
    <w:rPr>
      <w:rFonts w:ascii="Tahoma" w:hAnsi="Tahoma" w:cs="Tahoma"/>
      <w:sz w:val="16"/>
      <w:szCs w:val="16"/>
    </w:rPr>
  </w:style>
  <w:style w:type="paragraph" w:styleId="20">
    <w:name w:val="Body Text 2"/>
    <w:basedOn w:val="a"/>
    <w:link w:val="21"/>
    <w:rsid w:val="00671295"/>
    <w:pPr>
      <w:spacing w:after="120" w:line="480" w:lineRule="auto"/>
    </w:pPr>
    <w:rPr>
      <w:sz w:val="24"/>
    </w:rPr>
  </w:style>
  <w:style w:type="character" w:customStyle="1" w:styleId="21">
    <w:name w:val="Основной текст 2 Знак"/>
    <w:basedOn w:val="a0"/>
    <w:link w:val="20"/>
    <w:rsid w:val="00671295"/>
    <w:rPr>
      <w:sz w:val="24"/>
      <w:szCs w:val="24"/>
      <w:lang w:val="ru-RU" w:eastAsia="ru-RU" w:bidi="ar-SA"/>
    </w:rPr>
  </w:style>
  <w:style w:type="paragraph" w:styleId="a4">
    <w:name w:val="footnote text"/>
    <w:basedOn w:val="a"/>
    <w:semiHidden/>
    <w:rsid w:val="00671295"/>
    <w:pPr>
      <w:widowControl w:val="0"/>
      <w:autoSpaceDE w:val="0"/>
      <w:autoSpaceDN w:val="0"/>
      <w:adjustRightInd w:val="0"/>
      <w:ind w:firstLine="720"/>
      <w:jc w:val="both"/>
    </w:pPr>
    <w:rPr>
      <w:rFonts w:ascii="Arial" w:hAnsi="Arial"/>
      <w:sz w:val="20"/>
      <w:szCs w:val="20"/>
    </w:rPr>
  </w:style>
  <w:style w:type="character" w:styleId="a5">
    <w:name w:val="footnote reference"/>
    <w:basedOn w:val="a0"/>
    <w:semiHidden/>
    <w:rsid w:val="00671295"/>
    <w:rPr>
      <w:vertAlign w:val="superscript"/>
    </w:rPr>
  </w:style>
  <w:style w:type="character" w:styleId="a6">
    <w:name w:val="Hyperlink"/>
    <w:basedOn w:val="a0"/>
    <w:rsid w:val="00671295"/>
    <w:rPr>
      <w:color w:val="0000FF"/>
      <w:u w:val="single"/>
    </w:rPr>
  </w:style>
  <w:style w:type="paragraph" w:customStyle="1" w:styleId="ConsPlusNormal">
    <w:name w:val="ConsPlusNormal"/>
    <w:rsid w:val="00671295"/>
    <w:pPr>
      <w:widowControl w:val="0"/>
      <w:autoSpaceDE w:val="0"/>
      <w:autoSpaceDN w:val="0"/>
      <w:adjustRightInd w:val="0"/>
      <w:ind w:firstLine="720"/>
    </w:pPr>
    <w:rPr>
      <w:rFonts w:ascii="Arial" w:hAnsi="Arial" w:cs="Arial"/>
    </w:rPr>
  </w:style>
  <w:style w:type="paragraph" w:customStyle="1" w:styleId="ConsNonformat">
    <w:name w:val="ConsNonformat"/>
    <w:rsid w:val="00671295"/>
    <w:pPr>
      <w:widowControl w:val="0"/>
      <w:autoSpaceDE w:val="0"/>
      <w:autoSpaceDN w:val="0"/>
      <w:adjustRightInd w:val="0"/>
      <w:ind w:right="19772"/>
    </w:pPr>
    <w:rPr>
      <w:rFonts w:ascii="Courier New" w:hAnsi="Courier New" w:cs="Courier New"/>
    </w:rPr>
  </w:style>
  <w:style w:type="paragraph" w:customStyle="1" w:styleId="ConsNormal">
    <w:name w:val="ConsNormal"/>
    <w:rsid w:val="00671295"/>
    <w:pPr>
      <w:widowControl w:val="0"/>
      <w:autoSpaceDE w:val="0"/>
      <w:autoSpaceDN w:val="0"/>
      <w:adjustRightInd w:val="0"/>
      <w:ind w:right="19772" w:firstLine="720"/>
    </w:pPr>
    <w:rPr>
      <w:rFonts w:ascii="Arial" w:hAnsi="Arial" w:cs="Arial"/>
    </w:rPr>
  </w:style>
  <w:style w:type="paragraph" w:styleId="a7">
    <w:name w:val="Title"/>
    <w:basedOn w:val="a"/>
    <w:qFormat/>
    <w:rsid w:val="002F6A5C"/>
    <w:pPr>
      <w:jc w:val="center"/>
    </w:pPr>
    <w:rPr>
      <w:b/>
      <w:sz w:val="36"/>
      <w:szCs w:val="20"/>
    </w:rPr>
  </w:style>
  <w:style w:type="paragraph" w:styleId="a8">
    <w:name w:val="Subtitle"/>
    <w:basedOn w:val="a"/>
    <w:qFormat/>
    <w:rsid w:val="002F6A5C"/>
    <w:pPr>
      <w:jc w:val="both"/>
    </w:pPr>
    <w:rPr>
      <w:b/>
      <w:sz w:val="32"/>
      <w:szCs w:val="20"/>
    </w:rPr>
  </w:style>
  <w:style w:type="paragraph" w:customStyle="1" w:styleId="ConsPlusNonformat">
    <w:name w:val="ConsPlusNonformat"/>
    <w:rsid w:val="00C26EA1"/>
    <w:pPr>
      <w:widowControl w:val="0"/>
      <w:autoSpaceDE w:val="0"/>
      <w:autoSpaceDN w:val="0"/>
      <w:adjustRightInd w:val="0"/>
    </w:pPr>
    <w:rPr>
      <w:rFonts w:ascii="Courier New" w:hAnsi="Courier New" w:cs="Courier New"/>
    </w:rPr>
  </w:style>
  <w:style w:type="paragraph" w:customStyle="1" w:styleId="ConsPlusTitle">
    <w:name w:val="ConsPlusTitle"/>
    <w:rsid w:val="00C26EA1"/>
    <w:pPr>
      <w:widowControl w:val="0"/>
      <w:autoSpaceDE w:val="0"/>
      <w:autoSpaceDN w:val="0"/>
      <w:adjustRightInd w:val="0"/>
    </w:pPr>
    <w:rPr>
      <w:b/>
      <w:bCs/>
      <w:sz w:val="24"/>
      <w:szCs w:val="24"/>
    </w:rPr>
  </w:style>
  <w:style w:type="paragraph" w:styleId="a9">
    <w:name w:val="Body Text Indent"/>
    <w:basedOn w:val="a"/>
    <w:rsid w:val="00C26EA1"/>
    <w:pPr>
      <w:ind w:left="708"/>
      <w:jc w:val="both"/>
    </w:pPr>
    <w:rPr>
      <w:sz w:val="24"/>
    </w:rPr>
  </w:style>
  <w:style w:type="paragraph" w:styleId="aa">
    <w:name w:val="Normal (Web)"/>
    <w:basedOn w:val="a"/>
    <w:rsid w:val="00C26EA1"/>
    <w:pPr>
      <w:spacing w:before="100" w:beforeAutospacing="1" w:after="100" w:afterAutospacing="1"/>
    </w:pPr>
    <w:rPr>
      <w:sz w:val="24"/>
    </w:rPr>
  </w:style>
  <w:style w:type="paragraph" w:customStyle="1" w:styleId="ConsTitle">
    <w:name w:val="ConsTitle"/>
    <w:rsid w:val="00C26EA1"/>
    <w:pPr>
      <w:widowControl w:val="0"/>
      <w:autoSpaceDE w:val="0"/>
      <w:autoSpaceDN w:val="0"/>
      <w:adjustRightInd w:val="0"/>
    </w:pPr>
    <w:rPr>
      <w:rFonts w:ascii="Arial" w:hAnsi="Arial" w:cs="Arial"/>
      <w:b/>
      <w:bCs/>
      <w:sz w:val="16"/>
      <w:szCs w:val="16"/>
    </w:rPr>
  </w:style>
  <w:style w:type="paragraph" w:customStyle="1" w:styleId="ConsPlusCell">
    <w:name w:val="ConsPlusCell"/>
    <w:rsid w:val="00C26EA1"/>
    <w:pPr>
      <w:widowControl w:val="0"/>
      <w:autoSpaceDE w:val="0"/>
      <w:autoSpaceDN w:val="0"/>
      <w:adjustRightInd w:val="0"/>
    </w:pPr>
    <w:rPr>
      <w:rFonts w:ascii="Arial" w:hAnsi="Arial" w:cs="Arial"/>
    </w:rPr>
  </w:style>
  <w:style w:type="character" w:customStyle="1" w:styleId="10">
    <w:name w:val="Заголовок 1 Знак"/>
    <w:basedOn w:val="a0"/>
    <w:link w:val="1"/>
    <w:rsid w:val="00B8242B"/>
    <w:rPr>
      <w:b/>
      <w:bCs/>
      <w:sz w:val="28"/>
      <w:szCs w:val="24"/>
    </w:rPr>
  </w:style>
  <w:style w:type="paragraph" w:styleId="ab">
    <w:name w:val="List Paragraph"/>
    <w:basedOn w:val="a"/>
    <w:uiPriority w:val="99"/>
    <w:qFormat/>
    <w:rsid w:val="00B8242B"/>
    <w:pPr>
      <w:ind w:left="720"/>
      <w:contextualSpacing/>
    </w:pPr>
  </w:style>
  <w:style w:type="paragraph" w:styleId="ac">
    <w:name w:val="header"/>
    <w:basedOn w:val="a"/>
    <w:link w:val="ad"/>
    <w:rsid w:val="00255EBA"/>
    <w:pPr>
      <w:tabs>
        <w:tab w:val="center" w:pos="4153"/>
        <w:tab w:val="right" w:pos="8306"/>
      </w:tabs>
    </w:pPr>
    <w:rPr>
      <w:kern w:val="28"/>
      <w:szCs w:val="20"/>
    </w:rPr>
  </w:style>
  <w:style w:type="character" w:customStyle="1" w:styleId="ad">
    <w:name w:val="Верхний колонтитул Знак"/>
    <w:basedOn w:val="a0"/>
    <w:link w:val="ac"/>
    <w:rsid w:val="00255EBA"/>
    <w:rPr>
      <w:kern w:val="28"/>
      <w:sz w:val="28"/>
    </w:rPr>
  </w:style>
  <w:style w:type="character" w:styleId="ae">
    <w:name w:val="page number"/>
    <w:basedOn w:val="a0"/>
    <w:rsid w:val="00255EB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shadm@rambler.ru" TargetMode="External"/><Relationship Id="rId13" Type="http://schemas.openxmlformats.org/officeDocument/2006/relationships/hyperlink" Target="garantF1://12052272.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garantF1://12025268.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ushva.midural.r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kushtorg@rambler.ru" TargetMode="External"/><Relationship Id="rId4" Type="http://schemas.openxmlformats.org/officeDocument/2006/relationships/webSettings" Target="webSettings.xml"/><Relationship Id="rId9" Type="http://schemas.openxmlformats.org/officeDocument/2006/relationships/hyperlink" Target="http://kushva.midural.ru/"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0;&#1086;&#1089;&#1091;&#1093;&#1080;&#1085;&#1072;.GOROD\&#1052;&#1086;&#1080;%20&#1076;&#1086;&#1082;&#1091;&#1084;&#1077;&#1085;&#1090;&#1099;\&#1082;&#1086;&#1089;&#1091;&#1093;&#1080;&#1085;&#1072;\&#1041;&#1051;&#1040;&#1053;&#1050;&#1048;\&#1073;&#1083;&#1072;&#1085;&#1082;%20%20&#1087;&#1086;&#1089;&#1090;&#1072;&#1085;&#1086;&#1074;&#1083;&#1077;&#1085;&#1080;&#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постановления.dot</Template>
  <TotalTime>3</TotalTime>
  <Pages>1</Pages>
  <Words>3614</Words>
  <Characters>20600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 г.Орла</Company>
  <LinksUpToDate>false</LinksUpToDate>
  <CharactersWithSpaces>24166</CharactersWithSpaces>
  <SharedDoc>false</SharedDoc>
  <HLinks>
    <vt:vector size="24" baseType="variant">
      <vt:variant>
        <vt:i4>5046288</vt:i4>
      </vt:variant>
      <vt:variant>
        <vt:i4>9</vt:i4>
      </vt:variant>
      <vt:variant>
        <vt:i4>0</vt:i4>
      </vt:variant>
      <vt:variant>
        <vt:i4>5</vt:i4>
      </vt:variant>
      <vt:variant>
        <vt:lpwstr>http://kushva.midural.ru/</vt:lpwstr>
      </vt:variant>
      <vt:variant>
        <vt:lpwstr/>
      </vt:variant>
      <vt:variant>
        <vt:i4>65580</vt:i4>
      </vt:variant>
      <vt:variant>
        <vt:i4>6</vt:i4>
      </vt:variant>
      <vt:variant>
        <vt:i4>0</vt:i4>
      </vt:variant>
      <vt:variant>
        <vt:i4>5</vt:i4>
      </vt:variant>
      <vt:variant>
        <vt:lpwstr>mailto:kushtorg@rambler.ru</vt:lpwstr>
      </vt:variant>
      <vt:variant>
        <vt:lpwstr/>
      </vt:variant>
      <vt:variant>
        <vt:i4>5046288</vt:i4>
      </vt:variant>
      <vt:variant>
        <vt:i4>3</vt:i4>
      </vt:variant>
      <vt:variant>
        <vt:i4>0</vt:i4>
      </vt:variant>
      <vt:variant>
        <vt:i4>5</vt:i4>
      </vt:variant>
      <vt:variant>
        <vt:lpwstr>http://kushva.midural.ru/</vt:lpwstr>
      </vt:variant>
      <vt:variant>
        <vt:lpwstr/>
      </vt:variant>
      <vt:variant>
        <vt:i4>65580</vt:i4>
      </vt:variant>
      <vt:variant>
        <vt:i4>0</vt:i4>
      </vt:variant>
      <vt:variant>
        <vt:i4>0</vt:i4>
      </vt:variant>
      <vt:variant>
        <vt:i4>5</vt:i4>
      </vt:variant>
      <vt:variant>
        <vt:lpwstr>mailto:kushtorg@rambler.ru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Косухина</dc:creator>
  <cp:keywords/>
  <dc:description/>
  <cp:lastModifiedBy>mash</cp:lastModifiedBy>
  <cp:revision>3</cp:revision>
  <cp:lastPrinted>2012-06-07T05:45:00Z</cp:lastPrinted>
  <dcterms:created xsi:type="dcterms:W3CDTF">2012-06-18T02:45:00Z</dcterms:created>
  <dcterms:modified xsi:type="dcterms:W3CDTF">2012-06-18T02:45:00Z</dcterms:modified>
</cp:coreProperties>
</file>