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6000"/>
    <w:p w:rsidR="00131B66" w:rsidRPr="00C35BB9" w:rsidRDefault="00131B66" w:rsidP="00131B66">
      <w:pPr>
        <w:jc w:val="center"/>
      </w:pPr>
      <w:r w:rsidRPr="00C35BB9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393929262" r:id="rId6"/>
        </w:object>
      </w:r>
    </w:p>
    <w:p w:rsidR="00131B66" w:rsidRPr="00C35BB9" w:rsidRDefault="00131B66" w:rsidP="00131B66">
      <w:pPr>
        <w:pStyle w:val="a6"/>
      </w:pPr>
    </w:p>
    <w:p w:rsidR="00131B66" w:rsidRPr="00C35BB9" w:rsidRDefault="00131B66" w:rsidP="00131B66">
      <w:pPr>
        <w:pStyle w:val="a6"/>
        <w:rPr>
          <w:sz w:val="32"/>
        </w:rPr>
      </w:pPr>
      <w:r w:rsidRPr="00C35BB9">
        <w:rPr>
          <w:sz w:val="32"/>
        </w:rPr>
        <w:t>Российская Федерация</w:t>
      </w:r>
    </w:p>
    <w:p w:rsidR="00131B66" w:rsidRPr="00C35BB9" w:rsidRDefault="00131B66" w:rsidP="00131B66">
      <w:pPr>
        <w:pStyle w:val="a6"/>
        <w:rPr>
          <w:sz w:val="32"/>
        </w:rPr>
      </w:pPr>
      <w:r w:rsidRPr="00C35BB9">
        <w:rPr>
          <w:sz w:val="32"/>
        </w:rPr>
        <w:t xml:space="preserve">Свердловская область </w:t>
      </w:r>
    </w:p>
    <w:p w:rsidR="00131B66" w:rsidRPr="00C35BB9" w:rsidRDefault="00131B66" w:rsidP="00131B66">
      <w:pPr>
        <w:jc w:val="center"/>
        <w:rPr>
          <w:b/>
          <w:bCs/>
          <w:i/>
          <w:iCs/>
          <w:sz w:val="36"/>
          <w:szCs w:val="36"/>
        </w:rPr>
      </w:pPr>
      <w:r w:rsidRPr="00C35BB9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131B66" w:rsidRPr="00C35BB9" w:rsidRDefault="00131B66" w:rsidP="00131B66">
      <w:pPr>
        <w:jc w:val="center"/>
        <w:rPr>
          <w:b/>
          <w:bCs/>
          <w:i/>
          <w:iCs/>
          <w:sz w:val="36"/>
          <w:szCs w:val="36"/>
        </w:rPr>
      </w:pPr>
      <w:r w:rsidRPr="00C35BB9">
        <w:rPr>
          <w:b/>
          <w:bCs/>
          <w:i/>
          <w:iCs/>
          <w:sz w:val="36"/>
          <w:szCs w:val="36"/>
        </w:rPr>
        <w:t>второго созыва</w:t>
      </w:r>
    </w:p>
    <w:p w:rsidR="00131B66" w:rsidRPr="00C35BB9" w:rsidRDefault="00131B66" w:rsidP="00131B66">
      <w:pPr>
        <w:jc w:val="center"/>
        <w:rPr>
          <w:b/>
          <w:bCs/>
          <w:i/>
          <w:iCs/>
        </w:rPr>
      </w:pPr>
    </w:p>
    <w:p w:rsidR="00131B66" w:rsidRPr="00C35BB9" w:rsidRDefault="00131B66" w:rsidP="00131B66">
      <w:pPr>
        <w:pStyle w:val="1"/>
        <w:rPr>
          <w:sz w:val="36"/>
          <w:szCs w:val="36"/>
        </w:rPr>
      </w:pPr>
      <w:r w:rsidRPr="00C35BB9">
        <w:rPr>
          <w:sz w:val="36"/>
          <w:szCs w:val="36"/>
        </w:rPr>
        <w:t>РЕШЕНИЕ</w:t>
      </w:r>
    </w:p>
    <w:p w:rsidR="00131B66" w:rsidRPr="00C35BB9" w:rsidRDefault="00131B66" w:rsidP="00131B66">
      <w:pPr>
        <w:jc w:val="center"/>
        <w:rPr>
          <w:b/>
          <w:bCs/>
          <w:sz w:val="32"/>
        </w:rPr>
      </w:pPr>
    </w:p>
    <w:p w:rsidR="00131B66" w:rsidRPr="00353C3B" w:rsidRDefault="00131B66" w:rsidP="00131B66">
      <w:pPr>
        <w:jc w:val="center"/>
        <w:rPr>
          <w:b/>
          <w:sz w:val="28"/>
          <w:szCs w:val="28"/>
        </w:rPr>
      </w:pPr>
      <w:bookmarkStart w:id="1" w:name="_GoBack"/>
      <w:r w:rsidRPr="00353C3B">
        <w:rPr>
          <w:b/>
          <w:sz w:val="28"/>
          <w:szCs w:val="28"/>
        </w:rPr>
        <w:t>от 15 марта 2012 г. № 33</w:t>
      </w:r>
    </w:p>
    <w:bookmarkEnd w:id="1"/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</w:p>
    <w:p w:rsidR="00131B66" w:rsidRPr="00353C3B" w:rsidRDefault="00131B66" w:rsidP="00131B66">
      <w:pPr>
        <w:jc w:val="both"/>
        <w:rPr>
          <w:sz w:val="28"/>
          <w:szCs w:val="28"/>
        </w:rPr>
      </w:pPr>
      <w:r w:rsidRPr="00353C3B">
        <w:rPr>
          <w:sz w:val="28"/>
          <w:szCs w:val="28"/>
        </w:rPr>
        <w:t xml:space="preserve">Об утверждении Правил пользования </w:t>
      </w:r>
    </w:p>
    <w:p w:rsidR="00131B66" w:rsidRPr="00353C3B" w:rsidRDefault="00131B66" w:rsidP="00131B66">
      <w:pPr>
        <w:jc w:val="both"/>
        <w:rPr>
          <w:sz w:val="28"/>
          <w:szCs w:val="28"/>
        </w:rPr>
      </w:pPr>
      <w:r w:rsidRPr="00353C3B">
        <w:rPr>
          <w:sz w:val="28"/>
          <w:szCs w:val="28"/>
        </w:rPr>
        <w:t xml:space="preserve">летним (временным) водопроводом, </w:t>
      </w:r>
    </w:p>
    <w:p w:rsidR="00131B66" w:rsidRPr="00353C3B" w:rsidRDefault="00131B66" w:rsidP="00131B66">
      <w:pPr>
        <w:jc w:val="both"/>
        <w:rPr>
          <w:sz w:val="28"/>
          <w:szCs w:val="28"/>
        </w:rPr>
      </w:pPr>
      <w:r w:rsidRPr="00353C3B">
        <w:rPr>
          <w:sz w:val="28"/>
          <w:szCs w:val="28"/>
        </w:rPr>
        <w:t xml:space="preserve">технических требований по устройству </w:t>
      </w:r>
    </w:p>
    <w:p w:rsidR="00131B66" w:rsidRPr="00353C3B" w:rsidRDefault="00131B66" w:rsidP="00131B66">
      <w:pPr>
        <w:jc w:val="both"/>
        <w:rPr>
          <w:sz w:val="28"/>
          <w:szCs w:val="28"/>
        </w:rPr>
      </w:pPr>
      <w:r w:rsidRPr="00353C3B">
        <w:rPr>
          <w:sz w:val="28"/>
          <w:szCs w:val="28"/>
        </w:rPr>
        <w:t>летнего водопровода на территории</w:t>
      </w:r>
    </w:p>
    <w:p w:rsidR="00131B66" w:rsidRPr="00353C3B" w:rsidRDefault="00131B66" w:rsidP="00131B66">
      <w:pPr>
        <w:jc w:val="both"/>
        <w:rPr>
          <w:sz w:val="28"/>
          <w:szCs w:val="28"/>
        </w:rPr>
      </w:pPr>
      <w:r w:rsidRPr="00353C3B">
        <w:rPr>
          <w:sz w:val="28"/>
          <w:szCs w:val="28"/>
        </w:rPr>
        <w:t xml:space="preserve">Кушвинского городского округа 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</w:p>
    <w:p w:rsidR="00131B66" w:rsidRPr="00C35BB9" w:rsidRDefault="00131B66" w:rsidP="00131B6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C35BB9">
        <w:rPr>
          <w:b w:val="0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СНиП 2.04.02-84 «Водоснабжение. Наружные сети и сооружения», </w:t>
      </w:r>
      <w:proofErr w:type="gramStart"/>
      <w:r w:rsidRPr="00C35BB9">
        <w:rPr>
          <w:b w:val="0"/>
          <w:sz w:val="28"/>
          <w:szCs w:val="28"/>
        </w:rPr>
        <w:t>утвержденными</w:t>
      </w:r>
      <w:proofErr w:type="gramEnd"/>
      <w:r w:rsidRPr="00C35BB9">
        <w:rPr>
          <w:b w:val="0"/>
          <w:sz w:val="28"/>
          <w:szCs w:val="28"/>
        </w:rPr>
        <w:t xml:space="preserve"> Постановлением Госстроя СССР от 27 июля 1984 года № 123, а также в целях обеспечения устойчивого водоснабжения, упорядочения расчётов за использованную воду на территории Кушвинского городского округа, руководствуясь Уставом Кушвинского городского округа, Дума Кушвинского городского округа</w:t>
      </w:r>
    </w:p>
    <w:p w:rsidR="00131B66" w:rsidRPr="00C35BB9" w:rsidRDefault="00131B66" w:rsidP="00131B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B66" w:rsidRPr="00C35BB9" w:rsidRDefault="00131B66" w:rsidP="00131B6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BB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31B66" w:rsidRPr="00C35BB9" w:rsidRDefault="00131B66" w:rsidP="00131B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B66" w:rsidRPr="00C35BB9" w:rsidRDefault="00131B66" w:rsidP="00131B66">
      <w:pPr>
        <w:pStyle w:val="ConsPlusNormal"/>
        <w:widowControl/>
        <w:suppressAutoHyphens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BB9">
        <w:rPr>
          <w:rFonts w:ascii="Times New Roman" w:hAnsi="Times New Roman" w:cs="Times New Roman"/>
          <w:bCs/>
          <w:sz w:val="28"/>
          <w:szCs w:val="28"/>
        </w:rPr>
        <w:t>1. Утвердить Правила пользования летним (временным) водопроводом, технические требования по устройству летнего водопровода на территории Кушвинского городского округа (прилагаются).</w:t>
      </w:r>
    </w:p>
    <w:p w:rsidR="00131B66" w:rsidRPr="00C35BB9" w:rsidRDefault="00131B66" w:rsidP="00131B66">
      <w:pPr>
        <w:pStyle w:val="ConsPlusNormal"/>
        <w:widowControl/>
        <w:suppressAutoHyphens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BB9">
        <w:rPr>
          <w:rFonts w:ascii="Times New Roman" w:hAnsi="Times New Roman" w:cs="Times New Roman"/>
          <w:bCs/>
          <w:sz w:val="28"/>
          <w:szCs w:val="28"/>
        </w:rPr>
        <w:t>2. Рекомендовать владельцам летних (временных) водопроводов:</w:t>
      </w:r>
    </w:p>
    <w:p w:rsidR="00131B66" w:rsidRPr="00C35BB9" w:rsidRDefault="00131B66" w:rsidP="00131B66">
      <w:pPr>
        <w:pStyle w:val="ConsPlusNormal"/>
        <w:widowControl/>
        <w:suppressAutoHyphens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BB9">
        <w:rPr>
          <w:rFonts w:ascii="Times New Roman" w:hAnsi="Times New Roman" w:cs="Times New Roman"/>
          <w:bCs/>
          <w:sz w:val="28"/>
          <w:szCs w:val="28"/>
        </w:rPr>
        <w:t>2.1. Оформить договор (разрешение) на пользование услугой водоснабжения по летнему (временному) водопроводу с поставщиком данной услуги.</w:t>
      </w:r>
    </w:p>
    <w:p w:rsidR="00131B66" w:rsidRPr="00C35BB9" w:rsidRDefault="00131B66" w:rsidP="00131B66">
      <w:pPr>
        <w:pStyle w:val="ConsPlusNormal"/>
        <w:widowControl/>
        <w:suppressAutoHyphens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BB9">
        <w:rPr>
          <w:rFonts w:ascii="Times New Roman" w:hAnsi="Times New Roman" w:cs="Times New Roman"/>
          <w:bCs/>
          <w:sz w:val="28"/>
          <w:szCs w:val="28"/>
        </w:rPr>
        <w:t>2.2. Договор (разрешение) на право пользования услугой водоснабжения по летнему (временному) водопроводу оформлять единым документом на группу абонентов, подключённых к общему трубопроводу и осуществляющих индивидуальное пользование водой.</w:t>
      </w:r>
    </w:p>
    <w:p w:rsidR="00131B66" w:rsidRPr="00C35BB9" w:rsidRDefault="00131B66" w:rsidP="00131B66">
      <w:pPr>
        <w:pStyle w:val="ConsPlusNormal"/>
        <w:widowControl/>
        <w:suppressAutoHyphens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BB9">
        <w:rPr>
          <w:rFonts w:ascii="Times New Roman" w:hAnsi="Times New Roman" w:cs="Times New Roman"/>
          <w:bCs/>
          <w:sz w:val="28"/>
          <w:szCs w:val="28"/>
        </w:rPr>
        <w:t>2.3. Договор (разрешение) оформлять на лицо, ответственное за техническую эксплуатацию соответствующего трубопровода.</w:t>
      </w:r>
    </w:p>
    <w:p w:rsidR="00131B66" w:rsidRPr="00C35BB9" w:rsidRDefault="00131B66" w:rsidP="00131B66">
      <w:pPr>
        <w:pStyle w:val="ConsPlusNormal"/>
        <w:widowControl/>
        <w:suppressAutoHyphens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BB9">
        <w:rPr>
          <w:rFonts w:ascii="Times New Roman" w:hAnsi="Times New Roman" w:cs="Times New Roman"/>
          <w:bCs/>
          <w:sz w:val="28"/>
          <w:szCs w:val="28"/>
        </w:rPr>
        <w:lastRenderedPageBreak/>
        <w:t>3. Настоящее решение вступает в силу с момента его официального опубликования.</w:t>
      </w:r>
    </w:p>
    <w:p w:rsidR="00131B66" w:rsidRPr="00C35BB9" w:rsidRDefault="00131B66" w:rsidP="00131B66">
      <w:pPr>
        <w:pStyle w:val="ConsPlusNormal"/>
        <w:widowControl/>
        <w:suppressAutoHyphens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BB9">
        <w:rPr>
          <w:rFonts w:ascii="Times New Roman" w:hAnsi="Times New Roman" w:cs="Times New Roman"/>
          <w:bCs/>
          <w:sz w:val="28"/>
          <w:szCs w:val="28"/>
        </w:rPr>
        <w:t>4. Опубликовать настоящее решение в газете «Кушвинский рабочий».</w:t>
      </w:r>
    </w:p>
    <w:p w:rsidR="00131B66" w:rsidRPr="00353C3B" w:rsidRDefault="00131B66" w:rsidP="00131B66">
      <w:pPr>
        <w:jc w:val="both"/>
        <w:rPr>
          <w:sz w:val="28"/>
          <w:szCs w:val="28"/>
        </w:rPr>
      </w:pPr>
    </w:p>
    <w:p w:rsidR="00131B66" w:rsidRPr="00353C3B" w:rsidRDefault="00131B66" w:rsidP="00131B66">
      <w:pPr>
        <w:jc w:val="both"/>
        <w:rPr>
          <w:sz w:val="28"/>
          <w:szCs w:val="28"/>
        </w:rPr>
      </w:pPr>
    </w:p>
    <w:p w:rsidR="00131B66" w:rsidRPr="00353C3B" w:rsidRDefault="00131B66" w:rsidP="00131B66">
      <w:pPr>
        <w:jc w:val="both"/>
        <w:rPr>
          <w:sz w:val="28"/>
          <w:szCs w:val="28"/>
        </w:rPr>
      </w:pPr>
    </w:p>
    <w:p w:rsidR="00131B66" w:rsidRPr="00353C3B" w:rsidRDefault="00131B66" w:rsidP="00131B66">
      <w:pPr>
        <w:jc w:val="both"/>
        <w:rPr>
          <w:sz w:val="28"/>
          <w:szCs w:val="28"/>
        </w:rPr>
      </w:pPr>
    </w:p>
    <w:p w:rsidR="00131B66" w:rsidRPr="00353C3B" w:rsidRDefault="00131B66" w:rsidP="00131B66">
      <w:pPr>
        <w:rPr>
          <w:sz w:val="28"/>
          <w:szCs w:val="28"/>
        </w:rPr>
      </w:pPr>
      <w:proofErr w:type="gramStart"/>
      <w:r w:rsidRPr="00353C3B">
        <w:rPr>
          <w:sz w:val="28"/>
          <w:szCs w:val="28"/>
        </w:rPr>
        <w:t>Исполняющий</w:t>
      </w:r>
      <w:proofErr w:type="gramEnd"/>
      <w:r w:rsidRPr="00353C3B">
        <w:rPr>
          <w:sz w:val="28"/>
          <w:szCs w:val="28"/>
        </w:rPr>
        <w:t xml:space="preserve"> полномочия</w:t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  <w:t xml:space="preserve">Исполняющий полномочия </w:t>
      </w:r>
    </w:p>
    <w:p w:rsidR="00131B66" w:rsidRPr="00353C3B" w:rsidRDefault="00131B66" w:rsidP="00131B66">
      <w:pPr>
        <w:rPr>
          <w:sz w:val="28"/>
          <w:szCs w:val="28"/>
        </w:rPr>
      </w:pPr>
      <w:r w:rsidRPr="00353C3B">
        <w:rPr>
          <w:sz w:val="28"/>
          <w:szCs w:val="28"/>
        </w:rPr>
        <w:t>главы Кушвинского</w:t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  <w:t>председателя Думы Кушвинского</w:t>
      </w:r>
    </w:p>
    <w:p w:rsidR="00131B66" w:rsidRPr="00353C3B" w:rsidRDefault="00131B66" w:rsidP="00131B66">
      <w:pPr>
        <w:rPr>
          <w:sz w:val="28"/>
          <w:szCs w:val="28"/>
        </w:rPr>
      </w:pPr>
      <w:r w:rsidRPr="00353C3B">
        <w:rPr>
          <w:sz w:val="28"/>
          <w:szCs w:val="28"/>
        </w:rPr>
        <w:t xml:space="preserve">городского округа </w:t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  <w:t>городского округа</w:t>
      </w:r>
    </w:p>
    <w:p w:rsidR="00131B66" w:rsidRPr="00353C3B" w:rsidRDefault="00131B66" w:rsidP="00131B66">
      <w:pPr>
        <w:rPr>
          <w:sz w:val="28"/>
          <w:szCs w:val="28"/>
        </w:rPr>
      </w:pPr>
    </w:p>
    <w:p w:rsidR="00131B66" w:rsidRPr="00353C3B" w:rsidRDefault="00131B66" w:rsidP="00131B66">
      <w:pPr>
        <w:rPr>
          <w:sz w:val="28"/>
          <w:szCs w:val="28"/>
        </w:rPr>
        <w:sectPr w:rsidR="00131B66" w:rsidRPr="00353C3B" w:rsidSect="007F7D8C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353C3B">
        <w:rPr>
          <w:sz w:val="28"/>
          <w:szCs w:val="28"/>
        </w:rPr>
        <w:t>___________ А.Г. Трегубов</w:t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</w:r>
      <w:r w:rsidRPr="00353C3B">
        <w:rPr>
          <w:sz w:val="28"/>
          <w:szCs w:val="28"/>
        </w:rPr>
        <w:tab/>
        <w:t>____________ С.Д. Новоселов</w:t>
      </w:r>
    </w:p>
    <w:p w:rsidR="00131B66" w:rsidRPr="00292CBC" w:rsidRDefault="00131B66" w:rsidP="00131B66">
      <w:pPr>
        <w:ind w:firstLine="6840"/>
      </w:pPr>
      <w:r w:rsidRPr="00292CBC">
        <w:lastRenderedPageBreak/>
        <w:t>Приложение</w:t>
      </w:r>
    </w:p>
    <w:p w:rsidR="00131B66" w:rsidRPr="00292CBC" w:rsidRDefault="00131B66" w:rsidP="00131B66">
      <w:pPr>
        <w:ind w:firstLine="6840"/>
      </w:pPr>
      <w:r w:rsidRPr="00292CBC">
        <w:t xml:space="preserve">к решению Думы </w:t>
      </w:r>
    </w:p>
    <w:p w:rsidR="00131B66" w:rsidRPr="00292CBC" w:rsidRDefault="00131B66" w:rsidP="00131B66">
      <w:pPr>
        <w:ind w:firstLine="6840"/>
      </w:pPr>
      <w:r w:rsidRPr="00292CBC">
        <w:t xml:space="preserve">Кушвинского городского округа </w:t>
      </w:r>
    </w:p>
    <w:p w:rsidR="00131B66" w:rsidRPr="00292CBC" w:rsidRDefault="00131B66" w:rsidP="00131B66">
      <w:pPr>
        <w:ind w:firstLine="6840"/>
      </w:pPr>
      <w:r>
        <w:t xml:space="preserve">от 15 марта </w:t>
      </w:r>
      <w:r w:rsidRPr="00292CBC">
        <w:t xml:space="preserve">2012 г. № </w:t>
      </w:r>
      <w:r>
        <w:t>33</w:t>
      </w:r>
    </w:p>
    <w:p w:rsidR="00131B66" w:rsidRDefault="00131B66" w:rsidP="00131B66">
      <w:pPr>
        <w:pStyle w:val="1"/>
        <w:rPr>
          <w:sz w:val="28"/>
          <w:szCs w:val="28"/>
        </w:rPr>
      </w:pPr>
    </w:p>
    <w:p w:rsidR="00131B66" w:rsidRPr="00353C3B" w:rsidRDefault="00131B66" w:rsidP="00131B66">
      <w:pPr>
        <w:pStyle w:val="1"/>
        <w:rPr>
          <w:sz w:val="28"/>
          <w:szCs w:val="28"/>
        </w:rPr>
      </w:pPr>
      <w:r w:rsidRPr="00353C3B">
        <w:rPr>
          <w:sz w:val="28"/>
          <w:szCs w:val="28"/>
        </w:rPr>
        <w:t xml:space="preserve">Правила </w:t>
      </w:r>
    </w:p>
    <w:p w:rsidR="00131B66" w:rsidRPr="00353C3B" w:rsidRDefault="00131B66" w:rsidP="00131B66">
      <w:pPr>
        <w:pStyle w:val="1"/>
        <w:rPr>
          <w:sz w:val="28"/>
          <w:szCs w:val="28"/>
        </w:rPr>
      </w:pPr>
      <w:r w:rsidRPr="00353C3B">
        <w:rPr>
          <w:sz w:val="28"/>
          <w:szCs w:val="28"/>
        </w:rPr>
        <w:t xml:space="preserve">пользования летним (временным) водопроводом, технические требования </w:t>
      </w:r>
    </w:p>
    <w:p w:rsidR="00131B66" w:rsidRPr="00353C3B" w:rsidRDefault="00131B66" w:rsidP="00131B66">
      <w:pPr>
        <w:pStyle w:val="1"/>
        <w:rPr>
          <w:sz w:val="28"/>
          <w:szCs w:val="28"/>
        </w:rPr>
      </w:pPr>
      <w:r w:rsidRPr="00353C3B">
        <w:rPr>
          <w:sz w:val="28"/>
          <w:szCs w:val="28"/>
        </w:rPr>
        <w:t xml:space="preserve">по устройству летнего водопровода на территории </w:t>
      </w:r>
    </w:p>
    <w:p w:rsidR="00131B66" w:rsidRPr="00353C3B" w:rsidRDefault="00131B66" w:rsidP="00131B66">
      <w:pPr>
        <w:pStyle w:val="1"/>
        <w:rPr>
          <w:sz w:val="28"/>
          <w:szCs w:val="28"/>
        </w:rPr>
      </w:pPr>
      <w:r w:rsidRPr="00353C3B">
        <w:rPr>
          <w:sz w:val="28"/>
          <w:szCs w:val="28"/>
        </w:rPr>
        <w:t>Кушвинского городского округа</w:t>
      </w:r>
    </w:p>
    <w:bookmarkEnd w:id="0"/>
    <w:p w:rsidR="00131B66" w:rsidRPr="00353C3B" w:rsidRDefault="00131B66" w:rsidP="00131B66">
      <w:pPr>
        <w:ind w:firstLine="720"/>
        <w:jc w:val="both"/>
        <w:rPr>
          <w:sz w:val="28"/>
          <w:szCs w:val="28"/>
        </w:rPr>
      </w:pPr>
    </w:p>
    <w:p w:rsidR="00131B66" w:rsidRPr="00353C3B" w:rsidRDefault="00131B66" w:rsidP="00131B66">
      <w:pPr>
        <w:pStyle w:val="a9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00"/>
      <w:r w:rsidRPr="00353C3B">
        <w:rPr>
          <w:rStyle w:val="aa"/>
          <w:rFonts w:ascii="Times New Roman" w:hAnsi="Times New Roman" w:cs="Times New Roman"/>
          <w:sz w:val="28"/>
          <w:szCs w:val="28"/>
        </w:rPr>
        <w:t>1.</w:t>
      </w:r>
      <w:r w:rsidRPr="00353C3B">
        <w:rPr>
          <w:rFonts w:ascii="Times New Roman" w:hAnsi="Times New Roman" w:cs="Times New Roman"/>
          <w:sz w:val="28"/>
          <w:szCs w:val="28"/>
        </w:rPr>
        <w:t> </w:t>
      </w:r>
      <w:r w:rsidRPr="00353C3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31B66" w:rsidRPr="00353C3B" w:rsidRDefault="00131B66" w:rsidP="00131B66">
      <w:pPr>
        <w:tabs>
          <w:tab w:val="left" w:pos="6391"/>
        </w:tabs>
        <w:jc w:val="center"/>
        <w:rPr>
          <w:sz w:val="28"/>
          <w:szCs w:val="28"/>
        </w:rPr>
      </w:pP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3" w:name="sub_10"/>
      <w:bookmarkEnd w:id="2"/>
      <w:r w:rsidRPr="00353C3B">
        <w:rPr>
          <w:sz w:val="28"/>
          <w:szCs w:val="28"/>
        </w:rPr>
        <w:t>1. Настоящие Правила пользования летним (временным) водопроводом, технические требования по устройству летнего водопровода на территории Кушвинского городского округа (далее – Правила) определяют порядок пользования летним водопроводом (холодным водоснабжением), порядок оплаты за пользование летним (временным) водопроводом, права, обязанности и ответственность Исполнителей, права, обязанности Потребителей, а также технические требования по устройству летних водопроводов.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4" w:name="sub_20"/>
      <w:bookmarkEnd w:id="3"/>
      <w:r w:rsidRPr="00353C3B">
        <w:rPr>
          <w:sz w:val="28"/>
          <w:szCs w:val="28"/>
        </w:rPr>
        <w:t>2. Под Исполнителем понимается предприятие, предоставляющее коммунальную услугу водоснабжения потребителям, проживающим в жилищном фонде индивидуальных (частных) и муниципальных одноквартирных и многоквартирных домах, имеющих приусадебные участки.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5" w:name="sub_30"/>
      <w:bookmarkEnd w:id="4"/>
      <w:r w:rsidRPr="00353C3B">
        <w:rPr>
          <w:sz w:val="28"/>
          <w:szCs w:val="28"/>
        </w:rPr>
        <w:t>3. Под Потребителем понимается гражданин, пользующийся или имеющий намерение воспользоваться водопроводом для хозяйственно-бытовых нужд и полива на основании заключенного с Исполнителем договора (временного разрешения).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6" w:name="sub_40"/>
      <w:bookmarkEnd w:id="5"/>
      <w:r w:rsidRPr="00353C3B">
        <w:rPr>
          <w:sz w:val="28"/>
          <w:szCs w:val="28"/>
        </w:rPr>
        <w:t>4. Настоящие Правила действуют на территории Кушвинского городского округа и распространяются на Потребителей и Исполнителей услуг по водоснабжению (далее – услуг) независимо от их ведомственной принадлежности, форм собственности и организационно-правовой формы.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7" w:name="sub_50"/>
      <w:bookmarkEnd w:id="6"/>
      <w:r w:rsidRPr="00353C3B">
        <w:rPr>
          <w:sz w:val="28"/>
          <w:szCs w:val="28"/>
        </w:rPr>
        <w:t>5. Исполнитель должен предоставить Потребителю услугу по водоснабжению, соответствующую по качеству требованиям нормативов и стандартов, санитарных правил и норм и условиям договора.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8" w:name="sub_60"/>
      <w:bookmarkEnd w:id="7"/>
      <w:r w:rsidRPr="00353C3B">
        <w:rPr>
          <w:sz w:val="28"/>
          <w:szCs w:val="28"/>
        </w:rPr>
        <w:t>6. Исполнитель обязан обеспечить в наглядной и доступной форме информацию о настоящих Правилах, оказываемых услугах, тарифах на них, условиях оплаты, режиме предоставления услуг, их потребительских свойствах.</w:t>
      </w:r>
    </w:p>
    <w:bookmarkEnd w:id="8"/>
    <w:p w:rsidR="00131B66" w:rsidRPr="00353C3B" w:rsidRDefault="00131B66" w:rsidP="00131B66">
      <w:pPr>
        <w:ind w:firstLine="720"/>
        <w:jc w:val="both"/>
        <w:rPr>
          <w:sz w:val="28"/>
          <w:szCs w:val="28"/>
        </w:rPr>
      </w:pPr>
    </w:p>
    <w:p w:rsidR="00131B66" w:rsidRPr="00353C3B" w:rsidRDefault="00131B66" w:rsidP="00131B66">
      <w:pPr>
        <w:pStyle w:val="a9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sub_200"/>
      <w:r w:rsidRPr="00353C3B">
        <w:rPr>
          <w:rStyle w:val="aa"/>
          <w:rFonts w:ascii="Times New Roman" w:hAnsi="Times New Roman" w:cs="Times New Roman"/>
          <w:sz w:val="28"/>
          <w:szCs w:val="28"/>
        </w:rPr>
        <w:t>2.</w:t>
      </w:r>
      <w:r w:rsidRPr="00353C3B">
        <w:rPr>
          <w:rStyle w:val="aa"/>
          <w:rFonts w:ascii="Times New Roman" w:hAnsi="Times New Roman" w:cs="Times New Roman"/>
          <w:b w:val="0"/>
          <w:sz w:val="28"/>
          <w:szCs w:val="28"/>
        </w:rPr>
        <w:t> </w:t>
      </w:r>
      <w:r w:rsidRPr="00353C3B">
        <w:rPr>
          <w:rFonts w:ascii="Times New Roman" w:hAnsi="Times New Roman" w:cs="Times New Roman"/>
          <w:b/>
          <w:sz w:val="28"/>
          <w:szCs w:val="28"/>
        </w:rPr>
        <w:t xml:space="preserve">Порядок пользования летним (временным) водопроводом, </w:t>
      </w:r>
    </w:p>
    <w:p w:rsidR="00131B66" w:rsidRPr="00353C3B" w:rsidRDefault="00131B66" w:rsidP="00131B66">
      <w:pPr>
        <w:pStyle w:val="a9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3B">
        <w:rPr>
          <w:rFonts w:ascii="Times New Roman" w:hAnsi="Times New Roman" w:cs="Times New Roman"/>
          <w:b/>
          <w:sz w:val="28"/>
          <w:szCs w:val="28"/>
        </w:rPr>
        <w:t>предоставления и оплаты услуг холодного водоснабжения</w:t>
      </w:r>
    </w:p>
    <w:p w:rsidR="00131B66" w:rsidRPr="00353C3B" w:rsidRDefault="00131B66" w:rsidP="00131B66">
      <w:pPr>
        <w:rPr>
          <w:sz w:val="28"/>
          <w:szCs w:val="28"/>
        </w:rPr>
      </w:pP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10" w:name="sub_70"/>
      <w:bookmarkEnd w:id="9"/>
      <w:r w:rsidRPr="00353C3B">
        <w:rPr>
          <w:sz w:val="28"/>
          <w:szCs w:val="28"/>
        </w:rPr>
        <w:t>1. Услуга предоставляется гражданам, проживающим в жилищном фонде – индивидуальных (частных) и муниципальных одноквартирных и многоквартирных домах, на основании соблюдения технических требований по устройству водопровода и заключенного с Исполнителем договора, в поливной сезон с 15 мая по 15 сентября.</w:t>
      </w:r>
    </w:p>
    <w:bookmarkEnd w:id="10"/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>Для заключения договора Потребитель предоставляет Исполнителю заявление, паспорт прибора учета, с актом опломбирования, схематичный план прокладки летнего водопровода. Заявление должно быть рассмотрено в течение 10 дней с момента получения его Исполнителем. Отказ Исполнителя от заключения договора должен быть мотивированным и может быть обжалован.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11" w:name="sub_80"/>
      <w:r w:rsidRPr="00353C3B">
        <w:rPr>
          <w:sz w:val="28"/>
          <w:szCs w:val="28"/>
        </w:rPr>
        <w:t xml:space="preserve">2. В договоре, заключенном между Исполнителем и Потребителем, отражаются: качество услуг, сроки предоставления услуг и нормы объемов потребления, установленные размеры и условия оплаты, расчетный период и сроки внесения платежей, права, обязанности и ответственность Исполнителя и Потребителя. </w:t>
      </w:r>
      <w:bookmarkStart w:id="12" w:name="sub_90"/>
      <w:bookmarkEnd w:id="11"/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 xml:space="preserve">3. Размер платы за пользование летним (временным) водопроводом рассчитывается исходя из объема израсходованной на полив воды, определенного по прибору учета, по тарифам, утвержденным для </w:t>
      </w:r>
      <w:proofErr w:type="spellStart"/>
      <w:r w:rsidRPr="00353C3B">
        <w:rPr>
          <w:sz w:val="28"/>
          <w:szCs w:val="28"/>
        </w:rPr>
        <w:t>ресурсорснабжающей</w:t>
      </w:r>
      <w:proofErr w:type="spellEnd"/>
      <w:r w:rsidRPr="00353C3B">
        <w:rPr>
          <w:sz w:val="28"/>
          <w:szCs w:val="28"/>
        </w:rPr>
        <w:t xml:space="preserve"> организации, т.е. Исполнителя.</w:t>
      </w:r>
    </w:p>
    <w:p w:rsidR="00131B66" w:rsidRPr="00353C3B" w:rsidRDefault="00131B66" w:rsidP="00131B66">
      <w:pPr>
        <w:ind w:firstLine="720"/>
        <w:jc w:val="both"/>
        <w:rPr>
          <w:sz w:val="28"/>
          <w:szCs w:val="28"/>
        </w:rPr>
      </w:pPr>
      <w:bookmarkStart w:id="13" w:name="sub_1"/>
      <w:bookmarkEnd w:id="12"/>
      <w:r w:rsidRPr="00353C3B">
        <w:rPr>
          <w:sz w:val="28"/>
          <w:szCs w:val="28"/>
        </w:rPr>
        <w:t>4. Тарифы на услугу водоснабжения устанавливаются постановлением Региональной энергетической комиссии Свердловской области на соответствующий год. Нормы потребления, в случае отсутствия или неисправности приборов учета, устанавливаются в договоре (разрешении) по соглашению сторон в соответствии со СНиПом 2.04.02-84 «Водоснабжение. Наружные сети и сооружения».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>5. Форма оплаты услуг определяется по соглашению между Потребителем и Исполнителем.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14" w:name="sub_110"/>
      <w:bookmarkEnd w:id="13"/>
      <w:r w:rsidRPr="00353C3B">
        <w:rPr>
          <w:sz w:val="28"/>
          <w:szCs w:val="28"/>
        </w:rPr>
        <w:t>6. Пользование услугами должно осуществляться на основании и в соответствии с настоящими Правилами и договором, заключенным между Исполнителем и Потребителем.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>7. Льготы, предоставляемые гражданам (Потребителям) на оплату коммунальных услуг, не распространяются на услугу пользование летним (временным) водопроводом.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>8. </w:t>
      </w:r>
      <w:proofErr w:type="gramStart"/>
      <w:r w:rsidRPr="00353C3B">
        <w:rPr>
          <w:sz w:val="28"/>
          <w:szCs w:val="28"/>
        </w:rPr>
        <w:t>Контроль за</w:t>
      </w:r>
      <w:proofErr w:type="gramEnd"/>
      <w:r w:rsidRPr="00353C3B">
        <w:rPr>
          <w:sz w:val="28"/>
          <w:szCs w:val="28"/>
        </w:rPr>
        <w:t xml:space="preserve"> соблюдением технических требований осуществляется Исполнителем в соответствии с условиями заключенного с Потребителем договора.</w:t>
      </w:r>
    </w:p>
    <w:bookmarkEnd w:id="14"/>
    <w:p w:rsidR="00131B66" w:rsidRPr="00353C3B" w:rsidRDefault="00131B66" w:rsidP="00131B66">
      <w:pPr>
        <w:jc w:val="both"/>
        <w:rPr>
          <w:sz w:val="28"/>
          <w:szCs w:val="28"/>
        </w:rPr>
      </w:pPr>
    </w:p>
    <w:p w:rsidR="00131B66" w:rsidRPr="00353C3B" w:rsidRDefault="00131B66" w:rsidP="00131B66">
      <w:pPr>
        <w:pStyle w:val="a9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sub_300"/>
      <w:r w:rsidRPr="00353C3B">
        <w:rPr>
          <w:rStyle w:val="aa"/>
          <w:rFonts w:ascii="Times New Roman" w:hAnsi="Times New Roman" w:cs="Times New Roman"/>
          <w:sz w:val="28"/>
          <w:szCs w:val="28"/>
        </w:rPr>
        <w:t>3.</w:t>
      </w:r>
      <w:r w:rsidRPr="00353C3B">
        <w:rPr>
          <w:rFonts w:ascii="Times New Roman" w:hAnsi="Times New Roman" w:cs="Times New Roman"/>
          <w:b/>
          <w:sz w:val="28"/>
          <w:szCs w:val="28"/>
        </w:rPr>
        <w:t xml:space="preserve"> Права и обязанности Потребителя</w:t>
      </w:r>
    </w:p>
    <w:p w:rsidR="00131B66" w:rsidRPr="00353C3B" w:rsidRDefault="00131B66" w:rsidP="00131B66">
      <w:pPr>
        <w:rPr>
          <w:sz w:val="28"/>
          <w:szCs w:val="28"/>
        </w:rPr>
      </w:pP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16" w:name="sub_120"/>
      <w:bookmarkEnd w:id="15"/>
      <w:r w:rsidRPr="00353C3B">
        <w:rPr>
          <w:sz w:val="28"/>
          <w:szCs w:val="28"/>
        </w:rPr>
        <w:t>1. Потребитель имеет право: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17" w:name="sub_2"/>
      <w:bookmarkEnd w:id="16"/>
      <w:r w:rsidRPr="00353C3B">
        <w:rPr>
          <w:sz w:val="28"/>
          <w:szCs w:val="28"/>
        </w:rPr>
        <w:t xml:space="preserve">1.1. На получение услуг установленного качества, безопасных для его жизни и здоровья, не причиняющих вреда его имуществу, по временным </w:t>
      </w:r>
      <w:r w:rsidRPr="00353C3B">
        <w:rPr>
          <w:sz w:val="28"/>
          <w:szCs w:val="28"/>
        </w:rPr>
        <w:lastRenderedPageBreak/>
        <w:t>летним водопроводным сетям, соответствующим техническим требованиям на устройство летнего водопровода, утвержденным настоящими Правилами.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18" w:name="sub_3"/>
      <w:bookmarkEnd w:id="17"/>
      <w:r w:rsidRPr="00353C3B">
        <w:rPr>
          <w:sz w:val="28"/>
          <w:szCs w:val="28"/>
        </w:rPr>
        <w:t>1.2. На устранение выявленных неисправностей во временных летних водопроводах с привлечением третьих лиц и соблюдением строительных норм и правил по эксплуатации водопроводных сетей.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19" w:name="sub_130"/>
      <w:bookmarkEnd w:id="18"/>
      <w:r w:rsidRPr="00353C3B">
        <w:rPr>
          <w:sz w:val="28"/>
          <w:szCs w:val="28"/>
        </w:rPr>
        <w:t>2. Потребитель обязан: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20" w:name="sub_4"/>
      <w:bookmarkEnd w:id="19"/>
      <w:r w:rsidRPr="00353C3B">
        <w:rPr>
          <w:sz w:val="28"/>
          <w:szCs w:val="28"/>
        </w:rPr>
        <w:t>2.1. Своевременно, в установленные договором сроки, оплачивать предоставленные услуги.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21" w:name="sub_5"/>
      <w:bookmarkEnd w:id="20"/>
      <w:r w:rsidRPr="00353C3B">
        <w:rPr>
          <w:sz w:val="28"/>
          <w:szCs w:val="28"/>
        </w:rPr>
        <w:t>2.2. Производить устройство инженерных сетей и эксплуатацию водопровода в соответствии с техническими требованиями по устройству водопровода.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22" w:name="sub_6"/>
      <w:bookmarkEnd w:id="21"/>
      <w:r w:rsidRPr="00353C3B">
        <w:rPr>
          <w:sz w:val="28"/>
          <w:szCs w:val="28"/>
        </w:rPr>
        <w:t>2.3. Рационально использовать услуги хозяйственно-питьевого водоснабжения по их прямому назначению.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23" w:name="sub_7"/>
      <w:bookmarkEnd w:id="22"/>
      <w:r w:rsidRPr="00353C3B">
        <w:rPr>
          <w:sz w:val="28"/>
          <w:szCs w:val="28"/>
        </w:rPr>
        <w:t>2.4. Не совершать действий, нарушающих порядок пользования услугами, установленный договором и настоящими Правилами.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24" w:name="sub_8"/>
      <w:bookmarkEnd w:id="23"/>
      <w:r w:rsidRPr="00353C3B">
        <w:rPr>
          <w:sz w:val="28"/>
          <w:szCs w:val="28"/>
        </w:rPr>
        <w:t>2.5. Допускать представителей Исполнителя для осмотра инженерного оборудования.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25" w:name="sub_140"/>
      <w:bookmarkEnd w:id="24"/>
      <w:r w:rsidRPr="00353C3B">
        <w:rPr>
          <w:sz w:val="28"/>
          <w:szCs w:val="28"/>
        </w:rPr>
        <w:t>3. Потребителю запрещается: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26" w:name="sub_9"/>
      <w:bookmarkEnd w:id="25"/>
      <w:r w:rsidRPr="00353C3B">
        <w:rPr>
          <w:sz w:val="28"/>
          <w:szCs w:val="28"/>
        </w:rPr>
        <w:t>3.1. Производить устройство и эксплуатацию водопровода с нарушениями технических требований по устройству инженерных сетей.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27" w:name="sub_11"/>
      <w:bookmarkEnd w:id="26"/>
      <w:r w:rsidRPr="00353C3B">
        <w:rPr>
          <w:sz w:val="28"/>
          <w:szCs w:val="28"/>
        </w:rPr>
        <w:t>3.2. Производить любые работы в водопроводных колодцах муниципальных водопроводных сетей.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28" w:name="sub_12"/>
      <w:bookmarkEnd w:id="27"/>
      <w:r w:rsidRPr="00353C3B">
        <w:rPr>
          <w:sz w:val="28"/>
          <w:szCs w:val="28"/>
        </w:rPr>
        <w:t>3.3. Эксплуатировать водопровод с повреждениями, приводящими к утечке воды.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29" w:name="sub_13"/>
      <w:bookmarkEnd w:id="28"/>
      <w:r w:rsidRPr="00353C3B">
        <w:rPr>
          <w:sz w:val="28"/>
          <w:szCs w:val="28"/>
        </w:rPr>
        <w:t>3.4. Эксплуатация водопровода без установления запорной арматуры в местах врезки инженерных сетей потребителя в основной водопровод.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30" w:name="sub_14"/>
      <w:bookmarkEnd w:id="29"/>
      <w:r w:rsidRPr="00353C3B">
        <w:rPr>
          <w:sz w:val="28"/>
          <w:szCs w:val="28"/>
        </w:rPr>
        <w:t>3.5. Прокладывать инженерные сети через свалки хозяйственно-бытовых отходов, а также через другие участки, не отвечающие санитарно-эпидемиологическим требованиям.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31" w:name="sub_15"/>
      <w:bookmarkEnd w:id="30"/>
      <w:r w:rsidRPr="00353C3B">
        <w:rPr>
          <w:sz w:val="28"/>
          <w:szCs w:val="28"/>
        </w:rPr>
        <w:t>3.6. Устройство инженерных сетей и эксплуатация водопровода без разработки схематического плана.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32" w:name="sub_16"/>
      <w:bookmarkEnd w:id="31"/>
      <w:r w:rsidRPr="00353C3B">
        <w:rPr>
          <w:sz w:val="28"/>
          <w:szCs w:val="28"/>
        </w:rPr>
        <w:t>3.7. Эксплуатация летнего водопровода не должна приводить к порче имущества и создавать неудо</w:t>
      </w:r>
      <w:proofErr w:type="gramStart"/>
      <w:r w:rsidRPr="00353C3B">
        <w:rPr>
          <w:sz w:val="28"/>
          <w:szCs w:val="28"/>
        </w:rPr>
        <w:t>бств дл</w:t>
      </w:r>
      <w:proofErr w:type="gramEnd"/>
      <w:r w:rsidRPr="00353C3B">
        <w:rPr>
          <w:sz w:val="28"/>
          <w:szCs w:val="28"/>
        </w:rPr>
        <w:t>я соседей и других потребителей.</w:t>
      </w:r>
    </w:p>
    <w:bookmarkEnd w:id="32"/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</w:p>
    <w:p w:rsidR="00131B66" w:rsidRPr="00353C3B" w:rsidRDefault="00131B66" w:rsidP="00131B66">
      <w:pPr>
        <w:pStyle w:val="a9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3" w:name="sub_400"/>
      <w:r w:rsidRPr="00353C3B">
        <w:rPr>
          <w:rFonts w:ascii="Times New Roman" w:hAnsi="Times New Roman" w:cs="Times New Roman"/>
          <w:b/>
          <w:sz w:val="28"/>
          <w:szCs w:val="28"/>
        </w:rPr>
        <w:t>4. Права и обязанности Исполнителя</w:t>
      </w:r>
    </w:p>
    <w:p w:rsidR="00131B66" w:rsidRPr="00353C3B" w:rsidRDefault="00131B66" w:rsidP="00131B66">
      <w:pPr>
        <w:rPr>
          <w:sz w:val="28"/>
          <w:szCs w:val="28"/>
        </w:rPr>
      </w:pP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34" w:name="sub_150"/>
      <w:bookmarkEnd w:id="33"/>
      <w:r w:rsidRPr="00353C3B">
        <w:rPr>
          <w:sz w:val="28"/>
          <w:szCs w:val="28"/>
        </w:rPr>
        <w:t>1. Исполнитель услуг имеет право: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35" w:name="sub_17"/>
      <w:bookmarkEnd w:id="34"/>
      <w:r w:rsidRPr="00353C3B">
        <w:rPr>
          <w:sz w:val="28"/>
          <w:szCs w:val="28"/>
        </w:rPr>
        <w:t>1.1. Применять меры, предусмотренные договором (временным разрешением), в случае нарушения потребителем сроков платежей.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36" w:name="sub_18"/>
      <w:bookmarkEnd w:id="35"/>
      <w:r w:rsidRPr="00353C3B">
        <w:rPr>
          <w:sz w:val="28"/>
          <w:szCs w:val="28"/>
        </w:rPr>
        <w:t>1.2. Оформлять акты о нарушениях при несанкционированном подключении к муниципальным водопроводным сетям.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37" w:name="sub_19"/>
      <w:bookmarkEnd w:id="36"/>
      <w:r w:rsidRPr="00353C3B">
        <w:rPr>
          <w:sz w:val="28"/>
          <w:szCs w:val="28"/>
        </w:rPr>
        <w:t xml:space="preserve">1.3. Осуществлять </w:t>
      </w:r>
      <w:proofErr w:type="gramStart"/>
      <w:r w:rsidRPr="00353C3B">
        <w:rPr>
          <w:sz w:val="28"/>
          <w:szCs w:val="28"/>
        </w:rPr>
        <w:t>контроль за</w:t>
      </w:r>
      <w:proofErr w:type="gramEnd"/>
      <w:r w:rsidRPr="00353C3B">
        <w:rPr>
          <w:sz w:val="28"/>
          <w:szCs w:val="28"/>
        </w:rPr>
        <w:t xml:space="preserve"> потреблением услуг путем проведения осмотров состояния инженерного оборудования у потребителя.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38" w:name="sub_21"/>
      <w:bookmarkEnd w:id="37"/>
      <w:r w:rsidRPr="00353C3B">
        <w:rPr>
          <w:sz w:val="28"/>
          <w:szCs w:val="28"/>
        </w:rPr>
        <w:t xml:space="preserve">1.4. Прекращать предоставление услуг в случае просрочки оплаты в указанный в договоре срок или нарушения требований </w:t>
      </w:r>
      <w:hyperlink r:id="rId9" w:anchor="sub_140" w:history="1">
        <w:r w:rsidRPr="00353C3B">
          <w:rPr>
            <w:rStyle w:val="a8"/>
            <w:b/>
            <w:sz w:val="28"/>
            <w:szCs w:val="28"/>
          </w:rPr>
          <w:t>пункта 3 статьи 3</w:t>
        </w:r>
      </w:hyperlink>
      <w:r w:rsidRPr="00353C3B">
        <w:rPr>
          <w:sz w:val="28"/>
          <w:szCs w:val="28"/>
        </w:rPr>
        <w:t xml:space="preserve"> </w:t>
      </w:r>
      <w:r w:rsidRPr="00353C3B">
        <w:rPr>
          <w:sz w:val="28"/>
          <w:szCs w:val="28"/>
        </w:rPr>
        <w:lastRenderedPageBreak/>
        <w:t>настоящих Правил (до ликвидации задолженности или устранения выявленных нарушений).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39" w:name="sub_22"/>
      <w:bookmarkEnd w:id="38"/>
      <w:r w:rsidRPr="00353C3B">
        <w:rPr>
          <w:sz w:val="28"/>
          <w:szCs w:val="28"/>
        </w:rPr>
        <w:t xml:space="preserve">1.5. Предъявлять стоимость услуги водоснабжения за самовольное подключение за период пользования водой с 15 мая текущего года до момента </w:t>
      </w:r>
      <w:proofErr w:type="gramStart"/>
      <w:r w:rsidRPr="00353C3B">
        <w:rPr>
          <w:sz w:val="28"/>
          <w:szCs w:val="28"/>
        </w:rPr>
        <w:t>отключения</w:t>
      </w:r>
      <w:proofErr w:type="gramEnd"/>
      <w:r w:rsidRPr="00353C3B">
        <w:rPr>
          <w:sz w:val="28"/>
          <w:szCs w:val="28"/>
        </w:rPr>
        <w:t xml:space="preserve"> самовольно подключенного летнего водопровода.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40" w:name="sub_160"/>
      <w:bookmarkEnd w:id="39"/>
      <w:r w:rsidRPr="00353C3B">
        <w:rPr>
          <w:sz w:val="28"/>
          <w:szCs w:val="28"/>
        </w:rPr>
        <w:t>2. Исполнитель обязан: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41" w:name="sub_23"/>
      <w:bookmarkEnd w:id="40"/>
      <w:r w:rsidRPr="00353C3B">
        <w:rPr>
          <w:sz w:val="28"/>
          <w:szCs w:val="28"/>
        </w:rPr>
        <w:t>2.1. Предоставлять Потребителю услуги по водоснабжению, соответствующие требованиям технических регламентов, нормативных документов, обычно предъявляемым к качеству воды, поставляемой для нужд летнего водопровода предприятием, осуществляющим водоснабжение.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42" w:name="sub_24"/>
      <w:bookmarkEnd w:id="41"/>
      <w:r w:rsidRPr="00353C3B">
        <w:rPr>
          <w:sz w:val="28"/>
          <w:szCs w:val="28"/>
        </w:rPr>
        <w:t>2.2. Выдавать разрешение на присоединение к своей водопроводной сети при условии выполнения технических требований по устройству летнего (временного) водопровода.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43" w:name="sub_55"/>
      <w:r w:rsidRPr="00353C3B">
        <w:rPr>
          <w:sz w:val="28"/>
          <w:szCs w:val="28"/>
        </w:rPr>
        <w:t>2.</w:t>
      </w:r>
      <w:bookmarkStart w:id="44" w:name="sub_56"/>
      <w:bookmarkEnd w:id="43"/>
      <w:r w:rsidRPr="00353C3B">
        <w:rPr>
          <w:sz w:val="28"/>
          <w:szCs w:val="28"/>
        </w:rPr>
        <w:t>3. Осуществлять поставку воды по водопроводным сетям, находящимся в эксплуатационной ответственности Исполнителя, до места врезки системы летнего (временного) водопровода Потребителя.</w:t>
      </w:r>
    </w:p>
    <w:bookmarkEnd w:id="44"/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>2.4. Принимать своевременные меры по предупреждению и устранению нарушений качества предоставляемых услуг потребителю.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45" w:name="sub_25"/>
      <w:bookmarkEnd w:id="42"/>
      <w:r w:rsidRPr="00353C3B">
        <w:rPr>
          <w:sz w:val="28"/>
          <w:szCs w:val="28"/>
        </w:rPr>
        <w:t>2.5. Своевременно информировать потребителей об изменении качества услуг.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46" w:name="sub_57"/>
      <w:bookmarkEnd w:id="45"/>
      <w:r w:rsidRPr="00353C3B">
        <w:rPr>
          <w:sz w:val="28"/>
          <w:szCs w:val="28"/>
        </w:rPr>
        <w:t>2.6. Обеспечить в наглядной и доступной форме информацию о настоящих Правилах, оказываемых услугах, тарифах на них, условиях оплаты, режиме предоставления услуг.</w:t>
      </w:r>
    </w:p>
    <w:bookmarkEnd w:id="46"/>
    <w:p w:rsidR="00131B66" w:rsidRPr="00353C3B" w:rsidRDefault="00131B66" w:rsidP="00131B66">
      <w:pPr>
        <w:ind w:firstLine="720"/>
        <w:jc w:val="both"/>
        <w:rPr>
          <w:sz w:val="28"/>
          <w:szCs w:val="28"/>
        </w:rPr>
      </w:pPr>
    </w:p>
    <w:p w:rsidR="00131B66" w:rsidRPr="00353C3B" w:rsidRDefault="00131B66" w:rsidP="00131B66">
      <w:pPr>
        <w:pStyle w:val="a9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7" w:name="sub_500"/>
      <w:r w:rsidRPr="00353C3B">
        <w:rPr>
          <w:rFonts w:ascii="Times New Roman" w:hAnsi="Times New Roman" w:cs="Times New Roman"/>
          <w:b/>
          <w:sz w:val="28"/>
          <w:szCs w:val="28"/>
        </w:rPr>
        <w:t>5. Ответственность сторон</w:t>
      </w:r>
    </w:p>
    <w:p w:rsidR="00131B66" w:rsidRPr="00353C3B" w:rsidRDefault="00131B66" w:rsidP="00131B66">
      <w:pPr>
        <w:ind w:firstLine="720"/>
        <w:jc w:val="both"/>
        <w:rPr>
          <w:sz w:val="28"/>
          <w:szCs w:val="28"/>
        </w:rPr>
      </w:pPr>
      <w:bookmarkStart w:id="48" w:name="sub_170"/>
      <w:bookmarkEnd w:id="47"/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>1. Стороны несут ответственность в соответствии с действующим законодательством.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49" w:name="sub_180"/>
      <w:bookmarkEnd w:id="48"/>
      <w:r w:rsidRPr="00353C3B">
        <w:rPr>
          <w:sz w:val="28"/>
          <w:szCs w:val="28"/>
        </w:rPr>
        <w:t>2. Факты нарушения условий предоставления услуг Исполнителями и эксплуатации летних водопроводов Потребителями оформляются актом.</w:t>
      </w:r>
    </w:p>
    <w:bookmarkEnd w:id="49"/>
    <w:p w:rsidR="00131B66" w:rsidRPr="00353C3B" w:rsidRDefault="00131B66" w:rsidP="00131B66">
      <w:pPr>
        <w:ind w:firstLine="720"/>
        <w:jc w:val="both"/>
        <w:rPr>
          <w:sz w:val="28"/>
          <w:szCs w:val="28"/>
        </w:rPr>
      </w:pPr>
    </w:p>
    <w:p w:rsidR="00131B66" w:rsidRPr="00353C3B" w:rsidRDefault="00131B66" w:rsidP="00131B66">
      <w:pPr>
        <w:pStyle w:val="a9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0" w:name="sub_600"/>
      <w:r w:rsidRPr="00353C3B">
        <w:rPr>
          <w:rStyle w:val="aa"/>
          <w:rFonts w:ascii="Times New Roman" w:hAnsi="Times New Roman" w:cs="Times New Roman"/>
          <w:sz w:val="28"/>
          <w:szCs w:val="28"/>
        </w:rPr>
        <w:t>6</w:t>
      </w:r>
      <w:r w:rsidRPr="00353C3B">
        <w:rPr>
          <w:rStyle w:val="aa"/>
          <w:rFonts w:ascii="Times New Roman" w:hAnsi="Times New Roman" w:cs="Times New Roman"/>
          <w:b w:val="0"/>
          <w:sz w:val="28"/>
          <w:szCs w:val="28"/>
        </w:rPr>
        <w:t>. </w:t>
      </w:r>
      <w:r w:rsidRPr="00353C3B">
        <w:rPr>
          <w:rFonts w:ascii="Times New Roman" w:hAnsi="Times New Roman" w:cs="Times New Roman"/>
          <w:b/>
          <w:sz w:val="28"/>
          <w:szCs w:val="28"/>
        </w:rPr>
        <w:t>Технические требования по устройству летнего водопровода</w:t>
      </w:r>
    </w:p>
    <w:p w:rsidR="00131B66" w:rsidRPr="00353C3B" w:rsidRDefault="00131B66" w:rsidP="00131B66">
      <w:pPr>
        <w:rPr>
          <w:sz w:val="28"/>
          <w:szCs w:val="28"/>
        </w:rPr>
      </w:pP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51" w:name="sub_190"/>
      <w:bookmarkEnd w:id="50"/>
      <w:r w:rsidRPr="00353C3B">
        <w:rPr>
          <w:sz w:val="28"/>
          <w:szCs w:val="28"/>
        </w:rPr>
        <w:t xml:space="preserve">1. Летний водопровод может прокладываться из стальных </w:t>
      </w:r>
      <w:proofErr w:type="spellStart"/>
      <w:r w:rsidRPr="00353C3B">
        <w:rPr>
          <w:sz w:val="28"/>
          <w:szCs w:val="28"/>
        </w:rPr>
        <w:t>водогазопроводных</w:t>
      </w:r>
      <w:proofErr w:type="spellEnd"/>
      <w:r w:rsidRPr="00353C3B">
        <w:rPr>
          <w:sz w:val="28"/>
          <w:szCs w:val="28"/>
        </w:rPr>
        <w:t xml:space="preserve"> труб или полимерных труб с муфтовым или фланцевым соединением и установкой запорной арматуры в точке присоединения.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52" w:name="sub_26"/>
      <w:bookmarkEnd w:id="51"/>
      <w:r w:rsidRPr="00353C3B">
        <w:rPr>
          <w:sz w:val="28"/>
          <w:szCs w:val="28"/>
        </w:rPr>
        <w:t>2. Прокладка трубопроводов осуществляется вдоль проезжей части дороги или по внешней стороне приусадебных участков по поверхности земли.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53" w:name="sub_210"/>
      <w:bookmarkEnd w:id="52"/>
      <w:r w:rsidRPr="00353C3B">
        <w:rPr>
          <w:sz w:val="28"/>
          <w:szCs w:val="28"/>
        </w:rPr>
        <w:t>3. В местах врезки на каждого Потребителя должна быть установлена запорная арматура и прибор учета расхода воды.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54" w:name="sub_220"/>
      <w:bookmarkEnd w:id="53"/>
      <w:r w:rsidRPr="00353C3B">
        <w:rPr>
          <w:sz w:val="28"/>
          <w:szCs w:val="28"/>
        </w:rPr>
        <w:t>4. В местах прокладки трубопроводов через проезжую часть дороги трубопроводы должны быть оснащены защитой, исключающей повреждение трубопроводов от движущегося транспорта.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55" w:name="sub_230"/>
      <w:bookmarkEnd w:id="54"/>
      <w:r w:rsidRPr="00353C3B">
        <w:rPr>
          <w:sz w:val="28"/>
          <w:szCs w:val="28"/>
        </w:rPr>
        <w:lastRenderedPageBreak/>
        <w:t>5. Летний водопровод не должен иметь повреждений, приводящих к утечке воды.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56" w:name="sub_240"/>
      <w:bookmarkEnd w:id="55"/>
      <w:r w:rsidRPr="00353C3B">
        <w:rPr>
          <w:sz w:val="28"/>
          <w:szCs w:val="28"/>
        </w:rPr>
        <w:t>6. Запрещается прокладка водопроводов через свалки хозяйственно-бытовых отходов и другие неблагоприятные в санитарно-эпидемиологическом плане участки, что может вызвать загрязнение воды.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57" w:name="sub_250"/>
      <w:bookmarkEnd w:id="56"/>
      <w:r w:rsidRPr="00353C3B">
        <w:rPr>
          <w:sz w:val="28"/>
          <w:szCs w:val="28"/>
        </w:rPr>
        <w:t>7. На летний водопровод должен быть разработан схематичный план прокладки с указанием:</w:t>
      </w:r>
    </w:p>
    <w:bookmarkEnd w:id="57"/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>- точки врезки трубопроводов и размещения приборов учета;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>- диаметра труб;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>- количества и номеров жилых домов, подключенных к летнему водопроводу.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>Данный план (схема) должен быть согласован и утвержден организацией, предоставляющей потребителю коммунальные услуги.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58" w:name="sub_260"/>
      <w:r w:rsidRPr="00353C3B">
        <w:rPr>
          <w:sz w:val="28"/>
          <w:szCs w:val="28"/>
        </w:rPr>
        <w:t>8. Запрещается подключение летних (временных) водопроводов в колодцах с пожарными гидрантами, а также с использованием резиновых шлангов и проволочных скруток.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59" w:name="sub_270"/>
      <w:bookmarkEnd w:id="58"/>
      <w:r w:rsidRPr="00353C3B">
        <w:rPr>
          <w:sz w:val="28"/>
          <w:szCs w:val="28"/>
        </w:rPr>
        <w:t>9. Запрещается подключение к действующему водопроводу без согласования с организацией, обслуживающей водопроводные сети.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60" w:name="sub_280"/>
      <w:bookmarkEnd w:id="59"/>
      <w:r w:rsidRPr="00353C3B">
        <w:rPr>
          <w:sz w:val="28"/>
          <w:szCs w:val="28"/>
        </w:rPr>
        <w:t>10. В случае самовольного подключения организация, обслуживающая водопроводные сети, вправе произвести отключение летнего водопровода.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61" w:name="sub_290"/>
      <w:bookmarkEnd w:id="60"/>
      <w:r w:rsidRPr="00353C3B">
        <w:rPr>
          <w:sz w:val="28"/>
          <w:szCs w:val="28"/>
        </w:rPr>
        <w:t>11. Повторное подключение летнего водопровода возможно только после получения разрешения организации коммунального комплекса, оказывающей услуги водоснабжения на территории Кушвинского городского округа, и возмещения затрат по отключению самовольной врезки.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62" w:name="sub_27"/>
      <w:bookmarkEnd w:id="61"/>
      <w:r w:rsidRPr="00353C3B">
        <w:rPr>
          <w:sz w:val="28"/>
          <w:szCs w:val="28"/>
        </w:rPr>
        <w:t>12. При наличии индивидуальных приборов учета размер платы за коммунальные услуги определяется исходя из показаний индивидуальных приборов учета и соответствующих тарифов, утвержденных постановлением Региональной энергетической комиссии Свердловской области на соответствующий год. В случае отсутствия прибора учета или на период проведения его государственной поверки, на срок, согласованный с исполнителем при устройстве или переустройстве летнего водопровода, плата за потребленную воду определяется исходя из нормативов, согласованных в договоре (разрешении) по соглашению сторон в соответствии со СНиПом 2.04.02-84 «Водоснабжение. Наружные сети и сооружения».</w:t>
      </w:r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bookmarkStart w:id="63" w:name="sub_310"/>
      <w:bookmarkEnd w:id="62"/>
      <w:r w:rsidRPr="00353C3B">
        <w:rPr>
          <w:sz w:val="28"/>
          <w:szCs w:val="28"/>
        </w:rPr>
        <w:t>13. Невыполнение настоящих технических требований в установленные Исполнителем сроки расценивается как самовольное подключение летнего водопровода, который подлежит отключению.</w:t>
      </w:r>
      <w:bookmarkEnd w:id="63"/>
    </w:p>
    <w:p w:rsidR="00131B66" w:rsidRPr="00353C3B" w:rsidRDefault="00131B66" w:rsidP="00131B66">
      <w:pPr>
        <w:ind w:firstLine="709"/>
        <w:jc w:val="both"/>
        <w:rPr>
          <w:sz w:val="28"/>
          <w:szCs w:val="28"/>
        </w:rPr>
      </w:pPr>
      <w:r w:rsidRPr="00353C3B">
        <w:rPr>
          <w:sz w:val="28"/>
          <w:szCs w:val="28"/>
        </w:rPr>
        <w:t xml:space="preserve">14. В случае прокладки летнего водопровода по проезжей части дороги, трубы необходимо прокладывать в футляре, при разрушении асфальтового покрытия устроитель летнего водопровода восстанавливает его за свой счёт. </w:t>
      </w:r>
    </w:p>
    <w:p w:rsidR="005009B5" w:rsidRDefault="005009B5"/>
    <w:sectPr w:rsidR="0050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3B" w:rsidRDefault="00131B66" w:rsidP="007F7D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3C3B" w:rsidRDefault="00131B66" w:rsidP="007F7D8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3B" w:rsidRDefault="00131B66" w:rsidP="007F7D8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66"/>
    <w:rsid w:val="00131B66"/>
    <w:rsid w:val="00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31B6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31B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131B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1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1B66"/>
  </w:style>
  <w:style w:type="paragraph" w:styleId="a6">
    <w:name w:val="Title"/>
    <w:basedOn w:val="a"/>
    <w:link w:val="a7"/>
    <w:qFormat/>
    <w:rsid w:val="00131B66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31B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131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31B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131B66"/>
    <w:rPr>
      <w:color w:val="008000"/>
    </w:rPr>
  </w:style>
  <w:style w:type="paragraph" w:customStyle="1" w:styleId="a9">
    <w:name w:val="Заголовок статьи"/>
    <w:basedOn w:val="a"/>
    <w:next w:val="a"/>
    <w:uiPriority w:val="99"/>
    <w:rsid w:val="00131B6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131B66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31B6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31B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131B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1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1B66"/>
  </w:style>
  <w:style w:type="paragraph" w:styleId="a6">
    <w:name w:val="Title"/>
    <w:basedOn w:val="a"/>
    <w:link w:val="a7"/>
    <w:qFormat/>
    <w:rsid w:val="00131B66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31B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131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31B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131B66"/>
    <w:rPr>
      <w:color w:val="008000"/>
    </w:rPr>
  </w:style>
  <w:style w:type="paragraph" w:customStyle="1" w:styleId="a9">
    <w:name w:val="Заголовок статьи"/>
    <w:basedOn w:val="a"/>
    <w:next w:val="a"/>
    <w:uiPriority w:val="99"/>
    <w:rsid w:val="00131B6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131B66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Program%20Files\Users\urist3\AppData\Local\Temp\6\~NS68DE7\&#1056;&#1077;&#1096;&#1077;&#1085;&#1080;&#1077;%20&#1044;&#1091;&#1084;&#1099;%20&#1052;&#1091;&#1085;&#1080;&#1094;&#1080;&#1087;&#1072;&#1083;&#1100;&#1085;&#1086;&#1075;&#1086;%20&#1086;&#1073;&#1088;&#1072;&#1079;&#1086;&#1074;&#1072;&#1085;&#1080;&#1103;%20&#1075;&#1086;&#1088;&#1086;&#1076;%20&#1040;&#1083;&#1072;&#1087;&#1072;&#1077;&#1074;&#1089;&#1082;%20&#1057;&#1074;&#1077;&#1088;&#1076;&#1083;&#1086;&#1074;&#1089;&#1082;&#1086;&#1081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2012-03-22T07:47:00Z</dcterms:created>
  <dcterms:modified xsi:type="dcterms:W3CDTF">2012-03-22T07:48:00Z</dcterms:modified>
</cp:coreProperties>
</file>