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A03" w:rsidRDefault="00BE6A03" w:rsidP="00BE6A03">
      <w:pPr>
        <w:jc w:val="center"/>
      </w:pPr>
      <w: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5" o:title=""/>
          </v:shape>
          <o:OLEObject Type="Embed" ProgID="MSPhotoEd.3" ShapeID="_x0000_i1025" DrawAspect="Content" ObjectID="_1393929027" r:id="rId6"/>
        </w:object>
      </w:r>
    </w:p>
    <w:p w:rsidR="00BE6A03" w:rsidRPr="00D52CD0" w:rsidRDefault="00BE6A03" w:rsidP="00BE6A03">
      <w:pPr>
        <w:pStyle w:val="a6"/>
      </w:pPr>
    </w:p>
    <w:p w:rsidR="00BE6A03" w:rsidRDefault="00BE6A03" w:rsidP="00BE6A03">
      <w:pPr>
        <w:pStyle w:val="a6"/>
        <w:rPr>
          <w:sz w:val="32"/>
        </w:rPr>
      </w:pPr>
      <w:r>
        <w:rPr>
          <w:sz w:val="32"/>
        </w:rPr>
        <w:t>Российская Федерация</w:t>
      </w:r>
    </w:p>
    <w:p w:rsidR="00BE6A03" w:rsidRDefault="00BE6A03" w:rsidP="00BE6A03">
      <w:pPr>
        <w:pStyle w:val="a6"/>
        <w:rPr>
          <w:sz w:val="32"/>
        </w:rPr>
      </w:pPr>
      <w:r>
        <w:rPr>
          <w:sz w:val="32"/>
        </w:rPr>
        <w:t xml:space="preserve">Свердловская область </w:t>
      </w:r>
    </w:p>
    <w:p w:rsidR="00BE6A03" w:rsidRPr="007200BE" w:rsidRDefault="00BE6A03" w:rsidP="00BE6A03">
      <w:pPr>
        <w:jc w:val="center"/>
        <w:rPr>
          <w:b/>
          <w:bCs/>
          <w:i/>
          <w:iCs/>
          <w:sz w:val="36"/>
          <w:szCs w:val="36"/>
        </w:rPr>
      </w:pPr>
      <w:r w:rsidRPr="007200BE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BE6A03" w:rsidRPr="007200BE" w:rsidRDefault="00BE6A03" w:rsidP="00BE6A03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второго</w:t>
      </w:r>
      <w:r w:rsidRPr="007200BE">
        <w:rPr>
          <w:b/>
          <w:bCs/>
          <w:i/>
          <w:iCs/>
          <w:sz w:val="36"/>
          <w:szCs w:val="36"/>
        </w:rPr>
        <w:t xml:space="preserve"> созыва</w:t>
      </w:r>
    </w:p>
    <w:p w:rsidR="00BE6A03" w:rsidRPr="00AC02DA" w:rsidRDefault="00BE6A03" w:rsidP="00BE6A03">
      <w:pPr>
        <w:jc w:val="center"/>
        <w:rPr>
          <w:b/>
          <w:bCs/>
          <w:i/>
          <w:iCs/>
        </w:rPr>
      </w:pPr>
    </w:p>
    <w:p w:rsidR="00BE6A03" w:rsidRPr="00547F5D" w:rsidRDefault="00BE6A03" w:rsidP="00BE6A03">
      <w:pPr>
        <w:pStyle w:val="1"/>
        <w:rPr>
          <w:sz w:val="36"/>
          <w:szCs w:val="36"/>
        </w:rPr>
      </w:pPr>
      <w:r w:rsidRPr="00547F5D">
        <w:rPr>
          <w:sz w:val="36"/>
          <w:szCs w:val="36"/>
        </w:rPr>
        <w:t>РЕШЕНИЕ</w:t>
      </w:r>
    </w:p>
    <w:p w:rsidR="00BE6A03" w:rsidRDefault="00BE6A03" w:rsidP="00BE6A03">
      <w:pPr>
        <w:jc w:val="center"/>
        <w:rPr>
          <w:b/>
          <w:bCs/>
          <w:sz w:val="32"/>
        </w:rPr>
      </w:pPr>
    </w:p>
    <w:p w:rsidR="00BE6A03" w:rsidRPr="007F1E7B" w:rsidRDefault="00BE6A03" w:rsidP="00BE6A03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Pr="007F1E7B">
        <w:rPr>
          <w:b/>
          <w:sz w:val="28"/>
          <w:szCs w:val="28"/>
        </w:rPr>
        <w:t xml:space="preserve">т </w:t>
      </w:r>
      <w:r>
        <w:rPr>
          <w:b/>
          <w:sz w:val="28"/>
          <w:szCs w:val="28"/>
        </w:rPr>
        <w:t>15 марта</w:t>
      </w:r>
      <w:r w:rsidRPr="007F1E7B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 xml:space="preserve">12 </w:t>
      </w:r>
      <w:r w:rsidRPr="007F1E7B">
        <w:rPr>
          <w:b/>
          <w:sz w:val="28"/>
          <w:szCs w:val="28"/>
        </w:rPr>
        <w:t xml:space="preserve">г. № </w:t>
      </w:r>
      <w:r>
        <w:rPr>
          <w:b/>
          <w:sz w:val="28"/>
          <w:szCs w:val="28"/>
        </w:rPr>
        <w:t>30</w:t>
      </w:r>
    </w:p>
    <w:bookmarkEnd w:id="0"/>
    <w:p w:rsidR="00BE6A03" w:rsidRDefault="00BE6A03" w:rsidP="00BE6A03">
      <w:pPr>
        <w:ind w:firstLine="709"/>
        <w:jc w:val="both"/>
        <w:rPr>
          <w:sz w:val="28"/>
          <w:szCs w:val="28"/>
        </w:rPr>
      </w:pPr>
    </w:p>
    <w:p w:rsidR="00BE6A03" w:rsidRDefault="00BE6A03" w:rsidP="00BE6A03">
      <w:pPr>
        <w:ind w:firstLine="709"/>
        <w:jc w:val="both"/>
        <w:rPr>
          <w:sz w:val="28"/>
          <w:szCs w:val="28"/>
        </w:rPr>
      </w:pPr>
    </w:p>
    <w:p w:rsidR="00BE6A03" w:rsidRPr="009E2D2D" w:rsidRDefault="00BE6A03" w:rsidP="00BE6A03">
      <w:pPr>
        <w:jc w:val="both"/>
        <w:rPr>
          <w:sz w:val="28"/>
          <w:szCs w:val="28"/>
        </w:rPr>
      </w:pPr>
      <w:r w:rsidRPr="009E2D2D">
        <w:rPr>
          <w:sz w:val="28"/>
          <w:szCs w:val="28"/>
        </w:rPr>
        <w:t xml:space="preserve">О внесении изменений в решение </w:t>
      </w:r>
    </w:p>
    <w:p w:rsidR="00BE6A03" w:rsidRDefault="00BE6A03" w:rsidP="00BE6A03">
      <w:pPr>
        <w:rPr>
          <w:sz w:val="28"/>
          <w:szCs w:val="28"/>
        </w:rPr>
      </w:pPr>
      <w:r w:rsidRPr="009E2D2D">
        <w:rPr>
          <w:sz w:val="28"/>
          <w:szCs w:val="28"/>
        </w:rPr>
        <w:t>Дум</w:t>
      </w:r>
      <w:r>
        <w:rPr>
          <w:sz w:val="28"/>
          <w:szCs w:val="28"/>
        </w:rPr>
        <w:t>ы</w:t>
      </w:r>
      <w:r w:rsidRPr="009E2D2D">
        <w:rPr>
          <w:sz w:val="28"/>
          <w:szCs w:val="28"/>
        </w:rPr>
        <w:t xml:space="preserve"> Кушвинско</w:t>
      </w:r>
      <w:r>
        <w:rPr>
          <w:sz w:val="28"/>
          <w:szCs w:val="28"/>
        </w:rPr>
        <w:t>го</w:t>
      </w:r>
      <w:r w:rsidRPr="009E2D2D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 округа</w:t>
      </w:r>
    </w:p>
    <w:p w:rsidR="00BE6A03" w:rsidRPr="009E2D2D" w:rsidRDefault="00BE6A03" w:rsidP="00BE6A03">
      <w:pPr>
        <w:rPr>
          <w:sz w:val="28"/>
          <w:szCs w:val="28"/>
        </w:rPr>
      </w:pPr>
      <w:r>
        <w:rPr>
          <w:sz w:val="28"/>
          <w:szCs w:val="28"/>
        </w:rPr>
        <w:t>от 22 февраля</w:t>
      </w:r>
      <w:r w:rsidRPr="009E2D2D">
        <w:rPr>
          <w:sz w:val="28"/>
          <w:szCs w:val="28"/>
        </w:rPr>
        <w:t xml:space="preserve"> 20</w:t>
      </w:r>
      <w:r>
        <w:rPr>
          <w:sz w:val="28"/>
          <w:szCs w:val="28"/>
        </w:rPr>
        <w:t>11</w:t>
      </w:r>
      <w:r w:rsidRPr="009E2D2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508</w:t>
      </w:r>
    </w:p>
    <w:p w:rsidR="00BE6A03" w:rsidRDefault="00BE6A03" w:rsidP="00BE6A03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463D3A">
        <w:rPr>
          <w:sz w:val="28"/>
          <w:szCs w:val="28"/>
        </w:rPr>
        <w:t>Об утверждени</w:t>
      </w:r>
      <w:r>
        <w:rPr>
          <w:sz w:val="28"/>
          <w:szCs w:val="28"/>
        </w:rPr>
        <w:t>и</w:t>
      </w:r>
      <w:r w:rsidRPr="00463D3A">
        <w:rPr>
          <w:i/>
          <w:sz w:val="28"/>
          <w:szCs w:val="28"/>
        </w:rPr>
        <w:t xml:space="preserve"> </w:t>
      </w:r>
      <w:r w:rsidRPr="00463D3A">
        <w:rPr>
          <w:sz w:val="28"/>
          <w:szCs w:val="28"/>
        </w:rPr>
        <w:t>размеров платы</w:t>
      </w:r>
      <w:r w:rsidRPr="00463D3A">
        <w:rPr>
          <w:i/>
          <w:sz w:val="28"/>
          <w:szCs w:val="28"/>
        </w:rPr>
        <w:t xml:space="preserve"> </w:t>
      </w:r>
      <w:proofErr w:type="gramStart"/>
      <w:r w:rsidRPr="00463D3A">
        <w:rPr>
          <w:sz w:val="28"/>
          <w:szCs w:val="28"/>
        </w:rPr>
        <w:t>за</w:t>
      </w:r>
      <w:proofErr w:type="gramEnd"/>
      <w:r w:rsidRPr="00463D3A">
        <w:rPr>
          <w:sz w:val="28"/>
          <w:szCs w:val="28"/>
        </w:rPr>
        <w:t xml:space="preserve"> </w:t>
      </w:r>
    </w:p>
    <w:p w:rsidR="00BE6A03" w:rsidRDefault="00BE6A03" w:rsidP="00BE6A03">
      <w:pPr>
        <w:rPr>
          <w:sz w:val="28"/>
          <w:szCs w:val="28"/>
        </w:rPr>
      </w:pPr>
      <w:r w:rsidRPr="00463D3A">
        <w:rPr>
          <w:sz w:val="28"/>
          <w:szCs w:val="28"/>
        </w:rPr>
        <w:t xml:space="preserve">жилищные услуги для населения </w:t>
      </w:r>
    </w:p>
    <w:p w:rsidR="00BE6A03" w:rsidRDefault="00BE6A03" w:rsidP="00BE6A03">
      <w:pPr>
        <w:rPr>
          <w:sz w:val="28"/>
          <w:szCs w:val="28"/>
        </w:rPr>
      </w:pPr>
      <w:r w:rsidRPr="00463D3A">
        <w:rPr>
          <w:sz w:val="28"/>
          <w:szCs w:val="28"/>
        </w:rPr>
        <w:t>Кушвинского городского округа</w:t>
      </w:r>
      <w:r>
        <w:rPr>
          <w:sz w:val="28"/>
          <w:szCs w:val="28"/>
        </w:rPr>
        <w:t>»</w:t>
      </w:r>
    </w:p>
    <w:p w:rsidR="00BE6A03" w:rsidRDefault="00BE6A03" w:rsidP="00BE6A03">
      <w:pPr>
        <w:rPr>
          <w:sz w:val="28"/>
          <w:szCs w:val="28"/>
        </w:rPr>
      </w:pPr>
    </w:p>
    <w:p w:rsidR="00BE6A03" w:rsidRDefault="00BE6A03" w:rsidP="00BE6A03">
      <w:pPr>
        <w:rPr>
          <w:sz w:val="28"/>
          <w:szCs w:val="28"/>
        </w:rPr>
      </w:pPr>
    </w:p>
    <w:p w:rsidR="00BE6A03" w:rsidRPr="00463D3A" w:rsidRDefault="00BE6A03" w:rsidP="00BE6A03">
      <w:pPr>
        <w:pStyle w:val="ConsPlusTitle"/>
        <w:widowControl/>
        <w:ind w:firstLine="709"/>
        <w:jc w:val="both"/>
        <w:rPr>
          <w:b w:val="0"/>
          <w:bCs w:val="0"/>
          <w:iCs/>
          <w:sz w:val="28"/>
          <w:szCs w:val="28"/>
        </w:rPr>
      </w:pPr>
      <w:proofErr w:type="gramStart"/>
      <w:r w:rsidRPr="00463D3A">
        <w:rPr>
          <w:b w:val="0"/>
          <w:sz w:val="28"/>
          <w:szCs w:val="28"/>
        </w:rPr>
        <w:t xml:space="preserve">Руководствуясь положениями Жилищного кодекса Российской Федерации, </w:t>
      </w:r>
      <w:r>
        <w:rPr>
          <w:b w:val="0"/>
          <w:sz w:val="28"/>
          <w:szCs w:val="28"/>
        </w:rPr>
        <w:t>Правилами содержания общего имущества в многоквартирном доме и Правилами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</w:t>
      </w:r>
      <w:r w:rsidRPr="00463D3A">
        <w:rPr>
          <w:b w:val="0"/>
          <w:sz w:val="28"/>
          <w:szCs w:val="28"/>
        </w:rPr>
        <w:t>остановлением Правительства Российской Федерации</w:t>
      </w:r>
      <w:r>
        <w:rPr>
          <w:b w:val="0"/>
          <w:sz w:val="28"/>
          <w:szCs w:val="28"/>
        </w:rPr>
        <w:t xml:space="preserve"> от 13 августа </w:t>
      </w:r>
      <w:r w:rsidRPr="00463D3A">
        <w:rPr>
          <w:b w:val="0"/>
          <w:sz w:val="28"/>
          <w:szCs w:val="28"/>
        </w:rPr>
        <w:t>2006 года</w:t>
      </w:r>
      <w:proofErr w:type="gramEnd"/>
      <w:r w:rsidRPr="00463D3A"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</w:rPr>
        <w:t xml:space="preserve">491, </w:t>
      </w:r>
      <w:r w:rsidRPr="00463D3A">
        <w:rPr>
          <w:b w:val="0"/>
          <w:sz w:val="28"/>
          <w:szCs w:val="28"/>
        </w:rPr>
        <w:t>Уставом Кушвинского городского округа</w:t>
      </w:r>
      <w:r>
        <w:rPr>
          <w:b w:val="0"/>
          <w:sz w:val="28"/>
          <w:szCs w:val="28"/>
        </w:rPr>
        <w:t>,</w:t>
      </w:r>
      <w:r w:rsidRPr="00F94B94">
        <w:rPr>
          <w:b w:val="0"/>
          <w:sz w:val="28"/>
          <w:szCs w:val="28"/>
        </w:rPr>
        <w:t xml:space="preserve"> </w:t>
      </w:r>
      <w:r w:rsidRPr="00463D3A">
        <w:rPr>
          <w:b w:val="0"/>
          <w:sz w:val="28"/>
          <w:szCs w:val="28"/>
        </w:rPr>
        <w:t>Дум</w:t>
      </w:r>
      <w:r>
        <w:rPr>
          <w:b w:val="0"/>
          <w:sz w:val="28"/>
          <w:szCs w:val="28"/>
        </w:rPr>
        <w:t xml:space="preserve">а Кушвинского городского округа </w:t>
      </w:r>
    </w:p>
    <w:p w:rsidR="00BE6A03" w:rsidRDefault="00BE6A03" w:rsidP="00BE6A03">
      <w:pPr>
        <w:pStyle w:val="clstext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</w:p>
    <w:p w:rsidR="00BE6A03" w:rsidRDefault="00BE6A03" w:rsidP="00BE6A03">
      <w:pPr>
        <w:pStyle w:val="clstext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  <w:r w:rsidRPr="00463D3A">
        <w:rPr>
          <w:b/>
          <w:bCs/>
          <w:iCs/>
          <w:sz w:val="28"/>
          <w:szCs w:val="28"/>
        </w:rPr>
        <w:t xml:space="preserve">РЕШИЛА: </w:t>
      </w:r>
    </w:p>
    <w:p w:rsidR="00BE6A03" w:rsidRPr="00463D3A" w:rsidRDefault="00BE6A03" w:rsidP="00BE6A03">
      <w:pPr>
        <w:pStyle w:val="clstext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</w:p>
    <w:p w:rsidR="00BE6A03" w:rsidRDefault="00BE6A03" w:rsidP="00BE6A03">
      <w:pPr>
        <w:pStyle w:val="a8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 Внести в решение </w:t>
      </w:r>
      <w:r w:rsidRPr="009E2D2D">
        <w:rPr>
          <w:sz w:val="28"/>
          <w:szCs w:val="28"/>
        </w:rPr>
        <w:t>Дум</w:t>
      </w:r>
      <w:r>
        <w:rPr>
          <w:sz w:val="28"/>
          <w:szCs w:val="28"/>
        </w:rPr>
        <w:t>ы</w:t>
      </w:r>
      <w:r w:rsidRPr="009E2D2D">
        <w:rPr>
          <w:sz w:val="28"/>
          <w:szCs w:val="28"/>
        </w:rPr>
        <w:t xml:space="preserve"> Кушвинско</w:t>
      </w:r>
      <w:r>
        <w:rPr>
          <w:sz w:val="28"/>
          <w:szCs w:val="28"/>
        </w:rPr>
        <w:t>го</w:t>
      </w:r>
      <w:r w:rsidRPr="009E2D2D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 округа</w:t>
      </w:r>
      <w:r w:rsidRPr="009E2D2D">
        <w:rPr>
          <w:sz w:val="28"/>
          <w:szCs w:val="28"/>
        </w:rPr>
        <w:t xml:space="preserve"> от </w:t>
      </w:r>
      <w:r>
        <w:rPr>
          <w:sz w:val="28"/>
          <w:szCs w:val="28"/>
        </w:rPr>
        <w:t>22 февраля 2011</w:t>
      </w:r>
      <w:r w:rsidRPr="009E2D2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508 </w:t>
      </w:r>
      <w:r w:rsidRPr="009E2D2D">
        <w:rPr>
          <w:sz w:val="28"/>
          <w:szCs w:val="28"/>
        </w:rPr>
        <w:t xml:space="preserve">«Об </w:t>
      </w:r>
      <w:r w:rsidRPr="00463D3A">
        <w:rPr>
          <w:sz w:val="28"/>
          <w:szCs w:val="28"/>
        </w:rPr>
        <w:t>утверждени</w:t>
      </w:r>
      <w:r>
        <w:rPr>
          <w:sz w:val="28"/>
          <w:szCs w:val="28"/>
        </w:rPr>
        <w:t>и</w:t>
      </w:r>
      <w:r w:rsidRPr="00463D3A">
        <w:rPr>
          <w:i/>
          <w:sz w:val="28"/>
          <w:szCs w:val="28"/>
        </w:rPr>
        <w:t xml:space="preserve"> </w:t>
      </w:r>
      <w:r w:rsidRPr="00463D3A">
        <w:rPr>
          <w:sz w:val="28"/>
          <w:szCs w:val="28"/>
        </w:rPr>
        <w:t>размеров платы</w:t>
      </w:r>
      <w:r w:rsidRPr="00463D3A">
        <w:rPr>
          <w:i/>
          <w:sz w:val="28"/>
          <w:szCs w:val="28"/>
        </w:rPr>
        <w:t xml:space="preserve"> </w:t>
      </w:r>
      <w:r w:rsidRPr="00463D3A">
        <w:rPr>
          <w:sz w:val="28"/>
          <w:szCs w:val="28"/>
        </w:rPr>
        <w:t>за жилищные услуги для населения Кушвинского городского округа</w:t>
      </w:r>
      <w:r>
        <w:rPr>
          <w:sz w:val="28"/>
          <w:szCs w:val="28"/>
        </w:rPr>
        <w:t>» следующие изменения</w:t>
      </w:r>
      <w:r w:rsidRPr="00D32C71">
        <w:rPr>
          <w:sz w:val="28"/>
          <w:szCs w:val="28"/>
        </w:rPr>
        <w:t>:</w:t>
      </w:r>
    </w:p>
    <w:p w:rsidR="00BE6A03" w:rsidRDefault="00BE6A03" w:rsidP="00BE6A0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A90179">
        <w:rPr>
          <w:sz w:val="28"/>
          <w:szCs w:val="28"/>
        </w:rPr>
        <w:t>В приложении таблиц</w:t>
      </w:r>
      <w:r>
        <w:rPr>
          <w:sz w:val="28"/>
          <w:szCs w:val="28"/>
        </w:rPr>
        <w:t>ы</w:t>
      </w:r>
      <w:r w:rsidRPr="00A90179">
        <w:rPr>
          <w:sz w:val="28"/>
          <w:szCs w:val="28"/>
        </w:rPr>
        <w:t xml:space="preserve"> «</w:t>
      </w:r>
      <w:r>
        <w:rPr>
          <w:sz w:val="28"/>
          <w:szCs w:val="28"/>
        </w:rPr>
        <w:t>2</w:t>
      </w:r>
      <w:r w:rsidRPr="00A90179">
        <w:rPr>
          <w:sz w:val="28"/>
          <w:szCs w:val="28"/>
        </w:rPr>
        <w:t xml:space="preserve">. </w:t>
      </w:r>
      <w:r>
        <w:rPr>
          <w:sz w:val="28"/>
          <w:szCs w:val="28"/>
        </w:rPr>
        <w:t>Размер платы за техническое обслуживание лифтов»,</w:t>
      </w:r>
      <w:r w:rsidRPr="00A90179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3. </w:t>
      </w:r>
      <w:r w:rsidRPr="00A90179">
        <w:rPr>
          <w:sz w:val="28"/>
          <w:szCs w:val="28"/>
        </w:rPr>
        <w:t>Вывоз и утилизация твердых бытовых отходов</w:t>
      </w:r>
      <w:r>
        <w:rPr>
          <w:sz w:val="28"/>
          <w:szCs w:val="28"/>
        </w:rPr>
        <w:t>», «4. Вывоз жидких бытовых отходов»</w:t>
      </w:r>
      <w:r w:rsidRPr="00A90179">
        <w:rPr>
          <w:sz w:val="28"/>
          <w:szCs w:val="28"/>
        </w:rPr>
        <w:t xml:space="preserve"> изложить в следующей редакции:</w:t>
      </w:r>
    </w:p>
    <w:p w:rsidR="00BE6A03" w:rsidRDefault="00BE6A03" w:rsidP="00BE6A0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BE6A03" w:rsidRDefault="00BE6A03" w:rsidP="00BE6A0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BE6A03" w:rsidRDefault="00BE6A03" w:rsidP="00BE6A0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BE6A03" w:rsidRDefault="00BE6A03" w:rsidP="00BE6A0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BE6A03" w:rsidRDefault="00BE6A03" w:rsidP="00BE6A03">
      <w:pPr>
        <w:pStyle w:val="a8"/>
        <w:spacing w:before="0" w:beforeAutospacing="0" w:after="0" w:afterAutospacing="0"/>
        <w:jc w:val="center"/>
        <w:rPr>
          <w:b/>
        </w:rPr>
      </w:pPr>
      <w:r>
        <w:rPr>
          <w:b/>
        </w:rPr>
        <w:lastRenderedPageBreak/>
        <w:t xml:space="preserve">2. </w:t>
      </w:r>
      <w:r w:rsidRPr="00B50BD0">
        <w:rPr>
          <w:b/>
        </w:rPr>
        <w:t>РАЗМЕР ПЛАТЫ ЗА ТЕХНИЧЕСКОЕ ОБСЛУЖИВАНИЕ ЛИФТОВ</w:t>
      </w:r>
    </w:p>
    <w:p w:rsidR="00BE6A03" w:rsidRPr="00B50BD0" w:rsidRDefault="00BE6A03" w:rsidP="00BE6A03">
      <w:pPr>
        <w:pStyle w:val="a8"/>
        <w:spacing w:before="0" w:beforeAutospacing="0" w:after="0" w:afterAutospacing="0"/>
        <w:ind w:left="357"/>
        <w:rPr>
          <w:b/>
        </w:rPr>
      </w:pP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2268"/>
        <w:gridCol w:w="2127"/>
      </w:tblGrid>
      <w:tr w:rsidR="00BE6A03" w:rsidRPr="0089650C" w:rsidTr="00124416">
        <w:trPr>
          <w:trHeight w:val="342"/>
        </w:trPr>
        <w:tc>
          <w:tcPr>
            <w:tcW w:w="5778" w:type="dxa"/>
            <w:vMerge w:val="restart"/>
            <w:shd w:val="clear" w:color="auto" w:fill="auto"/>
            <w:vAlign w:val="center"/>
          </w:tcPr>
          <w:p w:rsidR="00BE6A03" w:rsidRPr="001958A6" w:rsidRDefault="00BE6A03" w:rsidP="00124416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1958A6">
              <w:rPr>
                <w:b/>
              </w:rPr>
              <w:t>Наименование услуг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BE6A03" w:rsidRDefault="00BE6A03" w:rsidP="00124416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FD6D01">
              <w:rPr>
                <w:b/>
              </w:rPr>
              <w:t xml:space="preserve">Полная стоимость в рублях, </w:t>
            </w:r>
            <w:r>
              <w:rPr>
                <w:b/>
              </w:rPr>
              <w:t xml:space="preserve">с 1 </w:t>
            </w:r>
            <w:proofErr w:type="spellStart"/>
            <w:r>
              <w:rPr>
                <w:b/>
              </w:rPr>
              <w:t>кв.м</w:t>
            </w:r>
            <w:proofErr w:type="spellEnd"/>
            <w:r>
              <w:rPr>
                <w:b/>
              </w:rPr>
              <w:t>.</w:t>
            </w:r>
            <w:r w:rsidRPr="00FD6D01">
              <w:rPr>
                <w:b/>
              </w:rPr>
              <w:t xml:space="preserve"> </w:t>
            </w:r>
          </w:p>
          <w:p w:rsidR="00BE6A03" w:rsidRPr="00FD6D01" w:rsidRDefault="00BE6A03" w:rsidP="00124416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FD6D01">
              <w:rPr>
                <w:b/>
              </w:rPr>
              <w:t>с учетом НДС</w:t>
            </w:r>
          </w:p>
        </w:tc>
      </w:tr>
      <w:tr w:rsidR="00BE6A03" w:rsidRPr="0089650C" w:rsidTr="00124416">
        <w:trPr>
          <w:trHeight w:val="342"/>
        </w:trPr>
        <w:tc>
          <w:tcPr>
            <w:tcW w:w="5778" w:type="dxa"/>
            <w:vMerge/>
            <w:shd w:val="clear" w:color="auto" w:fill="auto"/>
            <w:vAlign w:val="center"/>
          </w:tcPr>
          <w:p w:rsidR="00BE6A03" w:rsidRPr="00B20D42" w:rsidRDefault="00BE6A03" w:rsidP="00124416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BE6A03" w:rsidRPr="00463D3A" w:rsidRDefault="00BE6A03" w:rsidP="00124416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С 01.03.2012 г.</w:t>
            </w:r>
          </w:p>
        </w:tc>
        <w:tc>
          <w:tcPr>
            <w:tcW w:w="2127" w:type="dxa"/>
          </w:tcPr>
          <w:p w:rsidR="00BE6A03" w:rsidRPr="00463D3A" w:rsidRDefault="00BE6A03" w:rsidP="00124416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С 01.07.2012 г</w:t>
            </w:r>
          </w:p>
        </w:tc>
      </w:tr>
      <w:tr w:rsidR="00BE6A03" w:rsidRPr="0089650C" w:rsidTr="00124416">
        <w:trPr>
          <w:trHeight w:val="342"/>
        </w:trPr>
        <w:tc>
          <w:tcPr>
            <w:tcW w:w="5778" w:type="dxa"/>
            <w:shd w:val="clear" w:color="auto" w:fill="auto"/>
            <w:vAlign w:val="center"/>
          </w:tcPr>
          <w:p w:rsidR="00BE6A03" w:rsidRPr="00B20D42" w:rsidRDefault="00BE6A03" w:rsidP="00124416">
            <w:pPr>
              <w:pStyle w:val="a8"/>
              <w:spacing w:before="0" w:beforeAutospacing="0" w:after="0" w:afterAutospacing="0"/>
              <w:jc w:val="center"/>
            </w:pPr>
            <w:r w:rsidRPr="00B20D42">
              <w:t>Техническое обслуживание лифтов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6A03" w:rsidRPr="00D636BA" w:rsidRDefault="00BE6A03" w:rsidP="00124416">
            <w:pPr>
              <w:pStyle w:val="a8"/>
              <w:spacing w:before="0" w:beforeAutospacing="0" w:after="0" w:afterAutospacing="0"/>
              <w:jc w:val="center"/>
            </w:pPr>
            <w:r>
              <w:t>5,10</w:t>
            </w:r>
          </w:p>
        </w:tc>
        <w:tc>
          <w:tcPr>
            <w:tcW w:w="2127" w:type="dxa"/>
          </w:tcPr>
          <w:p w:rsidR="00BE6A03" w:rsidRDefault="00BE6A03" w:rsidP="00124416">
            <w:pPr>
              <w:pStyle w:val="a8"/>
              <w:spacing w:before="0" w:beforeAutospacing="0" w:after="0" w:afterAutospacing="0"/>
              <w:jc w:val="center"/>
            </w:pPr>
            <w:r>
              <w:t>5,10</w:t>
            </w:r>
          </w:p>
        </w:tc>
      </w:tr>
    </w:tbl>
    <w:p w:rsidR="00BE6A03" w:rsidRDefault="00BE6A03" w:rsidP="00BE6A03">
      <w:pPr>
        <w:pStyle w:val="a8"/>
        <w:spacing w:before="0" w:beforeAutospacing="0" w:after="0" w:afterAutospacing="0"/>
        <w:ind w:left="1077"/>
        <w:jc w:val="center"/>
        <w:rPr>
          <w:b/>
        </w:rPr>
      </w:pPr>
    </w:p>
    <w:p w:rsidR="00BE6A03" w:rsidRPr="009D47BA" w:rsidRDefault="00BE6A03" w:rsidP="00BE6A03">
      <w:pPr>
        <w:pStyle w:val="a8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3. СБОР, </w:t>
      </w:r>
      <w:r w:rsidRPr="009D47BA">
        <w:rPr>
          <w:b/>
        </w:rPr>
        <w:t>ВЫВОЗ И УТИЛИЗАЦИЯ ТВЕРДЫХ БЫТОВЫХ ОТХОДОВ</w:t>
      </w:r>
    </w:p>
    <w:p w:rsidR="00BE6A03" w:rsidRDefault="00BE6A03" w:rsidP="00BE6A03">
      <w:pPr>
        <w:pStyle w:val="a8"/>
        <w:spacing w:before="0" w:beforeAutospacing="0" w:after="0" w:afterAutospacing="0"/>
        <w:ind w:left="1077"/>
        <w:jc w:val="center"/>
        <w:rPr>
          <w:b/>
        </w:rPr>
      </w:pPr>
      <w:r w:rsidRPr="00463D3A">
        <w:rPr>
          <w:b/>
        </w:rPr>
        <w:t>(с учетом крупногабаритного мусора)</w:t>
      </w:r>
    </w:p>
    <w:p w:rsidR="00BE6A03" w:rsidRPr="00463D3A" w:rsidRDefault="00BE6A03" w:rsidP="00BE6A03">
      <w:pPr>
        <w:pStyle w:val="a8"/>
        <w:spacing w:before="0" w:beforeAutospacing="0" w:after="0" w:afterAutospacing="0"/>
        <w:ind w:left="1077"/>
        <w:jc w:val="center"/>
        <w:rPr>
          <w:b/>
        </w:rPr>
      </w:pP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2268"/>
        <w:gridCol w:w="2127"/>
      </w:tblGrid>
      <w:tr w:rsidR="00BE6A03" w:rsidRPr="00463D3A" w:rsidTr="00124416">
        <w:tc>
          <w:tcPr>
            <w:tcW w:w="5778" w:type="dxa"/>
            <w:vMerge w:val="restart"/>
            <w:vAlign w:val="center"/>
          </w:tcPr>
          <w:p w:rsidR="00BE6A03" w:rsidRPr="001958A6" w:rsidRDefault="00BE6A03" w:rsidP="00124416">
            <w:pPr>
              <w:pStyle w:val="a8"/>
              <w:tabs>
                <w:tab w:val="center" w:pos="2497"/>
              </w:tabs>
              <w:spacing w:before="0" w:beforeAutospacing="0" w:after="0" w:afterAutospacing="0"/>
              <w:rPr>
                <w:b/>
              </w:rPr>
            </w:pPr>
            <w:r w:rsidRPr="001958A6">
              <w:rPr>
                <w:b/>
              </w:rPr>
              <w:t>Сбор, вывоз и утилизация твердых бытовых отходов, в том числе:</w:t>
            </w:r>
          </w:p>
        </w:tc>
        <w:tc>
          <w:tcPr>
            <w:tcW w:w="4395" w:type="dxa"/>
            <w:gridSpan w:val="2"/>
          </w:tcPr>
          <w:p w:rsidR="00BE6A03" w:rsidRPr="00463D3A" w:rsidRDefault="00BE6A03" w:rsidP="00124416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463D3A">
              <w:rPr>
                <w:b/>
              </w:rPr>
              <w:t>Стоимость услуг</w:t>
            </w:r>
            <w:r>
              <w:rPr>
                <w:b/>
              </w:rPr>
              <w:t xml:space="preserve"> с человека</w:t>
            </w:r>
            <w:r w:rsidRPr="00463D3A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Pr="00463D3A">
              <w:rPr>
                <w:b/>
              </w:rPr>
              <w:t xml:space="preserve">руб., </w:t>
            </w:r>
            <w:r w:rsidRPr="00DA4064">
              <w:rPr>
                <w:sz w:val="20"/>
                <w:szCs w:val="20"/>
              </w:rPr>
              <w:t>Размер платы</w:t>
            </w:r>
            <w:r w:rsidRPr="00660012">
              <w:rPr>
                <w:sz w:val="20"/>
                <w:szCs w:val="20"/>
              </w:rPr>
              <w:t>, НДС не облагаются, т.к. ОКК, которым утвержден указанный тариф</w:t>
            </w:r>
            <w:r>
              <w:rPr>
                <w:sz w:val="20"/>
                <w:szCs w:val="20"/>
              </w:rPr>
              <w:t xml:space="preserve"> на утилизацию</w:t>
            </w:r>
            <w:r w:rsidRPr="00660012">
              <w:rPr>
                <w:sz w:val="20"/>
                <w:szCs w:val="20"/>
              </w:rPr>
              <w:t>, применяют упрощенную систему налогообложения</w:t>
            </w:r>
            <w:r>
              <w:rPr>
                <w:b/>
              </w:rPr>
              <w:t xml:space="preserve"> </w:t>
            </w:r>
          </w:p>
        </w:tc>
      </w:tr>
      <w:tr w:rsidR="00BE6A03" w:rsidRPr="00463D3A" w:rsidTr="00124416">
        <w:trPr>
          <w:trHeight w:val="814"/>
        </w:trPr>
        <w:tc>
          <w:tcPr>
            <w:tcW w:w="5778" w:type="dxa"/>
            <w:vMerge/>
            <w:vAlign w:val="center"/>
          </w:tcPr>
          <w:p w:rsidR="00BE6A03" w:rsidRPr="00463D3A" w:rsidRDefault="00BE6A03" w:rsidP="00124416">
            <w:pPr>
              <w:pStyle w:val="a8"/>
              <w:tabs>
                <w:tab w:val="center" w:pos="2497"/>
              </w:tabs>
              <w:spacing w:before="0" w:beforeAutospacing="0" w:after="0" w:afterAutospacing="0"/>
            </w:pPr>
          </w:p>
        </w:tc>
        <w:tc>
          <w:tcPr>
            <w:tcW w:w="2268" w:type="dxa"/>
          </w:tcPr>
          <w:p w:rsidR="00BE6A03" w:rsidRDefault="00BE6A03" w:rsidP="00124416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С 01.03.2012 </w:t>
            </w:r>
          </w:p>
          <w:p w:rsidR="00BE6A03" w:rsidRPr="00463D3A" w:rsidRDefault="00BE6A03" w:rsidP="00124416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50,59</w:t>
            </w:r>
          </w:p>
        </w:tc>
        <w:tc>
          <w:tcPr>
            <w:tcW w:w="2127" w:type="dxa"/>
          </w:tcPr>
          <w:p w:rsidR="00BE6A03" w:rsidRDefault="00BE6A03" w:rsidP="00124416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С 01.07.2012 </w:t>
            </w:r>
          </w:p>
          <w:p w:rsidR="00BE6A03" w:rsidRDefault="00BE6A03" w:rsidP="00124416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54,04</w:t>
            </w:r>
          </w:p>
        </w:tc>
      </w:tr>
      <w:tr w:rsidR="00BE6A03" w:rsidRPr="00463D3A" w:rsidTr="00124416">
        <w:trPr>
          <w:trHeight w:val="95"/>
        </w:trPr>
        <w:tc>
          <w:tcPr>
            <w:tcW w:w="5778" w:type="dxa"/>
          </w:tcPr>
          <w:p w:rsidR="00BE6A03" w:rsidRPr="00463D3A" w:rsidRDefault="00BE6A03" w:rsidP="00124416">
            <w:pPr>
              <w:pStyle w:val="a8"/>
              <w:spacing w:before="0" w:beforeAutospacing="0" w:after="0" w:afterAutospacing="0"/>
            </w:pPr>
            <w:r>
              <w:t>- сбор и обслуживание контейнерных площадок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E6A03" w:rsidRPr="00A73F06" w:rsidRDefault="00BE6A03" w:rsidP="00124416">
            <w:pPr>
              <w:pStyle w:val="a8"/>
              <w:spacing w:before="0" w:after="0"/>
              <w:jc w:val="center"/>
            </w:pPr>
            <w:r>
              <w:t>26,07</w:t>
            </w:r>
          </w:p>
        </w:tc>
        <w:tc>
          <w:tcPr>
            <w:tcW w:w="2127" w:type="dxa"/>
            <w:vMerge w:val="restart"/>
          </w:tcPr>
          <w:p w:rsidR="00BE6A03" w:rsidRPr="00A73F06" w:rsidRDefault="00BE6A03" w:rsidP="00124416">
            <w:pPr>
              <w:pStyle w:val="a8"/>
              <w:spacing w:before="0" w:after="0"/>
              <w:jc w:val="center"/>
            </w:pPr>
            <w:r>
              <w:t>28,98</w:t>
            </w:r>
          </w:p>
        </w:tc>
      </w:tr>
      <w:tr w:rsidR="00BE6A03" w:rsidRPr="00463D3A" w:rsidTr="00124416">
        <w:trPr>
          <w:trHeight w:val="95"/>
        </w:trPr>
        <w:tc>
          <w:tcPr>
            <w:tcW w:w="5778" w:type="dxa"/>
          </w:tcPr>
          <w:p w:rsidR="00BE6A03" w:rsidRPr="00463D3A" w:rsidRDefault="00BE6A03" w:rsidP="00124416">
            <w:pPr>
              <w:pStyle w:val="a8"/>
              <w:spacing w:before="0" w:beforeAutospacing="0" w:after="0" w:afterAutospacing="0"/>
              <w:rPr>
                <w:b/>
              </w:rPr>
            </w:pPr>
            <w:r w:rsidRPr="00463D3A">
              <w:t>- вывоз</w:t>
            </w:r>
            <w:r w:rsidRPr="00463D3A">
              <w:rPr>
                <w:b/>
              </w:rPr>
              <w:t xml:space="preserve"> </w:t>
            </w:r>
            <w:r w:rsidRPr="00463D3A">
              <w:t>твердых бытовых отходов</w:t>
            </w:r>
          </w:p>
        </w:tc>
        <w:tc>
          <w:tcPr>
            <w:tcW w:w="2268" w:type="dxa"/>
            <w:vMerge/>
            <w:shd w:val="clear" w:color="auto" w:fill="auto"/>
          </w:tcPr>
          <w:p w:rsidR="00BE6A03" w:rsidRPr="00A73F06" w:rsidRDefault="00BE6A03" w:rsidP="00124416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2127" w:type="dxa"/>
            <w:vMerge/>
          </w:tcPr>
          <w:p w:rsidR="00BE6A03" w:rsidRPr="00A73F06" w:rsidRDefault="00BE6A03" w:rsidP="00124416">
            <w:pPr>
              <w:pStyle w:val="a8"/>
              <w:spacing w:before="0" w:beforeAutospacing="0" w:after="0" w:afterAutospacing="0"/>
              <w:jc w:val="center"/>
            </w:pPr>
          </w:p>
        </w:tc>
      </w:tr>
      <w:tr w:rsidR="00BE6A03" w:rsidRPr="00463D3A" w:rsidTr="00124416">
        <w:trPr>
          <w:trHeight w:val="95"/>
        </w:trPr>
        <w:tc>
          <w:tcPr>
            <w:tcW w:w="5778" w:type="dxa"/>
          </w:tcPr>
          <w:p w:rsidR="00BE6A03" w:rsidRPr="00463D3A" w:rsidRDefault="00BE6A03" w:rsidP="00124416">
            <w:pPr>
              <w:pStyle w:val="a8"/>
              <w:spacing w:before="0" w:beforeAutospacing="0" w:after="0" w:afterAutospacing="0"/>
            </w:pPr>
            <w:r w:rsidRPr="00463D3A">
              <w:t>- утилизация (захоронение) твердых бытовых отходов</w:t>
            </w:r>
            <w:r>
              <w:t xml:space="preserve">, согласно постановлению РЭК Свердловской области от 30.11.2011 № 180-ПК </w:t>
            </w:r>
          </w:p>
        </w:tc>
        <w:tc>
          <w:tcPr>
            <w:tcW w:w="2268" w:type="dxa"/>
            <w:shd w:val="clear" w:color="auto" w:fill="auto"/>
          </w:tcPr>
          <w:p w:rsidR="00BE6A03" w:rsidRDefault="00BE6A03" w:rsidP="00124416">
            <w:pPr>
              <w:pStyle w:val="a8"/>
              <w:spacing w:before="0" w:beforeAutospacing="0" w:after="0" w:afterAutospacing="0"/>
              <w:jc w:val="center"/>
              <w:rPr>
                <w:highlight w:val="yellow"/>
              </w:rPr>
            </w:pPr>
          </w:p>
          <w:p w:rsidR="00BE6A03" w:rsidRPr="00E1165C" w:rsidRDefault="00BE6A03" w:rsidP="00124416">
            <w:pPr>
              <w:pStyle w:val="a8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B20CE2">
              <w:t>3,93</w:t>
            </w:r>
          </w:p>
        </w:tc>
        <w:tc>
          <w:tcPr>
            <w:tcW w:w="2127" w:type="dxa"/>
          </w:tcPr>
          <w:p w:rsidR="00BE6A03" w:rsidRDefault="00BE6A03" w:rsidP="00124416">
            <w:pPr>
              <w:pStyle w:val="a8"/>
              <w:spacing w:before="0" w:beforeAutospacing="0" w:after="0" w:afterAutospacing="0"/>
              <w:jc w:val="center"/>
              <w:rPr>
                <w:highlight w:val="yellow"/>
              </w:rPr>
            </w:pPr>
          </w:p>
          <w:p w:rsidR="00BE6A03" w:rsidRDefault="00BE6A03" w:rsidP="00124416">
            <w:pPr>
              <w:pStyle w:val="a8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C470D3">
              <w:t>4,47</w:t>
            </w:r>
          </w:p>
        </w:tc>
      </w:tr>
      <w:tr w:rsidR="00BE6A03" w:rsidRPr="00463D3A" w:rsidTr="00124416">
        <w:trPr>
          <w:trHeight w:val="95"/>
        </w:trPr>
        <w:tc>
          <w:tcPr>
            <w:tcW w:w="5778" w:type="dxa"/>
          </w:tcPr>
          <w:p w:rsidR="00BE6A03" w:rsidRPr="00463D3A" w:rsidRDefault="00BE6A03" w:rsidP="00124416">
            <w:pPr>
              <w:pStyle w:val="a8"/>
              <w:spacing w:before="0" w:beforeAutospacing="0" w:after="0" w:afterAutospacing="0"/>
            </w:pPr>
            <w:r w:rsidRPr="00463D3A">
              <w:t xml:space="preserve">-плата за </w:t>
            </w:r>
            <w:r>
              <w:t>загрязнение окружающей природной среды</w:t>
            </w:r>
          </w:p>
        </w:tc>
        <w:tc>
          <w:tcPr>
            <w:tcW w:w="2268" w:type="dxa"/>
            <w:shd w:val="clear" w:color="auto" w:fill="auto"/>
          </w:tcPr>
          <w:p w:rsidR="00BE6A03" w:rsidRPr="005622F1" w:rsidRDefault="00BE6A03" w:rsidP="00124416">
            <w:pPr>
              <w:pStyle w:val="a8"/>
              <w:spacing w:before="0" w:beforeAutospacing="0" w:after="0" w:afterAutospacing="0"/>
              <w:jc w:val="center"/>
              <w:rPr>
                <w:vertAlign w:val="superscript"/>
              </w:rPr>
            </w:pPr>
            <w:r>
              <w:t>20,59</w:t>
            </w:r>
            <w:r>
              <w:rPr>
                <w:vertAlign w:val="superscript"/>
              </w:rPr>
              <w:t>*</w:t>
            </w:r>
          </w:p>
        </w:tc>
        <w:tc>
          <w:tcPr>
            <w:tcW w:w="2127" w:type="dxa"/>
          </w:tcPr>
          <w:p w:rsidR="00BE6A03" w:rsidRDefault="00BE6A03" w:rsidP="00124416">
            <w:pPr>
              <w:pStyle w:val="a8"/>
              <w:spacing w:before="0" w:beforeAutospacing="0" w:after="0" w:afterAutospacing="0"/>
              <w:jc w:val="center"/>
            </w:pPr>
            <w:r>
              <w:t>20,59</w:t>
            </w:r>
            <w:r>
              <w:rPr>
                <w:vertAlign w:val="superscript"/>
              </w:rPr>
              <w:t>*</w:t>
            </w:r>
          </w:p>
        </w:tc>
      </w:tr>
      <w:tr w:rsidR="00BE6A03" w:rsidRPr="00463D3A" w:rsidTr="00124416">
        <w:trPr>
          <w:trHeight w:val="95"/>
        </w:trPr>
        <w:tc>
          <w:tcPr>
            <w:tcW w:w="10173" w:type="dxa"/>
            <w:gridSpan w:val="3"/>
          </w:tcPr>
          <w:p w:rsidR="00BE6A03" w:rsidRDefault="00BE6A03" w:rsidP="0012441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*Стоимость платы за загрязнение окружающей среды установлена исходя из следующих нормативных правовых актов: </w:t>
            </w:r>
            <w:proofErr w:type="gramStart"/>
            <w:r w:rsidRPr="00204B21">
              <w:t>Федеральн</w:t>
            </w:r>
            <w:r>
              <w:t>ого закона от 30</w:t>
            </w:r>
            <w:r w:rsidRPr="00204B21">
              <w:t xml:space="preserve"> </w:t>
            </w:r>
            <w:r>
              <w:t>нояб</w:t>
            </w:r>
            <w:r w:rsidRPr="00204B21">
              <w:t>ря 201</w:t>
            </w:r>
            <w:r>
              <w:t>1</w:t>
            </w:r>
            <w:r w:rsidRPr="00204B21">
              <w:t xml:space="preserve"> года </w:t>
            </w:r>
            <w:r>
              <w:t xml:space="preserve">№ </w:t>
            </w:r>
            <w:r w:rsidRPr="00204B21">
              <w:t>37</w:t>
            </w:r>
            <w:r>
              <w:t>1</w:t>
            </w:r>
            <w:r w:rsidRPr="00204B21">
              <w:t xml:space="preserve">-ФЗ </w:t>
            </w:r>
            <w:r>
              <w:t>«</w:t>
            </w:r>
            <w:r w:rsidRPr="00204B21">
              <w:t>О федеральном бюджете на 201</w:t>
            </w:r>
            <w:r>
              <w:t>2</w:t>
            </w:r>
            <w:r w:rsidRPr="00204B21">
              <w:t xml:space="preserve"> год и на плановый период 201</w:t>
            </w:r>
            <w:r>
              <w:t>3</w:t>
            </w:r>
            <w:r w:rsidRPr="00204B21">
              <w:t xml:space="preserve"> и 201</w:t>
            </w:r>
            <w:r>
              <w:t xml:space="preserve">4 </w:t>
            </w:r>
            <w:r w:rsidRPr="00204B21">
              <w:t>годо</w:t>
            </w:r>
            <w:r>
              <w:t xml:space="preserve">в», Постановления Правительства РФ от 12 июня 2003 года № 344 «О нормативах платы за выбросы в атмосферный воздух загрязняющих веществ стационарными и передвижными источниками, сбросы загрязняющих веществ в поверхностные и подземные водные объекты, размещение отходов производства и потребления». </w:t>
            </w:r>
            <w:proofErr w:type="gramEnd"/>
          </w:p>
        </w:tc>
      </w:tr>
    </w:tbl>
    <w:p w:rsidR="00BE6A03" w:rsidRDefault="00BE6A03" w:rsidP="00BE6A03">
      <w:pPr>
        <w:pStyle w:val="a8"/>
        <w:spacing w:before="0" w:beforeAutospacing="0" w:after="0" w:afterAutospacing="0"/>
        <w:rPr>
          <w:b/>
        </w:rPr>
      </w:pPr>
    </w:p>
    <w:p w:rsidR="00BE6A03" w:rsidRDefault="00BE6A03" w:rsidP="00BE6A03">
      <w:pPr>
        <w:pStyle w:val="a8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4. </w:t>
      </w:r>
      <w:r w:rsidRPr="00463D3A">
        <w:rPr>
          <w:b/>
        </w:rPr>
        <w:t>ВЫВОЗ ЖИДКИХ БЫТОВЫХ ОТХОДОВ</w:t>
      </w:r>
    </w:p>
    <w:p w:rsidR="00BE6A03" w:rsidRPr="00463D3A" w:rsidRDefault="00BE6A03" w:rsidP="00BE6A03">
      <w:pPr>
        <w:pStyle w:val="a8"/>
        <w:spacing w:before="0" w:beforeAutospacing="0" w:after="0" w:afterAutospacing="0"/>
        <w:jc w:val="center"/>
        <w:rPr>
          <w:b/>
        </w:rPr>
      </w:pP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2268"/>
        <w:gridCol w:w="2127"/>
      </w:tblGrid>
      <w:tr w:rsidR="00BE6A03" w:rsidRPr="00463D3A" w:rsidTr="00124416">
        <w:trPr>
          <w:trHeight w:val="342"/>
        </w:trPr>
        <w:tc>
          <w:tcPr>
            <w:tcW w:w="5778" w:type="dxa"/>
            <w:vMerge w:val="restart"/>
            <w:vAlign w:val="center"/>
          </w:tcPr>
          <w:p w:rsidR="00BE6A03" w:rsidRPr="00463D3A" w:rsidRDefault="00BE6A03" w:rsidP="00124416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463D3A">
              <w:rPr>
                <w:b/>
              </w:rPr>
              <w:t xml:space="preserve">Степень </w:t>
            </w:r>
            <w:proofErr w:type="gramStart"/>
            <w:r w:rsidRPr="00463D3A">
              <w:rPr>
                <w:b/>
              </w:rPr>
              <w:t>санитарно-технического</w:t>
            </w:r>
            <w:proofErr w:type="gramEnd"/>
          </w:p>
          <w:p w:rsidR="00BE6A03" w:rsidRPr="00463D3A" w:rsidRDefault="00BE6A03" w:rsidP="00124416">
            <w:pPr>
              <w:pStyle w:val="a8"/>
              <w:spacing w:before="0" w:beforeAutospacing="0" w:after="0" w:afterAutospacing="0"/>
              <w:jc w:val="center"/>
            </w:pPr>
            <w:r w:rsidRPr="00463D3A">
              <w:rPr>
                <w:b/>
              </w:rPr>
              <w:t>оборудования жилых домов</w:t>
            </w:r>
            <w:r>
              <w:rPr>
                <w:b/>
              </w:rPr>
              <w:t xml:space="preserve">  </w:t>
            </w:r>
          </w:p>
        </w:tc>
        <w:tc>
          <w:tcPr>
            <w:tcW w:w="4395" w:type="dxa"/>
            <w:gridSpan w:val="2"/>
          </w:tcPr>
          <w:p w:rsidR="00BE6A03" w:rsidRPr="00463D3A" w:rsidRDefault="00BE6A03" w:rsidP="00124416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463D3A">
              <w:rPr>
                <w:b/>
              </w:rPr>
              <w:t>Полная стоимость на 1 человека в месяц с учетом норматива потребления</w:t>
            </w:r>
          </w:p>
        </w:tc>
      </w:tr>
      <w:tr w:rsidR="00BE6A03" w:rsidRPr="00463D3A" w:rsidTr="00124416">
        <w:trPr>
          <w:trHeight w:val="327"/>
        </w:trPr>
        <w:tc>
          <w:tcPr>
            <w:tcW w:w="5778" w:type="dxa"/>
            <w:vMerge/>
            <w:vAlign w:val="center"/>
          </w:tcPr>
          <w:p w:rsidR="00BE6A03" w:rsidRPr="00463D3A" w:rsidRDefault="00BE6A03" w:rsidP="00124416">
            <w:pPr>
              <w:pStyle w:val="a8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2268" w:type="dxa"/>
          </w:tcPr>
          <w:p w:rsidR="00BE6A03" w:rsidRPr="00463D3A" w:rsidRDefault="00BE6A03" w:rsidP="00124416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С 01.03.2012 г.</w:t>
            </w:r>
          </w:p>
        </w:tc>
        <w:tc>
          <w:tcPr>
            <w:tcW w:w="2127" w:type="dxa"/>
          </w:tcPr>
          <w:p w:rsidR="00BE6A03" w:rsidRPr="00463D3A" w:rsidRDefault="00BE6A03" w:rsidP="00124416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С 01.07.2012 г</w:t>
            </w:r>
          </w:p>
        </w:tc>
      </w:tr>
      <w:tr w:rsidR="00BE6A03" w:rsidRPr="00463D3A" w:rsidTr="00124416">
        <w:trPr>
          <w:trHeight w:val="437"/>
        </w:trPr>
        <w:tc>
          <w:tcPr>
            <w:tcW w:w="5778" w:type="dxa"/>
            <w:vAlign w:val="center"/>
          </w:tcPr>
          <w:p w:rsidR="00BE6A03" w:rsidRPr="00463D3A" w:rsidRDefault="00BE6A03" w:rsidP="00124416">
            <w:pPr>
              <w:pStyle w:val="a8"/>
              <w:spacing w:before="0" w:beforeAutospacing="0" w:after="0" w:afterAutospacing="0"/>
              <w:rPr>
                <w:b/>
              </w:rPr>
            </w:pPr>
            <w:r w:rsidRPr="00463D3A">
              <w:rPr>
                <w:b/>
              </w:rPr>
              <w:t xml:space="preserve">Стоимость 1 </w:t>
            </w:r>
            <w:proofErr w:type="spellStart"/>
            <w:r w:rsidRPr="00463D3A">
              <w:rPr>
                <w:b/>
              </w:rPr>
              <w:t>куб.м</w:t>
            </w:r>
            <w:proofErr w:type="spellEnd"/>
            <w:r w:rsidRPr="00463D3A">
              <w:rPr>
                <w:b/>
              </w:rPr>
              <w:t>., рублей с учетом НДС</w:t>
            </w:r>
          </w:p>
        </w:tc>
        <w:tc>
          <w:tcPr>
            <w:tcW w:w="2268" w:type="dxa"/>
            <w:vAlign w:val="center"/>
          </w:tcPr>
          <w:p w:rsidR="00BE6A03" w:rsidRPr="00AD038E" w:rsidRDefault="00BE6A03" w:rsidP="00124416">
            <w:pPr>
              <w:jc w:val="center"/>
              <w:rPr>
                <w:b/>
              </w:rPr>
            </w:pPr>
            <w:r w:rsidRPr="00AD038E">
              <w:rPr>
                <w:b/>
              </w:rPr>
              <w:t>166,86</w:t>
            </w:r>
          </w:p>
        </w:tc>
        <w:tc>
          <w:tcPr>
            <w:tcW w:w="2127" w:type="dxa"/>
            <w:vAlign w:val="center"/>
          </w:tcPr>
          <w:p w:rsidR="00BE6A03" w:rsidRPr="00AD038E" w:rsidRDefault="00BE6A03" w:rsidP="00124416">
            <w:pPr>
              <w:jc w:val="center"/>
              <w:rPr>
                <w:b/>
              </w:rPr>
            </w:pPr>
            <w:r w:rsidRPr="00AD038E">
              <w:rPr>
                <w:b/>
              </w:rPr>
              <w:t>166,86</w:t>
            </w:r>
          </w:p>
        </w:tc>
      </w:tr>
      <w:tr w:rsidR="00BE6A03" w:rsidRPr="00463D3A" w:rsidTr="00124416">
        <w:tc>
          <w:tcPr>
            <w:tcW w:w="5778" w:type="dxa"/>
          </w:tcPr>
          <w:p w:rsidR="00BE6A03" w:rsidRPr="00463D3A" w:rsidRDefault="00BE6A03" w:rsidP="00124416">
            <w:pPr>
              <w:pStyle w:val="a8"/>
              <w:tabs>
                <w:tab w:val="left" w:pos="257"/>
                <w:tab w:val="center" w:pos="932"/>
              </w:tabs>
              <w:spacing w:before="0" w:beforeAutospacing="0" w:after="0" w:afterAutospacing="0"/>
            </w:pPr>
            <w:r w:rsidRPr="00463D3A">
              <w:t>а) жилые дома с централизованным горячим водоснабжением с ваннами, оборудованные выгребными ямами</w:t>
            </w:r>
          </w:p>
        </w:tc>
        <w:tc>
          <w:tcPr>
            <w:tcW w:w="2268" w:type="dxa"/>
            <w:vAlign w:val="center"/>
          </w:tcPr>
          <w:p w:rsidR="00BE6A03" w:rsidRPr="00AD038E" w:rsidRDefault="00BE6A03" w:rsidP="00124416">
            <w:pPr>
              <w:jc w:val="center"/>
            </w:pPr>
            <w:r w:rsidRPr="00AD038E">
              <w:t>1161,37</w:t>
            </w:r>
          </w:p>
        </w:tc>
        <w:tc>
          <w:tcPr>
            <w:tcW w:w="2127" w:type="dxa"/>
            <w:vAlign w:val="center"/>
          </w:tcPr>
          <w:p w:rsidR="00BE6A03" w:rsidRPr="00AD038E" w:rsidRDefault="00BE6A03" w:rsidP="00124416">
            <w:pPr>
              <w:jc w:val="center"/>
            </w:pPr>
            <w:r w:rsidRPr="00AD038E">
              <w:t>1394,95</w:t>
            </w:r>
          </w:p>
        </w:tc>
      </w:tr>
      <w:tr w:rsidR="00BE6A03" w:rsidRPr="00463D3A" w:rsidTr="00124416">
        <w:tc>
          <w:tcPr>
            <w:tcW w:w="5778" w:type="dxa"/>
          </w:tcPr>
          <w:p w:rsidR="00BE6A03" w:rsidRPr="00463D3A" w:rsidRDefault="00BE6A03" w:rsidP="00124416">
            <w:pPr>
              <w:pStyle w:val="a8"/>
              <w:spacing w:before="0" w:beforeAutospacing="0" w:after="0" w:afterAutospacing="0"/>
            </w:pPr>
            <w:r w:rsidRPr="00463D3A">
              <w:t>б) жилые дома с централизованным горячим водоснабжением без ванн, оборудованные</w:t>
            </w:r>
            <w:r>
              <w:t xml:space="preserve">   </w:t>
            </w:r>
            <w:r w:rsidRPr="00463D3A">
              <w:t xml:space="preserve"> выгребными ямами</w:t>
            </w:r>
          </w:p>
        </w:tc>
        <w:tc>
          <w:tcPr>
            <w:tcW w:w="2268" w:type="dxa"/>
            <w:vAlign w:val="center"/>
          </w:tcPr>
          <w:p w:rsidR="00BE6A03" w:rsidRPr="00AD038E" w:rsidRDefault="00BE6A03" w:rsidP="00124416">
            <w:pPr>
              <w:jc w:val="center"/>
            </w:pPr>
            <w:r w:rsidRPr="00AD038E">
              <w:t>956,14</w:t>
            </w:r>
          </w:p>
        </w:tc>
        <w:tc>
          <w:tcPr>
            <w:tcW w:w="2127" w:type="dxa"/>
            <w:vAlign w:val="center"/>
          </w:tcPr>
          <w:p w:rsidR="00BE6A03" w:rsidRPr="00AD038E" w:rsidRDefault="00BE6A03" w:rsidP="00124416">
            <w:pPr>
              <w:jc w:val="center"/>
            </w:pPr>
            <w:r w:rsidRPr="00AD038E">
              <w:t>1092,93</w:t>
            </w:r>
          </w:p>
        </w:tc>
      </w:tr>
      <w:tr w:rsidR="00BE6A03" w:rsidRPr="00463D3A" w:rsidTr="00124416">
        <w:tc>
          <w:tcPr>
            <w:tcW w:w="5778" w:type="dxa"/>
          </w:tcPr>
          <w:p w:rsidR="00BE6A03" w:rsidRPr="00463D3A" w:rsidRDefault="00BE6A03" w:rsidP="00124416">
            <w:pPr>
              <w:pStyle w:val="a8"/>
              <w:spacing w:before="0" w:beforeAutospacing="0" w:after="0" w:afterAutospacing="0"/>
            </w:pPr>
            <w:r w:rsidRPr="00463D3A">
              <w:t>в) жилые дома, оборудованные тепловыми теплообменниками (бойлерами), оборудованные выгребными ямами</w:t>
            </w:r>
          </w:p>
        </w:tc>
        <w:tc>
          <w:tcPr>
            <w:tcW w:w="2268" w:type="dxa"/>
            <w:vAlign w:val="center"/>
          </w:tcPr>
          <w:p w:rsidR="00BE6A03" w:rsidRPr="00AD038E" w:rsidRDefault="00BE6A03" w:rsidP="00124416">
            <w:pPr>
              <w:jc w:val="center"/>
            </w:pPr>
            <w:r w:rsidRPr="00AD038E">
              <w:t>1161,37</w:t>
            </w:r>
          </w:p>
        </w:tc>
        <w:tc>
          <w:tcPr>
            <w:tcW w:w="2127" w:type="dxa"/>
            <w:vAlign w:val="center"/>
          </w:tcPr>
          <w:p w:rsidR="00BE6A03" w:rsidRPr="00AD038E" w:rsidRDefault="00BE6A03" w:rsidP="00124416">
            <w:pPr>
              <w:jc w:val="center"/>
            </w:pPr>
            <w:r w:rsidRPr="00AD038E">
              <w:t>1394,95</w:t>
            </w:r>
          </w:p>
        </w:tc>
      </w:tr>
      <w:tr w:rsidR="00BE6A03" w:rsidRPr="00463D3A" w:rsidTr="00124416">
        <w:tc>
          <w:tcPr>
            <w:tcW w:w="5778" w:type="dxa"/>
          </w:tcPr>
          <w:p w:rsidR="00BE6A03" w:rsidRPr="00463D3A" w:rsidRDefault="00BE6A03" w:rsidP="00124416">
            <w:pPr>
              <w:pStyle w:val="a8"/>
              <w:tabs>
                <w:tab w:val="left" w:pos="617"/>
                <w:tab w:val="center" w:pos="932"/>
              </w:tabs>
              <w:spacing w:before="0" w:beforeAutospacing="0" w:after="0" w:afterAutospacing="0"/>
            </w:pPr>
            <w:r w:rsidRPr="00463D3A">
              <w:t xml:space="preserve">г) жилые дома с газовыми проточными водонагревателями с ваннами, оборудованные выгребными ямами </w:t>
            </w:r>
          </w:p>
        </w:tc>
        <w:tc>
          <w:tcPr>
            <w:tcW w:w="2268" w:type="dxa"/>
            <w:vAlign w:val="center"/>
          </w:tcPr>
          <w:p w:rsidR="00BE6A03" w:rsidRPr="00AD038E" w:rsidRDefault="00BE6A03" w:rsidP="00124416">
            <w:pPr>
              <w:jc w:val="center"/>
            </w:pPr>
            <w:r w:rsidRPr="00AD038E">
              <w:t>1168,05</w:t>
            </w:r>
          </w:p>
        </w:tc>
        <w:tc>
          <w:tcPr>
            <w:tcW w:w="2127" w:type="dxa"/>
            <w:vAlign w:val="center"/>
          </w:tcPr>
          <w:p w:rsidR="00BE6A03" w:rsidRPr="00AD038E" w:rsidRDefault="00BE6A03" w:rsidP="00124416">
            <w:pPr>
              <w:jc w:val="center"/>
            </w:pPr>
            <w:r w:rsidRPr="00AD038E">
              <w:t>1168,02</w:t>
            </w:r>
          </w:p>
        </w:tc>
      </w:tr>
      <w:tr w:rsidR="00BE6A03" w:rsidRPr="00463D3A" w:rsidTr="00124416">
        <w:tc>
          <w:tcPr>
            <w:tcW w:w="5778" w:type="dxa"/>
          </w:tcPr>
          <w:p w:rsidR="00BE6A03" w:rsidRPr="00463D3A" w:rsidRDefault="00BE6A03" w:rsidP="00124416">
            <w:pPr>
              <w:pStyle w:val="a8"/>
              <w:spacing w:before="0" w:beforeAutospacing="0" w:after="0" w:afterAutospacing="0"/>
            </w:pPr>
            <w:r w:rsidRPr="00463D3A">
              <w:lastRenderedPageBreak/>
              <w:t>д) жилые дома с газовыми проточными водонагревателями, без ванн, оборудованные выгребными ямами</w:t>
            </w:r>
          </w:p>
        </w:tc>
        <w:tc>
          <w:tcPr>
            <w:tcW w:w="2268" w:type="dxa"/>
            <w:vAlign w:val="center"/>
          </w:tcPr>
          <w:p w:rsidR="00BE6A03" w:rsidRPr="00AD038E" w:rsidRDefault="00BE6A03" w:rsidP="00124416">
            <w:pPr>
              <w:jc w:val="center"/>
            </w:pPr>
            <w:r w:rsidRPr="00AD038E">
              <w:t>659,11</w:t>
            </w:r>
          </w:p>
        </w:tc>
        <w:tc>
          <w:tcPr>
            <w:tcW w:w="2127" w:type="dxa"/>
            <w:vAlign w:val="center"/>
          </w:tcPr>
          <w:p w:rsidR="00BE6A03" w:rsidRPr="00AD038E" w:rsidRDefault="00BE6A03" w:rsidP="00124416">
            <w:pPr>
              <w:jc w:val="center"/>
            </w:pPr>
            <w:r w:rsidRPr="00AD038E">
              <w:t>659,10</w:t>
            </w:r>
          </w:p>
        </w:tc>
      </w:tr>
      <w:tr w:rsidR="00BE6A03" w:rsidRPr="00463D3A" w:rsidTr="00124416">
        <w:tc>
          <w:tcPr>
            <w:tcW w:w="5778" w:type="dxa"/>
          </w:tcPr>
          <w:p w:rsidR="00BE6A03" w:rsidRPr="00463D3A" w:rsidRDefault="00BE6A03" w:rsidP="00124416">
            <w:pPr>
              <w:pStyle w:val="a8"/>
              <w:spacing w:before="0" w:beforeAutospacing="0" w:after="0" w:afterAutospacing="0"/>
            </w:pPr>
            <w:r w:rsidRPr="00463D3A">
              <w:t>е) жилые дома с водонагревателями на твердом топливе с ваннами, оборудованные выгребными ямами</w:t>
            </w:r>
          </w:p>
        </w:tc>
        <w:tc>
          <w:tcPr>
            <w:tcW w:w="2268" w:type="dxa"/>
            <w:vAlign w:val="center"/>
          </w:tcPr>
          <w:p w:rsidR="00BE6A03" w:rsidRPr="00AD038E" w:rsidRDefault="00BE6A03" w:rsidP="00124416">
            <w:pPr>
              <w:jc w:val="center"/>
            </w:pPr>
            <w:r w:rsidRPr="00AD038E">
              <w:t>760,90</w:t>
            </w:r>
          </w:p>
        </w:tc>
        <w:tc>
          <w:tcPr>
            <w:tcW w:w="2127" w:type="dxa"/>
            <w:vAlign w:val="center"/>
          </w:tcPr>
          <w:p w:rsidR="00BE6A03" w:rsidRPr="00AD038E" w:rsidRDefault="00BE6A03" w:rsidP="00124416">
            <w:pPr>
              <w:jc w:val="center"/>
            </w:pPr>
            <w:r w:rsidRPr="00AD038E">
              <w:t>760,88</w:t>
            </w:r>
          </w:p>
        </w:tc>
      </w:tr>
      <w:tr w:rsidR="00BE6A03" w:rsidRPr="00463D3A" w:rsidTr="00124416">
        <w:tc>
          <w:tcPr>
            <w:tcW w:w="5778" w:type="dxa"/>
          </w:tcPr>
          <w:p w:rsidR="00BE6A03" w:rsidRPr="00463D3A" w:rsidRDefault="00BE6A03" w:rsidP="00124416">
            <w:pPr>
              <w:pStyle w:val="a8"/>
              <w:spacing w:before="0" w:beforeAutospacing="0" w:after="0" w:afterAutospacing="0"/>
            </w:pPr>
            <w:r w:rsidRPr="00463D3A">
              <w:t>ж) жилые дома без горячего водоснабжения и без ванн, оборудованные выгребными ямами</w:t>
            </w:r>
          </w:p>
        </w:tc>
        <w:tc>
          <w:tcPr>
            <w:tcW w:w="2268" w:type="dxa"/>
            <w:vAlign w:val="center"/>
          </w:tcPr>
          <w:p w:rsidR="00BE6A03" w:rsidRPr="00AD038E" w:rsidRDefault="00BE6A03" w:rsidP="00124416">
            <w:pPr>
              <w:jc w:val="center"/>
            </w:pPr>
            <w:r w:rsidRPr="00AD038E">
              <w:t>609,06</w:t>
            </w:r>
          </w:p>
        </w:tc>
        <w:tc>
          <w:tcPr>
            <w:tcW w:w="2127" w:type="dxa"/>
            <w:vAlign w:val="center"/>
          </w:tcPr>
          <w:p w:rsidR="00BE6A03" w:rsidRPr="00AD038E" w:rsidRDefault="00BE6A03" w:rsidP="00124416">
            <w:pPr>
              <w:jc w:val="center"/>
            </w:pPr>
            <w:r w:rsidRPr="00AD038E">
              <w:t>609,04</w:t>
            </w:r>
          </w:p>
        </w:tc>
      </w:tr>
      <w:tr w:rsidR="00BE6A03" w:rsidRPr="00463D3A" w:rsidTr="00124416">
        <w:tc>
          <w:tcPr>
            <w:tcW w:w="5778" w:type="dxa"/>
          </w:tcPr>
          <w:p w:rsidR="00BE6A03" w:rsidRPr="00463D3A" w:rsidRDefault="00BE6A03" w:rsidP="00124416">
            <w:pPr>
              <w:pStyle w:val="a8"/>
              <w:spacing w:before="0" w:beforeAutospacing="0" w:after="0" w:afterAutospacing="0"/>
            </w:pPr>
            <w:r w:rsidRPr="00463D3A">
              <w:t>з) жилые дома с водопроводным вводом, не оборудованные выгребными ямами</w:t>
            </w:r>
          </w:p>
        </w:tc>
        <w:tc>
          <w:tcPr>
            <w:tcW w:w="2268" w:type="dxa"/>
            <w:vAlign w:val="center"/>
          </w:tcPr>
          <w:p w:rsidR="00BE6A03" w:rsidRPr="00AD038E" w:rsidRDefault="00BE6A03" w:rsidP="00124416">
            <w:pPr>
              <w:jc w:val="center"/>
            </w:pPr>
            <w:r w:rsidRPr="00AD038E">
              <w:t>41,71</w:t>
            </w:r>
          </w:p>
        </w:tc>
        <w:tc>
          <w:tcPr>
            <w:tcW w:w="2127" w:type="dxa"/>
            <w:vAlign w:val="center"/>
          </w:tcPr>
          <w:p w:rsidR="00BE6A03" w:rsidRPr="00AD038E" w:rsidRDefault="00BE6A03" w:rsidP="00124416">
            <w:pPr>
              <w:jc w:val="center"/>
            </w:pPr>
            <w:r w:rsidRPr="00AD038E">
              <w:t>41,72</w:t>
            </w:r>
          </w:p>
        </w:tc>
      </w:tr>
      <w:tr w:rsidR="00BE6A03" w:rsidRPr="00463D3A" w:rsidTr="00124416">
        <w:tc>
          <w:tcPr>
            <w:tcW w:w="5778" w:type="dxa"/>
          </w:tcPr>
          <w:p w:rsidR="00BE6A03" w:rsidRPr="00463D3A" w:rsidRDefault="00BE6A03" w:rsidP="00124416">
            <w:pPr>
              <w:pStyle w:val="a8"/>
              <w:spacing w:before="0" w:beforeAutospacing="0" w:after="0" w:afterAutospacing="0"/>
            </w:pPr>
            <w:r w:rsidRPr="00463D3A">
              <w:t>и) водоснабжение из уличных, дворовых колонок, кранов и водонапорных скважин</w:t>
            </w:r>
          </w:p>
        </w:tc>
        <w:tc>
          <w:tcPr>
            <w:tcW w:w="2268" w:type="dxa"/>
            <w:vAlign w:val="center"/>
          </w:tcPr>
          <w:p w:rsidR="00BE6A03" w:rsidRPr="00AD038E" w:rsidRDefault="00BE6A03" w:rsidP="00124416">
            <w:pPr>
              <w:jc w:val="center"/>
            </w:pPr>
            <w:r w:rsidRPr="00AD038E">
              <w:t>41,71</w:t>
            </w:r>
          </w:p>
        </w:tc>
        <w:tc>
          <w:tcPr>
            <w:tcW w:w="2127" w:type="dxa"/>
            <w:vAlign w:val="center"/>
          </w:tcPr>
          <w:p w:rsidR="00BE6A03" w:rsidRPr="00AD038E" w:rsidRDefault="00BE6A03" w:rsidP="00124416">
            <w:pPr>
              <w:jc w:val="center"/>
            </w:pPr>
            <w:r w:rsidRPr="00AD038E">
              <w:t>41,72</w:t>
            </w:r>
          </w:p>
        </w:tc>
      </w:tr>
      <w:tr w:rsidR="00BE6A03" w:rsidRPr="00463D3A" w:rsidTr="00124416">
        <w:tc>
          <w:tcPr>
            <w:tcW w:w="5778" w:type="dxa"/>
          </w:tcPr>
          <w:p w:rsidR="00BE6A03" w:rsidRDefault="00BE6A03" w:rsidP="00124416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63D3A">
              <w:rPr>
                <w:color w:val="000000"/>
              </w:rPr>
              <w:t>Коммунальные квартиры (общежития)</w:t>
            </w:r>
            <w:r w:rsidRPr="00463D3A">
              <w:t>, оборудованные выгребными ямами</w:t>
            </w:r>
            <w:r w:rsidRPr="00463D3A">
              <w:rPr>
                <w:color w:val="000000"/>
              </w:rPr>
              <w:t>:</w:t>
            </w:r>
          </w:p>
          <w:p w:rsidR="00BE6A03" w:rsidRPr="00463D3A" w:rsidRDefault="00BE6A03" w:rsidP="00124416">
            <w:pPr>
              <w:pStyle w:val="a8"/>
              <w:spacing w:before="0" w:beforeAutospacing="0" w:after="0" w:afterAutospacing="0"/>
            </w:pPr>
            <w:r w:rsidRPr="00463D3A">
              <w:rPr>
                <w:color w:val="000000"/>
              </w:rPr>
              <w:t>а) с общими душевыми</w:t>
            </w:r>
          </w:p>
        </w:tc>
        <w:tc>
          <w:tcPr>
            <w:tcW w:w="2268" w:type="dxa"/>
            <w:vAlign w:val="center"/>
          </w:tcPr>
          <w:p w:rsidR="00BE6A03" w:rsidRPr="00AD038E" w:rsidRDefault="00BE6A03" w:rsidP="00124416">
            <w:pPr>
              <w:jc w:val="center"/>
            </w:pPr>
            <w:r w:rsidRPr="00AD038E">
              <w:t>373,78</w:t>
            </w:r>
          </w:p>
        </w:tc>
        <w:tc>
          <w:tcPr>
            <w:tcW w:w="2127" w:type="dxa"/>
            <w:vAlign w:val="center"/>
          </w:tcPr>
          <w:p w:rsidR="00BE6A03" w:rsidRPr="00AD038E" w:rsidRDefault="00BE6A03" w:rsidP="00124416">
            <w:pPr>
              <w:jc w:val="center"/>
            </w:pPr>
            <w:r w:rsidRPr="00AD038E">
              <w:t>555,64</w:t>
            </w:r>
          </w:p>
        </w:tc>
      </w:tr>
      <w:tr w:rsidR="00BE6A03" w:rsidRPr="00463D3A" w:rsidTr="00124416">
        <w:tc>
          <w:tcPr>
            <w:tcW w:w="5778" w:type="dxa"/>
          </w:tcPr>
          <w:p w:rsidR="00BE6A03" w:rsidRPr="00463D3A" w:rsidRDefault="00BE6A03" w:rsidP="00124416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63D3A">
              <w:rPr>
                <w:color w:val="000000"/>
              </w:rPr>
              <w:t xml:space="preserve">б) с душевыми в </w:t>
            </w:r>
            <w:proofErr w:type="gramStart"/>
            <w:r w:rsidRPr="00463D3A">
              <w:rPr>
                <w:color w:val="000000"/>
              </w:rPr>
              <w:t>блок-секциях</w:t>
            </w:r>
            <w:proofErr w:type="gramEnd"/>
          </w:p>
        </w:tc>
        <w:tc>
          <w:tcPr>
            <w:tcW w:w="2268" w:type="dxa"/>
            <w:vAlign w:val="center"/>
          </w:tcPr>
          <w:p w:rsidR="00BE6A03" w:rsidRPr="00AD038E" w:rsidRDefault="00BE6A03" w:rsidP="00124416">
            <w:pPr>
              <w:jc w:val="center"/>
            </w:pPr>
            <w:r w:rsidRPr="00AD038E">
              <w:t>627,41</w:t>
            </w:r>
          </w:p>
        </w:tc>
        <w:tc>
          <w:tcPr>
            <w:tcW w:w="2127" w:type="dxa"/>
            <w:vAlign w:val="center"/>
          </w:tcPr>
          <w:p w:rsidR="00BE6A03" w:rsidRPr="00AD038E" w:rsidRDefault="00BE6A03" w:rsidP="00124416">
            <w:pPr>
              <w:jc w:val="center"/>
            </w:pPr>
            <w:r w:rsidRPr="00AD038E">
              <w:t>772,56</w:t>
            </w:r>
          </w:p>
        </w:tc>
      </w:tr>
      <w:tr w:rsidR="00BE6A03" w:rsidRPr="00463D3A" w:rsidTr="00124416">
        <w:tc>
          <w:tcPr>
            <w:tcW w:w="5778" w:type="dxa"/>
          </w:tcPr>
          <w:p w:rsidR="00BE6A03" w:rsidRPr="00463D3A" w:rsidRDefault="00BE6A03" w:rsidP="00124416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63D3A">
              <w:rPr>
                <w:color w:val="000000"/>
              </w:rPr>
              <w:t xml:space="preserve">в) без душевых, с мойками в </w:t>
            </w:r>
            <w:proofErr w:type="gramStart"/>
            <w:r w:rsidRPr="00463D3A">
              <w:rPr>
                <w:color w:val="000000"/>
              </w:rPr>
              <w:t>блок-секциях</w:t>
            </w:r>
            <w:proofErr w:type="gramEnd"/>
          </w:p>
        </w:tc>
        <w:tc>
          <w:tcPr>
            <w:tcW w:w="2268" w:type="dxa"/>
            <w:vAlign w:val="center"/>
          </w:tcPr>
          <w:p w:rsidR="00BE6A03" w:rsidRPr="00AD038E" w:rsidRDefault="00BE6A03" w:rsidP="00124416">
            <w:pPr>
              <w:jc w:val="center"/>
            </w:pPr>
            <w:r w:rsidRPr="00AD038E">
              <w:t>166,859</w:t>
            </w:r>
          </w:p>
        </w:tc>
        <w:tc>
          <w:tcPr>
            <w:tcW w:w="2127" w:type="dxa"/>
            <w:vAlign w:val="center"/>
          </w:tcPr>
          <w:p w:rsidR="00BE6A03" w:rsidRPr="00AD038E" w:rsidRDefault="00BE6A03" w:rsidP="00124416">
            <w:pPr>
              <w:jc w:val="center"/>
            </w:pPr>
            <w:r w:rsidRPr="00AD038E">
              <w:t>166,86</w:t>
            </w:r>
          </w:p>
        </w:tc>
      </w:tr>
      <w:tr w:rsidR="00BE6A03" w:rsidRPr="00463D3A" w:rsidTr="00124416">
        <w:tc>
          <w:tcPr>
            <w:tcW w:w="5778" w:type="dxa"/>
          </w:tcPr>
          <w:p w:rsidR="00BE6A03" w:rsidRPr="00463D3A" w:rsidRDefault="00BE6A03" w:rsidP="00124416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63D3A">
              <w:rPr>
                <w:color w:val="000000"/>
              </w:rPr>
              <w:t xml:space="preserve">г) с общими мойками (без душевых) </w:t>
            </w:r>
          </w:p>
        </w:tc>
        <w:tc>
          <w:tcPr>
            <w:tcW w:w="2268" w:type="dxa"/>
            <w:vAlign w:val="center"/>
          </w:tcPr>
          <w:p w:rsidR="00BE6A03" w:rsidRPr="00AD038E" w:rsidRDefault="00BE6A03" w:rsidP="00124416">
            <w:pPr>
              <w:jc w:val="center"/>
            </w:pPr>
            <w:r w:rsidRPr="00AD038E">
              <w:t>236,94</w:t>
            </w:r>
          </w:p>
        </w:tc>
        <w:tc>
          <w:tcPr>
            <w:tcW w:w="2127" w:type="dxa"/>
            <w:vAlign w:val="center"/>
          </w:tcPr>
          <w:p w:rsidR="00BE6A03" w:rsidRPr="00AD038E" w:rsidRDefault="00BE6A03" w:rsidP="00124416">
            <w:pPr>
              <w:jc w:val="center"/>
            </w:pPr>
            <w:r w:rsidRPr="00AD038E">
              <w:t>290,34</w:t>
            </w:r>
          </w:p>
        </w:tc>
      </w:tr>
    </w:tbl>
    <w:p w:rsidR="00BE6A03" w:rsidRPr="00A90179" w:rsidRDefault="00BE6A03" w:rsidP="00BE6A03">
      <w:pPr>
        <w:pStyle w:val="a8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BE6A03" w:rsidRDefault="00BE6A03" w:rsidP="00BE6A0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463D3A">
        <w:rPr>
          <w:sz w:val="28"/>
          <w:szCs w:val="28"/>
        </w:rPr>
        <w:t xml:space="preserve">Размер платы за </w:t>
      </w:r>
      <w:r>
        <w:rPr>
          <w:sz w:val="28"/>
          <w:szCs w:val="28"/>
        </w:rPr>
        <w:t xml:space="preserve">техническое обслуживание лифтов, </w:t>
      </w:r>
      <w:r w:rsidRPr="00463D3A">
        <w:rPr>
          <w:sz w:val="28"/>
          <w:szCs w:val="28"/>
        </w:rPr>
        <w:t>плат</w:t>
      </w:r>
      <w:r>
        <w:rPr>
          <w:sz w:val="28"/>
          <w:szCs w:val="28"/>
        </w:rPr>
        <w:t>а</w:t>
      </w:r>
      <w:r w:rsidRPr="00463D3A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сбор вывоз твердых и жидких бытовых отходов </w:t>
      </w:r>
      <w:r w:rsidRPr="00463D3A">
        <w:rPr>
          <w:sz w:val="28"/>
          <w:szCs w:val="28"/>
        </w:rPr>
        <w:t>установлен</w:t>
      </w:r>
      <w:r>
        <w:rPr>
          <w:sz w:val="28"/>
          <w:szCs w:val="28"/>
        </w:rPr>
        <w:t xml:space="preserve"> согласно пунктам 2, 3 статьи 156, пункту 4 статьи 158</w:t>
      </w:r>
      <w:r w:rsidRPr="00463D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Жилищного кодекса Российской Федерации </w:t>
      </w:r>
      <w:r w:rsidRPr="00463D3A">
        <w:rPr>
          <w:sz w:val="28"/>
          <w:szCs w:val="28"/>
        </w:rPr>
        <w:t xml:space="preserve">для нанимателей жилых помещений по договорам социального найма </w:t>
      </w:r>
      <w:r>
        <w:rPr>
          <w:sz w:val="28"/>
          <w:szCs w:val="28"/>
        </w:rPr>
        <w:t>и</w:t>
      </w:r>
      <w:r w:rsidRPr="00463D3A">
        <w:rPr>
          <w:sz w:val="28"/>
          <w:szCs w:val="28"/>
        </w:rPr>
        <w:t xml:space="preserve"> договорам найма жилых помещений</w:t>
      </w:r>
      <w:r>
        <w:rPr>
          <w:sz w:val="28"/>
          <w:szCs w:val="28"/>
        </w:rPr>
        <w:t xml:space="preserve"> муниципального жилищного фонда и размер платы за содержание и ремонт жилого помещения установлен д</w:t>
      </w:r>
      <w:r w:rsidRPr="00463D3A">
        <w:rPr>
          <w:sz w:val="28"/>
          <w:szCs w:val="28"/>
        </w:rPr>
        <w:t>ля собственников жилых помещений</w:t>
      </w:r>
      <w:proofErr w:type="gramEnd"/>
      <w:r w:rsidRPr="00463D3A">
        <w:rPr>
          <w:sz w:val="28"/>
          <w:szCs w:val="28"/>
        </w:rPr>
        <w:t xml:space="preserve">, </w:t>
      </w:r>
      <w:r w:rsidRPr="008C020E">
        <w:rPr>
          <w:sz w:val="28"/>
          <w:szCs w:val="28"/>
        </w:rPr>
        <w:t>которые не приняли решение о выборе способа</w:t>
      </w:r>
      <w:r w:rsidRPr="00463D3A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многоквартирным домом и для собственников помещений в многоквартирном доме, если на их общем собрании не принято решение об установлении размера платы за содержание и ремонт жилого помещения.</w:t>
      </w:r>
    </w:p>
    <w:p w:rsidR="00BE6A03" w:rsidRPr="00463D3A" w:rsidRDefault="00BE6A03" w:rsidP="00BE6A0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Настоящее р</w:t>
      </w:r>
      <w:r w:rsidRPr="00463D3A">
        <w:rPr>
          <w:sz w:val="28"/>
          <w:szCs w:val="28"/>
        </w:rPr>
        <w:t>ешени</w:t>
      </w:r>
      <w:r>
        <w:rPr>
          <w:sz w:val="28"/>
          <w:szCs w:val="28"/>
        </w:rPr>
        <w:t>е вступает в силу с 01 марта 2012</w:t>
      </w:r>
      <w:r w:rsidRPr="00463D3A">
        <w:rPr>
          <w:sz w:val="28"/>
          <w:szCs w:val="28"/>
        </w:rPr>
        <w:t xml:space="preserve"> года.</w:t>
      </w:r>
    </w:p>
    <w:p w:rsidR="00BE6A03" w:rsidRPr="00463D3A" w:rsidRDefault="00BE6A03" w:rsidP="00BE6A0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Опубликовать н</w:t>
      </w:r>
      <w:r w:rsidRPr="00463D3A">
        <w:rPr>
          <w:sz w:val="28"/>
          <w:szCs w:val="28"/>
        </w:rPr>
        <w:t>астоящее решение в газете «Кушвинский рабочий».</w:t>
      </w:r>
    </w:p>
    <w:p w:rsidR="00BE6A03" w:rsidRPr="00463D3A" w:rsidRDefault="00BE6A03" w:rsidP="00BE6A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proofErr w:type="gramStart"/>
      <w:r w:rsidRPr="00463D3A">
        <w:rPr>
          <w:sz w:val="28"/>
          <w:szCs w:val="28"/>
        </w:rPr>
        <w:t>Контроль за</w:t>
      </w:r>
      <w:proofErr w:type="gramEnd"/>
      <w:r w:rsidRPr="00463D3A">
        <w:rPr>
          <w:sz w:val="28"/>
          <w:szCs w:val="28"/>
        </w:rPr>
        <w:t xml:space="preserve"> выполнением настоящего решения возложить на </w:t>
      </w:r>
      <w:r>
        <w:rPr>
          <w:sz w:val="28"/>
          <w:szCs w:val="28"/>
        </w:rPr>
        <w:t>постоянную депутатскую комиссию Думы Кушвинского городского округа по городскому хозяйству.</w:t>
      </w:r>
    </w:p>
    <w:p w:rsidR="00BE6A03" w:rsidRDefault="00BE6A03" w:rsidP="00BE6A03">
      <w:pPr>
        <w:jc w:val="both"/>
        <w:rPr>
          <w:sz w:val="28"/>
          <w:szCs w:val="28"/>
        </w:rPr>
      </w:pPr>
    </w:p>
    <w:p w:rsidR="00BE6A03" w:rsidRDefault="00BE6A03" w:rsidP="00BE6A03">
      <w:pPr>
        <w:jc w:val="both"/>
        <w:rPr>
          <w:sz w:val="28"/>
          <w:szCs w:val="28"/>
        </w:rPr>
      </w:pPr>
    </w:p>
    <w:p w:rsidR="00BE6A03" w:rsidRDefault="00BE6A03" w:rsidP="00BE6A03">
      <w:pPr>
        <w:jc w:val="both"/>
        <w:rPr>
          <w:sz w:val="28"/>
          <w:szCs w:val="28"/>
        </w:rPr>
      </w:pPr>
    </w:p>
    <w:p w:rsidR="00BE6A03" w:rsidRDefault="00BE6A03" w:rsidP="00BE6A03">
      <w:pPr>
        <w:jc w:val="both"/>
        <w:rPr>
          <w:sz w:val="28"/>
          <w:szCs w:val="28"/>
        </w:rPr>
      </w:pPr>
    </w:p>
    <w:p w:rsidR="00BE6A03" w:rsidRDefault="00BE6A03" w:rsidP="00BE6A0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Исполняющий полномочия </w:t>
      </w:r>
    </w:p>
    <w:p w:rsidR="00BE6A03" w:rsidRDefault="00BE6A03" w:rsidP="00BE6A03">
      <w:pPr>
        <w:rPr>
          <w:sz w:val="28"/>
          <w:szCs w:val="28"/>
        </w:rPr>
      </w:pPr>
      <w:r>
        <w:rPr>
          <w:sz w:val="28"/>
          <w:szCs w:val="28"/>
        </w:rPr>
        <w:t>главы Кушвинского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председателя Думы Кушвинского</w:t>
      </w:r>
    </w:p>
    <w:p w:rsidR="00BE6A03" w:rsidRDefault="00BE6A03" w:rsidP="00BE6A03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городского округа</w:t>
      </w:r>
    </w:p>
    <w:p w:rsidR="00BE6A03" w:rsidRDefault="00BE6A03" w:rsidP="00BE6A03">
      <w:pPr>
        <w:rPr>
          <w:sz w:val="28"/>
          <w:szCs w:val="28"/>
        </w:rPr>
      </w:pPr>
    </w:p>
    <w:p w:rsidR="00BE6A03" w:rsidRPr="00E9729C" w:rsidRDefault="00BE6A03" w:rsidP="00BE6A03">
      <w:pPr>
        <w:rPr>
          <w:sz w:val="28"/>
          <w:szCs w:val="28"/>
        </w:rPr>
        <w:sectPr w:rsidR="00BE6A03" w:rsidRPr="00E9729C" w:rsidSect="00134D7C">
          <w:headerReference w:type="even" r:id="rId7"/>
          <w:headerReference w:type="default" r:id="rId8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>
        <w:rPr>
          <w:sz w:val="28"/>
          <w:szCs w:val="28"/>
        </w:rPr>
        <w:t>___________ А.Г. Трегубов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 С.Д. Новоселов</w:t>
      </w:r>
    </w:p>
    <w:p w:rsidR="005009B5" w:rsidRDefault="005009B5"/>
    <w:sectPr w:rsidR="00500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E81" w:rsidRDefault="00BE6A03" w:rsidP="00134D7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5E81" w:rsidRDefault="00BE6A03" w:rsidP="00134D7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E81" w:rsidRDefault="00BE6A03" w:rsidP="00134D7C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A03"/>
    <w:rsid w:val="005009B5"/>
    <w:rsid w:val="00BE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E6A03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E6A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BE6A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E6A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E6A03"/>
  </w:style>
  <w:style w:type="paragraph" w:styleId="a6">
    <w:name w:val="Title"/>
    <w:basedOn w:val="a"/>
    <w:link w:val="a7"/>
    <w:qFormat/>
    <w:rsid w:val="00BE6A03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BE6A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E6A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rmal (Web)"/>
    <w:basedOn w:val="a"/>
    <w:rsid w:val="00BE6A03"/>
    <w:pPr>
      <w:spacing w:before="100" w:beforeAutospacing="1" w:after="100" w:afterAutospacing="1"/>
    </w:pPr>
  </w:style>
  <w:style w:type="paragraph" w:customStyle="1" w:styleId="clstext">
    <w:name w:val="clstext"/>
    <w:basedOn w:val="a"/>
    <w:rsid w:val="00BE6A0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E6A03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E6A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BE6A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E6A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E6A03"/>
  </w:style>
  <w:style w:type="paragraph" w:styleId="a6">
    <w:name w:val="Title"/>
    <w:basedOn w:val="a"/>
    <w:link w:val="a7"/>
    <w:qFormat/>
    <w:rsid w:val="00BE6A03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BE6A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E6A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rmal (Web)"/>
    <w:basedOn w:val="a"/>
    <w:rsid w:val="00BE6A03"/>
    <w:pPr>
      <w:spacing w:before="100" w:beforeAutospacing="1" w:after="100" w:afterAutospacing="1"/>
    </w:pPr>
  </w:style>
  <w:style w:type="paragraph" w:customStyle="1" w:styleId="clstext">
    <w:name w:val="clstext"/>
    <w:basedOn w:val="a"/>
    <w:rsid w:val="00BE6A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КГО</Company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</dc:creator>
  <cp:lastModifiedBy>Миронов</cp:lastModifiedBy>
  <cp:revision>1</cp:revision>
  <dcterms:created xsi:type="dcterms:W3CDTF">2012-03-22T07:44:00Z</dcterms:created>
  <dcterms:modified xsi:type="dcterms:W3CDTF">2012-03-22T07:44:00Z</dcterms:modified>
</cp:coreProperties>
</file>