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3" w:type="dxa"/>
        <w:tblLook w:val="04A0"/>
      </w:tblPr>
      <w:tblGrid>
        <w:gridCol w:w="5637"/>
        <w:gridCol w:w="4536"/>
      </w:tblGrid>
      <w:tr w:rsidR="00613A1F" w:rsidRPr="00613A1F" w:rsidTr="00804D39">
        <w:tc>
          <w:tcPr>
            <w:tcW w:w="5637" w:type="dxa"/>
          </w:tcPr>
          <w:p w:rsidR="00613A1F" w:rsidRPr="00B07CB5" w:rsidRDefault="00613A1F" w:rsidP="00804D39">
            <w:pPr>
              <w:tabs>
                <w:tab w:val="left" w:pos="5940"/>
                <w:tab w:val="left" w:pos="6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7CB5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</w:t>
            </w:r>
          </w:p>
        </w:tc>
        <w:tc>
          <w:tcPr>
            <w:tcW w:w="4536" w:type="dxa"/>
          </w:tcPr>
          <w:p w:rsidR="00613A1F" w:rsidRPr="00B07CB5" w:rsidRDefault="00613A1F" w:rsidP="00804D39">
            <w:pPr>
              <w:tabs>
                <w:tab w:val="left" w:pos="5940"/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7CB5">
              <w:rPr>
                <w:rFonts w:ascii="Times New Roman" w:eastAsia="Times New Roman" w:hAnsi="Times New Roman"/>
                <w:sz w:val="24"/>
                <w:szCs w:val="24"/>
              </w:rPr>
              <w:t xml:space="preserve">Приложение </w:t>
            </w:r>
          </w:p>
          <w:p w:rsidR="00613A1F" w:rsidRDefault="00613A1F" w:rsidP="00804D39">
            <w:pPr>
              <w:tabs>
                <w:tab w:val="left" w:pos="5940"/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7CB5">
              <w:rPr>
                <w:rFonts w:ascii="Times New Roman" w:eastAsia="Times New Roman" w:hAnsi="Times New Roman"/>
                <w:sz w:val="24"/>
                <w:szCs w:val="24"/>
              </w:rPr>
              <w:t xml:space="preserve">к постановлению администрации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Кушвинского городского округа </w:t>
            </w:r>
          </w:p>
          <w:p w:rsidR="00613A1F" w:rsidRPr="00091DDC" w:rsidRDefault="00613A1F" w:rsidP="00804D39">
            <w:pPr>
              <w:spacing w:before="20" w:after="20" w:line="240" w:lineRule="auto"/>
              <w:jc w:val="both"/>
              <w:rPr>
                <w:rFonts w:ascii="Times New Roman" w:hAnsi="Times New Roman"/>
                <w:color w:val="C0C0C0"/>
                <w:sz w:val="24"/>
                <w:szCs w:val="24"/>
              </w:rPr>
            </w:pPr>
            <w:r w:rsidRPr="00E1706E">
              <w:rPr>
                <w:rFonts w:ascii="Times New Roman" w:hAnsi="Times New Roman"/>
                <w:sz w:val="24"/>
                <w:szCs w:val="24"/>
              </w:rPr>
              <w:t>От</w:t>
            </w:r>
            <w:r w:rsidRPr="00091D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91DDC" w:rsidRPr="00091DDC">
              <w:rPr>
                <w:rFonts w:ascii="Times New Roman" w:hAnsi="Times New Roman"/>
                <w:sz w:val="24"/>
                <w:szCs w:val="24"/>
              </w:rPr>
              <w:t>30.05.2022</w:t>
            </w:r>
            <w:r w:rsidRPr="00091DDC">
              <w:rPr>
                <w:rFonts w:ascii="Times New Roman" w:hAnsi="Times New Roman"/>
                <w:sz w:val="24"/>
                <w:szCs w:val="24"/>
              </w:rPr>
              <w:t xml:space="preserve">    № </w:t>
            </w:r>
            <w:r w:rsidR="00091DDC" w:rsidRPr="00091DDC">
              <w:rPr>
                <w:rFonts w:ascii="Times New Roman" w:hAnsi="Times New Roman"/>
                <w:sz w:val="24"/>
                <w:szCs w:val="24"/>
              </w:rPr>
              <w:t>698</w:t>
            </w:r>
          </w:p>
          <w:p w:rsidR="00613A1F" w:rsidRPr="00091DDC" w:rsidRDefault="00613A1F" w:rsidP="00804D39">
            <w:pPr>
              <w:tabs>
                <w:tab w:val="left" w:pos="5940"/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13A1F" w:rsidRPr="00091DDC" w:rsidRDefault="00613A1F" w:rsidP="00804D39">
            <w:pPr>
              <w:tabs>
                <w:tab w:val="left" w:pos="5940"/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13A1F" w:rsidRPr="00FE748C" w:rsidRDefault="00613A1F" w:rsidP="00613A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FE748C">
        <w:rPr>
          <w:rFonts w:ascii="Times New Roman" w:eastAsia="Times New Roman" w:hAnsi="Times New Roman"/>
          <w:b/>
          <w:bCs/>
          <w:sz w:val="24"/>
          <w:szCs w:val="24"/>
        </w:rPr>
        <w:t xml:space="preserve">ПЛАН ПРОВЕДЕНИЯ ЭКСПЕРТИЗЫ </w:t>
      </w:r>
    </w:p>
    <w:p w:rsidR="00613A1F" w:rsidRDefault="00613A1F" w:rsidP="00613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FE748C">
        <w:rPr>
          <w:rFonts w:ascii="Times New Roman" w:eastAsia="Times New Roman" w:hAnsi="Times New Roman"/>
          <w:b/>
          <w:bCs/>
          <w:sz w:val="24"/>
          <w:szCs w:val="24"/>
        </w:rPr>
        <w:t xml:space="preserve">МУНИЦИПАЛЬНЫХ НОРМАТИВНЫХ ПРАВОВЫХ АКТОВ КУШВИНСКОГО ГОРОДСКОГО ОКРУГА </w:t>
      </w:r>
      <w:r w:rsidRPr="00FE748C">
        <w:rPr>
          <w:rFonts w:ascii="Times New Roman" w:eastAsia="Times New Roman" w:hAnsi="Times New Roman"/>
          <w:b/>
          <w:sz w:val="24"/>
          <w:szCs w:val="24"/>
        </w:rPr>
        <w:t>НА 202</w:t>
      </w:r>
      <w:r>
        <w:rPr>
          <w:rFonts w:ascii="Times New Roman" w:eastAsia="Times New Roman" w:hAnsi="Times New Roman"/>
          <w:b/>
          <w:sz w:val="24"/>
          <w:szCs w:val="24"/>
        </w:rPr>
        <w:t>2</w:t>
      </w:r>
      <w:r w:rsidRPr="00FE748C">
        <w:rPr>
          <w:rFonts w:ascii="Times New Roman" w:eastAsia="Times New Roman" w:hAnsi="Times New Roman"/>
          <w:b/>
          <w:sz w:val="24"/>
          <w:szCs w:val="24"/>
        </w:rPr>
        <w:t xml:space="preserve"> ГОД</w:t>
      </w:r>
    </w:p>
    <w:p w:rsidR="00613A1F" w:rsidRDefault="00613A1F" w:rsidP="00613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10440" w:type="dxa"/>
        <w:jc w:val="center"/>
        <w:tblInd w:w="36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00"/>
        <w:gridCol w:w="3069"/>
        <w:gridCol w:w="2631"/>
        <w:gridCol w:w="2252"/>
        <w:gridCol w:w="1888"/>
      </w:tblGrid>
      <w:tr w:rsidR="00613A1F" w:rsidRPr="00FE748C" w:rsidTr="00804D39">
        <w:trPr>
          <w:trHeight w:val="392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13A1F" w:rsidRPr="00FE748C" w:rsidRDefault="00613A1F" w:rsidP="00804D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48C"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E748C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E748C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FE748C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13A1F" w:rsidRPr="00FE748C" w:rsidRDefault="00613A1F" w:rsidP="00804D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48C">
              <w:rPr>
                <w:rFonts w:ascii="Times New Roman" w:eastAsia="Times New Roman" w:hAnsi="Times New Roman"/>
                <w:sz w:val="24"/>
                <w:szCs w:val="24"/>
              </w:rPr>
              <w:t>Основные реквизиты НПА (вид, дата, номер, наименование, редакция)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13A1F" w:rsidRPr="00FE748C" w:rsidRDefault="00613A1F" w:rsidP="00804D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48C">
              <w:rPr>
                <w:rFonts w:ascii="Times New Roman" w:eastAsia="Times New Roman" w:hAnsi="Times New Roman"/>
                <w:sz w:val="24"/>
                <w:szCs w:val="24"/>
              </w:rPr>
              <w:t>Разработчик НПА и (или) орган местного самоуправления Кушвинского городского округа, отраслевой (функциональный) орган администрации Кушвинского городского округа, к компетенции и полномочиям которого относится исследуемая сфера общественных отношений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13A1F" w:rsidRPr="00FE748C" w:rsidRDefault="00613A1F" w:rsidP="00804D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48C">
              <w:rPr>
                <w:rFonts w:ascii="Times New Roman" w:eastAsia="Times New Roman" w:hAnsi="Times New Roman"/>
                <w:sz w:val="24"/>
                <w:szCs w:val="24"/>
              </w:rPr>
              <w:t xml:space="preserve">Наименование инициатора проведения экспертизы НПА 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13A1F" w:rsidRPr="00FE748C" w:rsidRDefault="00613A1F" w:rsidP="00804D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48C">
              <w:rPr>
                <w:rFonts w:ascii="Times New Roman" w:eastAsia="Times New Roman" w:hAnsi="Times New Roman"/>
                <w:sz w:val="24"/>
                <w:szCs w:val="24"/>
              </w:rPr>
              <w:t>Срок проведения экспертизы</w:t>
            </w:r>
          </w:p>
        </w:tc>
      </w:tr>
      <w:tr w:rsidR="00613A1F" w:rsidRPr="00FE748C" w:rsidTr="00804D39">
        <w:trPr>
          <w:trHeight w:val="211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13A1F" w:rsidRPr="00FE748C" w:rsidRDefault="00613A1F" w:rsidP="00804D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FE748C">
              <w:rPr>
                <w:rFonts w:ascii="Times New Roman" w:eastAsia="Times New Roman" w:hAnsi="Times New Roman"/>
                <w:sz w:val="24"/>
                <w:szCs w:val="28"/>
              </w:rPr>
              <w:t>1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13A1F" w:rsidRPr="00FE748C" w:rsidRDefault="00613A1F" w:rsidP="00804D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FE748C">
              <w:rPr>
                <w:rFonts w:ascii="Times New Roman" w:eastAsia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13A1F" w:rsidRPr="00FE748C" w:rsidRDefault="00613A1F" w:rsidP="00804D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FE748C">
              <w:rPr>
                <w:rFonts w:ascii="Times New Roman" w:eastAsia="Times New Roman" w:hAnsi="Times New Roman"/>
                <w:sz w:val="24"/>
                <w:szCs w:val="28"/>
              </w:rPr>
              <w:t>3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13A1F" w:rsidRPr="00FE748C" w:rsidRDefault="00613A1F" w:rsidP="00804D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FE748C">
              <w:rPr>
                <w:rFonts w:ascii="Times New Roman" w:eastAsia="Times New Roman" w:hAnsi="Times New Roman"/>
                <w:sz w:val="24"/>
                <w:szCs w:val="28"/>
              </w:rPr>
              <w:t>4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13A1F" w:rsidRPr="00FE748C" w:rsidRDefault="00613A1F" w:rsidP="00804D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FE748C">
              <w:rPr>
                <w:rFonts w:ascii="Times New Roman" w:eastAsia="Times New Roman" w:hAnsi="Times New Roman"/>
                <w:sz w:val="24"/>
                <w:szCs w:val="28"/>
              </w:rPr>
              <w:t>5</w:t>
            </w:r>
          </w:p>
        </w:tc>
      </w:tr>
      <w:tr w:rsidR="00613A1F" w:rsidRPr="00FE748C" w:rsidTr="00804D39">
        <w:trPr>
          <w:trHeight w:val="509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13A1F" w:rsidRPr="00E1706E" w:rsidRDefault="00613A1F" w:rsidP="00804D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706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13A1F" w:rsidRPr="00E1706E" w:rsidRDefault="00613A1F" w:rsidP="00804D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706E">
              <w:rPr>
                <w:rFonts w:ascii="Times New Roman" w:hAnsi="Times New Roman"/>
                <w:sz w:val="24"/>
                <w:szCs w:val="24"/>
              </w:rPr>
              <w:t>Постановление администрации № 305 от 27.03.2019 «О внесении изменений в Положение об организации транспортного обслуживания населения на территории Кушвинского городского округа, утвержденного постановлением администрации Кушвинского городского округа от 07.07.2016 № 954 «Об организации транспортного обслуживания населения автомобильным транспортом на муниципальных маршрутах регулярных перевозок на территории Кушвинского городского округа»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13A1F" w:rsidRPr="00E1706E" w:rsidRDefault="00613A1F" w:rsidP="00804D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706E">
              <w:rPr>
                <w:rFonts w:ascii="Times New Roman" w:hAnsi="Times New Roman"/>
                <w:sz w:val="24"/>
                <w:szCs w:val="24"/>
              </w:rPr>
              <w:t>Отдел по развитию потребительского рынка предпринимательства, транспорта и экологии администрации Кушвинского городского округа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13A1F" w:rsidRPr="00FE748C" w:rsidRDefault="00613A1F" w:rsidP="00804D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FE748C">
              <w:rPr>
                <w:rFonts w:ascii="Times New Roman" w:eastAsia="Times New Roman" w:hAnsi="Times New Roman"/>
                <w:sz w:val="24"/>
                <w:szCs w:val="24"/>
              </w:rPr>
              <w:t>Финансовое управление в Кушвинском городском округе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13A1F" w:rsidRPr="00FE748C" w:rsidRDefault="00613A1F" w:rsidP="00804D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FE748C">
              <w:rPr>
                <w:rFonts w:ascii="Times New Roman" w:eastAsia="Times New Roman" w:hAnsi="Times New Roman"/>
                <w:sz w:val="24"/>
                <w:szCs w:val="28"/>
              </w:rPr>
              <w:t>1 квартал 202</w:t>
            </w:r>
            <w:r>
              <w:rPr>
                <w:rFonts w:ascii="Times New Roman" w:eastAsia="Times New Roman" w:hAnsi="Times New Roman"/>
                <w:sz w:val="24"/>
                <w:szCs w:val="28"/>
              </w:rPr>
              <w:t>2</w:t>
            </w:r>
            <w:r w:rsidRPr="00FE748C">
              <w:rPr>
                <w:rFonts w:ascii="Times New Roman" w:eastAsia="Times New Roman" w:hAnsi="Times New Roman"/>
                <w:sz w:val="24"/>
                <w:szCs w:val="28"/>
              </w:rPr>
              <w:t xml:space="preserve"> года</w:t>
            </w:r>
          </w:p>
        </w:tc>
      </w:tr>
      <w:tr w:rsidR="00613A1F" w:rsidRPr="00FE748C" w:rsidTr="00804D39">
        <w:trPr>
          <w:trHeight w:val="509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13A1F" w:rsidRPr="00E1706E" w:rsidRDefault="00613A1F" w:rsidP="00804D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706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13A1F" w:rsidRPr="00E1706E" w:rsidRDefault="00613A1F" w:rsidP="00804D39">
            <w:pPr>
              <w:pStyle w:val="a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70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Постановление администрации Кушвинского городского округа от 12.12.2019 года № </w:t>
            </w:r>
            <w:r w:rsidRPr="00E1706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1627 «</w:t>
            </w:r>
            <w:r w:rsidRPr="00E1706E">
              <w:rPr>
                <w:rFonts w:ascii="Times New Roman" w:hAnsi="Times New Roman"/>
                <w:iCs/>
                <w:sz w:val="24"/>
                <w:szCs w:val="24"/>
              </w:rPr>
              <w:t xml:space="preserve">О внесении изменений в административный регламент предоставления муниципальной услуги </w:t>
            </w:r>
            <w:r w:rsidRPr="00E1706E">
              <w:rPr>
                <w:rFonts w:ascii="Times New Roman" w:hAnsi="Times New Roman"/>
                <w:sz w:val="24"/>
                <w:szCs w:val="24"/>
              </w:rPr>
              <w:t>«Присвоение адреса объекту недвижимости»</w:t>
            </w:r>
            <w:r w:rsidRPr="00E1706E">
              <w:rPr>
                <w:rFonts w:ascii="Times New Roman" w:hAnsi="Times New Roman"/>
                <w:iCs/>
                <w:sz w:val="24"/>
                <w:szCs w:val="24"/>
              </w:rPr>
              <w:t xml:space="preserve"> на территории Кушвинского городского округа»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13A1F" w:rsidRPr="00E1706E" w:rsidRDefault="00613A1F" w:rsidP="00804D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706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Отдел градостроительства и архитектуры администрации </w:t>
            </w:r>
            <w:r w:rsidRPr="00E1706E">
              <w:rPr>
                <w:rFonts w:ascii="Times New Roman" w:hAnsi="Times New Roman"/>
                <w:sz w:val="24"/>
                <w:szCs w:val="24"/>
              </w:rPr>
              <w:lastRenderedPageBreak/>
              <w:t>Кушвинского городского округа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13A1F" w:rsidRPr="00FE748C" w:rsidRDefault="00613A1F" w:rsidP="00804D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48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Финансовое управление в Кушвинском городском округе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13A1F" w:rsidRPr="00FE748C" w:rsidRDefault="00613A1F" w:rsidP="00804D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2</w:t>
            </w:r>
            <w:r w:rsidRPr="00FE748C">
              <w:rPr>
                <w:rFonts w:ascii="Times New Roman" w:eastAsia="Times New Roman" w:hAnsi="Times New Roman"/>
                <w:sz w:val="24"/>
                <w:szCs w:val="28"/>
              </w:rPr>
              <w:t xml:space="preserve"> квартал 202</w:t>
            </w:r>
            <w:r>
              <w:rPr>
                <w:rFonts w:ascii="Times New Roman" w:eastAsia="Times New Roman" w:hAnsi="Times New Roman"/>
                <w:sz w:val="24"/>
                <w:szCs w:val="28"/>
              </w:rPr>
              <w:t xml:space="preserve">2 </w:t>
            </w:r>
            <w:r w:rsidRPr="00FE748C">
              <w:rPr>
                <w:rFonts w:ascii="Times New Roman" w:eastAsia="Times New Roman" w:hAnsi="Times New Roman"/>
                <w:sz w:val="24"/>
                <w:szCs w:val="28"/>
              </w:rPr>
              <w:t>года</w:t>
            </w:r>
          </w:p>
        </w:tc>
      </w:tr>
      <w:tr w:rsidR="00613A1F" w:rsidRPr="00FE748C" w:rsidTr="00804D39">
        <w:trPr>
          <w:trHeight w:val="509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13A1F" w:rsidRPr="00E1706E" w:rsidRDefault="00613A1F" w:rsidP="00804D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13A1F" w:rsidRPr="00E1706E" w:rsidRDefault="00613A1F" w:rsidP="00804D39">
            <w:pPr>
              <w:pStyle w:val="a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Постановление администрации Кушвинского городского округа от 24.06.2019 № 724 «</w:t>
            </w:r>
            <w:r>
              <w:rPr>
                <w:rFonts w:ascii="Times New Roman" w:hAnsi="Times New Roman"/>
                <w:sz w:val="24"/>
                <w:szCs w:val="24"/>
              </w:rPr>
              <w:t>О внесении изменений в административный регламент предоставления муниципальной услуги «Отчуждение недвижимого имущества, находящегося в муниципальной собственности Кушвинского городского округа и арендуемого субъектами малого и среднего предпринимательства»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13A1F" w:rsidRPr="00E1706E" w:rsidRDefault="00613A1F" w:rsidP="00804D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706E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13A1F" w:rsidRPr="00E1706E" w:rsidRDefault="00613A1F" w:rsidP="00804D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706E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13A1F" w:rsidRPr="00E1706E" w:rsidRDefault="00613A1F" w:rsidP="00804D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706E">
              <w:rPr>
                <w:rFonts w:ascii="Times New Roman" w:eastAsia="Times New Roman" w:hAnsi="Times New Roman"/>
                <w:sz w:val="24"/>
                <w:szCs w:val="24"/>
              </w:rPr>
              <w:t>2 квартал 2022 года</w:t>
            </w:r>
          </w:p>
        </w:tc>
      </w:tr>
      <w:tr w:rsidR="00613A1F" w:rsidRPr="00FE748C" w:rsidTr="00804D39">
        <w:trPr>
          <w:trHeight w:val="509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13A1F" w:rsidRPr="00FE748C" w:rsidRDefault="00613A1F" w:rsidP="00804D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4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13A1F" w:rsidRPr="00E1706E" w:rsidRDefault="00613A1F" w:rsidP="00804D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706E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Кушвинского городского округа от 23.06.2020 № 639 </w:t>
            </w:r>
            <w:r w:rsidRPr="00E1706E">
              <w:rPr>
                <w:rFonts w:ascii="Times New Roman" w:hAnsi="Times New Roman"/>
                <w:iCs/>
                <w:sz w:val="24"/>
                <w:szCs w:val="24"/>
              </w:rPr>
              <w:t xml:space="preserve"> «</w:t>
            </w:r>
            <w:r w:rsidRPr="00E1706E">
              <w:rPr>
                <w:rFonts w:ascii="Times New Roman" w:hAnsi="Times New Roman"/>
                <w:sz w:val="24"/>
                <w:szCs w:val="24"/>
              </w:rPr>
              <w:t>Об утверждении Порядка проведения торгов (аукциона) на право заключения договора на установку и эксплуатацию рекламных конструкции на территории Кушвинского городского округа»</w:t>
            </w:r>
            <w:r w:rsidRPr="00E170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13A1F" w:rsidRPr="00E1706E" w:rsidRDefault="00613A1F" w:rsidP="00804D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706E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13A1F" w:rsidRPr="00E1706E" w:rsidRDefault="00613A1F" w:rsidP="00804D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706E">
              <w:rPr>
                <w:rFonts w:ascii="Times New Roman" w:hAnsi="Times New Roman"/>
                <w:sz w:val="24"/>
                <w:szCs w:val="24"/>
              </w:rPr>
              <w:t>Правовое управление  администрации Кушвинского городского округа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13A1F" w:rsidRPr="00E1706E" w:rsidRDefault="00613A1F" w:rsidP="00804D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706E">
              <w:rPr>
                <w:rFonts w:ascii="Times New Roman" w:eastAsia="Times New Roman" w:hAnsi="Times New Roman"/>
                <w:sz w:val="24"/>
                <w:szCs w:val="24"/>
              </w:rPr>
              <w:t>3 квартал 2022 года</w:t>
            </w:r>
          </w:p>
        </w:tc>
      </w:tr>
      <w:tr w:rsidR="00613A1F" w:rsidRPr="00FE748C" w:rsidTr="00804D39">
        <w:trPr>
          <w:trHeight w:val="509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13A1F" w:rsidRPr="00FE748C" w:rsidRDefault="00613A1F" w:rsidP="00804D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5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13A1F" w:rsidRPr="00E1706E" w:rsidRDefault="00613A1F" w:rsidP="00804D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706E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Кушвинского городского округа от 02.06.2021 №725 «О внесении изменений в порядок предоставления субсидий из бюджета Кушвинского городского округа некоммерческим организациям, образующим инфраструктуру поддержки субъектов малого и среднего предпринимательства» </w:t>
            </w:r>
            <w:r w:rsidRPr="00E1706E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муниципальной программы Кушвинского городского округа «Развитие и обеспечение эффективности деятельности администрации Кушвинского городского округа до 2024 года»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13A1F" w:rsidRPr="00E1706E" w:rsidRDefault="00613A1F" w:rsidP="00804D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706E">
              <w:rPr>
                <w:rFonts w:ascii="Times New Roman" w:hAnsi="Times New Roman"/>
                <w:sz w:val="24"/>
                <w:szCs w:val="24"/>
              </w:rPr>
              <w:lastRenderedPageBreak/>
              <w:t>Отдел по развитию потребительского рынка предпринимательства, транспорта и экологии администрации Кушвинского городского округа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13A1F" w:rsidRPr="00E1706E" w:rsidRDefault="00613A1F" w:rsidP="00804D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706E">
              <w:rPr>
                <w:rFonts w:ascii="Times New Roman" w:hAnsi="Times New Roman"/>
                <w:sz w:val="24"/>
                <w:szCs w:val="24"/>
              </w:rPr>
              <w:t>Отдел по развитию потребительского рынка предпринимательства, транспорта и экологии администрации Кушвинского городского округа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13A1F" w:rsidRPr="00E1706E" w:rsidRDefault="00613A1F" w:rsidP="00804D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706E">
              <w:rPr>
                <w:rFonts w:ascii="Times New Roman" w:eastAsia="Times New Roman" w:hAnsi="Times New Roman"/>
                <w:sz w:val="24"/>
                <w:szCs w:val="24"/>
              </w:rPr>
              <w:t>4 квартал 2022 года</w:t>
            </w:r>
          </w:p>
        </w:tc>
      </w:tr>
    </w:tbl>
    <w:p w:rsidR="00613A1F" w:rsidRPr="00FE748C" w:rsidRDefault="00613A1F" w:rsidP="00613A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B161FA" w:rsidRDefault="00B161FA"/>
    <w:sectPr w:rsidR="00B161FA" w:rsidSect="00CC06CD">
      <w:headerReference w:type="even" r:id="rId6"/>
      <w:footerReference w:type="even" r:id="rId7"/>
      <w:pgSz w:w="11906" w:h="16838"/>
      <w:pgMar w:top="851" w:right="851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38FA" w:rsidRDefault="00A538FA" w:rsidP="00D4200A">
      <w:pPr>
        <w:spacing w:after="0" w:line="240" w:lineRule="auto"/>
      </w:pPr>
      <w:r>
        <w:separator/>
      </w:r>
    </w:p>
  </w:endnote>
  <w:endnote w:type="continuationSeparator" w:id="0">
    <w:p w:rsidR="00A538FA" w:rsidRDefault="00A538FA" w:rsidP="00D420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22B" w:rsidRDefault="00D4200A" w:rsidP="00FA7BE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13A1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E322B" w:rsidRDefault="00A538FA" w:rsidP="00FA7BE7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38FA" w:rsidRDefault="00A538FA" w:rsidP="00D4200A">
      <w:pPr>
        <w:spacing w:after="0" w:line="240" w:lineRule="auto"/>
      </w:pPr>
      <w:r>
        <w:separator/>
      </w:r>
    </w:p>
  </w:footnote>
  <w:footnote w:type="continuationSeparator" w:id="0">
    <w:p w:rsidR="00A538FA" w:rsidRDefault="00A538FA" w:rsidP="00D420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22B" w:rsidRDefault="00D4200A" w:rsidP="00FA7BE7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13A1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E322B" w:rsidRDefault="00A538F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3A1F"/>
    <w:rsid w:val="00091DDC"/>
    <w:rsid w:val="00613A1F"/>
    <w:rsid w:val="00A538FA"/>
    <w:rsid w:val="00B161FA"/>
    <w:rsid w:val="00D42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A1F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13A1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613A1F"/>
    <w:rPr>
      <w:rFonts w:ascii="Calibri" w:eastAsia="Calibri" w:hAnsi="Calibri" w:cs="Times New Roman"/>
      <w:sz w:val="20"/>
      <w:szCs w:val="20"/>
      <w:lang w:eastAsia="ru-RU"/>
    </w:rPr>
  </w:style>
  <w:style w:type="character" w:styleId="a5">
    <w:name w:val="page number"/>
    <w:uiPriority w:val="99"/>
    <w:rsid w:val="00613A1F"/>
    <w:rPr>
      <w:rFonts w:cs="Times New Roman"/>
    </w:rPr>
  </w:style>
  <w:style w:type="paragraph" w:styleId="a6">
    <w:name w:val="header"/>
    <w:basedOn w:val="a"/>
    <w:link w:val="a7"/>
    <w:uiPriority w:val="99"/>
    <w:rsid w:val="00613A1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613A1F"/>
    <w:rPr>
      <w:rFonts w:ascii="Calibri" w:eastAsia="Calibri" w:hAnsi="Calibri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613A1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503</Words>
  <Characters>2873</Characters>
  <Application>Microsoft Office Word</Application>
  <DocSecurity>0</DocSecurity>
  <Lines>23</Lines>
  <Paragraphs>6</Paragraphs>
  <ScaleCrop>false</ScaleCrop>
  <Company>Microsoft</Company>
  <LinksUpToDate>false</LinksUpToDate>
  <CharactersWithSpaces>3370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2022-05-27T06:43:00Z</dcterms:created>
  <dcterms:modified xsi:type="dcterms:W3CDTF">2022-06-28T03:20:00Z</dcterms:modified>
</cp:coreProperties>
</file>