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60" w:rsidRDefault="00294B60" w:rsidP="00294B60">
      <w:pPr>
        <w:widowControl w:val="0"/>
        <w:autoSpaceDE w:val="0"/>
        <w:autoSpaceDN w:val="0"/>
        <w:adjustRightInd w:val="0"/>
        <w:ind w:left="5670"/>
      </w:pPr>
      <w:r>
        <w:t>УТВЕРЖДЕНО</w:t>
      </w:r>
    </w:p>
    <w:p w:rsidR="00294B60" w:rsidRDefault="00294B60" w:rsidP="00294B60">
      <w:pPr>
        <w:widowControl w:val="0"/>
        <w:autoSpaceDE w:val="0"/>
        <w:autoSpaceDN w:val="0"/>
        <w:adjustRightInd w:val="0"/>
        <w:ind w:left="5670"/>
      </w:pPr>
      <w:r>
        <w:t xml:space="preserve">постановлением администрации </w:t>
      </w:r>
    </w:p>
    <w:p w:rsidR="00294B60" w:rsidRDefault="00294B60" w:rsidP="00294B60">
      <w:pPr>
        <w:widowControl w:val="0"/>
        <w:autoSpaceDE w:val="0"/>
        <w:autoSpaceDN w:val="0"/>
        <w:adjustRightInd w:val="0"/>
        <w:ind w:left="5670"/>
      </w:pPr>
      <w:r>
        <w:t xml:space="preserve">Кушвинского городского округа </w:t>
      </w:r>
    </w:p>
    <w:p w:rsidR="00294B60" w:rsidRDefault="00294B60" w:rsidP="00294B60">
      <w:pPr>
        <w:widowControl w:val="0"/>
        <w:autoSpaceDE w:val="0"/>
        <w:autoSpaceDN w:val="0"/>
        <w:adjustRightInd w:val="0"/>
        <w:ind w:left="5670"/>
      </w:pPr>
      <w:r>
        <w:t xml:space="preserve">от </w:t>
      </w:r>
      <w:r w:rsidR="00383C61">
        <w:t>28.07.2017</w:t>
      </w:r>
      <w:r>
        <w:t xml:space="preserve"> г. № </w:t>
      </w:r>
      <w:r w:rsidR="00383C61">
        <w:t>996</w:t>
      </w:r>
      <w:r>
        <w:t xml:space="preserve"> </w:t>
      </w:r>
    </w:p>
    <w:p w:rsidR="00294B60" w:rsidRPr="005A7C64" w:rsidRDefault="00EB4A59" w:rsidP="00294B60">
      <w:pPr>
        <w:widowControl w:val="0"/>
        <w:autoSpaceDE w:val="0"/>
        <w:autoSpaceDN w:val="0"/>
        <w:adjustRightInd w:val="0"/>
        <w:ind w:left="5670"/>
      </w:pPr>
      <w:r>
        <w:t xml:space="preserve">«Об </w:t>
      </w:r>
      <w:proofErr w:type="gramStart"/>
      <w:r>
        <w:t>утверждении</w:t>
      </w:r>
      <w:proofErr w:type="gramEnd"/>
      <w:r>
        <w:t xml:space="preserve"> Положения </w:t>
      </w:r>
      <w:r w:rsidR="00557D40">
        <w:t>об</w:t>
      </w:r>
      <w:r>
        <w:t xml:space="preserve"> экспертных советах </w:t>
      </w:r>
      <w:r w:rsidR="00294B60">
        <w:t xml:space="preserve">Кушвинского городского округа» </w:t>
      </w:r>
    </w:p>
    <w:p w:rsidR="00294B60" w:rsidRDefault="00294B60" w:rsidP="00294B60">
      <w:pPr>
        <w:jc w:val="center"/>
        <w:rPr>
          <w:b/>
          <w:sz w:val="28"/>
          <w:szCs w:val="28"/>
        </w:rPr>
      </w:pPr>
      <w:bookmarkStart w:id="0" w:name="P32"/>
      <w:bookmarkEnd w:id="0"/>
    </w:p>
    <w:p w:rsidR="00294B60" w:rsidRPr="00942D84" w:rsidRDefault="00294B60" w:rsidP="00294B60">
      <w:pPr>
        <w:jc w:val="center"/>
        <w:rPr>
          <w:b/>
          <w:sz w:val="28"/>
          <w:szCs w:val="28"/>
        </w:rPr>
      </w:pPr>
      <w:r w:rsidRPr="00942D84">
        <w:rPr>
          <w:b/>
          <w:sz w:val="28"/>
          <w:szCs w:val="28"/>
        </w:rPr>
        <w:t xml:space="preserve">ПОЛОЖЕНИЕ </w:t>
      </w:r>
    </w:p>
    <w:p w:rsidR="00435B09" w:rsidRPr="00942D84" w:rsidRDefault="00435B09" w:rsidP="00294B60">
      <w:pPr>
        <w:jc w:val="center"/>
        <w:rPr>
          <w:b/>
          <w:sz w:val="28"/>
          <w:szCs w:val="28"/>
        </w:rPr>
      </w:pPr>
      <w:r w:rsidRPr="00942D84">
        <w:rPr>
          <w:b/>
          <w:sz w:val="28"/>
          <w:szCs w:val="28"/>
        </w:rPr>
        <w:t xml:space="preserve">об экспертных советах </w:t>
      </w:r>
      <w:bookmarkStart w:id="1" w:name="_GoBack"/>
      <w:bookmarkEnd w:id="1"/>
    </w:p>
    <w:p w:rsidR="00294B60" w:rsidRPr="00942D84" w:rsidRDefault="00294B60" w:rsidP="00294B60">
      <w:pPr>
        <w:jc w:val="center"/>
        <w:rPr>
          <w:b/>
          <w:sz w:val="28"/>
          <w:szCs w:val="28"/>
        </w:rPr>
      </w:pPr>
      <w:r w:rsidRPr="00942D84">
        <w:rPr>
          <w:b/>
          <w:sz w:val="28"/>
          <w:szCs w:val="28"/>
        </w:rPr>
        <w:t>Кушвинского городского округа</w:t>
      </w:r>
      <w:r w:rsidR="00435B09" w:rsidRPr="00942D84">
        <w:rPr>
          <w:b/>
          <w:sz w:val="28"/>
          <w:szCs w:val="28"/>
        </w:rPr>
        <w:t xml:space="preserve"> </w:t>
      </w:r>
    </w:p>
    <w:p w:rsidR="00435B09" w:rsidRPr="00942D84" w:rsidRDefault="00435B09" w:rsidP="00294B60">
      <w:pPr>
        <w:jc w:val="center"/>
        <w:rPr>
          <w:b/>
          <w:sz w:val="28"/>
          <w:szCs w:val="28"/>
        </w:rPr>
      </w:pPr>
      <w:r w:rsidRPr="00942D84">
        <w:rPr>
          <w:b/>
          <w:sz w:val="28"/>
          <w:szCs w:val="28"/>
        </w:rPr>
        <w:t>«Власть», «Наука», «Бизнес», «Общественность», «СМИ»</w:t>
      </w:r>
    </w:p>
    <w:p w:rsidR="00294B60" w:rsidRPr="00942D84" w:rsidRDefault="00294B60" w:rsidP="00294B60">
      <w:pPr>
        <w:jc w:val="center"/>
        <w:rPr>
          <w:sz w:val="28"/>
          <w:szCs w:val="28"/>
        </w:rPr>
      </w:pPr>
    </w:p>
    <w:p w:rsidR="00294B60" w:rsidRPr="00942D84" w:rsidRDefault="00294B60" w:rsidP="00294B60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42D84">
        <w:rPr>
          <w:color w:val="000000"/>
          <w:sz w:val="28"/>
          <w:szCs w:val="28"/>
        </w:rPr>
        <w:t>1. О</w:t>
      </w:r>
      <w:r w:rsidR="00EB4A59" w:rsidRPr="00942D84">
        <w:rPr>
          <w:color w:val="000000"/>
          <w:sz w:val="28"/>
          <w:szCs w:val="28"/>
        </w:rPr>
        <w:t>БЩИЕ ПОЛОЖЕНИЯ</w:t>
      </w:r>
    </w:p>
    <w:p w:rsidR="00294B60" w:rsidRPr="00942D84" w:rsidRDefault="00294B60" w:rsidP="00294B6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C3CAD" w:rsidRPr="00942D84" w:rsidRDefault="008C3CAD" w:rsidP="00927092">
      <w:pPr>
        <w:pStyle w:val="a4"/>
        <w:ind w:firstLine="709"/>
        <w:jc w:val="both"/>
        <w:rPr>
          <w:sz w:val="28"/>
          <w:szCs w:val="28"/>
        </w:rPr>
      </w:pPr>
      <w:bookmarkStart w:id="2" w:name="P250"/>
      <w:bookmarkEnd w:id="2"/>
      <w:r w:rsidRPr="00942D84">
        <w:rPr>
          <w:sz w:val="28"/>
          <w:szCs w:val="28"/>
        </w:rPr>
        <w:t xml:space="preserve">1.1. Экспертные советы </w:t>
      </w:r>
      <w:r w:rsidR="005A239B" w:rsidRPr="00942D84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 xml:space="preserve"> </w:t>
      </w:r>
      <w:r w:rsidR="005A239B" w:rsidRPr="00942D84">
        <w:rPr>
          <w:sz w:val="28"/>
          <w:szCs w:val="28"/>
        </w:rPr>
        <w:t>«</w:t>
      </w:r>
      <w:r w:rsidRPr="00942D84">
        <w:rPr>
          <w:sz w:val="28"/>
          <w:szCs w:val="28"/>
        </w:rPr>
        <w:t>Власть</w:t>
      </w:r>
      <w:r w:rsidR="005A239B" w:rsidRPr="00942D84">
        <w:rPr>
          <w:sz w:val="28"/>
          <w:szCs w:val="28"/>
        </w:rPr>
        <w:t>», «</w:t>
      </w:r>
      <w:r w:rsidRPr="00942D84">
        <w:rPr>
          <w:sz w:val="28"/>
          <w:szCs w:val="28"/>
        </w:rPr>
        <w:t>Наука</w:t>
      </w:r>
      <w:r w:rsidR="005A239B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, </w:t>
      </w:r>
      <w:r w:rsidR="005A239B" w:rsidRPr="00942D84">
        <w:rPr>
          <w:sz w:val="28"/>
          <w:szCs w:val="28"/>
        </w:rPr>
        <w:t>«</w:t>
      </w:r>
      <w:r w:rsidRPr="00942D84">
        <w:rPr>
          <w:sz w:val="28"/>
          <w:szCs w:val="28"/>
        </w:rPr>
        <w:t>Бизнес</w:t>
      </w:r>
      <w:r w:rsidR="005A239B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, </w:t>
      </w:r>
      <w:r w:rsidR="005A239B" w:rsidRPr="00942D84">
        <w:rPr>
          <w:sz w:val="28"/>
          <w:szCs w:val="28"/>
        </w:rPr>
        <w:t>«Общественность»</w:t>
      </w:r>
      <w:r w:rsidRPr="00942D84">
        <w:rPr>
          <w:sz w:val="28"/>
          <w:szCs w:val="28"/>
        </w:rPr>
        <w:t xml:space="preserve"> и </w:t>
      </w:r>
      <w:r w:rsidR="005A239B" w:rsidRPr="00942D84">
        <w:rPr>
          <w:sz w:val="28"/>
          <w:szCs w:val="28"/>
        </w:rPr>
        <w:t>«</w:t>
      </w:r>
      <w:r w:rsidRPr="00942D84">
        <w:rPr>
          <w:sz w:val="28"/>
          <w:szCs w:val="28"/>
        </w:rPr>
        <w:t>СМИ</w:t>
      </w:r>
      <w:r w:rsidR="005A239B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(далее - экспертные советы) создаются для осуществления и координации процесса разработки, корректировки, согласования </w:t>
      </w:r>
      <w:r w:rsidR="005A239B" w:rsidRPr="00942D84">
        <w:rPr>
          <w:sz w:val="28"/>
          <w:szCs w:val="28"/>
        </w:rPr>
        <w:t>С</w:t>
      </w:r>
      <w:r w:rsidRPr="00942D84">
        <w:rPr>
          <w:sz w:val="28"/>
          <w:szCs w:val="28"/>
        </w:rPr>
        <w:t xml:space="preserve">тратегии социально-экономического развития </w:t>
      </w:r>
      <w:r w:rsidR="005A239B" w:rsidRPr="00942D84">
        <w:rPr>
          <w:sz w:val="28"/>
          <w:szCs w:val="28"/>
        </w:rPr>
        <w:t xml:space="preserve">Кушвинского городского округа </w:t>
      </w:r>
      <w:r w:rsidRPr="00942D84">
        <w:rPr>
          <w:sz w:val="28"/>
          <w:szCs w:val="28"/>
        </w:rPr>
        <w:t>по отдельным направлениям.</w:t>
      </w:r>
    </w:p>
    <w:p w:rsidR="008C3CAD" w:rsidRPr="00942D84" w:rsidRDefault="008C3CAD" w:rsidP="00927092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>1.2. Экспертные советы являются постоянно действующими общественными коллегиальными органами.</w:t>
      </w:r>
    </w:p>
    <w:p w:rsidR="008C3CAD" w:rsidRPr="00942D84" w:rsidRDefault="008C3CAD" w:rsidP="00927092">
      <w:pPr>
        <w:pStyle w:val="a4"/>
        <w:ind w:firstLine="709"/>
        <w:jc w:val="both"/>
        <w:rPr>
          <w:sz w:val="28"/>
          <w:szCs w:val="28"/>
        </w:rPr>
      </w:pPr>
      <w:r w:rsidRPr="00E40A3D">
        <w:rPr>
          <w:sz w:val="28"/>
          <w:szCs w:val="28"/>
        </w:rPr>
        <w:t xml:space="preserve">1.3. Персональный состав каждого экспертного совета утверждается </w:t>
      </w:r>
      <w:r w:rsidR="005A239B" w:rsidRPr="00E40A3D">
        <w:rPr>
          <w:sz w:val="28"/>
          <w:szCs w:val="28"/>
        </w:rPr>
        <w:t>постановлением администрации Кушвинского городского округа</w:t>
      </w:r>
      <w:r w:rsidRPr="00E40A3D">
        <w:rPr>
          <w:sz w:val="28"/>
          <w:szCs w:val="28"/>
        </w:rPr>
        <w:t>.</w:t>
      </w:r>
    </w:p>
    <w:p w:rsidR="008C3CAD" w:rsidRPr="00942D84" w:rsidRDefault="008C3CAD" w:rsidP="00927092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 xml:space="preserve">1.4. </w:t>
      </w:r>
      <w:proofErr w:type="gramStart"/>
      <w:r w:rsidRPr="00942D84">
        <w:rPr>
          <w:sz w:val="28"/>
          <w:szCs w:val="28"/>
        </w:rPr>
        <w:t>Экспертные советы в своей деятельности руководствуются</w:t>
      </w:r>
      <w:r w:rsidR="005A239B" w:rsidRPr="00942D84">
        <w:rPr>
          <w:sz w:val="28"/>
          <w:szCs w:val="28"/>
        </w:rPr>
        <w:t xml:space="preserve"> Конституцией </w:t>
      </w:r>
      <w:r w:rsidRPr="00942D84">
        <w:rPr>
          <w:sz w:val="28"/>
          <w:szCs w:val="28"/>
        </w:rPr>
        <w:t xml:space="preserve">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r w:rsidR="005A239B" w:rsidRPr="00942D84">
        <w:rPr>
          <w:sz w:val="28"/>
          <w:szCs w:val="28"/>
        </w:rPr>
        <w:t xml:space="preserve">Уставом </w:t>
      </w:r>
      <w:r w:rsidRPr="00942D84">
        <w:rPr>
          <w:sz w:val="28"/>
          <w:szCs w:val="28"/>
        </w:rPr>
        <w:t xml:space="preserve">Свердловской области, иными законами Свердловской области, указами и распоряжениями Губернатора Свердловской области, Постановлениями и распоряжениями Правительства Свердловской области, нормативными правовыми актами </w:t>
      </w:r>
      <w:r w:rsidR="005A239B" w:rsidRPr="00942D84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 xml:space="preserve">, а также настоящим Положением, </w:t>
      </w:r>
      <w:r w:rsidR="005A239B" w:rsidRPr="00942D84">
        <w:rPr>
          <w:sz w:val="28"/>
          <w:szCs w:val="28"/>
        </w:rPr>
        <w:t xml:space="preserve">Порядком </w:t>
      </w:r>
      <w:r w:rsidRPr="00942D84">
        <w:rPr>
          <w:sz w:val="28"/>
          <w:szCs w:val="28"/>
        </w:rPr>
        <w:t xml:space="preserve">разработки </w:t>
      </w:r>
      <w:r w:rsidR="007E1A7B">
        <w:rPr>
          <w:sz w:val="28"/>
          <w:szCs w:val="28"/>
        </w:rPr>
        <w:t xml:space="preserve">и корректировки </w:t>
      </w:r>
      <w:r w:rsidR="005A239B" w:rsidRPr="00942D84">
        <w:rPr>
          <w:sz w:val="28"/>
          <w:szCs w:val="28"/>
        </w:rPr>
        <w:t>С</w:t>
      </w:r>
      <w:r w:rsidRPr="00942D84">
        <w:rPr>
          <w:sz w:val="28"/>
          <w:szCs w:val="28"/>
        </w:rPr>
        <w:t xml:space="preserve">тратегии социально-экономического развития </w:t>
      </w:r>
      <w:r w:rsidR="005A239B" w:rsidRPr="00942D84">
        <w:rPr>
          <w:sz w:val="28"/>
          <w:szCs w:val="28"/>
        </w:rPr>
        <w:t>Кушвинского</w:t>
      </w:r>
      <w:proofErr w:type="gramEnd"/>
      <w:r w:rsidR="005A239B" w:rsidRPr="00942D84">
        <w:rPr>
          <w:sz w:val="28"/>
          <w:szCs w:val="28"/>
        </w:rPr>
        <w:t xml:space="preserve"> городского округа</w:t>
      </w:r>
      <w:r w:rsidRPr="00942D84">
        <w:rPr>
          <w:sz w:val="28"/>
          <w:szCs w:val="28"/>
        </w:rPr>
        <w:t xml:space="preserve">, утвержденным </w:t>
      </w:r>
      <w:r w:rsidR="005A239B" w:rsidRPr="00942D84">
        <w:rPr>
          <w:sz w:val="28"/>
          <w:szCs w:val="28"/>
        </w:rPr>
        <w:t>постановлением администрации Кушвинского городского округа</w:t>
      </w:r>
      <w:r w:rsidRPr="00942D84">
        <w:rPr>
          <w:sz w:val="28"/>
          <w:szCs w:val="28"/>
        </w:rPr>
        <w:t>.</w:t>
      </w:r>
    </w:p>
    <w:p w:rsidR="008C3CAD" w:rsidRPr="00942D84" w:rsidRDefault="008C3CAD" w:rsidP="00927092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 xml:space="preserve">1.5. </w:t>
      </w:r>
      <w:r w:rsidR="008C6A32">
        <w:rPr>
          <w:sz w:val="28"/>
          <w:szCs w:val="28"/>
        </w:rPr>
        <w:t xml:space="preserve">Ответственные лица за организацию работы экспертных советов утверждаются постановлением администрации Кушвинского городского округа. </w:t>
      </w:r>
    </w:p>
    <w:p w:rsidR="008C3CAD" w:rsidRPr="00942D84" w:rsidRDefault="008C3CAD" w:rsidP="00927092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 xml:space="preserve">1.6. Экспертными советами производится выявление, обсуждение и согласование приоритетов стратегического развития </w:t>
      </w:r>
      <w:r w:rsidR="00214B61" w:rsidRPr="00942D84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>, сбор и анализ исходных данных для формирования документов стратегического планирования по направлениям деятельности экспертных советов.</w:t>
      </w:r>
    </w:p>
    <w:p w:rsidR="008C3CAD" w:rsidRPr="00942D84" w:rsidRDefault="008C3CAD" w:rsidP="00927092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 xml:space="preserve">1.7. Участие экспертных советов в разработке (корректировке) </w:t>
      </w:r>
      <w:r w:rsidR="00214B61" w:rsidRPr="00942D84">
        <w:rPr>
          <w:sz w:val="28"/>
          <w:szCs w:val="28"/>
        </w:rPr>
        <w:t xml:space="preserve">Стратегии социально-экономического развития Кушвинского городского </w:t>
      </w:r>
      <w:r w:rsidR="00214B61" w:rsidRPr="00942D84">
        <w:rPr>
          <w:sz w:val="28"/>
          <w:szCs w:val="28"/>
        </w:rPr>
        <w:lastRenderedPageBreak/>
        <w:t>округа</w:t>
      </w:r>
      <w:r w:rsidRPr="00942D84">
        <w:rPr>
          <w:sz w:val="28"/>
          <w:szCs w:val="28"/>
        </w:rPr>
        <w:t xml:space="preserve"> регламентируется </w:t>
      </w:r>
      <w:r w:rsidR="00214B61" w:rsidRPr="00942D84">
        <w:rPr>
          <w:sz w:val="28"/>
          <w:szCs w:val="28"/>
        </w:rPr>
        <w:t xml:space="preserve">Порядком </w:t>
      </w:r>
      <w:r w:rsidRPr="00942D84">
        <w:rPr>
          <w:sz w:val="28"/>
          <w:szCs w:val="28"/>
        </w:rPr>
        <w:t xml:space="preserve">разработки </w:t>
      </w:r>
      <w:r w:rsidR="00C4320F">
        <w:rPr>
          <w:sz w:val="28"/>
          <w:szCs w:val="28"/>
        </w:rPr>
        <w:t xml:space="preserve">и корректировки </w:t>
      </w:r>
      <w:r w:rsidR="00214B61" w:rsidRPr="00942D84">
        <w:rPr>
          <w:sz w:val="28"/>
          <w:szCs w:val="28"/>
        </w:rPr>
        <w:t xml:space="preserve">Стратегии </w:t>
      </w:r>
      <w:r w:rsidRPr="00942D84">
        <w:rPr>
          <w:sz w:val="28"/>
          <w:szCs w:val="28"/>
        </w:rPr>
        <w:t xml:space="preserve">социально-экономического развития </w:t>
      </w:r>
      <w:r w:rsidR="00214B61" w:rsidRPr="00942D84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>.</w:t>
      </w:r>
    </w:p>
    <w:p w:rsidR="008C3CAD" w:rsidRPr="00942D84" w:rsidRDefault="008C3CA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C3CAD" w:rsidRPr="00942D84" w:rsidRDefault="008C3CA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42D84">
        <w:rPr>
          <w:rFonts w:ascii="Times New Roman" w:hAnsi="Times New Roman" w:cs="Times New Roman"/>
          <w:sz w:val="28"/>
          <w:szCs w:val="28"/>
        </w:rPr>
        <w:t>2. СОСТАВ И ПОРЯДОК ФОРМИРОВАНИЯ ЭКСПЕРТНЫХ СОВЕТОВ</w:t>
      </w:r>
    </w:p>
    <w:p w:rsidR="008C3CAD" w:rsidRPr="00942D84" w:rsidRDefault="008C3CA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C3CAD" w:rsidRPr="00942D84" w:rsidRDefault="008C3CAD" w:rsidP="005A239B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 xml:space="preserve">2.1. Экспертный совет </w:t>
      </w:r>
      <w:r w:rsidR="00114DD2" w:rsidRPr="00942D84">
        <w:rPr>
          <w:sz w:val="28"/>
          <w:szCs w:val="28"/>
        </w:rPr>
        <w:t>Кушвинского городского округа «</w:t>
      </w:r>
      <w:r w:rsidRPr="00942D84">
        <w:rPr>
          <w:sz w:val="28"/>
          <w:szCs w:val="28"/>
        </w:rPr>
        <w:t>Власть</w:t>
      </w:r>
      <w:r w:rsidR="00114DD2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формирует проект комплекса главной стратегической цели и подцелей, ожидаемых результатов, стратегических направлений, стратегических программ и стратегических проектов; предложения по составу инструментов и механизмов управления развитием территории, источникам финансирования мероприятий; итоговый вариант проекта стратегии. </w:t>
      </w:r>
      <w:r w:rsidRPr="00D93047">
        <w:rPr>
          <w:sz w:val="28"/>
          <w:szCs w:val="28"/>
        </w:rPr>
        <w:t xml:space="preserve">Руководителем экспертного совета </w:t>
      </w:r>
      <w:r w:rsidR="00114DD2" w:rsidRPr="00D93047">
        <w:rPr>
          <w:sz w:val="28"/>
          <w:szCs w:val="28"/>
        </w:rPr>
        <w:t>Кушвинского городского округа «Власть»</w:t>
      </w:r>
      <w:r w:rsidRPr="00D93047">
        <w:rPr>
          <w:sz w:val="28"/>
          <w:szCs w:val="28"/>
        </w:rPr>
        <w:t xml:space="preserve"> является </w:t>
      </w:r>
      <w:r w:rsidR="00AD7792" w:rsidRPr="00D93047">
        <w:rPr>
          <w:sz w:val="28"/>
          <w:szCs w:val="28"/>
        </w:rPr>
        <w:t>глава</w:t>
      </w:r>
      <w:r w:rsidR="00114DD2" w:rsidRPr="00D93047">
        <w:rPr>
          <w:sz w:val="28"/>
          <w:szCs w:val="28"/>
        </w:rPr>
        <w:t xml:space="preserve"> Кушвинского городского округа</w:t>
      </w:r>
      <w:r w:rsidRPr="00D93047">
        <w:rPr>
          <w:sz w:val="28"/>
          <w:szCs w:val="28"/>
        </w:rPr>
        <w:t>. Состав</w:t>
      </w:r>
      <w:r w:rsidRPr="00942D84">
        <w:rPr>
          <w:sz w:val="28"/>
          <w:szCs w:val="28"/>
        </w:rPr>
        <w:t xml:space="preserve"> экспертного совета </w:t>
      </w:r>
      <w:r w:rsidR="00114DD2" w:rsidRPr="00942D84">
        <w:rPr>
          <w:sz w:val="28"/>
          <w:szCs w:val="28"/>
        </w:rPr>
        <w:t>Кушвинского городского округа «</w:t>
      </w:r>
      <w:r w:rsidRPr="00942D84">
        <w:rPr>
          <w:sz w:val="28"/>
          <w:szCs w:val="28"/>
        </w:rPr>
        <w:t>Власть</w:t>
      </w:r>
      <w:r w:rsidR="00114DD2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формируется из руководителей органов местного самоуправления</w:t>
      </w:r>
      <w:r w:rsidR="00114DD2" w:rsidRPr="00942D84">
        <w:rPr>
          <w:sz w:val="28"/>
          <w:szCs w:val="28"/>
        </w:rPr>
        <w:t xml:space="preserve"> Кушвинского городского округа</w:t>
      </w:r>
      <w:r w:rsidRPr="00942D84">
        <w:rPr>
          <w:sz w:val="28"/>
          <w:szCs w:val="28"/>
        </w:rPr>
        <w:t xml:space="preserve">, руководителей структурных подразделений </w:t>
      </w:r>
      <w:r w:rsidR="00114DD2" w:rsidRPr="00942D84">
        <w:rPr>
          <w:sz w:val="28"/>
          <w:szCs w:val="28"/>
        </w:rPr>
        <w:t>а</w:t>
      </w:r>
      <w:r w:rsidRPr="00942D84">
        <w:rPr>
          <w:sz w:val="28"/>
          <w:szCs w:val="28"/>
        </w:rPr>
        <w:t xml:space="preserve">дминистрации </w:t>
      </w:r>
      <w:r w:rsidR="00114DD2" w:rsidRPr="00942D84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>, руководителей территориальных государственн</w:t>
      </w:r>
      <w:r w:rsidR="00114DD2" w:rsidRPr="00942D84">
        <w:rPr>
          <w:sz w:val="28"/>
          <w:szCs w:val="28"/>
        </w:rPr>
        <w:t>ых</w:t>
      </w:r>
      <w:r w:rsidRPr="00942D84">
        <w:rPr>
          <w:sz w:val="28"/>
          <w:szCs w:val="28"/>
        </w:rPr>
        <w:t xml:space="preserve"> органов, депутатов Думы </w:t>
      </w:r>
      <w:r w:rsidR="00114DD2" w:rsidRPr="00942D84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>, других специалистов.</w:t>
      </w:r>
    </w:p>
    <w:p w:rsidR="008C3CAD" w:rsidRPr="00942D84" w:rsidRDefault="008C3CAD" w:rsidP="005A239B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 xml:space="preserve">2.2. Экспертный совет </w:t>
      </w:r>
      <w:r w:rsidR="00BF3459" w:rsidRPr="00942D84">
        <w:rPr>
          <w:sz w:val="28"/>
          <w:szCs w:val="28"/>
        </w:rPr>
        <w:t>Кушвинского городского округа «</w:t>
      </w:r>
      <w:r w:rsidRPr="00942D84">
        <w:rPr>
          <w:sz w:val="28"/>
          <w:szCs w:val="28"/>
        </w:rPr>
        <w:t>Наука</w:t>
      </w:r>
      <w:r w:rsidR="00BF3459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формирует научную базу </w:t>
      </w:r>
      <w:r w:rsidR="009C3517" w:rsidRPr="00942D84">
        <w:rPr>
          <w:sz w:val="28"/>
          <w:szCs w:val="28"/>
        </w:rPr>
        <w:t>С</w:t>
      </w:r>
      <w:r w:rsidRPr="00942D84">
        <w:rPr>
          <w:sz w:val="28"/>
          <w:szCs w:val="28"/>
        </w:rPr>
        <w:t xml:space="preserve">тратегии социально-экономического развития </w:t>
      </w:r>
      <w:r w:rsidR="009C3517" w:rsidRPr="00942D84">
        <w:rPr>
          <w:sz w:val="28"/>
          <w:szCs w:val="28"/>
        </w:rPr>
        <w:t xml:space="preserve">Кушвинского городского округа </w:t>
      </w:r>
      <w:r w:rsidRPr="00942D84">
        <w:rPr>
          <w:sz w:val="28"/>
          <w:szCs w:val="28"/>
        </w:rPr>
        <w:t xml:space="preserve">и осуществляет научное руководство разработкой стратегии. Руководителем экспертного совета </w:t>
      </w:r>
      <w:r w:rsidR="009C3517" w:rsidRPr="00942D84">
        <w:rPr>
          <w:sz w:val="28"/>
          <w:szCs w:val="28"/>
        </w:rPr>
        <w:t>Кушвинского городского округа «</w:t>
      </w:r>
      <w:r w:rsidRPr="00942D84">
        <w:rPr>
          <w:sz w:val="28"/>
          <w:szCs w:val="28"/>
        </w:rPr>
        <w:t>Наука</w:t>
      </w:r>
      <w:r w:rsidR="009C3517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является представитель научного или образовательного учреждения. Состав экспертного совета </w:t>
      </w:r>
      <w:r w:rsidR="009C3517" w:rsidRPr="00942D84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 xml:space="preserve"> </w:t>
      </w:r>
      <w:r w:rsidR="009C3517" w:rsidRPr="00942D84">
        <w:rPr>
          <w:sz w:val="28"/>
          <w:szCs w:val="28"/>
        </w:rPr>
        <w:t>«</w:t>
      </w:r>
      <w:r w:rsidRPr="00942D84">
        <w:rPr>
          <w:sz w:val="28"/>
          <w:szCs w:val="28"/>
        </w:rPr>
        <w:t>Наука</w:t>
      </w:r>
      <w:r w:rsidR="009C3517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формируется из </w:t>
      </w:r>
      <w:r w:rsidR="008C6A32">
        <w:rPr>
          <w:sz w:val="28"/>
          <w:szCs w:val="28"/>
        </w:rPr>
        <w:t>представителей</w:t>
      </w:r>
      <w:r w:rsidRPr="00942D84">
        <w:rPr>
          <w:sz w:val="28"/>
          <w:szCs w:val="28"/>
        </w:rPr>
        <w:t xml:space="preserve"> научных или образовательных организаций, граждан, проживающих на территории </w:t>
      </w:r>
      <w:r w:rsidR="009C3517" w:rsidRPr="00942D84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>.</w:t>
      </w:r>
    </w:p>
    <w:p w:rsidR="008C3CAD" w:rsidRPr="00942D84" w:rsidRDefault="008C3CAD" w:rsidP="005A239B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 xml:space="preserve">2.3. Экспертный совет </w:t>
      </w:r>
      <w:r w:rsidR="009C3517" w:rsidRPr="00942D84">
        <w:rPr>
          <w:sz w:val="28"/>
          <w:szCs w:val="28"/>
        </w:rPr>
        <w:t>Кушвинского городского округа «</w:t>
      </w:r>
      <w:r w:rsidRPr="00942D84">
        <w:rPr>
          <w:sz w:val="28"/>
          <w:szCs w:val="28"/>
        </w:rPr>
        <w:t>Бизнес</w:t>
      </w:r>
      <w:r w:rsidR="009C3517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осуществляет координацию продвижения стратегических проектов, иных мероприятий, предусмотренных документами стратегического планирования, инвестиционных проектов, а также определяет возможности </w:t>
      </w:r>
      <w:r w:rsidR="008C6A32">
        <w:rPr>
          <w:sz w:val="28"/>
          <w:szCs w:val="28"/>
        </w:rPr>
        <w:t xml:space="preserve">для </w:t>
      </w:r>
      <w:r w:rsidRPr="00942D84">
        <w:rPr>
          <w:sz w:val="28"/>
          <w:szCs w:val="28"/>
        </w:rPr>
        <w:t xml:space="preserve">привлечения внебюджетных источников финансирования мероприятий стратегии. Руководителем экспертного совета </w:t>
      </w:r>
      <w:r w:rsidR="009C3517" w:rsidRPr="00942D84">
        <w:rPr>
          <w:sz w:val="28"/>
          <w:szCs w:val="28"/>
        </w:rPr>
        <w:t>Кушвинского городского округа «</w:t>
      </w:r>
      <w:r w:rsidRPr="00942D84">
        <w:rPr>
          <w:sz w:val="28"/>
          <w:szCs w:val="28"/>
        </w:rPr>
        <w:t>Бизнес</w:t>
      </w:r>
      <w:r w:rsidR="009C3517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является представитель предпринимательского сообщества. Состав экспертного совета </w:t>
      </w:r>
      <w:r w:rsidR="009C3517" w:rsidRPr="00942D84">
        <w:rPr>
          <w:sz w:val="28"/>
          <w:szCs w:val="28"/>
        </w:rPr>
        <w:t>Кушвинского городского округа «</w:t>
      </w:r>
      <w:r w:rsidRPr="00942D84">
        <w:rPr>
          <w:sz w:val="28"/>
          <w:szCs w:val="28"/>
        </w:rPr>
        <w:t>Бизнес</w:t>
      </w:r>
      <w:r w:rsidR="009C3517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формируется из </w:t>
      </w:r>
      <w:r w:rsidR="002326F0">
        <w:rPr>
          <w:sz w:val="28"/>
          <w:szCs w:val="28"/>
        </w:rPr>
        <w:t>представителей</w:t>
      </w:r>
      <w:r w:rsidRPr="00942D84">
        <w:rPr>
          <w:sz w:val="28"/>
          <w:szCs w:val="28"/>
        </w:rPr>
        <w:t xml:space="preserve"> соответствующих сфер экономики, граждан, проживающих на территории </w:t>
      </w:r>
      <w:r w:rsidR="009C3517" w:rsidRPr="00942D84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>.</w:t>
      </w:r>
      <w:r w:rsidR="009C3517" w:rsidRPr="00942D84">
        <w:rPr>
          <w:sz w:val="28"/>
          <w:szCs w:val="28"/>
        </w:rPr>
        <w:t xml:space="preserve"> </w:t>
      </w:r>
    </w:p>
    <w:p w:rsidR="008C3CAD" w:rsidRPr="00942D84" w:rsidRDefault="008C3CAD" w:rsidP="005A239B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 xml:space="preserve">2.4. Экспертный совет </w:t>
      </w:r>
      <w:r w:rsidR="009C3517" w:rsidRPr="00942D84">
        <w:rPr>
          <w:sz w:val="28"/>
          <w:szCs w:val="28"/>
        </w:rPr>
        <w:t>Кушвинского городского округа «</w:t>
      </w:r>
      <w:r w:rsidRPr="00942D84">
        <w:rPr>
          <w:sz w:val="28"/>
          <w:szCs w:val="28"/>
        </w:rPr>
        <w:t>Общественность</w:t>
      </w:r>
      <w:r w:rsidR="009C3517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осуществляет формирование приоритетов социальной политики, общественного согласия, повышения качества жизни, доступности среды проживания, стратегических проектов развития социальной инфраструктуры, иных мероприятий, предусмотренных документами стратегического планирования, проектов государственно-частного и </w:t>
      </w:r>
      <w:r w:rsidRPr="00942D84">
        <w:rPr>
          <w:sz w:val="28"/>
          <w:szCs w:val="28"/>
        </w:rPr>
        <w:lastRenderedPageBreak/>
        <w:t xml:space="preserve">муниципально-частного партнерства. Руководителем экспертного совета </w:t>
      </w:r>
      <w:r w:rsidR="009C3517" w:rsidRPr="00942D84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 xml:space="preserve"> </w:t>
      </w:r>
      <w:r w:rsidR="009C3517" w:rsidRPr="00942D84">
        <w:rPr>
          <w:sz w:val="28"/>
          <w:szCs w:val="28"/>
        </w:rPr>
        <w:t>«</w:t>
      </w:r>
      <w:r w:rsidRPr="00942D84">
        <w:rPr>
          <w:sz w:val="28"/>
          <w:szCs w:val="28"/>
        </w:rPr>
        <w:t>Общественность</w:t>
      </w:r>
      <w:r w:rsidR="009C3517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является представитель общественности. Состав экспертного совета </w:t>
      </w:r>
      <w:r w:rsidR="009C3517" w:rsidRPr="00942D84">
        <w:rPr>
          <w:sz w:val="28"/>
          <w:szCs w:val="28"/>
        </w:rPr>
        <w:t>Кушвинского городского округа «</w:t>
      </w:r>
      <w:r w:rsidRPr="00942D84">
        <w:rPr>
          <w:sz w:val="28"/>
          <w:szCs w:val="28"/>
        </w:rPr>
        <w:t>Общественность</w:t>
      </w:r>
      <w:r w:rsidR="009C3517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формируется из представителей общественных организаций, организаций социальной сферы, специалистов соответствующих сфер экономики, граждан, проживающих на территории </w:t>
      </w:r>
      <w:r w:rsidR="00FA247D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>.</w:t>
      </w:r>
    </w:p>
    <w:p w:rsidR="008C3CAD" w:rsidRPr="00942D84" w:rsidRDefault="008C3CAD" w:rsidP="005A239B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 xml:space="preserve">2.5. Экспертный совет </w:t>
      </w:r>
      <w:r w:rsidR="00D24A88" w:rsidRPr="00942D84">
        <w:rPr>
          <w:sz w:val="28"/>
          <w:szCs w:val="28"/>
        </w:rPr>
        <w:t>Кушвинского городского округа «</w:t>
      </w:r>
      <w:r w:rsidRPr="00942D84">
        <w:rPr>
          <w:sz w:val="28"/>
          <w:szCs w:val="28"/>
        </w:rPr>
        <w:t>СМИ</w:t>
      </w:r>
      <w:r w:rsidR="00D24A88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осуществляет организацию процесса обсуждения стратегии, информационное сопровождение всех этапов ее формирования и реализации с привлечением средств массовой информации. Руководителем экспертного совета </w:t>
      </w:r>
      <w:r w:rsidR="00D24A88" w:rsidRPr="00942D84">
        <w:rPr>
          <w:sz w:val="28"/>
          <w:szCs w:val="28"/>
        </w:rPr>
        <w:t>Кушвинского городского округа «</w:t>
      </w:r>
      <w:r w:rsidRPr="00942D84">
        <w:rPr>
          <w:sz w:val="28"/>
          <w:szCs w:val="28"/>
        </w:rPr>
        <w:t>СМИ</w:t>
      </w:r>
      <w:r w:rsidR="00D24A88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является представитель медиасообщества. Состав экспертного совета </w:t>
      </w:r>
      <w:r w:rsidR="00D24A88" w:rsidRPr="00942D84">
        <w:rPr>
          <w:sz w:val="28"/>
          <w:szCs w:val="28"/>
        </w:rPr>
        <w:t>Кушвинского городского округа «</w:t>
      </w:r>
      <w:r w:rsidRPr="00942D84">
        <w:rPr>
          <w:sz w:val="28"/>
          <w:szCs w:val="28"/>
        </w:rPr>
        <w:t>СМИ</w:t>
      </w:r>
      <w:r w:rsidR="00D24A88" w:rsidRPr="00942D84">
        <w:rPr>
          <w:sz w:val="28"/>
          <w:szCs w:val="28"/>
        </w:rPr>
        <w:t>»</w:t>
      </w:r>
      <w:r w:rsidRPr="00942D84">
        <w:rPr>
          <w:sz w:val="28"/>
          <w:szCs w:val="28"/>
        </w:rPr>
        <w:t xml:space="preserve"> формируется из представителей средств массовой информации, интернет-сообществ, общественных организаций, граждан, проживающих на территории </w:t>
      </w:r>
      <w:r w:rsidR="00D24A88" w:rsidRPr="00942D84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>.</w:t>
      </w:r>
    </w:p>
    <w:p w:rsidR="008C3CAD" w:rsidRPr="00942D84" w:rsidRDefault="008C3CA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C3CAD" w:rsidRPr="00942D84" w:rsidRDefault="008C3CA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42D84">
        <w:rPr>
          <w:rFonts w:ascii="Times New Roman" w:hAnsi="Times New Roman" w:cs="Times New Roman"/>
          <w:sz w:val="28"/>
          <w:szCs w:val="28"/>
        </w:rPr>
        <w:t>3. ОРГАНИЗАЦИЯ РАБОТЫ И ОБЕСПЕЧЕНИЕ ДЕЯТЕЛЬНОСТИ</w:t>
      </w:r>
    </w:p>
    <w:p w:rsidR="008C3CAD" w:rsidRPr="00942D84" w:rsidRDefault="008C3C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2D84">
        <w:rPr>
          <w:rFonts w:ascii="Times New Roman" w:hAnsi="Times New Roman" w:cs="Times New Roman"/>
          <w:sz w:val="28"/>
          <w:szCs w:val="28"/>
        </w:rPr>
        <w:t>ЭКСПЕРТНЫХ СОВЕТОВ</w:t>
      </w:r>
    </w:p>
    <w:p w:rsidR="008C3CAD" w:rsidRPr="00942D84" w:rsidRDefault="008C3CA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C3CAD" w:rsidRPr="00942D84" w:rsidRDefault="008C3CAD" w:rsidP="005A239B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 xml:space="preserve">3.1. Основной формой работы экспертных советов являются заседания, которые проводятся в соответствии с планом работы. В случае необходимости, по решению председателя экспертного совета или по инициативе председателя Совета стратегического развития </w:t>
      </w:r>
      <w:r w:rsidR="00721CD8" w:rsidRPr="00942D84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>, могут проводиться внеплановые заседания.</w:t>
      </w:r>
    </w:p>
    <w:p w:rsidR="008C3CAD" w:rsidRPr="00942D84" w:rsidRDefault="008C3CAD" w:rsidP="005A239B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>3.2. Организацию работы экспертного совета осуществляет председатель экспертного совета.</w:t>
      </w:r>
    </w:p>
    <w:p w:rsidR="008C3CAD" w:rsidRPr="00942D84" w:rsidRDefault="008C3CAD" w:rsidP="005A239B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 xml:space="preserve">3.3. </w:t>
      </w:r>
      <w:proofErr w:type="gramStart"/>
      <w:r w:rsidRPr="00942D84">
        <w:rPr>
          <w:sz w:val="28"/>
          <w:szCs w:val="28"/>
        </w:rPr>
        <w:t>Решение экспертного совета оформляется протоколом заседания, который ведется секретарем экспертного совета или в его отсутствие лицом, определенным председателем экспертного совета, и подписывается председателем (председательствующим на заседании) экспертного совета.</w:t>
      </w:r>
      <w:proofErr w:type="gramEnd"/>
    </w:p>
    <w:p w:rsidR="008C3CAD" w:rsidRPr="00942D84" w:rsidRDefault="008C3CAD" w:rsidP="005A239B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 xml:space="preserve">3.4. Заседание экспертного совета считается полномочным, если на </w:t>
      </w:r>
      <w:proofErr w:type="gramStart"/>
      <w:r w:rsidRPr="00942D84">
        <w:rPr>
          <w:sz w:val="28"/>
          <w:szCs w:val="28"/>
        </w:rPr>
        <w:t>нем</w:t>
      </w:r>
      <w:proofErr w:type="gramEnd"/>
      <w:r w:rsidRPr="00942D84">
        <w:rPr>
          <w:sz w:val="28"/>
          <w:szCs w:val="28"/>
        </w:rPr>
        <w:t xml:space="preserve"> присутствует не менее половины его утвержденного состава.</w:t>
      </w:r>
    </w:p>
    <w:p w:rsidR="008C3CAD" w:rsidRPr="00942D84" w:rsidRDefault="008C3CAD" w:rsidP="005A239B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>3.5. Решение экспертного совета считается принятым, если за него проголосовало больше половины присутствующих членов экспертного совета. Голос председателя экспертного совета является решающим в случае равенства голосов при принятии решения.</w:t>
      </w:r>
    </w:p>
    <w:p w:rsidR="008C3CAD" w:rsidRPr="00942D84" w:rsidRDefault="008C3CAD" w:rsidP="005A239B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>3.6. Работа в составе экспертного совета является безвозмездной (неоплачиваемой). Члены экспертного совета обязаны присутствовать на всех заседаниях, выполнять решения экспертного совета.</w:t>
      </w:r>
    </w:p>
    <w:p w:rsidR="008C3CAD" w:rsidRPr="00942D84" w:rsidRDefault="008C3CAD" w:rsidP="005A239B">
      <w:pPr>
        <w:pStyle w:val="a4"/>
        <w:ind w:firstLine="709"/>
        <w:jc w:val="both"/>
        <w:rPr>
          <w:sz w:val="28"/>
          <w:szCs w:val="28"/>
        </w:rPr>
      </w:pPr>
      <w:r w:rsidRPr="00942D84">
        <w:rPr>
          <w:sz w:val="28"/>
          <w:szCs w:val="28"/>
        </w:rPr>
        <w:t xml:space="preserve">3.7. </w:t>
      </w:r>
      <w:proofErr w:type="gramStart"/>
      <w:r w:rsidRPr="00942D84">
        <w:rPr>
          <w:sz w:val="28"/>
          <w:szCs w:val="28"/>
        </w:rPr>
        <w:t>Организационное</w:t>
      </w:r>
      <w:proofErr w:type="gramEnd"/>
      <w:r w:rsidRPr="00942D84">
        <w:rPr>
          <w:sz w:val="28"/>
          <w:szCs w:val="28"/>
        </w:rPr>
        <w:t xml:space="preserve">, правовое и материально-техническое обеспечение деятельности экспертных советов осуществляет </w:t>
      </w:r>
      <w:r w:rsidR="00056BE6" w:rsidRPr="00942D84">
        <w:rPr>
          <w:sz w:val="28"/>
          <w:szCs w:val="28"/>
        </w:rPr>
        <w:t>а</w:t>
      </w:r>
      <w:r w:rsidRPr="00942D84">
        <w:rPr>
          <w:sz w:val="28"/>
          <w:szCs w:val="28"/>
        </w:rPr>
        <w:t xml:space="preserve">дминистрация </w:t>
      </w:r>
      <w:r w:rsidR="00056BE6" w:rsidRPr="00942D84">
        <w:rPr>
          <w:sz w:val="28"/>
          <w:szCs w:val="28"/>
        </w:rPr>
        <w:t>Кушвинского городского округа</w:t>
      </w:r>
      <w:r w:rsidRPr="00942D84">
        <w:rPr>
          <w:sz w:val="28"/>
          <w:szCs w:val="28"/>
        </w:rPr>
        <w:t>.</w:t>
      </w:r>
    </w:p>
    <w:sectPr w:rsidR="008C3CAD" w:rsidRPr="00942D84" w:rsidSect="00A20574">
      <w:pgSz w:w="11906" w:h="16838"/>
      <w:pgMar w:top="1276" w:right="991" w:bottom="1135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CAD"/>
    <w:rsid w:val="00035CF1"/>
    <w:rsid w:val="00056BE6"/>
    <w:rsid w:val="00114DD2"/>
    <w:rsid w:val="0020650A"/>
    <w:rsid w:val="00214B61"/>
    <w:rsid w:val="002326F0"/>
    <w:rsid w:val="00277235"/>
    <w:rsid w:val="00294B60"/>
    <w:rsid w:val="00360303"/>
    <w:rsid w:val="003631DD"/>
    <w:rsid w:val="00383C61"/>
    <w:rsid w:val="00435B09"/>
    <w:rsid w:val="004445AD"/>
    <w:rsid w:val="00557D40"/>
    <w:rsid w:val="005A239B"/>
    <w:rsid w:val="00721CD8"/>
    <w:rsid w:val="007E1A7B"/>
    <w:rsid w:val="008C3CAD"/>
    <w:rsid w:val="008C6A32"/>
    <w:rsid w:val="00927092"/>
    <w:rsid w:val="00942D84"/>
    <w:rsid w:val="009C3517"/>
    <w:rsid w:val="00A20574"/>
    <w:rsid w:val="00AD7792"/>
    <w:rsid w:val="00BE33E2"/>
    <w:rsid w:val="00BF3459"/>
    <w:rsid w:val="00C4320F"/>
    <w:rsid w:val="00D24A88"/>
    <w:rsid w:val="00D93047"/>
    <w:rsid w:val="00E40A3D"/>
    <w:rsid w:val="00EB4A59"/>
    <w:rsid w:val="00F9647A"/>
    <w:rsid w:val="00FA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70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C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3C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3C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rsid w:val="00294B60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927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70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70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C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C3C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C3C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rsid w:val="00294B60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927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70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Тешаева</dc:creator>
  <cp:lastModifiedBy>Тешаева</cp:lastModifiedBy>
  <cp:revision>3</cp:revision>
  <cp:lastPrinted>2017-07-27T09:25:00Z</cp:lastPrinted>
  <dcterms:created xsi:type="dcterms:W3CDTF">2017-08-01T04:30:00Z</dcterms:created>
  <dcterms:modified xsi:type="dcterms:W3CDTF">2017-08-01T04:30:00Z</dcterms:modified>
</cp:coreProperties>
</file>